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EC" w:rsidRPr="00EB44F6" w:rsidRDefault="00545BEC" w:rsidP="00545BEC">
      <w:pPr>
        <w:spacing w:after="0" w:line="360" w:lineRule="auto"/>
        <w:jc w:val="center"/>
        <w:rPr>
          <w:rFonts w:ascii="Times New Roman" w:hAnsi="Times New Roman"/>
          <w:sz w:val="28"/>
          <w:szCs w:val="28"/>
        </w:rPr>
      </w:pPr>
      <w:bookmarkStart w:id="0" w:name="_GoBack"/>
      <w:bookmarkEnd w:id="0"/>
      <w:r w:rsidRPr="00EB44F6">
        <w:rPr>
          <w:rFonts w:ascii="Times New Roman" w:hAnsi="Times New Roman"/>
          <w:sz w:val="28"/>
          <w:szCs w:val="28"/>
        </w:rPr>
        <w:t>Муниципальное образовательное учреждение</w:t>
      </w:r>
    </w:p>
    <w:p w:rsidR="00545BEC" w:rsidRPr="00EB44F6" w:rsidRDefault="00545BEC" w:rsidP="00545BEC">
      <w:pPr>
        <w:spacing w:after="0" w:line="360" w:lineRule="auto"/>
        <w:jc w:val="center"/>
        <w:rPr>
          <w:rFonts w:ascii="Times New Roman" w:hAnsi="Times New Roman"/>
          <w:sz w:val="28"/>
          <w:szCs w:val="28"/>
        </w:rPr>
      </w:pPr>
      <w:r w:rsidRPr="00EB44F6">
        <w:rPr>
          <w:rFonts w:ascii="Times New Roman" w:hAnsi="Times New Roman"/>
          <w:sz w:val="28"/>
          <w:szCs w:val="28"/>
        </w:rPr>
        <w:t>высшего профессионального образования</w:t>
      </w:r>
    </w:p>
    <w:p w:rsidR="00545BEC" w:rsidRPr="00EB44F6" w:rsidRDefault="00545BEC" w:rsidP="00545BEC">
      <w:pPr>
        <w:spacing w:after="0" w:line="360" w:lineRule="auto"/>
        <w:jc w:val="center"/>
        <w:rPr>
          <w:rFonts w:ascii="Times New Roman" w:hAnsi="Times New Roman"/>
          <w:sz w:val="28"/>
          <w:szCs w:val="28"/>
        </w:rPr>
      </w:pPr>
      <w:r w:rsidRPr="00EB44F6">
        <w:rPr>
          <w:rFonts w:ascii="Times New Roman" w:hAnsi="Times New Roman"/>
          <w:sz w:val="28"/>
          <w:szCs w:val="28"/>
        </w:rPr>
        <w:t>«Институт права и экономики»</w:t>
      </w:r>
    </w:p>
    <w:p w:rsidR="00545BEC" w:rsidRPr="00EB44F6" w:rsidRDefault="00545BEC" w:rsidP="00545BEC">
      <w:pPr>
        <w:spacing w:after="0" w:line="360" w:lineRule="auto"/>
        <w:jc w:val="center"/>
        <w:rPr>
          <w:rFonts w:ascii="Times New Roman" w:hAnsi="Times New Roman"/>
          <w:sz w:val="28"/>
          <w:szCs w:val="28"/>
        </w:rPr>
      </w:pPr>
    </w:p>
    <w:p w:rsidR="00545BEC" w:rsidRPr="00EB44F6" w:rsidRDefault="00545BEC" w:rsidP="00545BEC">
      <w:pPr>
        <w:spacing w:after="0" w:line="360" w:lineRule="auto"/>
        <w:jc w:val="center"/>
        <w:rPr>
          <w:rFonts w:ascii="Times New Roman" w:hAnsi="Times New Roman"/>
          <w:sz w:val="28"/>
          <w:szCs w:val="28"/>
        </w:rPr>
      </w:pPr>
      <w:r w:rsidRPr="00EB44F6">
        <w:rPr>
          <w:rFonts w:ascii="Times New Roman" w:hAnsi="Times New Roman"/>
          <w:sz w:val="28"/>
          <w:szCs w:val="28"/>
        </w:rPr>
        <w:t xml:space="preserve">Кафедра </w:t>
      </w:r>
      <w:r w:rsidR="00B427A2">
        <w:rPr>
          <w:rFonts w:ascii="Times New Roman" w:hAnsi="Times New Roman"/>
          <w:sz w:val="28"/>
          <w:szCs w:val="28"/>
        </w:rPr>
        <w:t>уголовно</w:t>
      </w:r>
      <w:r w:rsidRPr="00EB44F6">
        <w:rPr>
          <w:rFonts w:ascii="Times New Roman" w:hAnsi="Times New Roman"/>
          <w:sz w:val="28"/>
          <w:szCs w:val="28"/>
        </w:rPr>
        <w:t xml:space="preserve">-правовых дисциплин </w:t>
      </w:r>
    </w:p>
    <w:p w:rsidR="00545BEC" w:rsidRPr="00EB44F6" w:rsidRDefault="00545BEC" w:rsidP="00545BEC">
      <w:pPr>
        <w:spacing w:after="0" w:line="360" w:lineRule="auto"/>
        <w:rPr>
          <w:rFonts w:ascii="Times New Roman" w:hAnsi="Times New Roman"/>
          <w:sz w:val="28"/>
          <w:szCs w:val="28"/>
        </w:rPr>
      </w:pPr>
    </w:p>
    <w:p w:rsidR="00545BEC" w:rsidRPr="00EB44F6" w:rsidRDefault="00545BEC" w:rsidP="00545BEC">
      <w:pPr>
        <w:spacing w:after="0" w:line="360" w:lineRule="auto"/>
        <w:jc w:val="center"/>
        <w:rPr>
          <w:rFonts w:ascii="Times New Roman" w:hAnsi="Times New Roman"/>
          <w:b/>
          <w:sz w:val="28"/>
          <w:szCs w:val="28"/>
        </w:rPr>
      </w:pPr>
      <w:r>
        <w:rPr>
          <w:rFonts w:ascii="Times New Roman" w:hAnsi="Times New Roman"/>
          <w:b/>
          <w:sz w:val="28"/>
          <w:szCs w:val="28"/>
        </w:rPr>
        <w:t>Курсовая</w:t>
      </w:r>
      <w:r w:rsidRPr="00EB44F6">
        <w:rPr>
          <w:rFonts w:ascii="Times New Roman" w:hAnsi="Times New Roman"/>
          <w:b/>
          <w:sz w:val="28"/>
          <w:szCs w:val="28"/>
        </w:rPr>
        <w:t xml:space="preserve"> работа</w:t>
      </w:r>
    </w:p>
    <w:p w:rsidR="00545BEC" w:rsidRPr="00EB44F6" w:rsidRDefault="00545BEC" w:rsidP="00545BEC">
      <w:pPr>
        <w:spacing w:after="0" w:line="360" w:lineRule="auto"/>
        <w:jc w:val="center"/>
        <w:rPr>
          <w:rFonts w:ascii="Times New Roman" w:hAnsi="Times New Roman"/>
          <w:sz w:val="28"/>
          <w:szCs w:val="28"/>
        </w:rPr>
      </w:pPr>
    </w:p>
    <w:p w:rsidR="00545BEC" w:rsidRPr="00EB44F6" w:rsidRDefault="00545BEC" w:rsidP="00545BEC">
      <w:pPr>
        <w:spacing w:after="0" w:line="360" w:lineRule="auto"/>
        <w:jc w:val="center"/>
        <w:rPr>
          <w:rFonts w:ascii="Times New Roman" w:hAnsi="Times New Roman"/>
          <w:sz w:val="28"/>
          <w:szCs w:val="28"/>
        </w:rPr>
      </w:pPr>
      <w:r w:rsidRPr="00EB44F6">
        <w:rPr>
          <w:rFonts w:ascii="Times New Roman" w:hAnsi="Times New Roman"/>
          <w:sz w:val="28"/>
          <w:szCs w:val="28"/>
        </w:rPr>
        <w:t xml:space="preserve">по дисциплине:   </w:t>
      </w:r>
      <w:r>
        <w:rPr>
          <w:rFonts w:ascii="Times New Roman" w:hAnsi="Times New Roman"/>
          <w:sz w:val="28"/>
          <w:szCs w:val="28"/>
        </w:rPr>
        <w:t>Уголовное право</w:t>
      </w:r>
      <w:r w:rsidRPr="00EB44F6">
        <w:rPr>
          <w:rFonts w:ascii="Times New Roman" w:hAnsi="Times New Roman"/>
          <w:sz w:val="28"/>
          <w:szCs w:val="28"/>
        </w:rPr>
        <w:t xml:space="preserve">  </w:t>
      </w:r>
    </w:p>
    <w:p w:rsidR="00545BEC" w:rsidRPr="00EB44F6" w:rsidRDefault="00545BEC" w:rsidP="00545BEC">
      <w:pPr>
        <w:spacing w:after="0" w:line="360" w:lineRule="auto"/>
        <w:jc w:val="center"/>
        <w:rPr>
          <w:rFonts w:ascii="Times New Roman" w:hAnsi="Times New Roman"/>
          <w:sz w:val="28"/>
          <w:szCs w:val="28"/>
        </w:rPr>
      </w:pPr>
      <w:r w:rsidRPr="00EB44F6">
        <w:rPr>
          <w:rFonts w:ascii="Times New Roman" w:hAnsi="Times New Roman"/>
          <w:sz w:val="28"/>
          <w:szCs w:val="28"/>
        </w:rPr>
        <w:t xml:space="preserve">на тему: </w:t>
      </w:r>
      <w:r w:rsidR="00BC7807">
        <w:rPr>
          <w:rFonts w:ascii="Times New Roman" w:hAnsi="Times New Roman"/>
          <w:sz w:val="28"/>
          <w:szCs w:val="28"/>
        </w:rPr>
        <w:t xml:space="preserve">Бандитизм в </w:t>
      </w:r>
      <w:r w:rsidR="001E5A3C">
        <w:rPr>
          <w:rFonts w:ascii="Times New Roman" w:hAnsi="Times New Roman"/>
          <w:sz w:val="28"/>
          <w:szCs w:val="28"/>
        </w:rPr>
        <w:t xml:space="preserve">российском </w:t>
      </w:r>
      <w:r w:rsidR="00BC7807">
        <w:rPr>
          <w:rFonts w:ascii="Times New Roman" w:hAnsi="Times New Roman"/>
          <w:sz w:val="28"/>
          <w:szCs w:val="28"/>
        </w:rPr>
        <w:t>уголовном праве</w:t>
      </w:r>
      <w:r w:rsidRPr="00EB44F6">
        <w:rPr>
          <w:rFonts w:ascii="Times New Roman" w:hAnsi="Times New Roman"/>
          <w:sz w:val="28"/>
          <w:szCs w:val="28"/>
        </w:rPr>
        <w:t>.</w:t>
      </w:r>
    </w:p>
    <w:p w:rsidR="00545BEC" w:rsidRPr="00EB44F6" w:rsidRDefault="00545BEC" w:rsidP="00545BEC">
      <w:pPr>
        <w:spacing w:after="0" w:line="360" w:lineRule="auto"/>
        <w:rPr>
          <w:rFonts w:ascii="Times New Roman" w:hAnsi="Times New Roman"/>
          <w:b/>
          <w:i/>
          <w:sz w:val="24"/>
          <w:szCs w:val="24"/>
        </w:rPr>
      </w:pPr>
      <w:r w:rsidRPr="00EB44F6">
        <w:rPr>
          <w:rFonts w:ascii="Times New Roman" w:hAnsi="Times New Roman"/>
          <w:b/>
          <w:i/>
          <w:sz w:val="24"/>
          <w:szCs w:val="24"/>
        </w:rPr>
        <w:t xml:space="preserve">   </w:t>
      </w:r>
    </w:p>
    <w:tbl>
      <w:tblPr>
        <w:tblW w:w="0" w:type="auto"/>
        <w:tblInd w:w="5211" w:type="dxa"/>
        <w:tblLook w:val="01E0" w:firstRow="1" w:lastRow="1" w:firstColumn="1" w:lastColumn="1" w:noHBand="0" w:noVBand="0"/>
      </w:tblPr>
      <w:tblGrid>
        <w:gridCol w:w="3903"/>
      </w:tblGrid>
      <w:tr w:rsidR="00545BEC" w:rsidRPr="00161872" w:rsidTr="00E36F1A">
        <w:trPr>
          <w:trHeight w:val="900"/>
        </w:trPr>
        <w:tc>
          <w:tcPr>
            <w:tcW w:w="3903" w:type="dxa"/>
            <w:vAlign w:val="center"/>
          </w:tcPr>
          <w:p w:rsidR="00545BEC" w:rsidRPr="00161872" w:rsidRDefault="00545BEC" w:rsidP="00E36F1A">
            <w:pPr>
              <w:spacing w:after="0" w:line="360" w:lineRule="auto"/>
              <w:rPr>
                <w:rFonts w:ascii="Times New Roman" w:hAnsi="Times New Roman"/>
                <w:sz w:val="28"/>
                <w:szCs w:val="28"/>
              </w:rPr>
            </w:pPr>
          </w:p>
          <w:p w:rsidR="00545BEC" w:rsidRPr="00161872" w:rsidRDefault="00545BEC" w:rsidP="00E36F1A">
            <w:pPr>
              <w:spacing w:after="0" w:line="360" w:lineRule="auto"/>
              <w:rPr>
                <w:rFonts w:ascii="Times New Roman" w:hAnsi="Times New Roman"/>
                <w:sz w:val="28"/>
                <w:szCs w:val="28"/>
              </w:rPr>
            </w:pPr>
            <w:r w:rsidRPr="00161872">
              <w:rPr>
                <w:rFonts w:ascii="Times New Roman" w:hAnsi="Times New Roman"/>
                <w:sz w:val="28"/>
                <w:szCs w:val="28"/>
              </w:rPr>
              <w:t>Выполнила: студентка 3 курса</w:t>
            </w:r>
          </w:p>
        </w:tc>
      </w:tr>
      <w:tr w:rsidR="00545BEC" w:rsidRPr="00161872" w:rsidTr="00E36F1A">
        <w:trPr>
          <w:trHeight w:val="449"/>
        </w:trPr>
        <w:tc>
          <w:tcPr>
            <w:tcW w:w="3903" w:type="dxa"/>
            <w:vAlign w:val="center"/>
          </w:tcPr>
          <w:p w:rsidR="00545BEC" w:rsidRPr="00161872" w:rsidRDefault="00545BEC" w:rsidP="00E36F1A">
            <w:pPr>
              <w:spacing w:after="0" w:line="360" w:lineRule="auto"/>
              <w:rPr>
                <w:rFonts w:ascii="Times New Roman" w:hAnsi="Times New Roman"/>
                <w:sz w:val="28"/>
                <w:szCs w:val="28"/>
              </w:rPr>
            </w:pPr>
            <w:r w:rsidRPr="00161872">
              <w:rPr>
                <w:rFonts w:ascii="Times New Roman" w:hAnsi="Times New Roman"/>
                <w:sz w:val="28"/>
                <w:szCs w:val="28"/>
              </w:rPr>
              <w:t>юридического факультета</w:t>
            </w:r>
          </w:p>
        </w:tc>
      </w:tr>
      <w:tr w:rsidR="00545BEC" w:rsidRPr="00161872" w:rsidTr="00E36F1A">
        <w:trPr>
          <w:trHeight w:val="449"/>
        </w:trPr>
        <w:tc>
          <w:tcPr>
            <w:tcW w:w="3903" w:type="dxa"/>
            <w:vAlign w:val="center"/>
          </w:tcPr>
          <w:p w:rsidR="00545BEC" w:rsidRPr="00161872" w:rsidRDefault="00545BEC" w:rsidP="00B427A2">
            <w:pPr>
              <w:spacing w:after="0" w:line="360" w:lineRule="auto"/>
              <w:rPr>
                <w:rFonts w:ascii="Times New Roman" w:hAnsi="Times New Roman"/>
                <w:sz w:val="28"/>
                <w:szCs w:val="28"/>
              </w:rPr>
            </w:pPr>
            <w:r w:rsidRPr="00161872">
              <w:rPr>
                <w:rFonts w:ascii="Times New Roman" w:hAnsi="Times New Roman"/>
                <w:sz w:val="28"/>
                <w:szCs w:val="28"/>
              </w:rPr>
              <w:t>группы Ю-1</w:t>
            </w:r>
            <w:r w:rsidR="00B427A2">
              <w:rPr>
                <w:rFonts w:ascii="Times New Roman" w:hAnsi="Times New Roman"/>
                <w:sz w:val="28"/>
                <w:szCs w:val="28"/>
              </w:rPr>
              <w:t>2</w:t>
            </w:r>
            <w:r w:rsidRPr="00161872">
              <w:rPr>
                <w:rFonts w:ascii="Times New Roman" w:hAnsi="Times New Roman"/>
                <w:sz w:val="28"/>
                <w:szCs w:val="28"/>
              </w:rPr>
              <w:t>-1</w:t>
            </w:r>
          </w:p>
        </w:tc>
      </w:tr>
      <w:tr w:rsidR="00545BEC" w:rsidRPr="00161872" w:rsidTr="00E36F1A">
        <w:trPr>
          <w:trHeight w:val="449"/>
        </w:trPr>
        <w:tc>
          <w:tcPr>
            <w:tcW w:w="3903" w:type="dxa"/>
            <w:vAlign w:val="center"/>
          </w:tcPr>
          <w:p w:rsidR="00545BEC" w:rsidRPr="00161872" w:rsidRDefault="00A9034B" w:rsidP="00E36F1A">
            <w:pPr>
              <w:spacing w:after="0" w:line="360" w:lineRule="auto"/>
              <w:rPr>
                <w:rFonts w:ascii="Times New Roman" w:hAnsi="Times New Roman"/>
                <w:sz w:val="28"/>
                <w:szCs w:val="28"/>
              </w:rPr>
            </w:pPr>
            <w:r>
              <w:rPr>
                <w:rFonts w:ascii="Times New Roman" w:hAnsi="Times New Roman"/>
                <w:sz w:val="28"/>
                <w:szCs w:val="28"/>
              </w:rPr>
              <w:t>Королева Л.В.</w:t>
            </w:r>
          </w:p>
        </w:tc>
      </w:tr>
      <w:tr w:rsidR="00545BEC" w:rsidRPr="00161872" w:rsidTr="00E36F1A">
        <w:trPr>
          <w:trHeight w:val="449"/>
        </w:trPr>
        <w:tc>
          <w:tcPr>
            <w:tcW w:w="3903" w:type="dxa"/>
            <w:vAlign w:val="center"/>
          </w:tcPr>
          <w:p w:rsidR="00545BEC" w:rsidRPr="00161872" w:rsidRDefault="00545BEC" w:rsidP="00E36F1A">
            <w:pPr>
              <w:spacing w:after="0" w:line="360" w:lineRule="auto"/>
              <w:rPr>
                <w:rFonts w:ascii="Times New Roman" w:hAnsi="Times New Roman"/>
                <w:sz w:val="28"/>
                <w:szCs w:val="28"/>
              </w:rPr>
            </w:pPr>
            <w:r w:rsidRPr="00161872">
              <w:rPr>
                <w:rFonts w:ascii="Times New Roman" w:hAnsi="Times New Roman"/>
                <w:sz w:val="28"/>
                <w:szCs w:val="28"/>
              </w:rPr>
              <w:t>Научный руководитель:</w:t>
            </w:r>
          </w:p>
          <w:p w:rsidR="00545BEC" w:rsidRPr="00161872" w:rsidRDefault="00545BEC" w:rsidP="00E36F1A">
            <w:pPr>
              <w:spacing w:after="0" w:line="360" w:lineRule="auto"/>
              <w:rPr>
                <w:rFonts w:ascii="Times New Roman" w:hAnsi="Times New Roman"/>
                <w:sz w:val="28"/>
                <w:szCs w:val="28"/>
              </w:rPr>
            </w:pPr>
            <w:r w:rsidRPr="00161872">
              <w:rPr>
                <w:rFonts w:ascii="Times New Roman" w:hAnsi="Times New Roman"/>
                <w:sz w:val="28"/>
                <w:szCs w:val="28"/>
              </w:rPr>
              <w:t>Авдалян А. Я.</w:t>
            </w:r>
          </w:p>
          <w:p w:rsidR="00545BEC" w:rsidRPr="00161872" w:rsidRDefault="00545BEC" w:rsidP="00E36F1A">
            <w:pPr>
              <w:spacing w:after="0" w:line="360" w:lineRule="auto"/>
              <w:rPr>
                <w:rFonts w:ascii="Times New Roman" w:hAnsi="Times New Roman"/>
                <w:sz w:val="28"/>
                <w:szCs w:val="28"/>
              </w:rPr>
            </w:pPr>
            <w:r w:rsidRPr="00161872">
              <w:rPr>
                <w:rFonts w:ascii="Times New Roman" w:hAnsi="Times New Roman"/>
                <w:sz w:val="28"/>
                <w:szCs w:val="28"/>
              </w:rPr>
              <w:t xml:space="preserve"> </w:t>
            </w:r>
          </w:p>
        </w:tc>
      </w:tr>
    </w:tbl>
    <w:p w:rsidR="00545BEC" w:rsidRDefault="00545BEC" w:rsidP="00545BEC">
      <w:pPr>
        <w:spacing w:after="0" w:line="240" w:lineRule="atLeast"/>
        <w:jc w:val="center"/>
        <w:rPr>
          <w:rFonts w:ascii="Times New Roman" w:hAnsi="Times New Roman"/>
          <w:sz w:val="28"/>
          <w:szCs w:val="28"/>
        </w:rPr>
      </w:pPr>
      <w:r w:rsidRPr="00EB44F6">
        <w:rPr>
          <w:rFonts w:ascii="Times New Roman" w:hAnsi="Times New Roman"/>
          <w:sz w:val="28"/>
          <w:szCs w:val="28"/>
        </w:rPr>
        <w:t>Замечания к работе:</w:t>
      </w:r>
    </w:p>
    <w:p w:rsidR="00545BEC" w:rsidRPr="00EB44F6" w:rsidRDefault="00545BEC" w:rsidP="00545BEC">
      <w:pPr>
        <w:spacing w:after="0" w:line="240" w:lineRule="atLeast"/>
        <w:jc w:val="center"/>
        <w:rPr>
          <w:rFonts w:ascii="Times New Roman" w:hAnsi="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24"/>
      </w:tblGrid>
      <w:tr w:rsidR="00545BEC" w:rsidRPr="00161872" w:rsidTr="00E36F1A">
        <w:trPr>
          <w:trHeight w:val="376"/>
        </w:trPr>
        <w:tc>
          <w:tcPr>
            <w:tcW w:w="9224" w:type="dxa"/>
          </w:tcPr>
          <w:p w:rsidR="00545BEC" w:rsidRPr="00161872" w:rsidRDefault="00545BEC" w:rsidP="00E36F1A">
            <w:pPr>
              <w:spacing w:after="0" w:line="240" w:lineRule="atLeast"/>
              <w:jc w:val="center"/>
              <w:rPr>
                <w:rFonts w:ascii="Times New Roman" w:hAnsi="Times New Roman"/>
                <w:sz w:val="28"/>
                <w:szCs w:val="28"/>
              </w:rPr>
            </w:pPr>
          </w:p>
        </w:tc>
      </w:tr>
      <w:tr w:rsidR="00545BEC" w:rsidRPr="00161872" w:rsidTr="00E36F1A">
        <w:trPr>
          <w:trHeight w:val="376"/>
        </w:trPr>
        <w:tc>
          <w:tcPr>
            <w:tcW w:w="9224" w:type="dxa"/>
          </w:tcPr>
          <w:p w:rsidR="00545BEC" w:rsidRPr="00161872" w:rsidRDefault="00545BEC" w:rsidP="00E36F1A">
            <w:pPr>
              <w:spacing w:after="0" w:line="240" w:lineRule="atLeast"/>
              <w:jc w:val="center"/>
              <w:rPr>
                <w:rFonts w:ascii="Times New Roman" w:hAnsi="Times New Roman"/>
                <w:sz w:val="28"/>
                <w:szCs w:val="28"/>
              </w:rPr>
            </w:pPr>
          </w:p>
        </w:tc>
      </w:tr>
      <w:tr w:rsidR="00545BEC" w:rsidRPr="00161872" w:rsidTr="00E36F1A">
        <w:trPr>
          <w:trHeight w:val="376"/>
        </w:trPr>
        <w:tc>
          <w:tcPr>
            <w:tcW w:w="9224" w:type="dxa"/>
          </w:tcPr>
          <w:p w:rsidR="00545BEC" w:rsidRPr="00161872" w:rsidRDefault="00545BEC" w:rsidP="00E36F1A">
            <w:pPr>
              <w:spacing w:after="0" w:line="240" w:lineRule="atLeast"/>
              <w:jc w:val="center"/>
              <w:rPr>
                <w:rFonts w:ascii="Times New Roman" w:hAnsi="Times New Roman"/>
                <w:sz w:val="28"/>
                <w:szCs w:val="28"/>
              </w:rPr>
            </w:pPr>
          </w:p>
        </w:tc>
      </w:tr>
      <w:tr w:rsidR="00545BEC" w:rsidRPr="00161872" w:rsidTr="00E36F1A">
        <w:trPr>
          <w:trHeight w:val="376"/>
        </w:trPr>
        <w:tc>
          <w:tcPr>
            <w:tcW w:w="9224" w:type="dxa"/>
          </w:tcPr>
          <w:p w:rsidR="00545BEC" w:rsidRPr="00161872" w:rsidRDefault="00545BEC" w:rsidP="00E36F1A">
            <w:pPr>
              <w:spacing w:after="0" w:line="240" w:lineRule="atLeast"/>
              <w:jc w:val="center"/>
              <w:rPr>
                <w:rFonts w:ascii="Times New Roman" w:hAnsi="Times New Roman"/>
                <w:sz w:val="28"/>
                <w:szCs w:val="28"/>
              </w:rPr>
            </w:pPr>
          </w:p>
        </w:tc>
      </w:tr>
      <w:tr w:rsidR="00545BEC" w:rsidRPr="00161872" w:rsidTr="00E36F1A">
        <w:trPr>
          <w:trHeight w:val="376"/>
        </w:trPr>
        <w:tc>
          <w:tcPr>
            <w:tcW w:w="9224" w:type="dxa"/>
          </w:tcPr>
          <w:p w:rsidR="00545BEC" w:rsidRPr="00161872" w:rsidRDefault="00545BEC" w:rsidP="00E36F1A">
            <w:pPr>
              <w:spacing w:after="0" w:line="240" w:lineRule="atLeast"/>
              <w:jc w:val="center"/>
              <w:rPr>
                <w:rFonts w:ascii="Times New Roman" w:hAnsi="Times New Roman"/>
                <w:sz w:val="28"/>
                <w:szCs w:val="28"/>
              </w:rPr>
            </w:pPr>
          </w:p>
        </w:tc>
      </w:tr>
      <w:tr w:rsidR="00545BEC" w:rsidRPr="00161872" w:rsidTr="00E36F1A">
        <w:trPr>
          <w:trHeight w:val="394"/>
        </w:trPr>
        <w:tc>
          <w:tcPr>
            <w:tcW w:w="9224" w:type="dxa"/>
          </w:tcPr>
          <w:p w:rsidR="00545BEC" w:rsidRPr="00161872" w:rsidRDefault="00545BEC" w:rsidP="00E36F1A">
            <w:pPr>
              <w:spacing w:after="0" w:line="240" w:lineRule="atLeast"/>
              <w:jc w:val="center"/>
              <w:rPr>
                <w:rFonts w:ascii="Times New Roman" w:hAnsi="Times New Roman"/>
                <w:sz w:val="28"/>
                <w:szCs w:val="28"/>
              </w:rPr>
            </w:pPr>
          </w:p>
        </w:tc>
      </w:tr>
      <w:tr w:rsidR="00545BEC" w:rsidRPr="00161872" w:rsidTr="00E36F1A">
        <w:trPr>
          <w:trHeight w:val="376"/>
        </w:trPr>
        <w:tc>
          <w:tcPr>
            <w:tcW w:w="9224" w:type="dxa"/>
          </w:tcPr>
          <w:p w:rsidR="00545BEC" w:rsidRPr="00161872" w:rsidRDefault="00545BEC" w:rsidP="00E36F1A">
            <w:pPr>
              <w:spacing w:after="0" w:line="240" w:lineRule="atLeast"/>
              <w:jc w:val="center"/>
              <w:rPr>
                <w:rFonts w:ascii="Times New Roman" w:hAnsi="Times New Roman"/>
                <w:sz w:val="28"/>
                <w:szCs w:val="28"/>
              </w:rPr>
            </w:pPr>
          </w:p>
        </w:tc>
      </w:tr>
      <w:tr w:rsidR="00545BEC" w:rsidRPr="00161872" w:rsidTr="00E36F1A">
        <w:trPr>
          <w:trHeight w:val="394"/>
        </w:trPr>
        <w:tc>
          <w:tcPr>
            <w:tcW w:w="9224" w:type="dxa"/>
          </w:tcPr>
          <w:p w:rsidR="00545BEC" w:rsidRPr="00161872" w:rsidRDefault="00545BEC" w:rsidP="00E36F1A">
            <w:pPr>
              <w:spacing w:after="0" w:line="240" w:lineRule="atLeast"/>
              <w:jc w:val="center"/>
              <w:rPr>
                <w:rFonts w:ascii="Times New Roman" w:hAnsi="Times New Roman"/>
                <w:sz w:val="28"/>
                <w:szCs w:val="28"/>
              </w:rPr>
            </w:pPr>
          </w:p>
        </w:tc>
      </w:tr>
    </w:tbl>
    <w:p w:rsidR="00545BEC" w:rsidRDefault="00545BEC" w:rsidP="00545BEC">
      <w:pPr>
        <w:autoSpaceDE w:val="0"/>
        <w:autoSpaceDN w:val="0"/>
        <w:adjustRightInd w:val="0"/>
        <w:spacing w:after="0" w:line="360" w:lineRule="auto"/>
        <w:jc w:val="center"/>
        <w:rPr>
          <w:rFonts w:ascii="Times New Roman" w:hAnsi="Times New Roman"/>
          <w:sz w:val="28"/>
          <w:szCs w:val="28"/>
        </w:rPr>
      </w:pPr>
      <w:r w:rsidRPr="00EB44F6">
        <w:rPr>
          <w:rFonts w:ascii="Times New Roman" w:hAnsi="Times New Roman"/>
          <w:sz w:val="28"/>
          <w:szCs w:val="28"/>
        </w:rPr>
        <w:t>Липецк 201</w:t>
      </w:r>
      <w:r w:rsidR="00B427A2">
        <w:rPr>
          <w:rFonts w:ascii="Times New Roman" w:hAnsi="Times New Roman"/>
          <w:sz w:val="28"/>
          <w:szCs w:val="28"/>
        </w:rPr>
        <w:t>4</w:t>
      </w:r>
      <w:r w:rsidRPr="00EB44F6">
        <w:rPr>
          <w:rFonts w:ascii="Times New Roman" w:hAnsi="Times New Roman"/>
          <w:sz w:val="28"/>
          <w:szCs w:val="28"/>
        </w:rPr>
        <w:t>г.</w:t>
      </w:r>
    </w:p>
    <w:p w:rsidR="00545BEC" w:rsidRPr="00EB44F6" w:rsidRDefault="00545BEC" w:rsidP="00545BEC">
      <w:pPr>
        <w:autoSpaceDE w:val="0"/>
        <w:autoSpaceDN w:val="0"/>
        <w:adjustRightInd w:val="0"/>
        <w:spacing w:after="0" w:line="360" w:lineRule="auto"/>
        <w:rPr>
          <w:rFonts w:ascii="Times New Roman" w:hAnsi="Times New Roman"/>
          <w:sz w:val="28"/>
          <w:szCs w:val="28"/>
        </w:rPr>
      </w:pPr>
    </w:p>
    <w:p w:rsidR="00545BEC" w:rsidRPr="00EB44F6" w:rsidRDefault="00545BEC" w:rsidP="00545BEC">
      <w:pPr>
        <w:spacing w:after="0" w:line="360" w:lineRule="auto"/>
        <w:rPr>
          <w:rFonts w:ascii="Times New Roman" w:hAnsi="Times New Roman"/>
          <w:sz w:val="24"/>
          <w:szCs w:val="24"/>
        </w:rPr>
      </w:pPr>
    </w:p>
    <w:p w:rsidR="00545BEC" w:rsidRDefault="00545BEC" w:rsidP="00545BEC">
      <w:pPr>
        <w:pStyle w:val="1"/>
        <w:rPr>
          <w:rStyle w:val="10"/>
        </w:rPr>
      </w:pPr>
      <w:bookmarkStart w:id="1" w:name="_Toc351368561"/>
      <w:bookmarkStart w:id="2" w:name="_Toc535303176"/>
      <w:bookmarkStart w:id="3" w:name="_Toc367952509"/>
      <w:bookmarkStart w:id="4" w:name="_Toc372406733"/>
      <w:bookmarkStart w:id="5" w:name="_Toc536524758"/>
      <w:bookmarkStart w:id="6" w:name="_Toc536721361"/>
      <w:bookmarkStart w:id="7" w:name="_Toc405151939"/>
      <w:r w:rsidRPr="00FC58D8">
        <w:rPr>
          <w:rStyle w:val="10"/>
        </w:rPr>
        <w:lastRenderedPageBreak/>
        <w:t>Содержание</w:t>
      </w:r>
      <w:bookmarkEnd w:id="1"/>
      <w:bookmarkEnd w:id="2"/>
      <w:bookmarkEnd w:id="3"/>
      <w:bookmarkEnd w:id="4"/>
      <w:bookmarkEnd w:id="5"/>
      <w:bookmarkEnd w:id="6"/>
      <w:bookmarkEnd w:id="7"/>
    </w:p>
    <w:p w:rsidR="00545BEC" w:rsidRPr="004451C7" w:rsidRDefault="00545BEC" w:rsidP="00545BEC"/>
    <w:p w:rsidR="00B427A2" w:rsidRDefault="00593642">
      <w:pPr>
        <w:pStyle w:val="11"/>
        <w:rPr>
          <w:rStyle w:val="af"/>
        </w:rPr>
      </w:pPr>
      <w:r w:rsidRPr="00593642">
        <w:fldChar w:fldCharType="begin"/>
      </w:r>
      <w:r w:rsidR="00545BEC" w:rsidRPr="00425B29">
        <w:instrText xml:space="preserve"> TOC \o "1-3" \h \z \u </w:instrText>
      </w:r>
      <w:r w:rsidRPr="00593642">
        <w:fldChar w:fldCharType="separate"/>
      </w:r>
      <w:hyperlink w:anchor="_Toc405151940" w:history="1">
        <w:r w:rsidR="00B427A2" w:rsidRPr="005A4F39">
          <w:rPr>
            <w:rStyle w:val="af"/>
          </w:rPr>
          <w:t>ВВЕДЕНИЕ</w:t>
        </w:r>
        <w:r w:rsidR="00B427A2">
          <w:rPr>
            <w:webHidden/>
          </w:rPr>
          <w:tab/>
        </w:r>
        <w:r w:rsidR="00B427A2">
          <w:rPr>
            <w:webHidden/>
          </w:rPr>
          <w:fldChar w:fldCharType="begin"/>
        </w:r>
        <w:r w:rsidR="00B427A2">
          <w:rPr>
            <w:webHidden/>
          </w:rPr>
          <w:instrText xml:space="preserve"> PAGEREF _Toc405151940 \h </w:instrText>
        </w:r>
        <w:r w:rsidR="00B427A2">
          <w:rPr>
            <w:webHidden/>
          </w:rPr>
        </w:r>
        <w:r w:rsidR="00B427A2">
          <w:rPr>
            <w:webHidden/>
          </w:rPr>
          <w:fldChar w:fldCharType="separate"/>
        </w:r>
        <w:r w:rsidR="004B3B5D">
          <w:rPr>
            <w:webHidden/>
          </w:rPr>
          <w:t>3</w:t>
        </w:r>
        <w:r w:rsidR="00B427A2">
          <w:rPr>
            <w:webHidden/>
          </w:rPr>
          <w:fldChar w:fldCharType="end"/>
        </w:r>
      </w:hyperlink>
    </w:p>
    <w:p w:rsidR="00B427A2" w:rsidRPr="00B427A2" w:rsidRDefault="00B427A2" w:rsidP="00B427A2">
      <w:pPr>
        <w:rPr>
          <w:noProof/>
        </w:rPr>
      </w:pPr>
    </w:p>
    <w:p w:rsidR="00B427A2" w:rsidRDefault="00B427A2">
      <w:pPr>
        <w:pStyle w:val="11"/>
        <w:rPr>
          <w:rFonts w:ascii="Calibri" w:hAnsi="Calibri"/>
          <w:sz w:val="22"/>
          <w:szCs w:val="22"/>
        </w:rPr>
      </w:pPr>
      <w:hyperlink w:anchor="_Toc405151941" w:history="1">
        <w:r w:rsidRPr="005A4F39">
          <w:rPr>
            <w:rStyle w:val="af"/>
          </w:rPr>
          <w:t>ГЛАВА 1. РАЗВИТИЕ ЗАКОНОДАТЕЛЬСТВА О БАНДИТИЗМЕ</w:t>
        </w:r>
        <w:r>
          <w:rPr>
            <w:webHidden/>
          </w:rPr>
          <w:tab/>
        </w:r>
        <w:r>
          <w:rPr>
            <w:webHidden/>
          </w:rPr>
          <w:fldChar w:fldCharType="begin"/>
        </w:r>
        <w:r>
          <w:rPr>
            <w:webHidden/>
          </w:rPr>
          <w:instrText xml:space="preserve"> PAGEREF _Toc405151941 \h </w:instrText>
        </w:r>
        <w:r>
          <w:rPr>
            <w:webHidden/>
          </w:rPr>
        </w:r>
        <w:r>
          <w:rPr>
            <w:webHidden/>
          </w:rPr>
          <w:fldChar w:fldCharType="separate"/>
        </w:r>
        <w:r w:rsidR="004B3B5D">
          <w:rPr>
            <w:webHidden/>
          </w:rPr>
          <w:t>5</w:t>
        </w:r>
        <w:r>
          <w:rPr>
            <w:webHidden/>
          </w:rPr>
          <w:fldChar w:fldCharType="end"/>
        </w:r>
      </w:hyperlink>
    </w:p>
    <w:p w:rsidR="00B427A2" w:rsidRDefault="00B427A2">
      <w:pPr>
        <w:pStyle w:val="11"/>
        <w:rPr>
          <w:rFonts w:ascii="Calibri" w:hAnsi="Calibri"/>
          <w:sz w:val="22"/>
          <w:szCs w:val="22"/>
        </w:rPr>
      </w:pPr>
      <w:hyperlink w:anchor="_Toc405151942" w:history="1">
        <w:r w:rsidRPr="005A4F39">
          <w:rPr>
            <w:rStyle w:val="af"/>
          </w:rPr>
          <w:t>1.1</w:t>
        </w:r>
        <w:r>
          <w:rPr>
            <w:rFonts w:ascii="Calibri" w:hAnsi="Calibri"/>
            <w:sz w:val="22"/>
            <w:szCs w:val="22"/>
          </w:rPr>
          <w:tab/>
        </w:r>
        <w:r w:rsidRPr="005A4F39">
          <w:rPr>
            <w:rStyle w:val="af"/>
          </w:rPr>
          <w:t>Развитие законодательства о бандитизме в советский период</w:t>
        </w:r>
        <w:r>
          <w:rPr>
            <w:webHidden/>
          </w:rPr>
          <w:tab/>
        </w:r>
        <w:r>
          <w:rPr>
            <w:webHidden/>
          </w:rPr>
          <w:fldChar w:fldCharType="begin"/>
        </w:r>
        <w:r>
          <w:rPr>
            <w:webHidden/>
          </w:rPr>
          <w:instrText xml:space="preserve"> PAGEREF _Toc405151942 \h </w:instrText>
        </w:r>
        <w:r>
          <w:rPr>
            <w:webHidden/>
          </w:rPr>
        </w:r>
        <w:r>
          <w:rPr>
            <w:webHidden/>
          </w:rPr>
          <w:fldChar w:fldCharType="separate"/>
        </w:r>
        <w:r w:rsidR="004B3B5D">
          <w:rPr>
            <w:webHidden/>
          </w:rPr>
          <w:t>5</w:t>
        </w:r>
        <w:r>
          <w:rPr>
            <w:webHidden/>
          </w:rPr>
          <w:fldChar w:fldCharType="end"/>
        </w:r>
      </w:hyperlink>
    </w:p>
    <w:p w:rsidR="00B427A2" w:rsidRDefault="00B427A2">
      <w:pPr>
        <w:pStyle w:val="11"/>
        <w:rPr>
          <w:rStyle w:val="af"/>
        </w:rPr>
      </w:pPr>
      <w:hyperlink w:anchor="_Toc405151943" w:history="1">
        <w:r w:rsidRPr="005A4F39">
          <w:rPr>
            <w:rStyle w:val="af"/>
          </w:rPr>
          <w:t>1.2</w:t>
        </w:r>
        <w:r>
          <w:rPr>
            <w:rFonts w:ascii="Calibri" w:hAnsi="Calibri"/>
            <w:sz w:val="22"/>
            <w:szCs w:val="22"/>
          </w:rPr>
          <w:tab/>
        </w:r>
        <w:r w:rsidRPr="005A4F39">
          <w:rPr>
            <w:rStyle w:val="af"/>
          </w:rPr>
          <w:t>Понятие бандитизма в современном уголовном праве</w:t>
        </w:r>
        <w:r>
          <w:rPr>
            <w:webHidden/>
          </w:rPr>
          <w:tab/>
        </w:r>
        <w:r>
          <w:rPr>
            <w:webHidden/>
          </w:rPr>
          <w:fldChar w:fldCharType="begin"/>
        </w:r>
        <w:r>
          <w:rPr>
            <w:webHidden/>
          </w:rPr>
          <w:instrText xml:space="preserve"> PAGEREF _Toc405151943 \h </w:instrText>
        </w:r>
        <w:r>
          <w:rPr>
            <w:webHidden/>
          </w:rPr>
        </w:r>
        <w:r>
          <w:rPr>
            <w:webHidden/>
          </w:rPr>
          <w:fldChar w:fldCharType="separate"/>
        </w:r>
        <w:r w:rsidR="004B3B5D">
          <w:rPr>
            <w:webHidden/>
          </w:rPr>
          <w:t>7</w:t>
        </w:r>
        <w:r>
          <w:rPr>
            <w:webHidden/>
          </w:rPr>
          <w:fldChar w:fldCharType="end"/>
        </w:r>
      </w:hyperlink>
    </w:p>
    <w:p w:rsidR="00B427A2" w:rsidRPr="00B427A2" w:rsidRDefault="00B427A2" w:rsidP="00B427A2">
      <w:pPr>
        <w:rPr>
          <w:noProof/>
        </w:rPr>
      </w:pPr>
    </w:p>
    <w:p w:rsidR="00B427A2" w:rsidRDefault="00B427A2">
      <w:pPr>
        <w:pStyle w:val="11"/>
        <w:rPr>
          <w:rFonts w:ascii="Calibri" w:hAnsi="Calibri"/>
          <w:sz w:val="22"/>
          <w:szCs w:val="22"/>
        </w:rPr>
      </w:pPr>
      <w:hyperlink w:anchor="_Toc405151944" w:history="1">
        <w:r w:rsidRPr="005A4F39">
          <w:rPr>
            <w:rStyle w:val="af"/>
          </w:rPr>
          <w:t>ГЛАВА 2. УГОЛОВНО-ПРАВОВАЯ ХАРАКТЕРИСТИКА БАНДИТИЗМА</w:t>
        </w:r>
        <w:r>
          <w:rPr>
            <w:rStyle w:val="af"/>
          </w:rPr>
          <w:t>…</w:t>
        </w:r>
        <w:r>
          <w:rPr>
            <w:webHidden/>
          </w:rPr>
          <w:tab/>
        </w:r>
        <w:r>
          <w:rPr>
            <w:webHidden/>
          </w:rPr>
          <w:fldChar w:fldCharType="begin"/>
        </w:r>
        <w:r>
          <w:rPr>
            <w:webHidden/>
          </w:rPr>
          <w:instrText xml:space="preserve"> PAGEREF _Toc405151944 \h </w:instrText>
        </w:r>
        <w:r>
          <w:rPr>
            <w:webHidden/>
          </w:rPr>
        </w:r>
        <w:r>
          <w:rPr>
            <w:webHidden/>
          </w:rPr>
          <w:fldChar w:fldCharType="separate"/>
        </w:r>
        <w:r w:rsidR="004B3B5D">
          <w:rPr>
            <w:webHidden/>
          </w:rPr>
          <w:t>10</w:t>
        </w:r>
        <w:r>
          <w:rPr>
            <w:webHidden/>
          </w:rPr>
          <w:fldChar w:fldCharType="end"/>
        </w:r>
      </w:hyperlink>
    </w:p>
    <w:p w:rsidR="00B427A2" w:rsidRDefault="00B427A2">
      <w:pPr>
        <w:pStyle w:val="11"/>
        <w:rPr>
          <w:rFonts w:ascii="Calibri" w:hAnsi="Calibri"/>
          <w:sz w:val="22"/>
          <w:szCs w:val="22"/>
        </w:rPr>
      </w:pPr>
      <w:hyperlink w:anchor="_Toc405151945" w:history="1">
        <w:r w:rsidRPr="005A4F39">
          <w:rPr>
            <w:rStyle w:val="af"/>
          </w:rPr>
          <w:t>2.1</w:t>
        </w:r>
        <w:r>
          <w:rPr>
            <w:rFonts w:ascii="Calibri" w:hAnsi="Calibri"/>
            <w:sz w:val="22"/>
            <w:szCs w:val="22"/>
          </w:rPr>
          <w:tab/>
        </w:r>
        <w:r w:rsidRPr="005A4F39">
          <w:rPr>
            <w:rStyle w:val="af"/>
          </w:rPr>
          <w:t>Объект и объективная сторона преступления</w:t>
        </w:r>
        <w:r>
          <w:rPr>
            <w:webHidden/>
          </w:rPr>
          <w:tab/>
        </w:r>
        <w:r>
          <w:rPr>
            <w:webHidden/>
          </w:rPr>
          <w:fldChar w:fldCharType="begin"/>
        </w:r>
        <w:r>
          <w:rPr>
            <w:webHidden/>
          </w:rPr>
          <w:instrText xml:space="preserve"> PAGEREF _Toc405151945 \h </w:instrText>
        </w:r>
        <w:r>
          <w:rPr>
            <w:webHidden/>
          </w:rPr>
        </w:r>
        <w:r>
          <w:rPr>
            <w:webHidden/>
          </w:rPr>
          <w:fldChar w:fldCharType="separate"/>
        </w:r>
        <w:r w:rsidR="004B3B5D">
          <w:rPr>
            <w:webHidden/>
          </w:rPr>
          <w:t>10</w:t>
        </w:r>
        <w:r>
          <w:rPr>
            <w:webHidden/>
          </w:rPr>
          <w:fldChar w:fldCharType="end"/>
        </w:r>
      </w:hyperlink>
    </w:p>
    <w:p w:rsidR="00B427A2" w:rsidRDefault="00B427A2">
      <w:pPr>
        <w:pStyle w:val="11"/>
        <w:rPr>
          <w:rStyle w:val="af"/>
        </w:rPr>
      </w:pPr>
      <w:hyperlink w:anchor="_Toc405151947" w:history="1">
        <w:r w:rsidRPr="005A4F39">
          <w:rPr>
            <w:rStyle w:val="af"/>
          </w:rPr>
          <w:t>2.2</w:t>
        </w:r>
        <w:r>
          <w:rPr>
            <w:rFonts w:ascii="Calibri" w:hAnsi="Calibri"/>
            <w:sz w:val="22"/>
            <w:szCs w:val="22"/>
          </w:rPr>
          <w:tab/>
        </w:r>
        <w:r w:rsidRPr="005A4F39">
          <w:rPr>
            <w:rStyle w:val="af"/>
          </w:rPr>
          <w:t>Субъект и субъективная сторона преступления</w:t>
        </w:r>
        <w:r>
          <w:rPr>
            <w:webHidden/>
          </w:rPr>
          <w:tab/>
        </w:r>
        <w:r>
          <w:rPr>
            <w:webHidden/>
          </w:rPr>
          <w:fldChar w:fldCharType="begin"/>
        </w:r>
        <w:r>
          <w:rPr>
            <w:webHidden/>
          </w:rPr>
          <w:instrText xml:space="preserve"> PAGEREF _Toc405151947 \h </w:instrText>
        </w:r>
        <w:r>
          <w:rPr>
            <w:webHidden/>
          </w:rPr>
        </w:r>
        <w:r>
          <w:rPr>
            <w:webHidden/>
          </w:rPr>
          <w:fldChar w:fldCharType="separate"/>
        </w:r>
        <w:r w:rsidR="004B3B5D">
          <w:rPr>
            <w:webHidden/>
          </w:rPr>
          <w:t>15</w:t>
        </w:r>
        <w:r>
          <w:rPr>
            <w:webHidden/>
          </w:rPr>
          <w:fldChar w:fldCharType="end"/>
        </w:r>
      </w:hyperlink>
    </w:p>
    <w:p w:rsidR="00B427A2" w:rsidRPr="00B427A2" w:rsidRDefault="00B427A2" w:rsidP="00B427A2">
      <w:pPr>
        <w:rPr>
          <w:noProof/>
        </w:rPr>
      </w:pPr>
    </w:p>
    <w:p w:rsidR="00B427A2" w:rsidRDefault="00B427A2">
      <w:pPr>
        <w:pStyle w:val="11"/>
        <w:rPr>
          <w:rFonts w:ascii="Calibri" w:hAnsi="Calibri"/>
          <w:sz w:val="22"/>
          <w:szCs w:val="22"/>
        </w:rPr>
      </w:pPr>
      <w:hyperlink w:anchor="_Toc405151948" w:history="1">
        <w:r w:rsidRPr="005A4F39">
          <w:rPr>
            <w:rStyle w:val="af"/>
          </w:rPr>
          <w:t>ГЛАВА 3. РАЗГРАНИЧЕНИЕ БАНДИТИЗМА ОТ ДРУГИХ СМЕЖНЫХ ПРЕСТУПЛЕНИЙ</w:t>
        </w:r>
        <w:r>
          <w:rPr>
            <w:webHidden/>
          </w:rPr>
          <w:tab/>
        </w:r>
        <w:r>
          <w:rPr>
            <w:webHidden/>
          </w:rPr>
          <w:fldChar w:fldCharType="begin"/>
        </w:r>
        <w:r>
          <w:rPr>
            <w:webHidden/>
          </w:rPr>
          <w:instrText xml:space="preserve"> PAGEREF _Toc405151948 \h </w:instrText>
        </w:r>
        <w:r>
          <w:rPr>
            <w:webHidden/>
          </w:rPr>
        </w:r>
        <w:r>
          <w:rPr>
            <w:webHidden/>
          </w:rPr>
          <w:fldChar w:fldCharType="separate"/>
        </w:r>
        <w:r w:rsidR="004B3B5D">
          <w:rPr>
            <w:webHidden/>
          </w:rPr>
          <w:t>18</w:t>
        </w:r>
        <w:r>
          <w:rPr>
            <w:webHidden/>
          </w:rPr>
          <w:fldChar w:fldCharType="end"/>
        </w:r>
      </w:hyperlink>
    </w:p>
    <w:p w:rsidR="00B427A2" w:rsidRDefault="00B427A2">
      <w:pPr>
        <w:pStyle w:val="11"/>
        <w:rPr>
          <w:rFonts w:ascii="Calibri" w:hAnsi="Calibri"/>
          <w:sz w:val="22"/>
          <w:szCs w:val="22"/>
        </w:rPr>
      </w:pPr>
      <w:hyperlink w:anchor="_Toc405151949" w:history="1">
        <w:r w:rsidRPr="005A4F39">
          <w:rPr>
            <w:rStyle w:val="af"/>
          </w:rPr>
          <w:t>3.1 Разграничение бандитизма от преступного сообщества</w:t>
        </w:r>
        <w:r>
          <w:rPr>
            <w:webHidden/>
          </w:rPr>
          <w:tab/>
        </w:r>
        <w:r>
          <w:rPr>
            <w:webHidden/>
          </w:rPr>
          <w:fldChar w:fldCharType="begin"/>
        </w:r>
        <w:r>
          <w:rPr>
            <w:webHidden/>
          </w:rPr>
          <w:instrText xml:space="preserve"> PAGEREF _Toc405151949 \h </w:instrText>
        </w:r>
        <w:r>
          <w:rPr>
            <w:webHidden/>
          </w:rPr>
        </w:r>
        <w:r>
          <w:rPr>
            <w:webHidden/>
          </w:rPr>
          <w:fldChar w:fldCharType="separate"/>
        </w:r>
        <w:r w:rsidR="004B3B5D">
          <w:rPr>
            <w:webHidden/>
          </w:rPr>
          <w:t>18</w:t>
        </w:r>
        <w:r>
          <w:rPr>
            <w:webHidden/>
          </w:rPr>
          <w:fldChar w:fldCharType="end"/>
        </w:r>
      </w:hyperlink>
    </w:p>
    <w:p w:rsidR="00B427A2" w:rsidRDefault="00B427A2">
      <w:pPr>
        <w:pStyle w:val="11"/>
        <w:rPr>
          <w:rStyle w:val="af"/>
        </w:rPr>
      </w:pPr>
      <w:hyperlink w:anchor="_Toc405151950" w:history="1">
        <w:r w:rsidRPr="005A4F39">
          <w:rPr>
            <w:rStyle w:val="af"/>
          </w:rPr>
          <w:t>3.2 Разграничение бандитизма от организации незаконного вооруженного формирования</w:t>
        </w:r>
        <w:r>
          <w:rPr>
            <w:webHidden/>
          </w:rPr>
          <w:tab/>
        </w:r>
        <w:r>
          <w:rPr>
            <w:webHidden/>
          </w:rPr>
          <w:fldChar w:fldCharType="begin"/>
        </w:r>
        <w:r>
          <w:rPr>
            <w:webHidden/>
          </w:rPr>
          <w:instrText xml:space="preserve"> PAGEREF _Toc405151950 \h </w:instrText>
        </w:r>
        <w:r>
          <w:rPr>
            <w:webHidden/>
          </w:rPr>
        </w:r>
        <w:r>
          <w:rPr>
            <w:webHidden/>
          </w:rPr>
          <w:fldChar w:fldCharType="separate"/>
        </w:r>
        <w:r w:rsidR="004B3B5D">
          <w:rPr>
            <w:webHidden/>
          </w:rPr>
          <w:t>24</w:t>
        </w:r>
        <w:r>
          <w:rPr>
            <w:webHidden/>
          </w:rPr>
          <w:fldChar w:fldCharType="end"/>
        </w:r>
      </w:hyperlink>
    </w:p>
    <w:p w:rsidR="00B427A2" w:rsidRPr="00B427A2" w:rsidRDefault="00B427A2" w:rsidP="00B427A2">
      <w:pPr>
        <w:rPr>
          <w:noProof/>
        </w:rPr>
      </w:pPr>
    </w:p>
    <w:p w:rsidR="00B427A2" w:rsidRDefault="00B427A2">
      <w:pPr>
        <w:pStyle w:val="11"/>
        <w:rPr>
          <w:rStyle w:val="af"/>
        </w:rPr>
      </w:pPr>
      <w:hyperlink w:anchor="_Toc405151953" w:history="1">
        <w:r w:rsidRPr="005A4F39">
          <w:rPr>
            <w:rStyle w:val="af"/>
          </w:rPr>
          <w:t>ЗАКЛЮЧЕНИЕ</w:t>
        </w:r>
        <w:r>
          <w:rPr>
            <w:webHidden/>
          </w:rPr>
          <w:tab/>
        </w:r>
        <w:r>
          <w:rPr>
            <w:webHidden/>
          </w:rPr>
          <w:fldChar w:fldCharType="begin"/>
        </w:r>
        <w:r>
          <w:rPr>
            <w:webHidden/>
          </w:rPr>
          <w:instrText xml:space="preserve"> PAGEREF _Toc405151953 \h </w:instrText>
        </w:r>
        <w:r>
          <w:rPr>
            <w:webHidden/>
          </w:rPr>
        </w:r>
        <w:r>
          <w:rPr>
            <w:webHidden/>
          </w:rPr>
          <w:fldChar w:fldCharType="separate"/>
        </w:r>
        <w:r w:rsidR="004B3B5D">
          <w:rPr>
            <w:webHidden/>
          </w:rPr>
          <w:t>28</w:t>
        </w:r>
        <w:r>
          <w:rPr>
            <w:webHidden/>
          </w:rPr>
          <w:fldChar w:fldCharType="end"/>
        </w:r>
      </w:hyperlink>
    </w:p>
    <w:p w:rsidR="00B427A2" w:rsidRPr="00B427A2" w:rsidRDefault="00B427A2" w:rsidP="00B427A2">
      <w:pPr>
        <w:rPr>
          <w:noProof/>
        </w:rPr>
      </w:pPr>
    </w:p>
    <w:p w:rsidR="00B427A2" w:rsidRDefault="00B427A2">
      <w:pPr>
        <w:pStyle w:val="11"/>
        <w:rPr>
          <w:rFonts w:ascii="Calibri" w:hAnsi="Calibri"/>
          <w:sz w:val="22"/>
          <w:szCs w:val="22"/>
        </w:rPr>
      </w:pPr>
      <w:hyperlink w:anchor="_Toc405151954" w:history="1">
        <w:r w:rsidRPr="005A4F39">
          <w:rPr>
            <w:rStyle w:val="af"/>
          </w:rPr>
          <w:t>С</w:t>
        </w:r>
        <w:r>
          <w:rPr>
            <w:rStyle w:val="af"/>
          </w:rPr>
          <w:t>ПИСОК ИСПОЛЬЗОВАННОЙ ЛИТЕРАТУРЫ</w:t>
        </w:r>
        <w:r>
          <w:rPr>
            <w:webHidden/>
          </w:rPr>
          <w:tab/>
        </w:r>
        <w:r>
          <w:rPr>
            <w:webHidden/>
          </w:rPr>
          <w:fldChar w:fldCharType="begin"/>
        </w:r>
        <w:r>
          <w:rPr>
            <w:webHidden/>
          </w:rPr>
          <w:instrText xml:space="preserve"> PAGEREF _Toc405151954 \h </w:instrText>
        </w:r>
        <w:r>
          <w:rPr>
            <w:webHidden/>
          </w:rPr>
        </w:r>
        <w:r>
          <w:rPr>
            <w:webHidden/>
          </w:rPr>
          <w:fldChar w:fldCharType="separate"/>
        </w:r>
        <w:r w:rsidR="004B3B5D">
          <w:rPr>
            <w:webHidden/>
          </w:rPr>
          <w:t>30</w:t>
        </w:r>
        <w:r>
          <w:rPr>
            <w:webHidden/>
          </w:rPr>
          <w:fldChar w:fldCharType="end"/>
        </w:r>
      </w:hyperlink>
    </w:p>
    <w:p w:rsidR="00545BEC" w:rsidRDefault="00593642" w:rsidP="00545BEC">
      <w:pPr>
        <w:pStyle w:val="1"/>
      </w:pPr>
      <w:r w:rsidRPr="00425B29">
        <w:fldChar w:fldCharType="end"/>
      </w:r>
    </w:p>
    <w:p w:rsidR="00545BEC" w:rsidRDefault="00545BEC" w:rsidP="00545BEC"/>
    <w:p w:rsidR="00545BEC" w:rsidRDefault="00545BEC" w:rsidP="00545BEC"/>
    <w:p w:rsidR="00BC7807" w:rsidRDefault="00BC7807" w:rsidP="00545BEC"/>
    <w:p w:rsidR="000A280C" w:rsidRDefault="000A280C" w:rsidP="000A280C"/>
    <w:p w:rsidR="007671EA" w:rsidRDefault="007671EA" w:rsidP="007671EA"/>
    <w:p w:rsidR="000A280C" w:rsidRDefault="000A280C" w:rsidP="000A280C">
      <w:pPr>
        <w:pStyle w:val="1"/>
      </w:pPr>
      <w:r>
        <w:br w:type="page"/>
      </w:r>
      <w:bookmarkStart w:id="8" w:name="_Toc405151940"/>
      <w:r>
        <w:lastRenderedPageBreak/>
        <w:t>ВВЕДЕНИЕ</w:t>
      </w:r>
      <w:bookmarkEnd w:id="8"/>
    </w:p>
    <w:p w:rsidR="000A280C" w:rsidRPr="000A280C" w:rsidRDefault="000A280C" w:rsidP="000A280C"/>
    <w:p w:rsidR="001F1AB2" w:rsidRPr="007671EA" w:rsidRDefault="001F1AB2" w:rsidP="007671EA">
      <w:pPr>
        <w:spacing w:after="0" w:line="360" w:lineRule="auto"/>
        <w:ind w:firstLine="567"/>
        <w:jc w:val="both"/>
        <w:rPr>
          <w:rFonts w:ascii="Times New Roman" w:hAnsi="Times New Roman"/>
          <w:sz w:val="28"/>
          <w:szCs w:val="28"/>
        </w:rPr>
      </w:pPr>
      <w:r w:rsidRPr="007671EA">
        <w:rPr>
          <w:rFonts w:ascii="Times New Roman" w:hAnsi="Times New Roman"/>
          <w:sz w:val="28"/>
          <w:szCs w:val="28"/>
        </w:rPr>
        <w:t>Бандитизм является одним из наиболее опасных преступлений, совершаемых против общества и государства в целом.</w:t>
      </w:r>
    </w:p>
    <w:p w:rsidR="001F1AB2" w:rsidRPr="007671EA" w:rsidRDefault="001F1AB2" w:rsidP="00277662">
      <w:pPr>
        <w:spacing w:after="0" w:line="360" w:lineRule="auto"/>
        <w:ind w:firstLine="567"/>
        <w:jc w:val="both"/>
        <w:rPr>
          <w:rFonts w:ascii="Times New Roman" w:hAnsi="Times New Roman"/>
          <w:sz w:val="28"/>
          <w:szCs w:val="28"/>
        </w:rPr>
      </w:pPr>
      <w:r w:rsidRPr="007671EA">
        <w:rPr>
          <w:rFonts w:ascii="Times New Roman" w:hAnsi="Times New Roman"/>
          <w:sz w:val="28"/>
          <w:szCs w:val="28"/>
        </w:rPr>
        <w:t>Само понятие «бандитизм» начало использоваться достаточно давно.</w:t>
      </w:r>
      <w:r w:rsidR="00277662">
        <w:rPr>
          <w:rFonts w:ascii="Times New Roman" w:hAnsi="Times New Roman"/>
          <w:sz w:val="28"/>
          <w:szCs w:val="28"/>
        </w:rPr>
        <w:t xml:space="preserve"> </w:t>
      </w:r>
      <w:r w:rsidRPr="007671EA">
        <w:rPr>
          <w:rFonts w:ascii="Times New Roman" w:hAnsi="Times New Roman"/>
          <w:sz w:val="28"/>
          <w:szCs w:val="28"/>
        </w:rPr>
        <w:t>В середине века бандой называли пестро одетых наемников, во времена средневековья бандой называли отряд Ландскнехтов, которые славились своей любовью к мародерству и имели отличительный знак в виде нарукавной повязки.</w:t>
      </w:r>
    </w:p>
    <w:p w:rsidR="001F1AB2" w:rsidRPr="007671EA" w:rsidRDefault="001F1AB2" w:rsidP="007671EA">
      <w:pPr>
        <w:spacing w:after="0" w:line="360" w:lineRule="auto"/>
        <w:ind w:firstLine="567"/>
        <w:jc w:val="both"/>
        <w:rPr>
          <w:rFonts w:ascii="Times New Roman" w:hAnsi="Times New Roman"/>
          <w:sz w:val="28"/>
          <w:szCs w:val="28"/>
        </w:rPr>
      </w:pPr>
      <w:r w:rsidRPr="007671EA">
        <w:rPr>
          <w:rFonts w:ascii="Times New Roman" w:hAnsi="Times New Roman"/>
          <w:sz w:val="28"/>
          <w:szCs w:val="28"/>
        </w:rPr>
        <w:t>В России термин «банда» стал употребляться со времени польского восстания, это пошло из-за того, что польские повстанцы называли свои отряды «бандами».</w:t>
      </w:r>
    </w:p>
    <w:p w:rsidR="001F1AB2" w:rsidRPr="007671EA" w:rsidRDefault="001F1AB2" w:rsidP="007671EA">
      <w:pPr>
        <w:spacing w:after="0" w:line="360" w:lineRule="auto"/>
        <w:ind w:firstLine="567"/>
        <w:jc w:val="both"/>
        <w:rPr>
          <w:rFonts w:ascii="Times New Roman" w:hAnsi="Times New Roman"/>
          <w:sz w:val="28"/>
          <w:szCs w:val="28"/>
        </w:rPr>
      </w:pPr>
      <w:r w:rsidRPr="007671EA">
        <w:rPr>
          <w:rFonts w:ascii="Times New Roman" w:hAnsi="Times New Roman"/>
          <w:sz w:val="28"/>
          <w:szCs w:val="28"/>
        </w:rPr>
        <w:t>В Уголовном кодексе РСФСР от 1960 года бандитизм определялся как организация вооруженных банд с целью нападения на предприятия, учреждения, организации, либо на отдельных лиц. Наказывалось данное преступление жестоко, вплоть до смертной казни.</w:t>
      </w:r>
    </w:p>
    <w:p w:rsidR="001F1AB2" w:rsidRPr="007671EA" w:rsidRDefault="001F1AB2" w:rsidP="007671EA">
      <w:pPr>
        <w:spacing w:after="0" w:line="360" w:lineRule="auto"/>
        <w:ind w:firstLine="567"/>
        <w:jc w:val="both"/>
        <w:rPr>
          <w:rFonts w:ascii="Times New Roman" w:hAnsi="Times New Roman"/>
          <w:sz w:val="28"/>
          <w:szCs w:val="28"/>
        </w:rPr>
      </w:pPr>
      <w:r w:rsidRPr="007671EA">
        <w:rPr>
          <w:rFonts w:ascii="Times New Roman" w:hAnsi="Times New Roman"/>
          <w:sz w:val="28"/>
          <w:szCs w:val="28"/>
        </w:rPr>
        <w:t xml:space="preserve">В настоящее время Уголовный кодекс </w:t>
      </w:r>
      <w:r w:rsidR="001E5A3C">
        <w:rPr>
          <w:rFonts w:ascii="Times New Roman" w:hAnsi="Times New Roman"/>
          <w:sz w:val="28"/>
          <w:szCs w:val="28"/>
        </w:rPr>
        <w:t xml:space="preserve">Российской </w:t>
      </w:r>
      <w:r w:rsidR="001E5A3C" w:rsidRPr="001E5A3C">
        <w:rPr>
          <w:rFonts w:ascii="Times New Roman" w:hAnsi="Times New Roman"/>
          <w:sz w:val="28"/>
          <w:szCs w:val="28"/>
        </w:rPr>
        <w:t xml:space="preserve">Федерации </w:t>
      </w:r>
      <w:r w:rsidR="001E5A3C" w:rsidRPr="001E5A3C">
        <w:rPr>
          <w:rFonts w:ascii="Times New Roman" w:hAnsi="Times New Roman"/>
          <w:sz w:val="28"/>
          <w:szCs w:val="28"/>
          <w:shd w:val="clear" w:color="auto" w:fill="FFFFFF"/>
        </w:rPr>
        <w:t>(далее – УК РФ)</w:t>
      </w:r>
      <w:r w:rsidRPr="001E5A3C">
        <w:rPr>
          <w:rFonts w:ascii="Times New Roman" w:hAnsi="Times New Roman"/>
          <w:sz w:val="28"/>
          <w:szCs w:val="28"/>
        </w:rPr>
        <w:t xml:space="preserve"> под бандитизмом понимает создание устойчивой воор</w:t>
      </w:r>
      <w:r w:rsidRPr="007671EA">
        <w:rPr>
          <w:rFonts w:ascii="Times New Roman" w:hAnsi="Times New Roman"/>
          <w:sz w:val="28"/>
          <w:szCs w:val="28"/>
        </w:rPr>
        <w:t>уженной группы в целях напад</w:t>
      </w:r>
      <w:r w:rsidR="00454D44" w:rsidRPr="007671EA">
        <w:rPr>
          <w:rFonts w:ascii="Times New Roman" w:hAnsi="Times New Roman"/>
          <w:sz w:val="28"/>
          <w:szCs w:val="28"/>
        </w:rPr>
        <w:t>ения на граждан или организации и предусматривает менее жестокое наказание, нежели УК РСФСР 1960 года.</w:t>
      </w:r>
    </w:p>
    <w:p w:rsidR="00454D44" w:rsidRDefault="00454D44" w:rsidP="007671EA">
      <w:pPr>
        <w:spacing w:after="0" w:line="360" w:lineRule="auto"/>
        <w:ind w:firstLine="567"/>
        <w:jc w:val="both"/>
        <w:rPr>
          <w:rFonts w:ascii="Times New Roman" w:hAnsi="Times New Roman"/>
          <w:sz w:val="28"/>
          <w:szCs w:val="28"/>
        </w:rPr>
      </w:pPr>
      <w:r w:rsidRPr="007671EA">
        <w:rPr>
          <w:rFonts w:ascii="Times New Roman" w:hAnsi="Times New Roman"/>
          <w:sz w:val="28"/>
          <w:szCs w:val="28"/>
        </w:rPr>
        <w:t>Актуальность курсовой работы заключается в том,  в последнее время на территории России</w:t>
      </w:r>
      <w:r w:rsidR="007671EA" w:rsidRPr="007671EA">
        <w:rPr>
          <w:rFonts w:ascii="Times New Roman" w:hAnsi="Times New Roman"/>
          <w:sz w:val="28"/>
          <w:szCs w:val="28"/>
        </w:rPr>
        <w:t xml:space="preserve"> значительно возросло количество преступлений, совершаемых бандами.</w:t>
      </w:r>
    </w:p>
    <w:p w:rsidR="00D15104" w:rsidRDefault="00D15104" w:rsidP="00D15104">
      <w:pPr>
        <w:spacing w:after="0" w:line="360" w:lineRule="auto"/>
        <w:ind w:firstLine="567"/>
        <w:jc w:val="both"/>
        <w:rPr>
          <w:rFonts w:ascii="Times New Roman" w:hAnsi="Times New Roman"/>
          <w:color w:val="000000"/>
          <w:sz w:val="28"/>
          <w:szCs w:val="28"/>
        </w:rPr>
      </w:pPr>
      <w:r w:rsidRPr="00920A80">
        <w:rPr>
          <w:rFonts w:ascii="Times New Roman" w:hAnsi="Times New Roman"/>
          <w:color w:val="000000"/>
          <w:sz w:val="28"/>
          <w:szCs w:val="28"/>
        </w:rPr>
        <w:t>Являясь сложным по структуре объектом преступления, общественная безопасность включает в себя ряд самостоятельных объектов уголовно-правовой охраны, которыми являются жизнь и здоровье людей, другие ценности и интересы личности, государственная, общественная и личная собственность.</w:t>
      </w:r>
    </w:p>
    <w:p w:rsidR="007F7D78" w:rsidRDefault="007F7D78" w:rsidP="007F7D78">
      <w:pPr>
        <w:spacing w:after="0" w:line="360" w:lineRule="auto"/>
        <w:ind w:firstLine="567"/>
        <w:jc w:val="both"/>
        <w:rPr>
          <w:rFonts w:ascii="Times New Roman" w:hAnsi="Times New Roman"/>
          <w:sz w:val="28"/>
          <w:szCs w:val="28"/>
        </w:rPr>
      </w:pPr>
      <w:r>
        <w:rPr>
          <w:rFonts w:ascii="Times New Roman" w:hAnsi="Times New Roman"/>
          <w:sz w:val="28"/>
          <w:szCs w:val="28"/>
        </w:rPr>
        <w:t>Целью данной работы является рассмотрение понятия бандитизма в уголовном праве.</w:t>
      </w:r>
    </w:p>
    <w:p w:rsidR="007F7D78" w:rsidRDefault="007F7D78" w:rsidP="007F7D78">
      <w:pPr>
        <w:spacing w:after="0" w:line="360" w:lineRule="auto"/>
        <w:ind w:firstLine="567"/>
        <w:jc w:val="both"/>
        <w:rPr>
          <w:rFonts w:ascii="Times New Roman" w:hAnsi="Times New Roman"/>
          <w:sz w:val="28"/>
          <w:szCs w:val="28"/>
        </w:rPr>
      </w:pPr>
      <w:r>
        <w:rPr>
          <w:rFonts w:ascii="Times New Roman" w:hAnsi="Times New Roman"/>
          <w:sz w:val="28"/>
          <w:szCs w:val="28"/>
        </w:rPr>
        <w:t>При написании данной работы были поставлены следующие задачи:</w:t>
      </w:r>
    </w:p>
    <w:p w:rsidR="00277662" w:rsidRDefault="00277662" w:rsidP="007F7D78">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Изучить развитие законодательства о бандитизме в советский период</w:t>
      </w:r>
    </w:p>
    <w:p w:rsidR="00277662" w:rsidRPr="00277662" w:rsidRDefault="007F7D78" w:rsidP="00277662">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Определ</w:t>
      </w:r>
      <w:r w:rsidR="00277662">
        <w:rPr>
          <w:rFonts w:ascii="Times New Roman" w:hAnsi="Times New Roman"/>
          <w:sz w:val="28"/>
          <w:szCs w:val="28"/>
        </w:rPr>
        <w:t>ить</w:t>
      </w:r>
      <w:r>
        <w:rPr>
          <w:rFonts w:ascii="Times New Roman" w:hAnsi="Times New Roman"/>
          <w:sz w:val="28"/>
          <w:szCs w:val="28"/>
        </w:rPr>
        <w:t xml:space="preserve"> понятия бандитизма</w:t>
      </w:r>
      <w:r w:rsidR="00277662">
        <w:rPr>
          <w:rFonts w:ascii="Times New Roman" w:hAnsi="Times New Roman"/>
          <w:sz w:val="28"/>
          <w:szCs w:val="28"/>
        </w:rPr>
        <w:t xml:space="preserve"> в современном российском праве</w:t>
      </w:r>
      <w:r>
        <w:rPr>
          <w:rFonts w:ascii="Times New Roman" w:hAnsi="Times New Roman"/>
          <w:sz w:val="28"/>
          <w:szCs w:val="28"/>
        </w:rPr>
        <w:t>;</w:t>
      </w:r>
    </w:p>
    <w:p w:rsidR="007F7D78" w:rsidRDefault="007F7D78" w:rsidP="007F7D78">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Рассмотре</w:t>
      </w:r>
      <w:r w:rsidR="00277662">
        <w:rPr>
          <w:rFonts w:ascii="Times New Roman" w:hAnsi="Times New Roman"/>
          <w:sz w:val="28"/>
          <w:szCs w:val="28"/>
        </w:rPr>
        <w:t>ть объект</w:t>
      </w:r>
      <w:r>
        <w:rPr>
          <w:rFonts w:ascii="Times New Roman" w:hAnsi="Times New Roman"/>
          <w:sz w:val="28"/>
          <w:szCs w:val="28"/>
        </w:rPr>
        <w:t xml:space="preserve"> и объективн</w:t>
      </w:r>
      <w:r w:rsidR="00277662">
        <w:rPr>
          <w:rFonts w:ascii="Times New Roman" w:hAnsi="Times New Roman"/>
          <w:sz w:val="28"/>
          <w:szCs w:val="28"/>
        </w:rPr>
        <w:t>ую</w:t>
      </w:r>
      <w:r>
        <w:rPr>
          <w:rFonts w:ascii="Times New Roman" w:hAnsi="Times New Roman"/>
          <w:sz w:val="28"/>
          <w:szCs w:val="28"/>
        </w:rPr>
        <w:t xml:space="preserve"> сторон</w:t>
      </w:r>
      <w:r w:rsidR="00277662">
        <w:rPr>
          <w:rFonts w:ascii="Times New Roman" w:hAnsi="Times New Roman"/>
          <w:sz w:val="28"/>
          <w:szCs w:val="28"/>
        </w:rPr>
        <w:t>у</w:t>
      </w:r>
      <w:r>
        <w:rPr>
          <w:rFonts w:ascii="Times New Roman" w:hAnsi="Times New Roman"/>
          <w:sz w:val="28"/>
          <w:szCs w:val="28"/>
        </w:rPr>
        <w:t xml:space="preserve"> бандитизма;</w:t>
      </w:r>
    </w:p>
    <w:p w:rsidR="007F7D78" w:rsidRDefault="007F7D78" w:rsidP="007F7D78">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Рассмотреть субъект и субъективную сторону</w:t>
      </w:r>
      <w:r w:rsidR="00277662">
        <w:rPr>
          <w:rFonts w:ascii="Times New Roman" w:hAnsi="Times New Roman"/>
          <w:sz w:val="28"/>
          <w:szCs w:val="28"/>
        </w:rPr>
        <w:t xml:space="preserve"> такого состава преступления как бандитизм</w:t>
      </w:r>
      <w:r>
        <w:rPr>
          <w:rFonts w:ascii="Times New Roman" w:hAnsi="Times New Roman"/>
          <w:sz w:val="28"/>
          <w:szCs w:val="28"/>
        </w:rPr>
        <w:t>;</w:t>
      </w:r>
    </w:p>
    <w:p w:rsidR="007F7D78" w:rsidRDefault="007F7D78" w:rsidP="007F7D78">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Выяснить различие бандитизм от преступного сообщества;</w:t>
      </w:r>
    </w:p>
    <w:p w:rsidR="007F7D78" w:rsidRDefault="007F7D78" w:rsidP="007F7D78">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Выяснить различие бандитизма от незаконного вооруженного формирования.</w:t>
      </w:r>
    </w:p>
    <w:p w:rsidR="007F7D78" w:rsidRDefault="007F7D78" w:rsidP="007F7D78">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При написании данной работы были использованы монографии таких авторов </w:t>
      </w:r>
      <w:r w:rsidRPr="001E5A3C">
        <w:rPr>
          <w:rFonts w:ascii="Times New Roman" w:hAnsi="Times New Roman"/>
          <w:sz w:val="28"/>
          <w:szCs w:val="28"/>
        </w:rPr>
        <w:t xml:space="preserve">как </w:t>
      </w:r>
      <w:r w:rsidR="00545BEC" w:rsidRPr="001E5A3C">
        <w:rPr>
          <w:rFonts w:ascii="Times New Roman" w:hAnsi="Times New Roman"/>
          <w:sz w:val="28"/>
          <w:szCs w:val="28"/>
        </w:rPr>
        <w:t xml:space="preserve"> </w:t>
      </w:r>
      <w:r w:rsidR="001E5A3C" w:rsidRPr="001E5A3C">
        <w:rPr>
          <w:rFonts w:ascii="Times New Roman" w:hAnsi="Times New Roman"/>
          <w:sz w:val="28"/>
          <w:szCs w:val="28"/>
        </w:rPr>
        <w:t>А. П. Брагин,</w:t>
      </w:r>
      <w:r w:rsidR="00BC7807" w:rsidRPr="001E5A3C">
        <w:rPr>
          <w:rFonts w:ascii="Times New Roman" w:hAnsi="Times New Roman"/>
          <w:color w:val="000000"/>
          <w:sz w:val="28"/>
          <w:szCs w:val="28"/>
        </w:rPr>
        <w:t xml:space="preserve"> </w:t>
      </w:r>
      <w:r w:rsidR="00BC7807" w:rsidRPr="001E5A3C">
        <w:rPr>
          <w:rFonts w:ascii="Times New Roman" w:hAnsi="Times New Roman"/>
          <w:sz w:val="28"/>
          <w:szCs w:val="28"/>
          <w:shd w:val="clear" w:color="auto" w:fill="FFFFFF"/>
        </w:rPr>
        <w:t>В. Б. Малинин</w:t>
      </w:r>
      <w:r w:rsidR="001E5A3C" w:rsidRPr="001E5A3C">
        <w:rPr>
          <w:rFonts w:ascii="Times New Roman" w:hAnsi="Times New Roman"/>
          <w:sz w:val="28"/>
          <w:szCs w:val="28"/>
          <w:shd w:val="clear" w:color="auto" w:fill="FFFFFF"/>
        </w:rPr>
        <w:t>, А. И. Чучаев, И. А. Чернышова</w:t>
      </w:r>
      <w:r w:rsidR="00BC7807" w:rsidRPr="001E5A3C">
        <w:rPr>
          <w:rFonts w:ascii="Times New Roman" w:hAnsi="Times New Roman"/>
          <w:sz w:val="20"/>
          <w:szCs w:val="20"/>
          <w:shd w:val="clear" w:color="auto" w:fill="FFFFFF"/>
        </w:rPr>
        <w:t xml:space="preserve"> </w:t>
      </w:r>
      <w:r w:rsidRPr="001E5A3C">
        <w:rPr>
          <w:rFonts w:ascii="Times New Roman" w:hAnsi="Times New Roman"/>
          <w:sz w:val="28"/>
          <w:szCs w:val="28"/>
          <w:shd w:val="clear" w:color="auto" w:fill="FFFFFF"/>
        </w:rPr>
        <w:t>и других авторов.</w:t>
      </w:r>
      <w:r>
        <w:rPr>
          <w:rFonts w:ascii="Times New Roman" w:hAnsi="Times New Roman"/>
          <w:sz w:val="28"/>
          <w:szCs w:val="28"/>
          <w:shd w:val="clear" w:color="auto" w:fill="FFFFFF"/>
        </w:rPr>
        <w:t xml:space="preserve"> </w:t>
      </w:r>
    </w:p>
    <w:p w:rsidR="00D15104" w:rsidRPr="00920A80" w:rsidRDefault="007F7D78" w:rsidP="00D15104">
      <w:pPr>
        <w:spacing w:after="0" w:line="360" w:lineRule="auto"/>
        <w:ind w:firstLine="567"/>
        <w:jc w:val="both"/>
        <w:rPr>
          <w:rFonts w:ascii="Times New Roman" w:hAnsi="Times New Roman"/>
          <w:sz w:val="28"/>
          <w:szCs w:val="28"/>
        </w:rPr>
      </w:pPr>
      <w:r w:rsidRPr="001E5A3C">
        <w:rPr>
          <w:rFonts w:ascii="Times New Roman" w:hAnsi="Times New Roman"/>
          <w:sz w:val="28"/>
          <w:szCs w:val="28"/>
          <w:shd w:val="clear" w:color="auto" w:fill="FFFFFF"/>
        </w:rPr>
        <w:t xml:space="preserve">Нормативной базой для данной работы послужил Уголовный кодекс </w:t>
      </w:r>
      <w:r w:rsidR="001245BD" w:rsidRPr="001E5A3C">
        <w:rPr>
          <w:rFonts w:ascii="Times New Roman" w:hAnsi="Times New Roman"/>
          <w:sz w:val="28"/>
          <w:szCs w:val="28"/>
          <w:shd w:val="clear" w:color="auto" w:fill="FFFFFF"/>
        </w:rPr>
        <w:t>Российской Федерации</w:t>
      </w:r>
      <w:r w:rsidR="00545BEC" w:rsidRPr="001E5A3C">
        <w:rPr>
          <w:rFonts w:ascii="Times New Roman" w:hAnsi="Times New Roman"/>
          <w:sz w:val="28"/>
          <w:szCs w:val="28"/>
          <w:shd w:val="clear" w:color="auto" w:fill="FFFFFF"/>
        </w:rPr>
        <w:t>,</w:t>
      </w:r>
      <w:r w:rsidRPr="001E5A3C">
        <w:rPr>
          <w:rFonts w:ascii="Times New Roman" w:hAnsi="Times New Roman"/>
          <w:sz w:val="28"/>
          <w:szCs w:val="28"/>
          <w:shd w:val="clear" w:color="auto" w:fill="FFFFFF"/>
        </w:rPr>
        <w:t xml:space="preserve"> </w:t>
      </w:r>
      <w:r w:rsidR="00545BEC" w:rsidRPr="001E5A3C">
        <w:rPr>
          <w:rFonts w:ascii="Times New Roman" w:hAnsi="Times New Roman"/>
          <w:sz w:val="28"/>
          <w:szCs w:val="28"/>
          <w:shd w:val="clear" w:color="auto" w:fill="FFFFFF"/>
        </w:rPr>
        <w:t xml:space="preserve">постановление </w:t>
      </w:r>
      <w:r w:rsidR="00545BEC" w:rsidRPr="001E5A3C">
        <w:rPr>
          <w:rFonts w:ascii="Times New Roman" w:hAnsi="Times New Roman"/>
          <w:sz w:val="28"/>
          <w:szCs w:val="28"/>
        </w:rPr>
        <w:t xml:space="preserve">Пленума Верховного Суда РФ </w:t>
      </w:r>
      <w:r w:rsidR="00545BEC" w:rsidRPr="001E5A3C">
        <w:rPr>
          <w:rFonts w:ascii="Times New Roman" w:hAnsi="Times New Roman"/>
          <w:color w:val="000000"/>
          <w:sz w:val="28"/>
          <w:szCs w:val="28"/>
          <w:shd w:val="clear" w:color="auto" w:fill="FFFFFF"/>
        </w:rPr>
        <w:t xml:space="preserve">от 17 января 1997 г. № 1 «О практике применения судами законодательства об ответственности за бандитизм» и </w:t>
      </w:r>
      <w:r w:rsidR="00545BEC" w:rsidRPr="001E5A3C">
        <w:rPr>
          <w:rStyle w:val="ae"/>
          <w:rFonts w:ascii="Times New Roman" w:hAnsi="Times New Roman"/>
          <w:bCs/>
          <w:i w:val="0"/>
          <w:color w:val="000000"/>
          <w:sz w:val="28"/>
          <w:szCs w:val="28"/>
        </w:rPr>
        <w:t>постановление Пленума Верховного суда РФ от 10 июня 2008 г. № 8 «О судебной практике рассмотрения уголовных дел об организации преступного сообщества (преступной организации</w:t>
      </w:r>
      <w:r w:rsidR="00545BEC" w:rsidRPr="00545BEC">
        <w:rPr>
          <w:rStyle w:val="ae"/>
          <w:rFonts w:ascii="Times New Roman" w:hAnsi="Times New Roman"/>
          <w:bCs/>
          <w:i w:val="0"/>
          <w:color w:val="000000"/>
          <w:sz w:val="28"/>
          <w:szCs w:val="28"/>
        </w:rPr>
        <w:t>)».</w:t>
      </w:r>
    </w:p>
    <w:p w:rsidR="00D15104" w:rsidRPr="007671EA" w:rsidRDefault="00D15104" w:rsidP="007671EA">
      <w:pPr>
        <w:spacing w:after="0" w:line="360" w:lineRule="auto"/>
        <w:ind w:firstLine="567"/>
        <w:jc w:val="both"/>
        <w:rPr>
          <w:rFonts w:ascii="Times New Roman" w:hAnsi="Times New Roman"/>
          <w:sz w:val="28"/>
          <w:szCs w:val="28"/>
        </w:rPr>
      </w:pPr>
    </w:p>
    <w:p w:rsidR="001F1AB2" w:rsidRDefault="001F1AB2" w:rsidP="001F1AB2"/>
    <w:p w:rsidR="00545BEC" w:rsidRDefault="00545BEC" w:rsidP="001F1AB2"/>
    <w:p w:rsidR="00545BEC" w:rsidRDefault="00545BEC" w:rsidP="001F1AB2"/>
    <w:p w:rsidR="00545BEC" w:rsidRDefault="00545BEC" w:rsidP="001F1AB2"/>
    <w:p w:rsidR="00545BEC" w:rsidRDefault="00545BEC" w:rsidP="001F1AB2"/>
    <w:p w:rsidR="00545BEC" w:rsidRDefault="00545BEC" w:rsidP="001F1AB2"/>
    <w:p w:rsidR="00545BEC" w:rsidRDefault="00545BEC" w:rsidP="001F1AB2"/>
    <w:p w:rsidR="00545BEC" w:rsidRPr="001F1AB2" w:rsidRDefault="00545BEC" w:rsidP="001F1AB2"/>
    <w:p w:rsidR="0056744F" w:rsidRDefault="00277662" w:rsidP="00277662">
      <w:pPr>
        <w:pStyle w:val="1"/>
      </w:pPr>
      <w:r>
        <w:rPr>
          <w:rFonts w:ascii="Verdana" w:hAnsi="Verdana"/>
          <w:color w:val="000000"/>
          <w:sz w:val="18"/>
          <w:szCs w:val="18"/>
        </w:rPr>
        <w:br w:type="page"/>
      </w:r>
      <w:bookmarkStart w:id="9" w:name="_Toc405151941"/>
      <w:r w:rsidR="0056744F">
        <w:t>ГЛАВА 1. РАЗВИТИЕ ЗАКОНОДАТЕЛЬСТВА О БАНДИТИЗМЕ</w:t>
      </w:r>
      <w:bookmarkEnd w:id="9"/>
    </w:p>
    <w:p w:rsidR="0056744F" w:rsidRPr="0056744F" w:rsidRDefault="0056744F" w:rsidP="0056744F"/>
    <w:p w:rsidR="0056744F" w:rsidRPr="0056744F" w:rsidRDefault="001245BD" w:rsidP="001245BD">
      <w:pPr>
        <w:pStyle w:val="1"/>
        <w:numPr>
          <w:ilvl w:val="1"/>
          <w:numId w:val="19"/>
        </w:numPr>
      </w:pPr>
      <w:r>
        <w:t xml:space="preserve"> </w:t>
      </w:r>
      <w:bookmarkStart w:id="10" w:name="_Toc405151942"/>
      <w:r w:rsidR="0056744F" w:rsidRPr="0056744F">
        <w:t>Развитие законодательства о бандитизме в советский период</w:t>
      </w:r>
      <w:bookmarkEnd w:id="10"/>
    </w:p>
    <w:p w:rsidR="0056744F" w:rsidRPr="0056744F" w:rsidRDefault="0056744F" w:rsidP="0056744F">
      <w:pPr>
        <w:pStyle w:val="a7"/>
        <w:shd w:val="clear" w:color="auto" w:fill="FFFFFF"/>
        <w:spacing w:before="0" w:beforeAutospacing="0" w:after="0" w:afterAutospacing="0" w:line="360" w:lineRule="auto"/>
        <w:jc w:val="both"/>
        <w:rPr>
          <w:color w:val="000000"/>
          <w:sz w:val="28"/>
          <w:szCs w:val="28"/>
        </w:rPr>
      </w:pPr>
    </w:p>
    <w:p w:rsid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В советском праве создание шайки или группы для производства опасных преступлений сразу же было обозначено термином «бандитизм». Первоначально, употребляя термин «бандитизм», законодатель не раскрывал его понятия. Советское право, несмотря на радикальный отказ от дореволюционного законодательства, науки и прочих социальных достижений прежнего общества, не могло основываться, тем не менее, ни на чем ином, как на законодательстве и науке царской России. Прежние установления науки и правила законодательного регулирования были соответствующим образом видоизменены и приспособлены к существующему строю.</w:t>
      </w:r>
    </w:p>
    <w:p w:rsidR="0056744F" w:rsidRP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Не составляет исключение в этом отношении и история уголовной ответственности за бандитизм. Развитие науки и техники, социально-экономических и политических условий, революционные движения и многие другие обстоятельства предопределили качество новой жизни. Ослабленная интервенцией и раздиравшими страну внутренними противоречиями (гражданская война) большевистская власть не смогла создать необходимые условия для здоровой социальной обстановки немедленно</w:t>
      </w:r>
      <w:r w:rsidR="001245BD">
        <w:rPr>
          <w:color w:val="000000"/>
          <w:sz w:val="28"/>
          <w:szCs w:val="28"/>
        </w:rPr>
        <w:t xml:space="preserve"> </w:t>
      </w:r>
      <w:r w:rsidR="00277662">
        <w:rPr>
          <w:rStyle w:val="a6"/>
          <w:sz w:val="28"/>
          <w:szCs w:val="28"/>
        </w:rPr>
        <w:footnoteReference w:id="1"/>
      </w:r>
      <w:r w:rsidRPr="0056744F">
        <w:rPr>
          <w:color w:val="000000"/>
          <w:sz w:val="28"/>
          <w:szCs w:val="28"/>
        </w:rPr>
        <w:t>.</w:t>
      </w:r>
    </w:p>
    <w:p w:rsidR="0056744F" w:rsidRP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Термин «бандитизм» впервые упоминается в Декрете СНК от 20 июля 1918 года «О суде», однако определение этого понятия было дано позднее - в Декрете ВЦРПС от 20 июня 1919 года «Об изъятиях из общей подсудности в местностях, объявленных на</w:t>
      </w:r>
      <w:r>
        <w:rPr>
          <w:color w:val="000000"/>
          <w:sz w:val="28"/>
          <w:szCs w:val="28"/>
        </w:rPr>
        <w:t xml:space="preserve"> военном положении»</w:t>
      </w:r>
      <w:r w:rsidRPr="0056744F">
        <w:rPr>
          <w:color w:val="000000"/>
          <w:sz w:val="28"/>
          <w:szCs w:val="28"/>
        </w:rPr>
        <w:t>.</w:t>
      </w:r>
    </w:p>
    <w:p w:rsidR="0056744F" w:rsidRP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Указанным нормативно-правовым актом и последующим законодательством бандитизм расценивался как опаснейшее преступление против основ государственного управления. Согласно указанному Декрету, под бандитизмом понималось «участие в шайке, - составившейся для убийств, разбоя и грабежей, пособничество и укрывательство такой шайки». Банда трактовалась как устойчивая группа лиц, объединившихся для совершения не одного, а ряда нападений, для постоянного или временного занятия преступной деятельностью. При этом подразумевалась вооруженность банды (шайки).</w:t>
      </w:r>
    </w:p>
    <w:p w:rsidR="0056744F" w:rsidRP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Декретом ВЦИК от 17 февраля 1919 года органам ВЧК было предоставлено право непосредственной расправы для пресечения вооруженных выступлений, как контрреволюционных, так и бандитских. Декретом ВЦИК от 20 июня 1919 года к числу преступлений, в отношении которых органы ВЧК в местностях, объявленных на военном положении, имели право непосредственной расправы, был отнесен и бандитизм.</w:t>
      </w:r>
    </w:p>
    <w:p w:rsidR="0056744F" w:rsidRP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Постановлением Наркомюста РСФСР от 12.12.1919 были утверждены «Руководящие начала по уголовному праву Р.С.Ф.С.Р.»66. В пункте «д» ст. 12 этого нормативного акта указывалось, что при определении меры наказания в каждом отдельном случае следует различать - совершено ли деяние группой, шайкой, бандой или одним лицом.</w:t>
      </w:r>
    </w:p>
    <w:p w:rsidR="0056744F" w:rsidRP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Статья 21, решая вопросы соучастия, устанавливала, что за деяния, совершаемые сообща группою лиц (шайкой, бандой, толпой), наказываются как исполнители, так и подстрекатели с пособниками. Мера наказания определяется не степенью участия, а степенью опасности преступника и совершенного им деяния.</w:t>
      </w:r>
    </w:p>
    <w:p w:rsidR="0056744F" w:rsidRP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Для целей усиления борьбы с бандитизмом СНК РСФСР издал 19 февраля 1920 года Декрет - «О предании лиц, обвиняемых в бандитизме, суду</w:t>
      </w:r>
    </w:p>
    <w:p w:rsidR="0056744F" w:rsidRDefault="0056744F" w:rsidP="0056744F">
      <w:pPr>
        <w:pStyle w:val="a7"/>
        <w:shd w:val="clear" w:color="auto" w:fill="FFFFFF"/>
        <w:spacing w:before="0" w:beforeAutospacing="0" w:after="0" w:afterAutospacing="0" w:line="360" w:lineRule="auto"/>
        <w:jc w:val="both"/>
        <w:rPr>
          <w:color w:val="000000"/>
          <w:sz w:val="28"/>
          <w:szCs w:val="28"/>
        </w:rPr>
      </w:pPr>
      <w:r w:rsidRPr="0056744F">
        <w:rPr>
          <w:color w:val="000000"/>
          <w:sz w:val="28"/>
          <w:szCs w:val="28"/>
        </w:rPr>
        <w:t>Военно-революционного трибун</w:t>
      </w:r>
      <w:r>
        <w:rPr>
          <w:color w:val="000000"/>
          <w:sz w:val="28"/>
          <w:szCs w:val="28"/>
        </w:rPr>
        <w:t>ала»</w:t>
      </w:r>
      <w:r w:rsidRPr="0056744F">
        <w:rPr>
          <w:color w:val="000000"/>
          <w:sz w:val="28"/>
          <w:szCs w:val="28"/>
        </w:rPr>
        <w:t>. Декрет ВЦИК от 23 июня 1921 года -«Об объединении всех; революционных трибуналов республики» устанавливал, что «при подавлении бандитских и контрреволюционных восстаний при действующих частях в тылу могут быт</w:t>
      </w:r>
      <w:r>
        <w:rPr>
          <w:color w:val="000000"/>
          <w:sz w:val="28"/>
          <w:szCs w:val="28"/>
        </w:rPr>
        <w:t>ь открываемы военные трибуналы»</w:t>
      </w:r>
      <w:r w:rsidRPr="0056744F">
        <w:rPr>
          <w:color w:val="000000"/>
          <w:sz w:val="28"/>
          <w:szCs w:val="28"/>
        </w:rPr>
        <w:t>.</w:t>
      </w:r>
    </w:p>
    <w:p w:rsidR="0056744F" w:rsidRP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6 февраля 1922 года ВЦИК постановил упразднить Всероссийскую чрезвычайную комиссию и ее органы, одновременно возложив выполнение некоторые из ее функций на Народный комиссариат внутренних дел. В число этих функций входило «подавление открытых контрреволюционных выступлений</w:t>
      </w:r>
      <w:r>
        <w:rPr>
          <w:color w:val="000000"/>
          <w:sz w:val="28"/>
          <w:szCs w:val="28"/>
        </w:rPr>
        <w:t>, в том числе и бандитизм</w:t>
      </w:r>
      <w:r w:rsidR="006C3B31">
        <w:rPr>
          <w:color w:val="000000"/>
          <w:sz w:val="28"/>
          <w:szCs w:val="28"/>
        </w:rPr>
        <w:t>»</w:t>
      </w:r>
      <w:r w:rsidR="00E54690">
        <w:rPr>
          <w:color w:val="000000"/>
          <w:sz w:val="28"/>
          <w:szCs w:val="28"/>
        </w:rPr>
        <w:t xml:space="preserve"> </w:t>
      </w:r>
      <w:r w:rsidR="00E54690">
        <w:rPr>
          <w:rStyle w:val="a6"/>
          <w:color w:val="000000"/>
          <w:sz w:val="28"/>
          <w:szCs w:val="28"/>
        </w:rPr>
        <w:footnoteReference w:id="2"/>
      </w:r>
      <w:r w:rsidRPr="0056744F">
        <w:rPr>
          <w:color w:val="000000"/>
          <w:sz w:val="28"/>
          <w:szCs w:val="28"/>
        </w:rPr>
        <w:t>.</w:t>
      </w:r>
    </w:p>
    <w:p w:rsidR="0056744F" w:rsidRPr="0056744F" w:rsidRDefault="0056744F" w:rsidP="0056744F">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О бандитизме упоминала и ст. 184 УК РСФСР 1922 года, предусматривавшая разбой. В ст. 184 указывалось, что «разбой, т.е. открытое, с целью похищения имущества нападение отдельного лица на кого-либо, соединенное с физическим или психическим насилием, грозящим смертью или увечьем, карается лишением свободы, на срок не ниже трех со строгой изоляцией, а при рецидиве - высшей мерой наказания.</w:t>
      </w:r>
    </w:p>
    <w:p w:rsidR="0056744F" w:rsidRDefault="001245BD" w:rsidP="001245BD">
      <w:pPr>
        <w:pStyle w:val="1"/>
        <w:numPr>
          <w:ilvl w:val="1"/>
          <w:numId w:val="18"/>
        </w:numPr>
      </w:pPr>
      <w:r>
        <w:t xml:space="preserve"> </w:t>
      </w:r>
      <w:bookmarkStart w:id="11" w:name="_Toc405151943"/>
      <w:r w:rsidR="0056744F" w:rsidRPr="0056744F">
        <w:t>Понятие бандитизма в современном уголовном праве</w:t>
      </w:r>
      <w:bookmarkEnd w:id="11"/>
    </w:p>
    <w:p w:rsidR="006C3B31" w:rsidRPr="006C3B31" w:rsidRDefault="006C3B31" w:rsidP="006C3B31"/>
    <w:p w:rsidR="0056744F" w:rsidRPr="0056744F" w:rsidRDefault="0056744F" w:rsidP="006C3B31">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В современном уголовном законодательстве ответственность за бандитизм установлена в ст. 209 УК</w:t>
      </w:r>
      <w:r w:rsidR="006C3B31">
        <w:rPr>
          <w:color w:val="000000"/>
          <w:sz w:val="28"/>
          <w:szCs w:val="28"/>
        </w:rPr>
        <w:t xml:space="preserve"> РФ</w:t>
      </w:r>
      <w:r w:rsidRPr="0056744F">
        <w:rPr>
          <w:color w:val="000000"/>
          <w:sz w:val="28"/>
          <w:szCs w:val="28"/>
        </w:rPr>
        <w:t>. Закон и наука уголовного права оперирует здесь, в этой сфере двумя понятиями: «банда» и «бандитизм». Для решения вопросов уголовной ответственности за данный деликт оба эти понятия нуждаются в терминологическом уточнении, в том числе сопряженном. Важно установить их этимологическое значение, верное отражение общественной опасности деяния, их взаимосвязь, что в свою очередь позволит решать проблему повышения эффективности уголовной ответственности за бандитизм.</w:t>
      </w:r>
    </w:p>
    <w:p w:rsidR="0056744F" w:rsidRPr="0056744F" w:rsidRDefault="0056744F" w:rsidP="006C3B31">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В диспозиции ст.</w:t>
      </w:r>
      <w:r w:rsidR="006C3B31">
        <w:rPr>
          <w:color w:val="000000"/>
          <w:sz w:val="28"/>
          <w:szCs w:val="28"/>
        </w:rPr>
        <w:t xml:space="preserve"> </w:t>
      </w:r>
      <w:r w:rsidRPr="0056744F">
        <w:rPr>
          <w:color w:val="000000"/>
          <w:sz w:val="28"/>
          <w:szCs w:val="28"/>
        </w:rPr>
        <w:t xml:space="preserve">209 УК РФ одновременно употребляются два терминологически близких понятия </w:t>
      </w:r>
      <w:r w:rsidR="006C3B31">
        <w:rPr>
          <w:color w:val="000000"/>
          <w:sz w:val="28"/>
          <w:szCs w:val="28"/>
        </w:rPr>
        <w:t>-</w:t>
      </w:r>
      <w:r w:rsidRPr="0056744F">
        <w:rPr>
          <w:color w:val="000000"/>
          <w:sz w:val="28"/>
          <w:szCs w:val="28"/>
        </w:rPr>
        <w:t xml:space="preserve"> «банда» и «бандитизм». Бандитизм обозначен в законе как состав преступления, который характеризуется четко зафиксированными в законе объективными и субъективными признаками. В качестве первичного признака бандитизма законодатель указывает на наличие, банды, то есть особой человеческой организации или коллектива особого рода.</w:t>
      </w:r>
    </w:p>
    <w:p w:rsidR="0056744F" w:rsidRPr="0056744F" w:rsidRDefault="0056744F" w:rsidP="006C3B31">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 xml:space="preserve">Понятие «банда» согласно ст. 209 </w:t>
      </w:r>
      <w:r w:rsidR="006C3B31" w:rsidRPr="0056744F">
        <w:rPr>
          <w:color w:val="000000"/>
          <w:sz w:val="28"/>
          <w:szCs w:val="28"/>
        </w:rPr>
        <w:t>УК РФ</w:t>
      </w:r>
      <w:r w:rsidRPr="0056744F">
        <w:rPr>
          <w:color w:val="000000"/>
          <w:sz w:val="28"/>
          <w:szCs w:val="28"/>
        </w:rPr>
        <w:t xml:space="preserve">, представляет собой «устойчивую вооруженную группу, созданную в целях нападения на граждан и организации». Разъясняя диспозицию статьи 209 </w:t>
      </w:r>
      <w:r w:rsidR="006C3B31" w:rsidRPr="0056744F">
        <w:rPr>
          <w:color w:val="000000"/>
          <w:sz w:val="28"/>
          <w:szCs w:val="28"/>
        </w:rPr>
        <w:t>УК РФ</w:t>
      </w:r>
      <w:r w:rsidR="001245BD">
        <w:rPr>
          <w:color w:val="000000"/>
          <w:sz w:val="28"/>
          <w:szCs w:val="28"/>
        </w:rPr>
        <w:t>, Пленум</w:t>
      </w:r>
      <w:r w:rsidRPr="0056744F">
        <w:rPr>
          <w:color w:val="000000"/>
          <w:sz w:val="28"/>
          <w:szCs w:val="28"/>
        </w:rPr>
        <w:t xml:space="preserve"> Верховного Суда РФ в своем постановлении  «О практике применения судами законодательства об ответственности за </w:t>
      </w:r>
      <w:r w:rsidR="006C3B31">
        <w:rPr>
          <w:color w:val="000000"/>
          <w:sz w:val="28"/>
          <w:szCs w:val="28"/>
        </w:rPr>
        <w:t>бандитизм» от 17 января 1997 г.</w:t>
      </w:r>
      <w:r w:rsidRPr="0056744F">
        <w:rPr>
          <w:color w:val="000000"/>
          <w:sz w:val="28"/>
          <w:szCs w:val="28"/>
        </w:rPr>
        <w:t xml:space="preserve"> № 1 указывает, что «под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 организации. Банда м</w:t>
      </w:r>
      <w:r w:rsidR="006C3B31">
        <w:rPr>
          <w:color w:val="000000"/>
          <w:sz w:val="28"/>
          <w:szCs w:val="28"/>
        </w:rPr>
        <w:t>ожет быть создана и для соверше</w:t>
      </w:r>
      <w:r w:rsidRPr="0056744F">
        <w:rPr>
          <w:color w:val="000000"/>
          <w:sz w:val="28"/>
          <w:szCs w:val="28"/>
        </w:rPr>
        <w:t>ния одного, но требующего тщательной подг</w:t>
      </w:r>
      <w:r w:rsidR="006C3B31">
        <w:rPr>
          <w:color w:val="000000"/>
          <w:sz w:val="28"/>
          <w:szCs w:val="28"/>
        </w:rPr>
        <w:t>отовки нападения»</w:t>
      </w:r>
      <w:r w:rsidRPr="0056744F">
        <w:rPr>
          <w:color w:val="000000"/>
          <w:sz w:val="28"/>
          <w:szCs w:val="28"/>
        </w:rPr>
        <w:t>.</w:t>
      </w:r>
    </w:p>
    <w:p w:rsidR="0056744F" w:rsidRPr="0056744F" w:rsidRDefault="0056744F" w:rsidP="006C3B31">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Легальное определение банды и данное в постановлении Пленума его разъяснение вызывают ряд вопросов и даже нареканий. В указанном постановлении Пленума банда дополнительно к закону определяется и как организованная группа, при этом в п. 3 уточняется, что «от иных организованных групп банда отличается своей вооруженностью  и своими преступными целями  - совершением нападений на граждан и организации».</w:t>
      </w:r>
    </w:p>
    <w:p w:rsidR="004504C6" w:rsidRDefault="0056744F" w:rsidP="006C3B31">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Подобное представление не является бесспорным уже по первой позиции, нельзя</w:t>
      </w:r>
      <w:r w:rsidR="004504C6">
        <w:rPr>
          <w:color w:val="000000"/>
          <w:sz w:val="28"/>
          <w:szCs w:val="28"/>
        </w:rPr>
        <w:t xml:space="preserve"> исключать от</w:t>
      </w:r>
      <w:r w:rsidRPr="0056744F">
        <w:rPr>
          <w:color w:val="000000"/>
          <w:sz w:val="28"/>
          <w:szCs w:val="28"/>
        </w:rPr>
        <w:t xml:space="preserve">несение банды и к преступному сообществу, </w:t>
      </w:r>
      <w:r w:rsidR="004504C6">
        <w:rPr>
          <w:color w:val="000000"/>
          <w:sz w:val="28"/>
          <w:szCs w:val="28"/>
        </w:rPr>
        <w:t>-</w:t>
      </w:r>
      <w:r w:rsidRPr="0056744F">
        <w:rPr>
          <w:color w:val="000000"/>
          <w:sz w:val="28"/>
          <w:szCs w:val="28"/>
        </w:rPr>
        <w:t xml:space="preserve"> на правах субэлемента, позволительно ассоциировать банду и с 4-й формой соучастия; поскольку законодатель наградил ее близким по содержанию с признаком «сплоченности» свойством «организованности» либо «устойчивости». </w:t>
      </w:r>
    </w:p>
    <w:p w:rsidR="0056744F" w:rsidRPr="0056744F" w:rsidRDefault="0056744F" w:rsidP="006C3B31">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 xml:space="preserve">Во-вторых, согласно </w:t>
      </w:r>
      <w:r w:rsidR="001245BD">
        <w:rPr>
          <w:color w:val="000000"/>
          <w:sz w:val="28"/>
          <w:szCs w:val="28"/>
        </w:rPr>
        <w:t>постановлению</w:t>
      </w:r>
      <w:r w:rsidRPr="0056744F">
        <w:rPr>
          <w:color w:val="000000"/>
          <w:sz w:val="28"/>
          <w:szCs w:val="28"/>
        </w:rPr>
        <w:t xml:space="preserve"> Пленума</w:t>
      </w:r>
      <w:r w:rsidR="004504C6">
        <w:rPr>
          <w:color w:val="000000"/>
          <w:sz w:val="28"/>
          <w:szCs w:val="28"/>
        </w:rPr>
        <w:t xml:space="preserve"> </w:t>
      </w:r>
      <w:r w:rsidR="004504C6" w:rsidRPr="0056744F">
        <w:rPr>
          <w:color w:val="000000"/>
          <w:sz w:val="28"/>
          <w:szCs w:val="28"/>
        </w:rPr>
        <w:t xml:space="preserve">«О практике применения судами законодательства об ответственности за </w:t>
      </w:r>
      <w:r w:rsidR="004504C6">
        <w:rPr>
          <w:color w:val="000000"/>
          <w:sz w:val="28"/>
          <w:szCs w:val="28"/>
        </w:rPr>
        <w:t>бандитизм» от 17 января 1997 г.</w:t>
      </w:r>
      <w:r w:rsidR="004504C6" w:rsidRPr="0056744F">
        <w:rPr>
          <w:color w:val="000000"/>
          <w:sz w:val="28"/>
          <w:szCs w:val="28"/>
        </w:rPr>
        <w:t xml:space="preserve"> № 1</w:t>
      </w:r>
      <w:r w:rsidRPr="0056744F">
        <w:rPr>
          <w:color w:val="000000"/>
          <w:sz w:val="28"/>
          <w:szCs w:val="28"/>
        </w:rPr>
        <w:t>, банда (как вооруже</w:t>
      </w:r>
      <w:r w:rsidR="004504C6">
        <w:rPr>
          <w:color w:val="000000"/>
          <w:sz w:val="28"/>
          <w:szCs w:val="28"/>
        </w:rPr>
        <w:t>нная организованная группа) как</w:t>
      </w:r>
      <w:r w:rsidRPr="0056744F">
        <w:rPr>
          <w:color w:val="000000"/>
          <w:sz w:val="28"/>
          <w:szCs w:val="28"/>
        </w:rPr>
        <w:t xml:space="preserve"> бы противопоставляется невооруженным организованным группам. На наш взгляд, именно этот признак позволяет отграничивать разбой, совершенный организованной группой, от банды. Более того, классификация организованных групп на вооруженные и: невооруженные применима к оценке и других, возможных в будущем, форм соучастия.</w:t>
      </w:r>
    </w:p>
    <w:p w:rsidR="0056744F" w:rsidRDefault="0056744F" w:rsidP="006C3B31">
      <w:pPr>
        <w:pStyle w:val="a7"/>
        <w:shd w:val="clear" w:color="auto" w:fill="FFFFFF"/>
        <w:spacing w:before="0" w:beforeAutospacing="0" w:after="0" w:afterAutospacing="0" w:line="360" w:lineRule="auto"/>
        <w:ind w:firstLine="567"/>
        <w:jc w:val="both"/>
        <w:rPr>
          <w:color w:val="000000"/>
          <w:sz w:val="28"/>
          <w:szCs w:val="28"/>
        </w:rPr>
      </w:pPr>
      <w:r w:rsidRPr="0056744F">
        <w:rPr>
          <w:color w:val="000000"/>
          <w:sz w:val="28"/>
          <w:szCs w:val="28"/>
        </w:rPr>
        <w:t>В-третьих, используя указание закона на особый расчет субъектов при создания банды, - нападать на граждан и организации - организованные устойчивые вооруженные группы можно подразделить на имеющие целью нападение на граждан и организации и не имеющие такой цели. Позиция Верховного Суда в этом отношении не является удачной в том отношении, что и другие виды организованных групп (кроме банд) могут быть связаны с нападением на граждан или организации, т.е. иметь аналогичную цель. Потому можно поставить под сомнение правомерность разграничения банды с иными организованными группами по данному признаку.</w:t>
      </w:r>
      <w:r w:rsidR="001E49BE">
        <w:rPr>
          <w:rStyle w:val="a6"/>
          <w:color w:val="000000"/>
          <w:sz w:val="28"/>
          <w:szCs w:val="28"/>
        </w:rPr>
        <w:footnoteReference w:id="3"/>
      </w:r>
    </w:p>
    <w:p w:rsidR="001245BD" w:rsidRPr="0056744F" w:rsidRDefault="001245BD" w:rsidP="006C3B31">
      <w:pPr>
        <w:pStyle w:val="a7"/>
        <w:shd w:val="clear" w:color="auto" w:fill="FFFFFF"/>
        <w:spacing w:before="0" w:beforeAutospacing="0" w:after="0" w:afterAutospacing="0" w:line="360" w:lineRule="auto"/>
        <w:ind w:firstLine="567"/>
        <w:jc w:val="both"/>
        <w:rPr>
          <w:color w:val="000000"/>
          <w:sz w:val="28"/>
          <w:szCs w:val="28"/>
        </w:rPr>
      </w:pPr>
      <w:r>
        <w:rPr>
          <w:color w:val="000000"/>
          <w:sz w:val="28"/>
          <w:szCs w:val="28"/>
        </w:rPr>
        <w:t>Таим образом, в УК РФ нет точного определения понятия бандитизма. Данное понятие определяется и конкретизируется в постановлении</w:t>
      </w:r>
      <w:r w:rsidRPr="0056744F">
        <w:rPr>
          <w:color w:val="000000"/>
          <w:sz w:val="28"/>
          <w:szCs w:val="28"/>
        </w:rPr>
        <w:t xml:space="preserve"> Пленума</w:t>
      </w:r>
      <w:r>
        <w:rPr>
          <w:color w:val="000000"/>
          <w:sz w:val="28"/>
          <w:szCs w:val="28"/>
        </w:rPr>
        <w:t xml:space="preserve"> Верховного суда Российской Федерации </w:t>
      </w:r>
      <w:r w:rsidRPr="0056744F">
        <w:rPr>
          <w:color w:val="000000"/>
          <w:sz w:val="28"/>
          <w:szCs w:val="28"/>
        </w:rPr>
        <w:t xml:space="preserve">«О практике применения судами законодательства об ответственности за </w:t>
      </w:r>
      <w:r>
        <w:rPr>
          <w:color w:val="000000"/>
          <w:sz w:val="28"/>
          <w:szCs w:val="28"/>
        </w:rPr>
        <w:t>бандитизм» от 17 января 1997 г.</w:t>
      </w:r>
      <w:r w:rsidRPr="0056744F">
        <w:rPr>
          <w:color w:val="000000"/>
          <w:sz w:val="28"/>
          <w:szCs w:val="28"/>
        </w:rPr>
        <w:t xml:space="preserve"> № 1</w:t>
      </w:r>
      <w:r>
        <w:rPr>
          <w:color w:val="000000"/>
          <w:sz w:val="28"/>
          <w:szCs w:val="28"/>
        </w:rPr>
        <w:t>.</w:t>
      </w:r>
    </w:p>
    <w:p w:rsidR="0056744F" w:rsidRPr="0056744F" w:rsidRDefault="0056744F" w:rsidP="006C3B31">
      <w:pPr>
        <w:spacing w:after="0" w:line="360" w:lineRule="auto"/>
        <w:ind w:firstLine="567"/>
        <w:jc w:val="both"/>
        <w:rPr>
          <w:rFonts w:ascii="Times New Roman" w:hAnsi="Times New Roman"/>
          <w:sz w:val="28"/>
          <w:szCs w:val="28"/>
        </w:rPr>
      </w:pPr>
    </w:p>
    <w:p w:rsidR="0056744F" w:rsidRDefault="0056744F" w:rsidP="00EC10B1">
      <w:pPr>
        <w:pStyle w:val="1"/>
      </w:pPr>
    </w:p>
    <w:p w:rsidR="003524AB" w:rsidRDefault="0067659C" w:rsidP="00EC10B1">
      <w:pPr>
        <w:pStyle w:val="1"/>
      </w:pPr>
      <w:r>
        <w:br w:type="page"/>
      </w:r>
      <w:bookmarkStart w:id="12" w:name="_Toc405151944"/>
      <w:r w:rsidR="00EC10B1">
        <w:t xml:space="preserve">ГЛАВА </w:t>
      </w:r>
      <w:r>
        <w:t>2</w:t>
      </w:r>
      <w:r w:rsidR="00EC10B1">
        <w:t xml:space="preserve">. </w:t>
      </w:r>
      <w:r w:rsidR="003D174D">
        <w:t>УГОЛОВНО-ПРАВОВАЯ ХАРАКТЕРИСТИКА БАНДИТИЗМА</w:t>
      </w:r>
      <w:bookmarkEnd w:id="12"/>
    </w:p>
    <w:p w:rsidR="00EC10B1" w:rsidRDefault="00026624" w:rsidP="0067659C">
      <w:pPr>
        <w:pStyle w:val="1"/>
        <w:numPr>
          <w:ilvl w:val="1"/>
          <w:numId w:val="16"/>
        </w:numPr>
      </w:pPr>
      <w:bookmarkStart w:id="13" w:name="_Toc405151945"/>
      <w:r>
        <w:t>Объект и объективная</w:t>
      </w:r>
      <w:r w:rsidR="003D174D">
        <w:t xml:space="preserve"> сторона преступления</w:t>
      </w:r>
      <w:bookmarkEnd w:id="13"/>
    </w:p>
    <w:p w:rsidR="00EC10B1" w:rsidRPr="00EC10B1" w:rsidRDefault="00EC10B1" w:rsidP="00EC10B1"/>
    <w:p w:rsidR="00EC10B1" w:rsidRDefault="00EC10B1" w:rsidP="00E107F0">
      <w:pPr>
        <w:spacing w:after="0" w:line="360" w:lineRule="auto"/>
        <w:ind w:firstLine="567"/>
        <w:jc w:val="both"/>
        <w:rPr>
          <w:rFonts w:ascii="Times New Roman" w:hAnsi="Times New Roman"/>
          <w:sz w:val="28"/>
          <w:szCs w:val="28"/>
        </w:rPr>
      </w:pPr>
      <w:r>
        <w:rPr>
          <w:rFonts w:ascii="Times New Roman" w:hAnsi="Times New Roman"/>
          <w:sz w:val="28"/>
          <w:szCs w:val="28"/>
        </w:rPr>
        <w:t>Бандитизм является одной из наиболее опасных форм проявления организованной преступности, характеризующейся:</w:t>
      </w:r>
    </w:p>
    <w:p w:rsidR="00EC10B1" w:rsidRDefault="00EC10B1" w:rsidP="00E107F0">
      <w:pPr>
        <w:pStyle w:val="a3"/>
        <w:numPr>
          <w:ilvl w:val="0"/>
          <w:numId w:val="2"/>
        </w:numPr>
        <w:spacing w:after="0" w:line="360" w:lineRule="auto"/>
        <w:ind w:left="0" w:firstLine="284"/>
        <w:jc w:val="both"/>
        <w:rPr>
          <w:rFonts w:ascii="Times New Roman" w:hAnsi="Times New Roman"/>
          <w:sz w:val="28"/>
          <w:szCs w:val="28"/>
        </w:rPr>
      </w:pPr>
      <w:r>
        <w:rPr>
          <w:rFonts w:ascii="Times New Roman" w:hAnsi="Times New Roman"/>
          <w:sz w:val="28"/>
          <w:szCs w:val="28"/>
        </w:rPr>
        <w:t>Существованием вооруженных устойчивых и сплоченных групп, носящих характер преступного сообщества;</w:t>
      </w:r>
    </w:p>
    <w:p w:rsidR="00EC10B1" w:rsidRDefault="00EC10B1" w:rsidP="00E107F0">
      <w:pPr>
        <w:pStyle w:val="a3"/>
        <w:numPr>
          <w:ilvl w:val="0"/>
          <w:numId w:val="2"/>
        </w:numPr>
        <w:spacing w:after="0" w:line="360" w:lineRule="auto"/>
        <w:ind w:left="0" w:firstLine="284"/>
        <w:jc w:val="both"/>
        <w:rPr>
          <w:rFonts w:ascii="Times New Roman" w:hAnsi="Times New Roman"/>
          <w:sz w:val="28"/>
          <w:szCs w:val="28"/>
        </w:rPr>
      </w:pPr>
      <w:r>
        <w:rPr>
          <w:rFonts w:ascii="Times New Roman" w:hAnsi="Times New Roman"/>
          <w:sz w:val="28"/>
          <w:szCs w:val="28"/>
        </w:rPr>
        <w:t>Насильственным способом совершения преступлений.</w:t>
      </w:r>
    </w:p>
    <w:p w:rsidR="00026624" w:rsidRDefault="00026624" w:rsidP="00026624">
      <w:pPr>
        <w:spacing w:after="0" w:line="360" w:lineRule="auto"/>
        <w:ind w:firstLine="567"/>
        <w:jc w:val="both"/>
        <w:rPr>
          <w:rFonts w:ascii="Times New Roman" w:hAnsi="Times New Roman"/>
          <w:sz w:val="28"/>
          <w:szCs w:val="28"/>
        </w:rPr>
      </w:pPr>
      <w:r>
        <w:rPr>
          <w:rFonts w:ascii="Times New Roman" w:hAnsi="Times New Roman"/>
          <w:sz w:val="28"/>
          <w:szCs w:val="28"/>
        </w:rPr>
        <w:t>Объектом данного преступления выступает состояние защищенности важных интересов личности, общества, государства от разнообразных угроз общеопасного характера.</w:t>
      </w:r>
    </w:p>
    <w:p w:rsidR="00920A80" w:rsidRPr="00920A80" w:rsidRDefault="00920A80" w:rsidP="00026624">
      <w:pPr>
        <w:spacing w:after="0" w:line="360" w:lineRule="auto"/>
        <w:ind w:firstLine="567"/>
        <w:jc w:val="both"/>
        <w:rPr>
          <w:rFonts w:ascii="Times New Roman" w:hAnsi="Times New Roman"/>
          <w:sz w:val="28"/>
          <w:szCs w:val="28"/>
        </w:rPr>
      </w:pPr>
      <w:r w:rsidRPr="00920A80">
        <w:rPr>
          <w:rFonts w:ascii="Times New Roman" w:hAnsi="Times New Roman"/>
          <w:color w:val="000000"/>
          <w:sz w:val="28"/>
          <w:szCs w:val="28"/>
        </w:rPr>
        <w:t>Являясь сложным по структуре объектом преступления, общественная безопасность включает в себя ряд самостоятельных объектов уголовно-правовой охраны, которыми являются жизнь и здоровье людей, другие ценности и интересы личности, государственная, общественная и личная собственность.</w:t>
      </w:r>
    </w:p>
    <w:p w:rsidR="00026624" w:rsidRDefault="00026624" w:rsidP="00026624">
      <w:pPr>
        <w:spacing w:after="0" w:line="360" w:lineRule="auto"/>
        <w:ind w:firstLine="567"/>
        <w:jc w:val="both"/>
        <w:rPr>
          <w:rFonts w:ascii="Times New Roman" w:hAnsi="Times New Roman"/>
          <w:sz w:val="28"/>
          <w:szCs w:val="28"/>
        </w:rPr>
      </w:pPr>
      <w:r>
        <w:rPr>
          <w:rFonts w:ascii="Times New Roman" w:hAnsi="Times New Roman"/>
          <w:sz w:val="28"/>
          <w:szCs w:val="28"/>
        </w:rPr>
        <w:t>Объективная сторона выражается в совершении действий в форме:</w:t>
      </w:r>
    </w:p>
    <w:p w:rsidR="00026624" w:rsidRDefault="00026624" w:rsidP="00026624">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Создания устойчивой вооруженной группы в целях нападения на граждан или организации;</w:t>
      </w:r>
    </w:p>
    <w:p w:rsidR="00026624" w:rsidRDefault="00026624" w:rsidP="00026624">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Руководства такой бандой;</w:t>
      </w:r>
    </w:p>
    <w:p w:rsidR="00026624" w:rsidRDefault="00026624" w:rsidP="00026624">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Участия в устойчивой вооруженной группе;</w:t>
      </w:r>
    </w:p>
    <w:p w:rsidR="00026624" w:rsidRPr="00026624" w:rsidRDefault="00026624" w:rsidP="00026624">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Участие в совершаемых бандой нападениях.</w:t>
      </w:r>
    </w:p>
    <w:p w:rsidR="00EC10B1" w:rsidRDefault="00E107F0" w:rsidP="00E107F0">
      <w:pPr>
        <w:spacing w:after="0" w:line="360" w:lineRule="auto"/>
        <w:ind w:firstLine="567"/>
        <w:jc w:val="both"/>
        <w:rPr>
          <w:rFonts w:ascii="Times New Roman" w:hAnsi="Times New Roman"/>
          <w:sz w:val="28"/>
          <w:szCs w:val="28"/>
        </w:rPr>
      </w:pPr>
      <w:r>
        <w:rPr>
          <w:rFonts w:ascii="Times New Roman" w:hAnsi="Times New Roman"/>
          <w:sz w:val="28"/>
          <w:szCs w:val="28"/>
        </w:rPr>
        <w:t xml:space="preserve">Исходя из </w:t>
      </w:r>
      <w:r w:rsidR="00026624">
        <w:rPr>
          <w:rFonts w:ascii="Times New Roman" w:hAnsi="Times New Roman"/>
          <w:sz w:val="28"/>
          <w:szCs w:val="28"/>
        </w:rPr>
        <w:t>вышесказанного</w:t>
      </w:r>
      <w:r>
        <w:rPr>
          <w:rFonts w:ascii="Times New Roman" w:hAnsi="Times New Roman"/>
          <w:sz w:val="28"/>
          <w:szCs w:val="28"/>
        </w:rPr>
        <w:t xml:space="preserve">, можно сделать вывод о том, что под бандитизмом следует понимать действия направленные на создание устойчивой вооруженной группы в целях нападения на граждан или организации  </w:t>
      </w:r>
      <w:r>
        <w:rPr>
          <w:rStyle w:val="a6"/>
          <w:rFonts w:ascii="Times New Roman" w:hAnsi="Times New Roman"/>
          <w:sz w:val="28"/>
          <w:szCs w:val="28"/>
        </w:rPr>
        <w:footnoteReference w:id="4"/>
      </w:r>
      <w:r>
        <w:rPr>
          <w:rFonts w:ascii="Times New Roman" w:hAnsi="Times New Roman"/>
          <w:sz w:val="28"/>
          <w:szCs w:val="28"/>
        </w:rPr>
        <w:t>.</w:t>
      </w:r>
    </w:p>
    <w:p w:rsidR="003D174D" w:rsidRDefault="003D174D" w:rsidP="00E107F0">
      <w:pPr>
        <w:spacing w:after="0" w:line="360" w:lineRule="auto"/>
        <w:ind w:firstLine="567"/>
        <w:jc w:val="both"/>
        <w:rPr>
          <w:rFonts w:ascii="Times New Roman" w:hAnsi="Times New Roman"/>
          <w:sz w:val="28"/>
          <w:szCs w:val="28"/>
        </w:rPr>
      </w:pPr>
      <w:r>
        <w:rPr>
          <w:rFonts w:ascii="Times New Roman" w:hAnsi="Times New Roman"/>
          <w:sz w:val="28"/>
          <w:szCs w:val="28"/>
        </w:rPr>
        <w:t>Что бы какое-либо преступление считалось совершенной бандой, она (банда) должно обладать рядом характерных только ей признаков:</w:t>
      </w:r>
    </w:p>
    <w:p w:rsidR="00026624" w:rsidRPr="00026624" w:rsidRDefault="00026624" w:rsidP="00026624">
      <w:pPr>
        <w:pStyle w:val="a7"/>
        <w:numPr>
          <w:ilvl w:val="0"/>
          <w:numId w:val="4"/>
        </w:numPr>
        <w:shd w:val="clear" w:color="auto" w:fill="FFFFFF"/>
        <w:tabs>
          <w:tab w:val="left" w:pos="567"/>
        </w:tabs>
        <w:spacing w:before="0" w:beforeAutospacing="0" w:after="0" w:afterAutospacing="0" w:line="360" w:lineRule="auto"/>
        <w:ind w:left="0" w:firstLine="284"/>
        <w:rPr>
          <w:color w:val="000000"/>
          <w:sz w:val="28"/>
          <w:szCs w:val="28"/>
        </w:rPr>
      </w:pPr>
      <w:r w:rsidRPr="00026624">
        <w:rPr>
          <w:color w:val="000000"/>
          <w:sz w:val="28"/>
          <w:szCs w:val="28"/>
        </w:rPr>
        <w:t>Наличие группы (два или более лиц);</w:t>
      </w:r>
    </w:p>
    <w:p w:rsidR="00026624" w:rsidRPr="00026624" w:rsidRDefault="00026624" w:rsidP="00026624">
      <w:pPr>
        <w:pStyle w:val="a7"/>
        <w:numPr>
          <w:ilvl w:val="0"/>
          <w:numId w:val="4"/>
        </w:numPr>
        <w:shd w:val="clear" w:color="auto" w:fill="FFFFFF"/>
        <w:tabs>
          <w:tab w:val="left" w:pos="567"/>
        </w:tabs>
        <w:spacing w:before="0" w:beforeAutospacing="0" w:after="0" w:afterAutospacing="0" w:line="360" w:lineRule="auto"/>
        <w:ind w:left="0" w:firstLine="284"/>
        <w:rPr>
          <w:color w:val="000000"/>
          <w:sz w:val="28"/>
          <w:szCs w:val="28"/>
        </w:rPr>
      </w:pPr>
      <w:r w:rsidRPr="00026624">
        <w:rPr>
          <w:color w:val="000000"/>
          <w:sz w:val="28"/>
          <w:szCs w:val="28"/>
        </w:rPr>
        <w:t>устойчивость;</w:t>
      </w:r>
    </w:p>
    <w:p w:rsidR="00026624" w:rsidRPr="00026624" w:rsidRDefault="00026624" w:rsidP="00026624">
      <w:pPr>
        <w:pStyle w:val="a7"/>
        <w:numPr>
          <w:ilvl w:val="0"/>
          <w:numId w:val="4"/>
        </w:numPr>
        <w:shd w:val="clear" w:color="auto" w:fill="FFFFFF"/>
        <w:tabs>
          <w:tab w:val="left" w:pos="567"/>
        </w:tabs>
        <w:spacing w:before="0" w:beforeAutospacing="0" w:after="0" w:afterAutospacing="0" w:line="360" w:lineRule="auto"/>
        <w:ind w:left="0" w:firstLine="284"/>
        <w:rPr>
          <w:color w:val="000000"/>
          <w:sz w:val="28"/>
          <w:szCs w:val="28"/>
        </w:rPr>
      </w:pPr>
      <w:r w:rsidRPr="00026624">
        <w:rPr>
          <w:color w:val="000000"/>
          <w:sz w:val="28"/>
          <w:szCs w:val="28"/>
        </w:rPr>
        <w:t>вооруженность.</w:t>
      </w:r>
    </w:p>
    <w:p w:rsidR="00026624" w:rsidRDefault="00026624" w:rsidP="00026624">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Для того что бы точнее рассмотреть объективную сторону бандитизма, необходимо раскрыть несколько основных понятий.</w:t>
      </w:r>
    </w:p>
    <w:p w:rsidR="00026624" w:rsidRDefault="00026624" w:rsidP="00026624">
      <w:pPr>
        <w:autoSpaceDE w:val="0"/>
        <w:autoSpaceDN w:val="0"/>
        <w:adjustRightInd w:val="0"/>
        <w:spacing w:after="0" w:line="360" w:lineRule="auto"/>
        <w:ind w:firstLine="567"/>
        <w:jc w:val="both"/>
        <w:rPr>
          <w:rFonts w:ascii="Times New Roman" w:hAnsi="Times New Roman"/>
          <w:sz w:val="28"/>
          <w:szCs w:val="28"/>
        </w:rPr>
      </w:pPr>
      <w:r w:rsidRPr="00A9157D">
        <w:rPr>
          <w:rFonts w:ascii="Times New Roman" w:hAnsi="Times New Roman"/>
          <w:sz w:val="28"/>
          <w:szCs w:val="28"/>
        </w:rPr>
        <w:t xml:space="preserve">Согласно постановлению Пленума Верховного Суда РФ </w:t>
      </w:r>
      <w:r w:rsidRPr="00A9157D">
        <w:rPr>
          <w:rFonts w:ascii="Times New Roman" w:hAnsi="Times New Roman"/>
          <w:color w:val="000000"/>
          <w:sz w:val="28"/>
          <w:szCs w:val="28"/>
          <w:shd w:val="clear" w:color="auto" w:fill="FFFFFF"/>
        </w:rPr>
        <w:t>от 17 января 1997 г. № 1 «О практике применения судами законодательства об ответственности за бандитизм»</w:t>
      </w:r>
      <w:r w:rsidRPr="00A9157D">
        <w:rPr>
          <w:rFonts w:ascii="Times New Roman" w:hAnsi="Times New Roman"/>
          <w:sz w:val="28"/>
          <w:szCs w:val="28"/>
        </w:rPr>
        <w:t xml:space="preserve"> </w:t>
      </w:r>
      <w:r>
        <w:rPr>
          <w:rFonts w:ascii="Times New Roman" w:hAnsi="Times New Roman"/>
          <w:sz w:val="28"/>
          <w:szCs w:val="28"/>
        </w:rPr>
        <w:t>под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Банда может быть создана и для совершения одного, но требующего тщательной подготовки нападения.</w:t>
      </w:r>
    </w:p>
    <w:p w:rsidR="008E0724" w:rsidRDefault="008E0724" w:rsidP="00026624">
      <w:pPr>
        <w:autoSpaceDE w:val="0"/>
        <w:autoSpaceDN w:val="0"/>
        <w:adjustRightInd w:val="0"/>
        <w:spacing w:after="0" w:line="36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Банда должна состоять минимум и</w:t>
      </w:r>
      <w:r w:rsidRPr="008E0724">
        <w:rPr>
          <w:rFonts w:ascii="Times New Roman" w:hAnsi="Times New Roman"/>
          <w:sz w:val="28"/>
          <w:szCs w:val="28"/>
        </w:rPr>
        <w:t xml:space="preserve">з двух человек. </w:t>
      </w:r>
      <w:r w:rsidRPr="008E0724">
        <w:rPr>
          <w:rFonts w:ascii="Times New Roman" w:hAnsi="Times New Roman"/>
          <w:color w:val="000000"/>
          <w:sz w:val="28"/>
          <w:szCs w:val="28"/>
          <w:shd w:val="clear" w:color="auto" w:fill="FFFFFF"/>
        </w:rPr>
        <w:t xml:space="preserve">Группа лиц, которая создавала  банду, должна заранее объединиться для совершения нападений на граждан или организации, то есть действовать по предварительному сговору. </w:t>
      </w:r>
      <w:r w:rsidR="00FD00EF" w:rsidRPr="009F37FE">
        <w:rPr>
          <w:rFonts w:ascii="Times New Roman" w:hAnsi="Times New Roman"/>
          <w:color w:val="000000"/>
          <w:sz w:val="28"/>
          <w:szCs w:val="28"/>
        </w:rPr>
        <w:t>Особое внимание следует уделить тому, что людей в преступной группе объединяет именно совместная преступная деятельность.</w:t>
      </w:r>
      <w:r w:rsidR="009F37FE" w:rsidRPr="009F37FE">
        <w:rPr>
          <w:rFonts w:ascii="Times New Roman" w:hAnsi="Times New Roman"/>
          <w:color w:val="000000"/>
          <w:sz w:val="28"/>
          <w:szCs w:val="28"/>
        </w:rPr>
        <w:t xml:space="preserve"> Данный подход позволяет определить то, ради чего существует банда – ради совместного совершения преступлений</w:t>
      </w:r>
      <w:r w:rsidR="00E54690">
        <w:rPr>
          <w:rFonts w:ascii="Times New Roman" w:hAnsi="Times New Roman"/>
          <w:color w:val="000000"/>
          <w:sz w:val="28"/>
          <w:szCs w:val="28"/>
        </w:rPr>
        <w:t xml:space="preserve">  </w:t>
      </w:r>
      <w:r w:rsidR="00E54690">
        <w:rPr>
          <w:rStyle w:val="a6"/>
          <w:rFonts w:ascii="Times New Roman" w:hAnsi="Times New Roman"/>
          <w:color w:val="000000"/>
          <w:sz w:val="28"/>
          <w:szCs w:val="28"/>
        </w:rPr>
        <w:footnoteReference w:id="5"/>
      </w:r>
      <w:r w:rsidR="009F37FE" w:rsidRPr="009F37FE">
        <w:rPr>
          <w:rFonts w:ascii="Times New Roman" w:hAnsi="Times New Roman"/>
          <w:color w:val="000000"/>
          <w:sz w:val="28"/>
          <w:szCs w:val="28"/>
        </w:rPr>
        <w:t>.</w:t>
      </w:r>
    </w:p>
    <w:p w:rsidR="006F0169" w:rsidRDefault="006F0169" w:rsidP="00026624">
      <w:pPr>
        <w:autoSpaceDE w:val="0"/>
        <w:autoSpaceDN w:val="0"/>
        <w:adjustRightInd w:val="0"/>
        <w:spacing w:after="0" w:line="36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Согласно п. 4 </w:t>
      </w:r>
      <w:r w:rsidRPr="00A9157D">
        <w:rPr>
          <w:rFonts w:ascii="Times New Roman" w:hAnsi="Times New Roman"/>
          <w:sz w:val="28"/>
          <w:szCs w:val="28"/>
        </w:rPr>
        <w:t xml:space="preserve">Пленума Верховного Суда РФ </w:t>
      </w:r>
      <w:r w:rsidRPr="00A9157D">
        <w:rPr>
          <w:rFonts w:ascii="Times New Roman" w:hAnsi="Times New Roman"/>
          <w:color w:val="000000"/>
          <w:sz w:val="28"/>
          <w:szCs w:val="28"/>
          <w:shd w:val="clear" w:color="auto" w:fill="FFFFFF"/>
        </w:rPr>
        <w:t>от 17 января 1997 г. № 1 «О практике применения судами законодательства об ответственности за бандитизм»</w:t>
      </w:r>
      <w:r>
        <w:rPr>
          <w:rFonts w:ascii="Times New Roman" w:hAnsi="Times New Roman"/>
          <w:color w:val="000000"/>
          <w:sz w:val="28"/>
          <w:szCs w:val="28"/>
          <w:shd w:val="clear" w:color="auto" w:fill="FFFFFF"/>
        </w:rPr>
        <w:t xml:space="preserve"> об устойчивости банды свидетельствуют такие показатели как:</w:t>
      </w:r>
    </w:p>
    <w:p w:rsidR="006F0169" w:rsidRPr="006F0169" w:rsidRDefault="006F0169" w:rsidP="006F0169">
      <w:pPr>
        <w:pStyle w:val="a7"/>
        <w:numPr>
          <w:ilvl w:val="0"/>
          <w:numId w:val="5"/>
        </w:numPr>
        <w:shd w:val="clear" w:color="auto" w:fill="FFFFFF"/>
        <w:spacing w:before="0" w:beforeAutospacing="0" w:after="0" w:afterAutospacing="0" w:line="360" w:lineRule="auto"/>
        <w:ind w:left="0" w:firstLine="284"/>
        <w:jc w:val="both"/>
        <w:rPr>
          <w:sz w:val="28"/>
          <w:szCs w:val="28"/>
        </w:rPr>
      </w:pPr>
      <w:r w:rsidRPr="006F0169">
        <w:rPr>
          <w:sz w:val="28"/>
          <w:szCs w:val="28"/>
        </w:rPr>
        <w:t>стабильность состава организованной группы;</w:t>
      </w:r>
    </w:p>
    <w:p w:rsidR="006F0169" w:rsidRPr="006F0169" w:rsidRDefault="006F0169" w:rsidP="006F0169">
      <w:pPr>
        <w:pStyle w:val="a7"/>
        <w:numPr>
          <w:ilvl w:val="0"/>
          <w:numId w:val="5"/>
        </w:numPr>
        <w:shd w:val="clear" w:color="auto" w:fill="FFFFFF"/>
        <w:spacing w:before="0" w:beforeAutospacing="0" w:after="0" w:afterAutospacing="0" w:line="360" w:lineRule="auto"/>
        <w:ind w:left="0" w:firstLine="284"/>
        <w:jc w:val="both"/>
        <w:rPr>
          <w:sz w:val="28"/>
          <w:szCs w:val="28"/>
        </w:rPr>
      </w:pPr>
      <w:r w:rsidRPr="006F0169">
        <w:rPr>
          <w:sz w:val="28"/>
          <w:szCs w:val="28"/>
        </w:rPr>
        <w:t>тесную взаимосвязь между ее членами и распределение ролей;</w:t>
      </w:r>
    </w:p>
    <w:p w:rsidR="006F0169" w:rsidRPr="006F0169" w:rsidRDefault="006F0169" w:rsidP="006F0169">
      <w:pPr>
        <w:pStyle w:val="a7"/>
        <w:numPr>
          <w:ilvl w:val="0"/>
          <w:numId w:val="5"/>
        </w:numPr>
        <w:shd w:val="clear" w:color="auto" w:fill="FFFFFF"/>
        <w:spacing w:before="0" w:beforeAutospacing="0" w:after="0" w:afterAutospacing="0" w:line="360" w:lineRule="auto"/>
        <w:ind w:left="0" w:firstLine="284"/>
        <w:jc w:val="both"/>
        <w:rPr>
          <w:sz w:val="28"/>
          <w:szCs w:val="28"/>
        </w:rPr>
      </w:pPr>
      <w:r w:rsidRPr="006F0169">
        <w:rPr>
          <w:sz w:val="28"/>
          <w:szCs w:val="28"/>
        </w:rPr>
        <w:t>длительность существования группы и количество совершенных преступлений либо длительность подготовки даже одного преступления;</w:t>
      </w:r>
    </w:p>
    <w:p w:rsidR="006F0169" w:rsidRPr="006F0169" w:rsidRDefault="006F0169" w:rsidP="006F0169">
      <w:pPr>
        <w:pStyle w:val="a7"/>
        <w:numPr>
          <w:ilvl w:val="0"/>
          <w:numId w:val="5"/>
        </w:numPr>
        <w:shd w:val="clear" w:color="auto" w:fill="FFFFFF"/>
        <w:spacing w:before="0" w:beforeAutospacing="0" w:after="0" w:afterAutospacing="0" w:line="360" w:lineRule="auto"/>
        <w:ind w:left="0" w:firstLine="284"/>
        <w:jc w:val="both"/>
        <w:rPr>
          <w:sz w:val="28"/>
          <w:szCs w:val="28"/>
        </w:rPr>
      </w:pPr>
      <w:r w:rsidRPr="006F0169">
        <w:rPr>
          <w:sz w:val="28"/>
          <w:szCs w:val="28"/>
        </w:rPr>
        <w:t>планирование преступления;</w:t>
      </w:r>
    </w:p>
    <w:p w:rsidR="006F0169" w:rsidRPr="006F0169" w:rsidRDefault="006F0169" w:rsidP="006F0169">
      <w:pPr>
        <w:pStyle w:val="a7"/>
        <w:numPr>
          <w:ilvl w:val="0"/>
          <w:numId w:val="5"/>
        </w:numPr>
        <w:shd w:val="clear" w:color="auto" w:fill="FFFFFF"/>
        <w:spacing w:before="0" w:beforeAutospacing="0" w:after="0" w:afterAutospacing="0" w:line="360" w:lineRule="auto"/>
        <w:ind w:left="0" w:firstLine="284"/>
        <w:jc w:val="both"/>
        <w:rPr>
          <w:sz w:val="28"/>
          <w:szCs w:val="28"/>
        </w:rPr>
      </w:pPr>
      <w:r w:rsidRPr="006F0169">
        <w:rPr>
          <w:sz w:val="28"/>
          <w:szCs w:val="28"/>
        </w:rPr>
        <w:t>заблаговременную подготовку орудий и средств совершения преступлений;</w:t>
      </w:r>
    </w:p>
    <w:p w:rsidR="006F0169" w:rsidRDefault="006F0169" w:rsidP="006F0169">
      <w:pPr>
        <w:pStyle w:val="a7"/>
        <w:numPr>
          <w:ilvl w:val="0"/>
          <w:numId w:val="5"/>
        </w:numPr>
        <w:shd w:val="clear" w:color="auto" w:fill="FFFFFF"/>
        <w:spacing w:before="0" w:beforeAutospacing="0" w:after="0" w:afterAutospacing="0" w:line="360" w:lineRule="auto"/>
        <w:ind w:left="0" w:firstLine="284"/>
        <w:jc w:val="both"/>
        <w:rPr>
          <w:sz w:val="28"/>
          <w:szCs w:val="28"/>
        </w:rPr>
      </w:pPr>
      <w:r w:rsidRPr="006F0169">
        <w:rPr>
          <w:sz w:val="28"/>
          <w:szCs w:val="28"/>
        </w:rPr>
        <w:t>техническую оснащенность членов группы, а также иные обстоятельства.</w:t>
      </w:r>
    </w:p>
    <w:p w:rsidR="00A84BE2" w:rsidRPr="00A84BE2" w:rsidRDefault="006349F9" w:rsidP="00A84BE2">
      <w:pPr>
        <w:pStyle w:val="a7"/>
        <w:spacing w:before="0" w:beforeAutospacing="0" w:after="0" w:afterAutospacing="0" w:line="360" w:lineRule="auto"/>
        <w:ind w:firstLine="567"/>
        <w:jc w:val="both"/>
        <w:rPr>
          <w:color w:val="000000"/>
          <w:sz w:val="28"/>
          <w:szCs w:val="28"/>
        </w:rPr>
      </w:pPr>
      <w:r>
        <w:rPr>
          <w:color w:val="000000"/>
          <w:sz w:val="28"/>
          <w:szCs w:val="28"/>
        </w:rPr>
        <w:t xml:space="preserve">Первым и начальным </w:t>
      </w:r>
      <w:r w:rsidR="00A84BE2" w:rsidRPr="00A84BE2">
        <w:rPr>
          <w:color w:val="000000"/>
          <w:sz w:val="28"/>
          <w:szCs w:val="28"/>
        </w:rPr>
        <w:t>этапом на пути создания устойчивой банды является предварительная соорганизованность</w:t>
      </w:r>
      <w:r>
        <w:rPr>
          <w:color w:val="000000"/>
          <w:sz w:val="28"/>
          <w:szCs w:val="28"/>
        </w:rPr>
        <w:t xml:space="preserve"> между всеми членами банды</w:t>
      </w:r>
      <w:r w:rsidR="00A84BE2" w:rsidRPr="00A84BE2">
        <w:rPr>
          <w:color w:val="000000"/>
          <w:sz w:val="28"/>
          <w:szCs w:val="28"/>
        </w:rPr>
        <w:t>, которая впоследствии может вылиться в создание сложной, строго иерархичной структуры с главарем и подчиненными. Однако устойчивость как характеристика бандитизма имеет большой диапазон колебаний, много степеней, от самой простой, когда имеется простое объединение вооруженных людей спонтанно совершающих преступления без особой их тщательной разработки, до детальной разработки участия каждого члена в совершаемом нападении, его месте и роли в совершаемом преступлении.</w:t>
      </w:r>
    </w:p>
    <w:p w:rsidR="00A84BE2" w:rsidRPr="003B15A2" w:rsidRDefault="00A84BE2" w:rsidP="003B15A2">
      <w:pPr>
        <w:autoSpaceDE w:val="0"/>
        <w:autoSpaceDN w:val="0"/>
        <w:adjustRightInd w:val="0"/>
        <w:spacing w:after="0" w:line="360" w:lineRule="auto"/>
        <w:ind w:firstLine="539"/>
        <w:jc w:val="both"/>
        <w:rPr>
          <w:rFonts w:ascii="Times New Roman" w:hAnsi="Times New Roman"/>
          <w:sz w:val="28"/>
          <w:szCs w:val="28"/>
          <w:shd w:val="clear" w:color="auto" w:fill="FFFFFF"/>
        </w:rPr>
      </w:pPr>
      <w:r w:rsidRPr="00A84BE2">
        <w:rPr>
          <w:rFonts w:ascii="Times New Roman" w:hAnsi="Times New Roman"/>
          <w:color w:val="000000"/>
          <w:sz w:val="28"/>
          <w:szCs w:val="28"/>
        </w:rPr>
        <w:t>Устойчивость может означать наличие предварительного сговора, который должен иметь место до совершения преступления, в противном случае соучастники не составят преступной организации. Соглашение должно быть именно в совместных действиях</w:t>
      </w:r>
      <w:r w:rsidR="006349F9">
        <w:rPr>
          <w:rFonts w:ascii="Times New Roman" w:hAnsi="Times New Roman"/>
          <w:color w:val="000000"/>
          <w:sz w:val="28"/>
          <w:szCs w:val="28"/>
        </w:rPr>
        <w:t xml:space="preserve"> лиц, входящих в группу</w:t>
      </w:r>
      <w:r w:rsidRPr="00A84BE2">
        <w:rPr>
          <w:rFonts w:ascii="Times New Roman" w:hAnsi="Times New Roman"/>
          <w:color w:val="000000"/>
          <w:sz w:val="28"/>
          <w:szCs w:val="28"/>
        </w:rPr>
        <w:t>. Лицо, вступающее в уже созданную банду, как бы вступает в сговор с каждым вступившим ранее и присоединяет свои усилия к общей преступной деятельности, независимо от форм ее проявления</w:t>
      </w:r>
      <w:r w:rsidR="003B15A2">
        <w:rPr>
          <w:color w:val="000000"/>
          <w:sz w:val="28"/>
          <w:szCs w:val="28"/>
        </w:rPr>
        <w:t xml:space="preserve">. </w:t>
      </w:r>
      <w:r w:rsidR="003B15A2">
        <w:rPr>
          <w:rFonts w:ascii="Times New Roman" w:hAnsi="Times New Roman"/>
          <w:sz w:val="28"/>
          <w:szCs w:val="28"/>
          <w:shd w:val="clear" w:color="auto" w:fill="FFFFFF"/>
        </w:rPr>
        <w:t>Такое общественно-опасное деяние как бандитизм имеет формальный состав</w:t>
      </w:r>
      <w:r w:rsidR="00283715">
        <w:rPr>
          <w:rFonts w:ascii="Times New Roman" w:hAnsi="Times New Roman"/>
          <w:sz w:val="28"/>
          <w:szCs w:val="28"/>
          <w:shd w:val="clear" w:color="auto" w:fill="FFFFFF"/>
        </w:rPr>
        <w:t xml:space="preserve">, т. к. </w:t>
      </w:r>
      <w:r w:rsidR="00283715" w:rsidRPr="00283715">
        <w:rPr>
          <w:rFonts w:ascii="Times New Roman" w:hAnsi="Times New Roman"/>
          <w:color w:val="000000"/>
          <w:sz w:val="28"/>
          <w:szCs w:val="28"/>
          <w:shd w:val="clear" w:color="auto" w:fill="FFFFFF"/>
        </w:rPr>
        <w:t>не требуется наступления каких-либо вредных последствий, причинения кому-либо ущерба</w:t>
      </w:r>
      <w:r w:rsidR="003B15A2" w:rsidRPr="00283715">
        <w:rPr>
          <w:rFonts w:ascii="Times New Roman" w:hAnsi="Times New Roman"/>
          <w:sz w:val="28"/>
          <w:szCs w:val="28"/>
          <w:shd w:val="clear" w:color="auto" w:fill="FFFFFF"/>
        </w:rPr>
        <w:t xml:space="preserve"> </w:t>
      </w:r>
      <w:r w:rsidR="00283715">
        <w:rPr>
          <w:rFonts w:ascii="Times New Roman" w:hAnsi="Times New Roman"/>
          <w:sz w:val="28"/>
          <w:szCs w:val="28"/>
          <w:shd w:val="clear" w:color="auto" w:fill="FFFFFF"/>
        </w:rPr>
        <w:t xml:space="preserve">  </w:t>
      </w:r>
      <w:r w:rsidRPr="00283715">
        <w:rPr>
          <w:rStyle w:val="a6"/>
          <w:rFonts w:ascii="Times New Roman" w:hAnsi="Times New Roman"/>
          <w:color w:val="000000"/>
          <w:sz w:val="28"/>
          <w:szCs w:val="28"/>
        </w:rPr>
        <w:footnoteReference w:id="6"/>
      </w:r>
      <w:r w:rsidRPr="00283715">
        <w:rPr>
          <w:rFonts w:ascii="Times New Roman" w:hAnsi="Times New Roman"/>
          <w:color w:val="000000"/>
          <w:sz w:val="28"/>
          <w:szCs w:val="28"/>
        </w:rPr>
        <w:t>.</w:t>
      </w:r>
    </w:p>
    <w:p w:rsidR="00A84BE2" w:rsidRDefault="00A84BE2" w:rsidP="00A84BE2">
      <w:pPr>
        <w:pStyle w:val="a7"/>
        <w:shd w:val="clear" w:color="auto" w:fill="FFFFFF"/>
        <w:spacing w:before="0" w:beforeAutospacing="0" w:after="0" w:afterAutospacing="0" w:line="360" w:lineRule="auto"/>
        <w:ind w:firstLine="567"/>
        <w:jc w:val="both"/>
        <w:rPr>
          <w:sz w:val="28"/>
          <w:szCs w:val="28"/>
        </w:rPr>
      </w:pPr>
      <w:r>
        <w:rPr>
          <w:sz w:val="28"/>
          <w:szCs w:val="28"/>
        </w:rPr>
        <w:t>Еще одним немаловажным признаком банды является ее вооруженность.</w:t>
      </w:r>
    </w:p>
    <w:p w:rsidR="00A47EE9" w:rsidRPr="00A47EE9" w:rsidRDefault="00A47EE9" w:rsidP="00A47EE9">
      <w:pPr>
        <w:autoSpaceDE w:val="0"/>
        <w:autoSpaceDN w:val="0"/>
        <w:adjustRightInd w:val="0"/>
        <w:spacing w:after="0" w:line="360" w:lineRule="auto"/>
        <w:ind w:firstLine="539"/>
        <w:jc w:val="both"/>
        <w:rPr>
          <w:rFonts w:ascii="Times New Roman" w:hAnsi="Times New Roman"/>
          <w:sz w:val="28"/>
          <w:szCs w:val="28"/>
        </w:rPr>
      </w:pPr>
      <w:r w:rsidRPr="00A47EE9">
        <w:rPr>
          <w:rFonts w:ascii="Times New Roman" w:hAnsi="Times New Roman"/>
          <w:sz w:val="28"/>
          <w:szCs w:val="28"/>
        </w:rPr>
        <w:t xml:space="preserve">Опираясь на п. 5  Пленума Верховного Суда РФ </w:t>
      </w:r>
      <w:r w:rsidRPr="00A47EE9">
        <w:rPr>
          <w:rFonts w:ascii="Times New Roman" w:hAnsi="Times New Roman"/>
          <w:sz w:val="28"/>
          <w:szCs w:val="28"/>
          <w:shd w:val="clear" w:color="auto" w:fill="FFFFFF"/>
        </w:rPr>
        <w:t xml:space="preserve">от 17 января 1997 г. № 1 «О практике применения судами законодательства об ответственности за бандитизм»  можно утверждать о том, что </w:t>
      </w:r>
      <w:r w:rsidRPr="00A47EE9">
        <w:rPr>
          <w:rFonts w:ascii="Times New Roman" w:hAnsi="Times New Roman"/>
          <w:sz w:val="28"/>
          <w:szCs w:val="28"/>
        </w:rPr>
        <w:t>обязательным признаком банды, является ее вооруженность, предполагающая наличие у участников банды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w:t>
      </w:r>
    </w:p>
    <w:p w:rsidR="00A47EE9" w:rsidRPr="00A47EE9" w:rsidRDefault="00A47EE9" w:rsidP="00A47EE9">
      <w:pPr>
        <w:autoSpaceDE w:val="0"/>
        <w:autoSpaceDN w:val="0"/>
        <w:adjustRightInd w:val="0"/>
        <w:spacing w:after="0" w:line="360" w:lineRule="auto"/>
        <w:ind w:firstLine="539"/>
        <w:jc w:val="both"/>
        <w:rPr>
          <w:rFonts w:ascii="Times New Roman" w:hAnsi="Times New Roman"/>
          <w:sz w:val="28"/>
          <w:szCs w:val="28"/>
        </w:rPr>
      </w:pPr>
      <w:r w:rsidRPr="00A47EE9">
        <w:rPr>
          <w:rFonts w:ascii="Times New Roman" w:hAnsi="Times New Roman"/>
          <w:sz w:val="28"/>
          <w:szCs w:val="28"/>
        </w:rPr>
        <w:t>Использование участниками нападения непригодного к целевому применению оружия или его макетов не может рассматриваться в качестве признака их вооруженности.</w:t>
      </w:r>
    </w:p>
    <w:p w:rsidR="00A47EE9" w:rsidRPr="00A47EE9" w:rsidRDefault="00A47EE9" w:rsidP="00A47EE9">
      <w:pPr>
        <w:autoSpaceDE w:val="0"/>
        <w:autoSpaceDN w:val="0"/>
        <w:adjustRightInd w:val="0"/>
        <w:spacing w:after="0" w:line="360" w:lineRule="auto"/>
        <w:ind w:firstLine="539"/>
        <w:jc w:val="both"/>
        <w:rPr>
          <w:rFonts w:ascii="Times New Roman" w:hAnsi="Times New Roman"/>
          <w:sz w:val="28"/>
          <w:szCs w:val="28"/>
        </w:rPr>
      </w:pPr>
      <w:r w:rsidRPr="00A47EE9">
        <w:rPr>
          <w:rFonts w:ascii="Times New Roman" w:hAnsi="Times New Roman"/>
          <w:sz w:val="28"/>
          <w:szCs w:val="28"/>
        </w:rPr>
        <w:t xml:space="preserve">При решении вопроса о признании оружием предметов, используемых членами банды при нападении, следует руководствоваться положениями </w:t>
      </w:r>
      <w:hyperlink r:id="rId8" w:history="1">
        <w:r w:rsidRPr="00A47EE9">
          <w:rPr>
            <w:rFonts w:ascii="Times New Roman" w:hAnsi="Times New Roman"/>
            <w:sz w:val="28"/>
            <w:szCs w:val="28"/>
          </w:rPr>
          <w:t>Закона</w:t>
        </w:r>
      </w:hyperlink>
      <w:r w:rsidRPr="00A47EE9">
        <w:rPr>
          <w:rFonts w:ascii="Times New Roman" w:hAnsi="Times New Roman"/>
          <w:sz w:val="28"/>
          <w:szCs w:val="28"/>
        </w:rPr>
        <w:t xml:space="preserve"> РФ от 13.12.1996 № 150 – ФЗ  «Об оружии», а в необходимых случаях и заключением экспертов.</w:t>
      </w:r>
    </w:p>
    <w:p w:rsidR="00A47EE9" w:rsidRPr="00A47EE9" w:rsidRDefault="00A47EE9" w:rsidP="00A47EE9">
      <w:pPr>
        <w:autoSpaceDE w:val="0"/>
        <w:autoSpaceDN w:val="0"/>
        <w:adjustRightInd w:val="0"/>
        <w:spacing w:after="0" w:line="360" w:lineRule="auto"/>
        <w:ind w:firstLine="539"/>
        <w:jc w:val="both"/>
        <w:outlineLvl w:val="0"/>
        <w:rPr>
          <w:rFonts w:ascii="Times New Roman" w:hAnsi="Times New Roman"/>
          <w:sz w:val="28"/>
          <w:szCs w:val="28"/>
        </w:rPr>
      </w:pPr>
      <w:bookmarkStart w:id="14" w:name="_Toc536721365"/>
      <w:bookmarkStart w:id="15" w:name="_Toc405151946"/>
      <w:r w:rsidRPr="00A47EE9">
        <w:rPr>
          <w:rFonts w:ascii="Times New Roman" w:hAnsi="Times New Roman"/>
          <w:sz w:val="28"/>
          <w:szCs w:val="28"/>
        </w:rPr>
        <w:t>Согласно данному закону под оружием понимаются устройства и предметы, конструктивно предназначенные для поражения живой или иной цели, подачи сигналов</w:t>
      </w:r>
      <w:bookmarkEnd w:id="14"/>
      <w:bookmarkEnd w:id="15"/>
    </w:p>
    <w:p w:rsidR="00A47EE9" w:rsidRDefault="00A47EE9" w:rsidP="00A47EE9">
      <w:pPr>
        <w:autoSpaceDE w:val="0"/>
        <w:autoSpaceDN w:val="0"/>
        <w:adjustRightInd w:val="0"/>
        <w:spacing w:after="0" w:line="360" w:lineRule="auto"/>
        <w:ind w:firstLine="539"/>
        <w:jc w:val="both"/>
        <w:rPr>
          <w:rFonts w:ascii="Times New Roman" w:hAnsi="Times New Roman"/>
          <w:sz w:val="28"/>
          <w:szCs w:val="28"/>
        </w:rPr>
      </w:pPr>
      <w:r w:rsidRPr="00A47EE9">
        <w:rPr>
          <w:rFonts w:ascii="Times New Roman" w:hAnsi="Times New Roman"/>
          <w:sz w:val="28"/>
          <w:szCs w:val="28"/>
        </w:rPr>
        <w:t>Банда признается вооруженной при наличии оружия хотя бы у одного из ее членов и осведомленности об этом других членов банды.</w:t>
      </w:r>
    </w:p>
    <w:p w:rsidR="00FC4D2C" w:rsidRDefault="00A17F70" w:rsidP="00A47EE9">
      <w:pPr>
        <w:autoSpaceDE w:val="0"/>
        <w:autoSpaceDN w:val="0"/>
        <w:adjustRightInd w:val="0"/>
        <w:spacing w:after="0" w:line="360" w:lineRule="auto"/>
        <w:ind w:firstLine="539"/>
        <w:jc w:val="both"/>
        <w:rPr>
          <w:rFonts w:ascii="Times New Roman" w:hAnsi="Times New Roman"/>
          <w:color w:val="000000"/>
          <w:sz w:val="28"/>
          <w:szCs w:val="28"/>
        </w:rPr>
      </w:pPr>
      <w:r w:rsidRPr="00A17F70">
        <w:rPr>
          <w:rFonts w:ascii="Times New Roman" w:hAnsi="Times New Roman"/>
          <w:color w:val="000000"/>
          <w:sz w:val="28"/>
          <w:szCs w:val="28"/>
        </w:rPr>
        <w:t>Создание вооруженной банды является в соответствии с ч.</w:t>
      </w:r>
      <w:r w:rsidR="001D098F">
        <w:rPr>
          <w:rFonts w:ascii="Times New Roman" w:hAnsi="Times New Roman"/>
          <w:color w:val="000000"/>
          <w:sz w:val="28"/>
          <w:szCs w:val="28"/>
        </w:rPr>
        <w:t xml:space="preserve"> </w:t>
      </w:r>
      <w:r w:rsidRPr="00A17F70">
        <w:rPr>
          <w:rFonts w:ascii="Times New Roman" w:hAnsi="Times New Roman"/>
          <w:color w:val="000000"/>
          <w:sz w:val="28"/>
          <w:szCs w:val="28"/>
        </w:rPr>
        <w:t>1 ст.</w:t>
      </w:r>
      <w:r w:rsidR="001D098F">
        <w:rPr>
          <w:rFonts w:ascii="Times New Roman" w:hAnsi="Times New Roman"/>
          <w:color w:val="000000"/>
          <w:sz w:val="28"/>
          <w:szCs w:val="28"/>
        </w:rPr>
        <w:t xml:space="preserve"> </w:t>
      </w:r>
      <w:r w:rsidRPr="00A17F70">
        <w:rPr>
          <w:rFonts w:ascii="Times New Roman" w:hAnsi="Times New Roman"/>
          <w:color w:val="000000"/>
          <w:sz w:val="28"/>
          <w:szCs w:val="28"/>
        </w:rPr>
        <w:t xml:space="preserve">209 УК </w:t>
      </w:r>
      <w:r w:rsidR="001D098F">
        <w:rPr>
          <w:rFonts w:ascii="Times New Roman" w:hAnsi="Times New Roman"/>
          <w:color w:val="000000"/>
          <w:sz w:val="28"/>
          <w:szCs w:val="28"/>
        </w:rPr>
        <w:t xml:space="preserve">РФ </w:t>
      </w:r>
      <w:r w:rsidRPr="00A17F70">
        <w:rPr>
          <w:rFonts w:ascii="Times New Roman" w:hAnsi="Times New Roman"/>
          <w:color w:val="000000"/>
          <w:sz w:val="28"/>
          <w:szCs w:val="28"/>
        </w:rPr>
        <w:t>оконченным составом преступления, так как именно с этого момента у банды имеется готовность применить насилие для достижения поставленных целей. Готовность использования насилия наряду с фактом вооруженности организованной преступной группы и обусловила отнесение бандитизма к числу преступлений с усеченным составом</w:t>
      </w:r>
      <w:r>
        <w:rPr>
          <w:rFonts w:ascii="Times New Roman" w:hAnsi="Times New Roman"/>
          <w:color w:val="000000"/>
          <w:sz w:val="28"/>
          <w:szCs w:val="28"/>
        </w:rPr>
        <w:t xml:space="preserve">  </w:t>
      </w:r>
      <w:r>
        <w:rPr>
          <w:rStyle w:val="a6"/>
          <w:rFonts w:ascii="Times New Roman" w:hAnsi="Times New Roman"/>
          <w:color w:val="000000"/>
          <w:sz w:val="28"/>
          <w:szCs w:val="28"/>
        </w:rPr>
        <w:footnoteReference w:id="7"/>
      </w:r>
      <w:r w:rsidRPr="00A17F70">
        <w:rPr>
          <w:rFonts w:ascii="Times New Roman" w:hAnsi="Times New Roman"/>
          <w:color w:val="000000"/>
          <w:sz w:val="28"/>
          <w:szCs w:val="28"/>
        </w:rPr>
        <w:t>.</w:t>
      </w:r>
    </w:p>
    <w:p w:rsidR="001D098F" w:rsidRDefault="001D098F" w:rsidP="001D098F">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color w:val="000000"/>
          <w:sz w:val="28"/>
          <w:szCs w:val="28"/>
        </w:rPr>
        <w:t xml:space="preserve">В соответствии с п. 1 ст. 209 бандитизмом признается и руководство бандой. </w:t>
      </w:r>
      <w:r>
        <w:rPr>
          <w:rFonts w:ascii="Times New Roman" w:hAnsi="Times New Roman"/>
          <w:sz w:val="28"/>
          <w:szCs w:val="28"/>
        </w:rPr>
        <w:t>Под руководством бандой понимается принятие решений, связанных как с планированием, материальным обеспечением и организацией преступной деятельности банды, так и с совершением ею конкретных нападений.</w:t>
      </w:r>
    </w:p>
    <w:p w:rsidR="001D098F" w:rsidRDefault="005D5D25" w:rsidP="00A47EE9">
      <w:pPr>
        <w:autoSpaceDE w:val="0"/>
        <w:autoSpaceDN w:val="0"/>
        <w:adjustRightInd w:val="0"/>
        <w:spacing w:after="0" w:line="360" w:lineRule="auto"/>
        <w:ind w:firstLine="539"/>
        <w:jc w:val="both"/>
        <w:rPr>
          <w:rFonts w:ascii="Georgia" w:hAnsi="Georgia"/>
          <w:color w:val="000000"/>
          <w:sz w:val="18"/>
          <w:szCs w:val="18"/>
          <w:shd w:val="clear" w:color="auto" w:fill="F3F3ED"/>
        </w:rPr>
      </w:pPr>
      <w:r>
        <w:rPr>
          <w:rFonts w:ascii="Times New Roman" w:hAnsi="Times New Roman"/>
          <w:color w:val="000000"/>
          <w:sz w:val="28"/>
          <w:szCs w:val="28"/>
        </w:rPr>
        <w:t>В соответствии с</w:t>
      </w:r>
      <w:r w:rsidRPr="005D5D25">
        <w:rPr>
          <w:rFonts w:ascii="Times New Roman" w:hAnsi="Times New Roman"/>
          <w:color w:val="000000"/>
          <w:sz w:val="28"/>
          <w:szCs w:val="28"/>
        </w:rPr>
        <w:t xml:space="preserve"> ч.</w:t>
      </w:r>
      <w:r>
        <w:rPr>
          <w:rFonts w:ascii="Times New Roman" w:hAnsi="Times New Roman"/>
          <w:color w:val="000000"/>
          <w:sz w:val="28"/>
          <w:szCs w:val="28"/>
        </w:rPr>
        <w:t xml:space="preserve"> </w:t>
      </w:r>
      <w:r w:rsidRPr="005D5D25">
        <w:rPr>
          <w:rFonts w:ascii="Times New Roman" w:hAnsi="Times New Roman"/>
          <w:color w:val="000000"/>
          <w:sz w:val="28"/>
          <w:szCs w:val="28"/>
        </w:rPr>
        <w:t>5 ст.35 УК организатор</w:t>
      </w:r>
      <w:r>
        <w:rPr>
          <w:rFonts w:ascii="Times New Roman" w:hAnsi="Times New Roman"/>
          <w:color w:val="000000"/>
          <w:sz w:val="28"/>
          <w:szCs w:val="28"/>
        </w:rPr>
        <w:t xml:space="preserve"> и руководитель</w:t>
      </w:r>
      <w:r w:rsidRPr="005D5D25">
        <w:rPr>
          <w:rFonts w:ascii="Times New Roman" w:hAnsi="Times New Roman"/>
          <w:color w:val="000000"/>
          <w:sz w:val="28"/>
          <w:szCs w:val="28"/>
        </w:rPr>
        <w:t xml:space="preserve"> банды несет ответственность не только за организацию банды (создание, руководство), но и за все совершаемые бандой преступления (как ее участник), если они охватывались его умыслом</w:t>
      </w:r>
      <w:r>
        <w:rPr>
          <w:rFonts w:ascii="Georgia" w:hAnsi="Georgia"/>
          <w:color w:val="000000"/>
          <w:sz w:val="18"/>
          <w:szCs w:val="18"/>
          <w:shd w:val="clear" w:color="auto" w:fill="F3F3ED"/>
        </w:rPr>
        <w:t>.</w:t>
      </w:r>
    </w:p>
    <w:p w:rsidR="003A3564" w:rsidRPr="003A3564" w:rsidRDefault="003A3564" w:rsidP="003A3564">
      <w:pPr>
        <w:autoSpaceDE w:val="0"/>
        <w:autoSpaceDN w:val="0"/>
        <w:adjustRightInd w:val="0"/>
        <w:spacing w:after="0" w:line="360" w:lineRule="auto"/>
        <w:ind w:firstLine="539"/>
        <w:jc w:val="both"/>
        <w:rPr>
          <w:rFonts w:ascii="Times New Roman" w:hAnsi="Times New Roman"/>
          <w:color w:val="000000"/>
          <w:sz w:val="28"/>
          <w:szCs w:val="28"/>
          <w:shd w:val="clear" w:color="auto" w:fill="F3F3ED"/>
        </w:rPr>
      </w:pPr>
      <w:r w:rsidRPr="003A3564">
        <w:rPr>
          <w:rFonts w:ascii="Times New Roman" w:hAnsi="Times New Roman"/>
          <w:color w:val="000000"/>
          <w:sz w:val="28"/>
          <w:szCs w:val="28"/>
        </w:rPr>
        <w:t>Квалифицированным признаком признается участие в устойчивой вооруженной группе или в совершаемых ею нападениях.</w:t>
      </w:r>
      <w:r w:rsidRPr="003A3564">
        <w:rPr>
          <w:rFonts w:ascii="Times New Roman" w:hAnsi="Times New Roman"/>
          <w:color w:val="000000"/>
          <w:sz w:val="28"/>
          <w:szCs w:val="28"/>
          <w:shd w:val="clear" w:color="auto" w:fill="F3F3ED"/>
        </w:rPr>
        <w:t xml:space="preserve"> </w:t>
      </w:r>
    </w:p>
    <w:p w:rsidR="003A3564" w:rsidRDefault="003A3564" w:rsidP="003A3564">
      <w:pPr>
        <w:autoSpaceDE w:val="0"/>
        <w:autoSpaceDN w:val="0"/>
        <w:adjustRightInd w:val="0"/>
        <w:spacing w:after="0" w:line="360" w:lineRule="auto"/>
        <w:ind w:firstLine="540"/>
        <w:jc w:val="both"/>
        <w:rPr>
          <w:rFonts w:ascii="Times New Roman" w:hAnsi="Times New Roman"/>
          <w:sz w:val="28"/>
          <w:szCs w:val="28"/>
        </w:rPr>
      </w:pPr>
      <w:r w:rsidRPr="003A3564">
        <w:rPr>
          <w:rFonts w:ascii="Times New Roman" w:hAnsi="Times New Roman"/>
          <w:sz w:val="28"/>
          <w:szCs w:val="28"/>
        </w:rPr>
        <w:t xml:space="preserve">В соответствии с Пленумом Верховного Суда РФ </w:t>
      </w:r>
      <w:r w:rsidRPr="003A3564">
        <w:rPr>
          <w:rFonts w:ascii="Times New Roman" w:hAnsi="Times New Roman"/>
          <w:sz w:val="28"/>
          <w:szCs w:val="28"/>
          <w:shd w:val="clear" w:color="auto" w:fill="FFFFFF"/>
        </w:rPr>
        <w:t xml:space="preserve">от 17 января 1997 г. № 1 «О практике применения судами законодательства об ответственности за бандитизм» </w:t>
      </w:r>
      <w:r w:rsidRPr="003A3564">
        <w:rPr>
          <w:rFonts w:ascii="Times New Roman" w:hAnsi="Times New Roman"/>
          <w:sz w:val="28"/>
          <w:szCs w:val="28"/>
        </w:rPr>
        <w:t>участие в банде представляет собой не только непосредственное участие в совершаемых ею нападениях, но и выполнение членами банды иных активных действий, направленных на ее финансирование, обеспечение оружием, транспортом, подыскание объектов для нападения и т.п.</w:t>
      </w:r>
    </w:p>
    <w:p w:rsidR="003A3564" w:rsidRDefault="003A3564" w:rsidP="003A3564">
      <w:pPr>
        <w:autoSpaceDE w:val="0"/>
        <w:autoSpaceDN w:val="0"/>
        <w:adjustRightInd w:val="0"/>
        <w:spacing w:after="0" w:line="360" w:lineRule="auto"/>
        <w:ind w:firstLine="540"/>
        <w:jc w:val="both"/>
        <w:rPr>
          <w:rFonts w:ascii="Times New Roman" w:hAnsi="Times New Roman"/>
          <w:color w:val="000000"/>
          <w:sz w:val="28"/>
          <w:szCs w:val="28"/>
          <w:shd w:val="clear" w:color="auto" w:fill="FFFFFF"/>
        </w:rPr>
      </w:pPr>
      <w:r w:rsidRPr="003A3564">
        <w:rPr>
          <w:rFonts w:ascii="Times New Roman" w:hAnsi="Times New Roman"/>
          <w:color w:val="000000"/>
          <w:sz w:val="28"/>
          <w:szCs w:val="28"/>
          <w:shd w:val="clear" w:color="auto" w:fill="FFFFFF"/>
        </w:rPr>
        <w:t>Для ответственности за бандитизм достаточно одного участия в банде, т.е. факта вступления в нее и выполнения определенных действий, обязательно в интересах банды, даже если вступивший в нее непосредственно не участвовал в нападениях.</w:t>
      </w:r>
    </w:p>
    <w:p w:rsidR="00CD4154" w:rsidRPr="00CD4154" w:rsidRDefault="00CD4154" w:rsidP="003A3564">
      <w:pPr>
        <w:autoSpaceDE w:val="0"/>
        <w:autoSpaceDN w:val="0"/>
        <w:adjustRightInd w:val="0"/>
        <w:spacing w:after="0" w:line="360" w:lineRule="auto"/>
        <w:ind w:firstLine="540"/>
        <w:jc w:val="both"/>
        <w:rPr>
          <w:rFonts w:ascii="Times New Roman" w:hAnsi="Times New Roman"/>
          <w:sz w:val="28"/>
          <w:szCs w:val="28"/>
        </w:rPr>
      </w:pPr>
      <w:r w:rsidRPr="00CD4154">
        <w:rPr>
          <w:rFonts w:ascii="Times New Roman" w:hAnsi="Times New Roman"/>
          <w:color w:val="000000"/>
          <w:sz w:val="28"/>
          <w:szCs w:val="28"/>
          <w:shd w:val="clear" w:color="auto" w:fill="FFFFFF"/>
        </w:rPr>
        <w:t xml:space="preserve">Действия лиц, не состоящих членами банды и не принимавших участия в совершенных ею нападениях, но оказавших содействие банде в ее преступной деятельности, квалифицируются по ч. 5 ст. 33 </w:t>
      </w:r>
      <w:r>
        <w:rPr>
          <w:rFonts w:ascii="Times New Roman" w:hAnsi="Times New Roman"/>
          <w:color w:val="000000"/>
          <w:sz w:val="28"/>
          <w:szCs w:val="28"/>
          <w:shd w:val="clear" w:color="auto" w:fill="FFFFFF"/>
        </w:rPr>
        <w:t xml:space="preserve">УК РФ </w:t>
      </w:r>
      <w:r w:rsidRPr="00CD4154">
        <w:rPr>
          <w:rFonts w:ascii="Times New Roman" w:hAnsi="Times New Roman"/>
          <w:color w:val="000000"/>
          <w:sz w:val="28"/>
          <w:szCs w:val="28"/>
          <w:shd w:val="clear" w:color="auto" w:fill="FFFFFF"/>
        </w:rPr>
        <w:t>и соответствующей части ст. 209 УК РФ</w:t>
      </w:r>
      <w:r>
        <w:rPr>
          <w:rFonts w:ascii="Times New Roman" w:hAnsi="Times New Roman"/>
          <w:color w:val="000000"/>
          <w:sz w:val="28"/>
          <w:szCs w:val="28"/>
          <w:shd w:val="clear" w:color="auto" w:fill="FFFFFF"/>
        </w:rPr>
        <w:t xml:space="preserve">  </w:t>
      </w:r>
      <w:r>
        <w:rPr>
          <w:rStyle w:val="a6"/>
          <w:rFonts w:ascii="Times New Roman" w:hAnsi="Times New Roman"/>
          <w:color w:val="000000"/>
          <w:sz w:val="28"/>
          <w:szCs w:val="28"/>
          <w:shd w:val="clear" w:color="auto" w:fill="FFFFFF"/>
        </w:rPr>
        <w:footnoteReference w:id="8"/>
      </w:r>
      <w:r w:rsidRPr="00CD4154">
        <w:rPr>
          <w:rFonts w:ascii="Times New Roman" w:hAnsi="Times New Roman"/>
          <w:color w:val="000000"/>
          <w:sz w:val="28"/>
          <w:szCs w:val="28"/>
          <w:shd w:val="clear" w:color="auto" w:fill="FFFFFF"/>
        </w:rPr>
        <w:t>.</w:t>
      </w:r>
    </w:p>
    <w:p w:rsidR="003A3564" w:rsidRDefault="00CD4154" w:rsidP="003A3564">
      <w:pPr>
        <w:autoSpaceDE w:val="0"/>
        <w:autoSpaceDN w:val="0"/>
        <w:adjustRightInd w:val="0"/>
        <w:spacing w:after="0" w:line="360" w:lineRule="auto"/>
        <w:ind w:firstLine="539"/>
        <w:jc w:val="both"/>
        <w:rPr>
          <w:rFonts w:ascii="Times New Roman" w:hAnsi="Times New Roman"/>
          <w:color w:val="000000"/>
          <w:sz w:val="28"/>
          <w:szCs w:val="28"/>
          <w:shd w:val="clear" w:color="auto" w:fill="F3F3ED"/>
        </w:rPr>
      </w:pPr>
      <w:r>
        <w:rPr>
          <w:rFonts w:ascii="Times New Roman" w:hAnsi="Times New Roman"/>
          <w:color w:val="000000"/>
          <w:sz w:val="28"/>
          <w:szCs w:val="28"/>
          <w:shd w:val="clear" w:color="auto" w:fill="F3F3ED"/>
        </w:rPr>
        <w:t>Еще одним квалифицированным видом бандитизма является совершение лицом действий предусмотренных ч. 1</w:t>
      </w:r>
      <w:r w:rsidR="000310A4">
        <w:rPr>
          <w:rFonts w:ascii="Times New Roman" w:hAnsi="Times New Roman"/>
          <w:color w:val="000000"/>
          <w:sz w:val="28"/>
          <w:szCs w:val="28"/>
          <w:shd w:val="clear" w:color="auto" w:fill="F3F3ED"/>
        </w:rPr>
        <w:t xml:space="preserve"> </w:t>
      </w:r>
      <w:r>
        <w:rPr>
          <w:rFonts w:ascii="Times New Roman" w:hAnsi="Times New Roman"/>
          <w:color w:val="000000"/>
          <w:sz w:val="28"/>
          <w:szCs w:val="28"/>
          <w:shd w:val="clear" w:color="auto" w:fill="F3F3ED"/>
        </w:rPr>
        <w:t>и ч. 2 ст. 209 УК РФ с использованием своего служебного положения.</w:t>
      </w:r>
    </w:p>
    <w:p w:rsidR="005405F9" w:rsidRDefault="005405F9" w:rsidP="003A3564">
      <w:pPr>
        <w:autoSpaceDE w:val="0"/>
        <w:autoSpaceDN w:val="0"/>
        <w:adjustRightInd w:val="0"/>
        <w:spacing w:after="0" w:line="360" w:lineRule="auto"/>
        <w:ind w:firstLine="539"/>
        <w:jc w:val="both"/>
        <w:rPr>
          <w:rFonts w:ascii="Times New Roman" w:hAnsi="Times New Roman"/>
          <w:sz w:val="28"/>
          <w:szCs w:val="28"/>
          <w:shd w:val="clear" w:color="auto" w:fill="FFFFFF"/>
        </w:rPr>
      </w:pPr>
      <w:r w:rsidRPr="005405F9">
        <w:rPr>
          <w:rFonts w:ascii="Times New Roman" w:hAnsi="Times New Roman"/>
          <w:sz w:val="28"/>
          <w:szCs w:val="28"/>
          <w:shd w:val="clear" w:color="auto" w:fill="FFFFFF"/>
        </w:rPr>
        <w:t>Под использованием своего служебного положения</w:t>
      </w:r>
      <w:r w:rsidR="000310A4" w:rsidRPr="005405F9">
        <w:rPr>
          <w:rFonts w:ascii="Times New Roman" w:hAnsi="Times New Roman"/>
          <w:sz w:val="28"/>
          <w:szCs w:val="28"/>
          <w:shd w:val="clear" w:color="auto" w:fill="FFFFFF"/>
        </w:rPr>
        <w:t xml:space="preserve"> </w:t>
      </w:r>
      <w:r w:rsidRPr="005405F9">
        <w:rPr>
          <w:rFonts w:ascii="Times New Roman" w:hAnsi="Times New Roman"/>
          <w:sz w:val="28"/>
          <w:szCs w:val="28"/>
          <w:shd w:val="clear" w:color="auto" w:fill="FFFFFF"/>
        </w:rPr>
        <w:t>следует понимать</w:t>
      </w:r>
      <w:r w:rsidR="000310A4" w:rsidRPr="005405F9">
        <w:rPr>
          <w:rFonts w:ascii="Times New Roman" w:hAnsi="Times New Roman"/>
          <w:sz w:val="28"/>
          <w:szCs w:val="28"/>
          <w:shd w:val="clear" w:color="auto" w:fill="FFFFFF"/>
        </w:rPr>
        <w:t xml:space="preserve"> </w:t>
      </w:r>
      <w:r w:rsidRPr="005405F9">
        <w:rPr>
          <w:rFonts w:ascii="Times New Roman" w:hAnsi="Times New Roman"/>
          <w:sz w:val="28"/>
          <w:szCs w:val="28"/>
          <w:shd w:val="clear" w:color="auto" w:fill="FFFFFF"/>
        </w:rPr>
        <w:t>использование</w:t>
      </w:r>
      <w:r w:rsidR="000310A4" w:rsidRPr="005405F9">
        <w:rPr>
          <w:rFonts w:ascii="Times New Roman" w:hAnsi="Times New Roman"/>
          <w:sz w:val="28"/>
          <w:szCs w:val="28"/>
          <w:shd w:val="clear" w:color="auto" w:fill="FFFFFF"/>
        </w:rPr>
        <w:t xml:space="preserve"> лицо</w:t>
      </w:r>
      <w:r w:rsidRPr="005405F9">
        <w:rPr>
          <w:rFonts w:ascii="Times New Roman" w:hAnsi="Times New Roman"/>
          <w:sz w:val="28"/>
          <w:szCs w:val="28"/>
          <w:shd w:val="clear" w:color="auto" w:fill="FFFFFF"/>
        </w:rPr>
        <w:t>м</w:t>
      </w:r>
      <w:r w:rsidR="000310A4" w:rsidRPr="005405F9">
        <w:rPr>
          <w:rFonts w:ascii="Times New Roman" w:hAnsi="Times New Roman"/>
          <w:sz w:val="28"/>
          <w:szCs w:val="28"/>
          <w:shd w:val="clear" w:color="auto" w:fill="FFFFFF"/>
        </w:rPr>
        <w:t xml:space="preserve"> при совершении преступления возможности, предоставляемые службой. При этом лицо может быть должностным, выполняющим управленческие функции в коммерческой или иной организации, служащим, не обладающим указанными полномочиями. Для наличия рассматриваемого квалифицирующего признака не имеет значения, где работает соответствующий субъект: в государственной, муниципальной, коммерческой или иной структуре</w:t>
      </w:r>
      <w:r w:rsidR="00093682">
        <w:rPr>
          <w:rFonts w:ascii="Times New Roman" w:hAnsi="Times New Roman"/>
          <w:sz w:val="28"/>
          <w:szCs w:val="28"/>
          <w:shd w:val="clear" w:color="auto" w:fill="FFFFFF"/>
        </w:rPr>
        <w:t xml:space="preserve">  </w:t>
      </w:r>
      <w:r w:rsidR="00093682">
        <w:rPr>
          <w:rStyle w:val="a6"/>
          <w:rFonts w:ascii="Times New Roman" w:hAnsi="Times New Roman"/>
          <w:sz w:val="28"/>
          <w:szCs w:val="28"/>
          <w:shd w:val="clear" w:color="auto" w:fill="FFFFFF"/>
        </w:rPr>
        <w:footnoteReference w:id="9"/>
      </w:r>
      <w:r w:rsidR="000310A4" w:rsidRPr="005405F9">
        <w:rPr>
          <w:rFonts w:ascii="Times New Roman" w:hAnsi="Times New Roman"/>
          <w:sz w:val="28"/>
          <w:szCs w:val="28"/>
          <w:shd w:val="clear" w:color="auto" w:fill="FFFFFF"/>
        </w:rPr>
        <w:t>.</w:t>
      </w:r>
    </w:p>
    <w:p w:rsidR="000310A4" w:rsidRDefault="000310A4" w:rsidP="003A3564">
      <w:pPr>
        <w:autoSpaceDE w:val="0"/>
        <w:autoSpaceDN w:val="0"/>
        <w:adjustRightInd w:val="0"/>
        <w:spacing w:after="0" w:line="360" w:lineRule="auto"/>
        <w:ind w:firstLine="539"/>
        <w:jc w:val="both"/>
        <w:rPr>
          <w:rFonts w:ascii="Times New Roman" w:hAnsi="Times New Roman"/>
          <w:sz w:val="28"/>
          <w:szCs w:val="28"/>
          <w:shd w:val="clear" w:color="auto" w:fill="FFFFFF"/>
        </w:rPr>
      </w:pPr>
      <w:r w:rsidRPr="005405F9">
        <w:rPr>
          <w:rFonts w:ascii="Times New Roman" w:hAnsi="Times New Roman"/>
          <w:sz w:val="28"/>
          <w:szCs w:val="28"/>
          <w:shd w:val="clear" w:color="auto" w:fill="FFFFFF"/>
        </w:rPr>
        <w:t>Использование служебного положения, может выражаться в использовании лицом своих властных или иных служебных полномочий, форменной одежды и атрибутики, служебных удостоверений или оружия, а равно сведений, которыми оно располагает в связи со своим служебным положением, при подготовке или совершении бандой нападения либо при финансировании ее преступной деятельности, вооружении, материальном оснащении, подборе новых членов банды и т.</w:t>
      </w:r>
      <w:r w:rsidR="002E074C">
        <w:rPr>
          <w:rFonts w:ascii="Times New Roman" w:hAnsi="Times New Roman"/>
          <w:sz w:val="28"/>
          <w:szCs w:val="28"/>
          <w:shd w:val="clear" w:color="auto" w:fill="FFFFFF"/>
        </w:rPr>
        <w:t xml:space="preserve"> </w:t>
      </w:r>
      <w:r w:rsidRPr="005405F9">
        <w:rPr>
          <w:rFonts w:ascii="Times New Roman" w:hAnsi="Times New Roman"/>
          <w:sz w:val="28"/>
          <w:szCs w:val="28"/>
          <w:shd w:val="clear" w:color="auto" w:fill="FFFFFF"/>
        </w:rPr>
        <w:t>п</w:t>
      </w:r>
      <w:r w:rsidR="002E074C">
        <w:rPr>
          <w:rFonts w:ascii="Times New Roman" w:hAnsi="Times New Roman"/>
          <w:sz w:val="28"/>
          <w:szCs w:val="28"/>
          <w:shd w:val="clear" w:color="auto" w:fill="FFFFFF"/>
        </w:rPr>
        <w:t>.</w:t>
      </w:r>
      <w:r w:rsidR="005405F9">
        <w:rPr>
          <w:rFonts w:ascii="Times New Roman" w:hAnsi="Times New Roman"/>
          <w:sz w:val="28"/>
          <w:szCs w:val="28"/>
          <w:shd w:val="clear" w:color="auto" w:fill="FFFFFF"/>
        </w:rPr>
        <w:t xml:space="preserve"> </w:t>
      </w:r>
      <w:r w:rsidR="005405F9">
        <w:rPr>
          <w:rStyle w:val="a6"/>
          <w:rFonts w:ascii="Times New Roman" w:hAnsi="Times New Roman"/>
          <w:sz w:val="28"/>
          <w:szCs w:val="28"/>
          <w:shd w:val="clear" w:color="auto" w:fill="FFFFFF"/>
        </w:rPr>
        <w:footnoteReference w:id="10"/>
      </w:r>
      <w:r w:rsidRPr="005405F9">
        <w:rPr>
          <w:rFonts w:ascii="Times New Roman" w:hAnsi="Times New Roman"/>
          <w:sz w:val="28"/>
          <w:szCs w:val="28"/>
          <w:shd w:val="clear" w:color="auto" w:fill="FFFFFF"/>
        </w:rPr>
        <w:t>.</w:t>
      </w:r>
    </w:p>
    <w:p w:rsidR="00E107F0" w:rsidRDefault="00CE2094" w:rsidP="00E107F0">
      <w:pPr>
        <w:spacing w:after="0" w:line="360" w:lineRule="auto"/>
        <w:ind w:firstLine="567"/>
        <w:jc w:val="both"/>
        <w:rPr>
          <w:rFonts w:ascii="Times New Roman" w:hAnsi="Times New Roman"/>
          <w:sz w:val="28"/>
          <w:szCs w:val="28"/>
        </w:rPr>
      </w:pPr>
      <w:r>
        <w:rPr>
          <w:rFonts w:ascii="Times New Roman" w:hAnsi="Times New Roman"/>
          <w:sz w:val="28"/>
          <w:szCs w:val="28"/>
          <w:shd w:val="clear" w:color="auto" w:fill="FFFFFF"/>
        </w:rPr>
        <w:t xml:space="preserve">Таким образом, можно сделать вывод о том, что </w:t>
      </w:r>
      <w:r>
        <w:rPr>
          <w:rFonts w:ascii="Times New Roman" w:hAnsi="Times New Roman"/>
          <w:sz w:val="28"/>
          <w:szCs w:val="28"/>
        </w:rPr>
        <w:t>под бандитизмом следует понимать действия направленные на создание устойчивой вооруженной группы в целях нападения на граждан или организации. Так же в данном параграфе было выяснено, что для бандитизма характерно наличие трех основных признаков:  наличие двух или более лиц в группе, устойчивость и вооруженность.</w:t>
      </w:r>
    </w:p>
    <w:p w:rsidR="00F96C01" w:rsidRDefault="00F96C01" w:rsidP="0067659C">
      <w:pPr>
        <w:pStyle w:val="1"/>
        <w:numPr>
          <w:ilvl w:val="1"/>
          <w:numId w:val="16"/>
        </w:numPr>
      </w:pPr>
      <w:bookmarkStart w:id="16" w:name="_Toc405151947"/>
      <w:r>
        <w:t>Субъект и субъективная сторона преступления</w:t>
      </w:r>
      <w:bookmarkEnd w:id="16"/>
    </w:p>
    <w:p w:rsidR="007D709D" w:rsidRPr="007D709D" w:rsidRDefault="007D709D" w:rsidP="007D709D"/>
    <w:p w:rsidR="00F96C01" w:rsidRPr="0074286E" w:rsidRDefault="007D709D" w:rsidP="00AA79BB">
      <w:pPr>
        <w:spacing w:after="0" w:line="360" w:lineRule="auto"/>
        <w:ind w:firstLine="567"/>
        <w:jc w:val="both"/>
        <w:rPr>
          <w:rFonts w:ascii="Times New Roman" w:hAnsi="Times New Roman"/>
          <w:sz w:val="28"/>
          <w:szCs w:val="28"/>
        </w:rPr>
      </w:pPr>
      <w:r w:rsidRPr="0074286E">
        <w:rPr>
          <w:rFonts w:ascii="Times New Roman" w:hAnsi="Times New Roman"/>
          <w:sz w:val="28"/>
          <w:szCs w:val="28"/>
        </w:rPr>
        <w:t>Под субъектом преступления в уголовном праве понимается физическое лицо, которое совершило запрещенное уголовным законом общественное опасное деяние и обладало при этом предусмотренными законом юридическими признаками.</w:t>
      </w:r>
    </w:p>
    <w:p w:rsidR="007D709D" w:rsidRPr="0074286E" w:rsidRDefault="007D709D" w:rsidP="00AA79BB">
      <w:pPr>
        <w:spacing w:after="0" w:line="360" w:lineRule="auto"/>
        <w:ind w:firstLine="567"/>
        <w:jc w:val="both"/>
        <w:rPr>
          <w:rFonts w:ascii="Times New Roman" w:hAnsi="Times New Roman"/>
          <w:sz w:val="28"/>
          <w:szCs w:val="28"/>
        </w:rPr>
      </w:pPr>
      <w:r w:rsidRPr="0074286E">
        <w:rPr>
          <w:rFonts w:ascii="Times New Roman" w:hAnsi="Times New Roman"/>
          <w:sz w:val="28"/>
          <w:szCs w:val="28"/>
        </w:rPr>
        <w:t>Субъект преступления должен обладать темя основными признаками:</w:t>
      </w:r>
    </w:p>
    <w:p w:rsidR="007D709D" w:rsidRPr="0074286E" w:rsidRDefault="007D709D" w:rsidP="00B27F03">
      <w:pPr>
        <w:pStyle w:val="a3"/>
        <w:numPr>
          <w:ilvl w:val="0"/>
          <w:numId w:val="6"/>
        </w:numPr>
        <w:spacing w:after="0" w:line="360" w:lineRule="auto"/>
        <w:ind w:left="0" w:firstLine="284"/>
        <w:jc w:val="both"/>
        <w:rPr>
          <w:rFonts w:ascii="Times New Roman" w:hAnsi="Times New Roman"/>
          <w:sz w:val="28"/>
          <w:szCs w:val="28"/>
        </w:rPr>
      </w:pPr>
      <w:r w:rsidRPr="0074286E">
        <w:rPr>
          <w:rFonts w:ascii="Times New Roman" w:hAnsi="Times New Roman"/>
          <w:sz w:val="28"/>
          <w:szCs w:val="28"/>
        </w:rPr>
        <w:t>Являться физическим лицом;</w:t>
      </w:r>
    </w:p>
    <w:p w:rsidR="007D709D" w:rsidRPr="0074286E" w:rsidRDefault="007D709D" w:rsidP="00B27F03">
      <w:pPr>
        <w:pStyle w:val="a3"/>
        <w:numPr>
          <w:ilvl w:val="0"/>
          <w:numId w:val="6"/>
        </w:numPr>
        <w:spacing w:after="0" w:line="360" w:lineRule="auto"/>
        <w:ind w:left="0" w:firstLine="284"/>
        <w:jc w:val="both"/>
        <w:rPr>
          <w:rFonts w:ascii="Times New Roman" w:hAnsi="Times New Roman"/>
          <w:sz w:val="28"/>
          <w:szCs w:val="28"/>
        </w:rPr>
      </w:pPr>
      <w:r w:rsidRPr="0074286E">
        <w:rPr>
          <w:rFonts w:ascii="Times New Roman" w:hAnsi="Times New Roman"/>
          <w:sz w:val="28"/>
          <w:szCs w:val="28"/>
        </w:rPr>
        <w:t>Достигнуть определенного возраста;</w:t>
      </w:r>
    </w:p>
    <w:p w:rsidR="007D709D" w:rsidRPr="0074286E" w:rsidRDefault="007D709D" w:rsidP="00B27F03">
      <w:pPr>
        <w:pStyle w:val="a3"/>
        <w:numPr>
          <w:ilvl w:val="0"/>
          <w:numId w:val="6"/>
        </w:numPr>
        <w:spacing w:after="0" w:line="360" w:lineRule="auto"/>
        <w:ind w:left="0" w:firstLine="284"/>
        <w:jc w:val="both"/>
        <w:rPr>
          <w:rFonts w:ascii="Times New Roman" w:hAnsi="Times New Roman"/>
          <w:sz w:val="28"/>
          <w:szCs w:val="28"/>
        </w:rPr>
      </w:pPr>
      <w:r w:rsidRPr="0074286E">
        <w:rPr>
          <w:rFonts w:ascii="Times New Roman" w:hAnsi="Times New Roman"/>
          <w:sz w:val="28"/>
          <w:szCs w:val="28"/>
        </w:rPr>
        <w:t>Быть дееспособным.</w:t>
      </w:r>
    </w:p>
    <w:p w:rsidR="007D709D" w:rsidRDefault="007D709D" w:rsidP="00AA79BB">
      <w:pPr>
        <w:spacing w:after="0" w:line="360" w:lineRule="auto"/>
        <w:ind w:firstLine="567"/>
        <w:jc w:val="both"/>
        <w:rPr>
          <w:rFonts w:ascii="Times New Roman" w:hAnsi="Times New Roman"/>
          <w:sz w:val="28"/>
          <w:szCs w:val="28"/>
        </w:rPr>
      </w:pPr>
      <w:r w:rsidRPr="0074286E">
        <w:rPr>
          <w:rFonts w:ascii="Times New Roman" w:hAnsi="Times New Roman"/>
          <w:sz w:val="28"/>
          <w:szCs w:val="28"/>
        </w:rPr>
        <w:t>Как было сказано выше, субъектом преступления может быть физическое лицо, которое достигло определенного возраста. По такому преступлению как бандитизм возраст уголовной ответственности устанавливается с 16-ти лет. Несовершеннолетние в возрасте от 14 до 16 лет, которые участвовали в преступной деятельности банды, подлежат уголовной ответственности только за совершение конкретных преступлений, указанных в ч. 2 ст. 20 УК РФ.</w:t>
      </w:r>
    </w:p>
    <w:p w:rsidR="00AA79BB" w:rsidRDefault="00AA79BB" w:rsidP="00AA79BB">
      <w:pPr>
        <w:spacing w:after="0" w:line="360" w:lineRule="auto"/>
        <w:ind w:firstLine="567"/>
        <w:jc w:val="both"/>
        <w:rPr>
          <w:rFonts w:ascii="Times New Roman" w:hAnsi="Times New Roman"/>
          <w:sz w:val="28"/>
          <w:szCs w:val="28"/>
        </w:rPr>
      </w:pPr>
      <w:r>
        <w:rPr>
          <w:rFonts w:ascii="Times New Roman" w:hAnsi="Times New Roman"/>
          <w:sz w:val="28"/>
          <w:szCs w:val="28"/>
        </w:rPr>
        <w:t>При решении вопроса о привлечении несовершеннолетнего лица к уголовной ответственности, необходимо точно определить его возраст. В п. 7 постановления Пленума Верховного суда РФ № 7 «О судебной практике по делам о преступлениях несовершеннолетних» разъясняется, что лицо считается достигнутом возраста, с которого наступает уголовная ответственность не в день его рождения, а по истечению суток с этого дня.</w:t>
      </w:r>
    </w:p>
    <w:p w:rsidR="00B63643" w:rsidRDefault="00B63643" w:rsidP="00AA79BB">
      <w:pPr>
        <w:spacing w:after="0" w:line="360" w:lineRule="auto"/>
        <w:ind w:firstLine="567"/>
        <w:jc w:val="both"/>
        <w:rPr>
          <w:rFonts w:ascii="Times New Roman" w:hAnsi="Times New Roman"/>
          <w:sz w:val="28"/>
          <w:szCs w:val="28"/>
        </w:rPr>
      </w:pPr>
      <w:r>
        <w:rPr>
          <w:rFonts w:ascii="Times New Roman" w:hAnsi="Times New Roman"/>
          <w:sz w:val="28"/>
          <w:szCs w:val="28"/>
        </w:rPr>
        <w:t>Под субъективной стороной любого преступления, включая бандитизм,  понимается психическая деятельность субъекта преступления, которая имела место при подготовке, совершении и скрытии данного преступления.</w:t>
      </w:r>
    </w:p>
    <w:p w:rsidR="00B63643" w:rsidRDefault="00B63643" w:rsidP="00AA79BB">
      <w:pPr>
        <w:spacing w:after="0" w:line="360" w:lineRule="auto"/>
        <w:ind w:firstLine="567"/>
        <w:jc w:val="both"/>
        <w:rPr>
          <w:rFonts w:ascii="Times New Roman" w:hAnsi="Times New Roman"/>
          <w:sz w:val="28"/>
          <w:szCs w:val="28"/>
        </w:rPr>
      </w:pPr>
      <w:r>
        <w:rPr>
          <w:rFonts w:ascii="Times New Roman" w:hAnsi="Times New Roman"/>
          <w:sz w:val="28"/>
          <w:szCs w:val="28"/>
        </w:rPr>
        <w:t>Субъективную сторону преступления составляют различные явления психического характера, к ним относятся: вина, мотив, цель преступления и эмоциональное состояние лица во время совершения преступления.</w:t>
      </w:r>
      <w:r w:rsidR="00B27F03" w:rsidRPr="00B27F03">
        <w:rPr>
          <w:rStyle w:val="a6"/>
          <w:rFonts w:ascii="Times New Roman" w:hAnsi="Times New Roman"/>
          <w:color w:val="000000"/>
          <w:sz w:val="28"/>
          <w:szCs w:val="28"/>
        </w:rPr>
        <w:t xml:space="preserve"> </w:t>
      </w:r>
      <w:r w:rsidR="00B27F03">
        <w:rPr>
          <w:rStyle w:val="a6"/>
          <w:rFonts w:ascii="Times New Roman" w:hAnsi="Times New Roman"/>
          <w:color w:val="000000"/>
          <w:sz w:val="28"/>
          <w:szCs w:val="28"/>
        </w:rPr>
        <w:footnoteReference w:id="11"/>
      </w:r>
    </w:p>
    <w:p w:rsidR="00B63643" w:rsidRDefault="00B63643" w:rsidP="00AA79BB">
      <w:pPr>
        <w:spacing w:after="0" w:line="360" w:lineRule="auto"/>
        <w:ind w:firstLine="567"/>
        <w:jc w:val="both"/>
        <w:rPr>
          <w:rFonts w:ascii="Times New Roman" w:hAnsi="Times New Roman"/>
          <w:sz w:val="28"/>
          <w:szCs w:val="28"/>
        </w:rPr>
      </w:pPr>
      <w:r>
        <w:rPr>
          <w:rFonts w:ascii="Times New Roman" w:hAnsi="Times New Roman"/>
          <w:sz w:val="28"/>
          <w:szCs w:val="28"/>
        </w:rPr>
        <w:t>Вина выражает психическое отношение лица к совершенному им общественно опасному действию и наступившим общественно-опасным последствиям.</w:t>
      </w:r>
      <w:r w:rsidR="00FC60C2">
        <w:rPr>
          <w:rFonts w:ascii="Times New Roman" w:hAnsi="Times New Roman"/>
          <w:sz w:val="28"/>
          <w:szCs w:val="28"/>
        </w:rPr>
        <w:t xml:space="preserve"> Согласно ч. 1 ст. 24 УК РФ вина выражается в двух формах: умысел и неосторожность.</w:t>
      </w:r>
    </w:p>
    <w:p w:rsidR="00FC60C2" w:rsidRDefault="00FC60C2" w:rsidP="00AA79BB">
      <w:pPr>
        <w:spacing w:after="0" w:line="360" w:lineRule="auto"/>
        <w:ind w:firstLine="567"/>
        <w:jc w:val="both"/>
        <w:rPr>
          <w:rFonts w:ascii="Times New Roman" w:hAnsi="Times New Roman"/>
          <w:sz w:val="28"/>
          <w:szCs w:val="28"/>
        </w:rPr>
      </w:pPr>
      <w:r>
        <w:rPr>
          <w:rFonts w:ascii="Times New Roman" w:hAnsi="Times New Roman"/>
          <w:sz w:val="28"/>
          <w:szCs w:val="28"/>
        </w:rPr>
        <w:t>Такое деяние как бандитизм осуществляется только с прямым умыслом</w:t>
      </w:r>
      <w:r w:rsidR="00066AF5">
        <w:rPr>
          <w:rFonts w:ascii="Times New Roman" w:hAnsi="Times New Roman"/>
          <w:sz w:val="28"/>
          <w:szCs w:val="28"/>
        </w:rPr>
        <w:t>, т. е. лицо осознавало общественную опасность своих действий, предвидело возможность или неизбежность наступления</w:t>
      </w:r>
      <w:r w:rsidR="006E027A">
        <w:rPr>
          <w:rFonts w:ascii="Times New Roman" w:hAnsi="Times New Roman"/>
          <w:sz w:val="28"/>
          <w:szCs w:val="28"/>
        </w:rPr>
        <w:t xml:space="preserve"> </w:t>
      </w:r>
      <w:r w:rsidR="00066AF5">
        <w:rPr>
          <w:rFonts w:ascii="Times New Roman" w:hAnsi="Times New Roman"/>
          <w:sz w:val="28"/>
          <w:szCs w:val="28"/>
        </w:rPr>
        <w:t>общественно опасных последствий и желало их наступления</w:t>
      </w:r>
      <w:r w:rsidR="006E027A">
        <w:rPr>
          <w:rFonts w:ascii="Times New Roman" w:hAnsi="Times New Roman"/>
          <w:sz w:val="28"/>
          <w:szCs w:val="28"/>
        </w:rPr>
        <w:t>.</w:t>
      </w:r>
    </w:p>
    <w:p w:rsidR="006E027A" w:rsidRDefault="006E027A" w:rsidP="00AA79BB">
      <w:pPr>
        <w:spacing w:after="0" w:line="360" w:lineRule="auto"/>
        <w:ind w:firstLine="567"/>
        <w:jc w:val="both"/>
        <w:rPr>
          <w:rFonts w:ascii="Times New Roman" w:hAnsi="Times New Roman"/>
          <w:sz w:val="28"/>
          <w:szCs w:val="28"/>
        </w:rPr>
      </w:pPr>
      <w:r>
        <w:rPr>
          <w:rFonts w:ascii="Times New Roman" w:hAnsi="Times New Roman"/>
          <w:sz w:val="28"/>
          <w:szCs w:val="28"/>
        </w:rPr>
        <w:t>Под мотивом преступления понимается то побуждение, которое сыграло решающею роль в выборе того или иного варианта поведения в совершении преступного деяния. Мотив непосредственно связан с целью, т. к мотив определяет поведение человека в связи с целью.</w:t>
      </w:r>
    </w:p>
    <w:p w:rsidR="006E027A" w:rsidRDefault="006E027A" w:rsidP="00AA79BB">
      <w:pPr>
        <w:spacing w:after="0" w:line="360" w:lineRule="auto"/>
        <w:ind w:firstLine="567"/>
        <w:jc w:val="both"/>
        <w:rPr>
          <w:rFonts w:ascii="Times New Roman" w:hAnsi="Times New Roman"/>
          <w:color w:val="000000"/>
          <w:sz w:val="28"/>
          <w:szCs w:val="28"/>
          <w:shd w:val="clear" w:color="auto" w:fill="FFFFFF"/>
        </w:rPr>
      </w:pPr>
      <w:r w:rsidRPr="006E027A">
        <w:rPr>
          <w:rFonts w:ascii="Times New Roman" w:hAnsi="Times New Roman"/>
          <w:color w:val="000000"/>
          <w:sz w:val="28"/>
          <w:szCs w:val="28"/>
          <w:shd w:val="clear" w:color="auto" w:fill="FFFFFF"/>
        </w:rPr>
        <w:t>Можно выделить три</w:t>
      </w:r>
      <w:r>
        <w:rPr>
          <w:rFonts w:ascii="Times New Roman" w:hAnsi="Times New Roman"/>
          <w:color w:val="000000"/>
          <w:sz w:val="28"/>
          <w:szCs w:val="28"/>
          <w:shd w:val="clear" w:color="auto" w:fill="FFFFFF"/>
        </w:rPr>
        <w:t xml:space="preserve"> основных </w:t>
      </w:r>
      <w:r w:rsidRPr="006E027A">
        <w:rPr>
          <w:rFonts w:ascii="Times New Roman" w:hAnsi="Times New Roman"/>
          <w:color w:val="000000"/>
          <w:sz w:val="28"/>
          <w:szCs w:val="28"/>
          <w:shd w:val="clear" w:color="auto" w:fill="FFFFFF"/>
        </w:rPr>
        <w:t xml:space="preserve">категории мотивов преступлений, </w:t>
      </w:r>
      <w:r>
        <w:rPr>
          <w:rFonts w:ascii="Times New Roman" w:hAnsi="Times New Roman"/>
          <w:color w:val="000000"/>
          <w:sz w:val="28"/>
          <w:szCs w:val="28"/>
          <w:shd w:val="clear" w:color="auto" w:fill="FFFFFF"/>
        </w:rPr>
        <w:t xml:space="preserve">которые совершаются </w:t>
      </w:r>
      <w:r w:rsidRPr="006E027A">
        <w:rPr>
          <w:rFonts w:ascii="Times New Roman" w:hAnsi="Times New Roman"/>
          <w:color w:val="000000"/>
          <w:sz w:val="28"/>
          <w:szCs w:val="28"/>
          <w:shd w:val="clear" w:color="auto" w:fill="FFFFFF"/>
        </w:rPr>
        <w:t xml:space="preserve"> бандами: </w:t>
      </w:r>
    </w:p>
    <w:p w:rsidR="006E027A" w:rsidRDefault="006E027A" w:rsidP="00AA79BB">
      <w:pPr>
        <w:spacing w:after="0" w:line="360" w:lineRule="auto"/>
        <w:ind w:firstLine="567"/>
        <w:jc w:val="both"/>
        <w:rPr>
          <w:rFonts w:ascii="Times New Roman" w:hAnsi="Times New Roman"/>
          <w:color w:val="000000"/>
          <w:sz w:val="28"/>
          <w:szCs w:val="28"/>
          <w:shd w:val="clear" w:color="auto" w:fill="FFFFFF"/>
        </w:rPr>
      </w:pPr>
      <w:r w:rsidRPr="006E027A">
        <w:rPr>
          <w:rFonts w:ascii="Times New Roman" w:hAnsi="Times New Roman"/>
          <w:color w:val="000000"/>
          <w:sz w:val="28"/>
          <w:szCs w:val="28"/>
          <w:shd w:val="clear" w:color="auto" w:fill="FFFFFF"/>
        </w:rPr>
        <w:t xml:space="preserve">1) корыстный мотив, </w:t>
      </w:r>
      <w:r>
        <w:rPr>
          <w:rFonts w:ascii="Times New Roman" w:hAnsi="Times New Roman"/>
          <w:color w:val="000000"/>
          <w:sz w:val="28"/>
          <w:szCs w:val="28"/>
          <w:shd w:val="clear" w:color="auto" w:fill="FFFFFF"/>
        </w:rPr>
        <w:t xml:space="preserve">который </w:t>
      </w:r>
      <w:r w:rsidRPr="006E027A">
        <w:rPr>
          <w:rFonts w:ascii="Times New Roman" w:hAnsi="Times New Roman"/>
          <w:color w:val="000000"/>
          <w:sz w:val="28"/>
          <w:szCs w:val="28"/>
          <w:shd w:val="clear" w:color="auto" w:fill="FFFFFF"/>
        </w:rPr>
        <w:t>явля</w:t>
      </w:r>
      <w:r>
        <w:rPr>
          <w:rFonts w:ascii="Times New Roman" w:hAnsi="Times New Roman"/>
          <w:color w:val="000000"/>
          <w:sz w:val="28"/>
          <w:szCs w:val="28"/>
          <w:shd w:val="clear" w:color="auto" w:fill="FFFFFF"/>
        </w:rPr>
        <w:t>ется</w:t>
      </w:r>
      <w:r w:rsidRPr="006E027A">
        <w:rPr>
          <w:rFonts w:ascii="Times New Roman" w:hAnsi="Times New Roman"/>
          <w:color w:val="000000"/>
          <w:sz w:val="28"/>
          <w:szCs w:val="28"/>
          <w:shd w:val="clear" w:color="auto" w:fill="FFFFFF"/>
        </w:rPr>
        <w:t xml:space="preserve"> определяющим; </w:t>
      </w:r>
    </w:p>
    <w:p w:rsidR="006E027A" w:rsidRDefault="006E027A" w:rsidP="00AA79BB">
      <w:pPr>
        <w:spacing w:after="0" w:line="360" w:lineRule="auto"/>
        <w:ind w:firstLine="567"/>
        <w:jc w:val="both"/>
        <w:rPr>
          <w:rFonts w:ascii="Times New Roman" w:hAnsi="Times New Roman"/>
          <w:color w:val="000000"/>
          <w:sz w:val="28"/>
          <w:szCs w:val="28"/>
          <w:shd w:val="clear" w:color="auto" w:fill="FFFFFF"/>
        </w:rPr>
      </w:pPr>
      <w:r w:rsidRPr="006E027A">
        <w:rPr>
          <w:rFonts w:ascii="Times New Roman" w:hAnsi="Times New Roman"/>
          <w:color w:val="000000"/>
          <w:sz w:val="28"/>
          <w:szCs w:val="28"/>
          <w:shd w:val="clear" w:color="auto" w:fill="FFFFFF"/>
        </w:rPr>
        <w:t xml:space="preserve">2) побуждения, связанные с достижением основного, корыстного, мотива: завладение оружием и автотранспортом, не как предметами, имеющими материальную ценность, а в связи с их свойствами; устранение неугодных лиц (свидетелей, конкурентов, лиц, желающих порвать с преступной деятельностью, и т. п.); </w:t>
      </w:r>
    </w:p>
    <w:p w:rsidR="006E027A" w:rsidRDefault="006E027A" w:rsidP="00AA79BB">
      <w:pPr>
        <w:spacing w:after="0" w:line="360" w:lineRule="auto"/>
        <w:ind w:firstLine="567"/>
        <w:jc w:val="both"/>
        <w:rPr>
          <w:rFonts w:ascii="Times New Roman" w:hAnsi="Times New Roman"/>
          <w:color w:val="000000"/>
          <w:sz w:val="28"/>
          <w:szCs w:val="28"/>
          <w:shd w:val="clear" w:color="auto" w:fill="FFFFFF"/>
        </w:rPr>
      </w:pPr>
      <w:r w:rsidRPr="006E027A">
        <w:rPr>
          <w:rFonts w:ascii="Times New Roman" w:hAnsi="Times New Roman"/>
          <w:color w:val="000000"/>
          <w:sz w:val="28"/>
          <w:szCs w:val="28"/>
          <w:shd w:val="clear" w:color="auto" w:fill="FFFFFF"/>
        </w:rPr>
        <w:t>3) стремление участников банды (прежде всего ее лидера) к власти и насилию над людьми (этот мотив является второстепенным и выступает параллельно с одним из первых двух).</w:t>
      </w:r>
    </w:p>
    <w:p w:rsidR="00EA21D0" w:rsidRDefault="00EA21D0" w:rsidP="00AA79BB">
      <w:pPr>
        <w:spacing w:after="0" w:line="360" w:lineRule="auto"/>
        <w:ind w:firstLine="567"/>
        <w:jc w:val="both"/>
        <w:rPr>
          <w:rStyle w:val="apple-converted-space"/>
          <w:rFonts w:ascii="Times New Roman" w:hAnsi="Times New Roman"/>
          <w:color w:val="000000"/>
          <w:sz w:val="28"/>
          <w:szCs w:val="28"/>
        </w:rPr>
      </w:pPr>
      <w:r w:rsidRPr="00863D46">
        <w:rPr>
          <w:rFonts w:ascii="Times New Roman" w:hAnsi="Times New Roman"/>
          <w:sz w:val="28"/>
          <w:szCs w:val="28"/>
          <w:shd w:val="clear" w:color="auto" w:fill="FFFFFF"/>
        </w:rPr>
        <w:t xml:space="preserve">Согласно постановлению </w:t>
      </w:r>
      <w:r w:rsidRPr="00863D46">
        <w:rPr>
          <w:rFonts w:ascii="Times New Roman" w:hAnsi="Times New Roman"/>
          <w:sz w:val="28"/>
          <w:szCs w:val="28"/>
        </w:rPr>
        <w:t xml:space="preserve">Пленума Верховного Суда РФ </w:t>
      </w:r>
      <w:r w:rsidRPr="00863D46">
        <w:rPr>
          <w:rFonts w:ascii="Times New Roman" w:hAnsi="Times New Roman"/>
          <w:sz w:val="28"/>
          <w:szCs w:val="28"/>
          <w:shd w:val="clear" w:color="auto" w:fill="FFFFFF"/>
        </w:rPr>
        <w:t>от 17 января 1997 г. № 1 «О практике применения судами законодательства об ответственности за бандитизм»</w:t>
      </w:r>
      <w:r>
        <w:rPr>
          <w:rFonts w:ascii="Times New Roman" w:hAnsi="Times New Roman"/>
          <w:sz w:val="28"/>
          <w:szCs w:val="28"/>
          <w:shd w:val="clear" w:color="auto" w:fill="FFFFFF"/>
        </w:rPr>
        <w:t xml:space="preserve"> </w:t>
      </w:r>
      <w:r w:rsidRPr="00EA21D0">
        <w:rPr>
          <w:rFonts w:ascii="Times New Roman" w:hAnsi="Times New Roman"/>
          <w:color w:val="000000"/>
          <w:sz w:val="28"/>
          <w:szCs w:val="28"/>
        </w:rPr>
        <w:t>ответственность по ст. 209 УК РФ наступает вне зависимости от того, какую цель преследовала банда, совершая нападения: завладение имуще</w:t>
      </w:r>
      <w:r w:rsidRPr="00EA21D0">
        <w:rPr>
          <w:rFonts w:ascii="Times New Roman" w:hAnsi="Times New Roman"/>
          <w:color w:val="000000"/>
          <w:sz w:val="28"/>
          <w:szCs w:val="28"/>
        </w:rPr>
        <w:softHyphen/>
        <w:t>ством, деньгами или иными ценностями граждан либо организаций, убийство, изнасилование, уничтожение чужого имущества, похищение человека</w:t>
      </w:r>
      <w:r>
        <w:rPr>
          <w:rStyle w:val="apple-converted-space"/>
          <w:rFonts w:ascii="Times New Roman" w:hAnsi="Times New Roman"/>
          <w:color w:val="000000"/>
          <w:sz w:val="28"/>
          <w:szCs w:val="28"/>
        </w:rPr>
        <w:t>.</w:t>
      </w:r>
    </w:p>
    <w:p w:rsidR="00EA21D0" w:rsidRDefault="00EA21D0" w:rsidP="00AA79BB">
      <w:pPr>
        <w:spacing w:after="0" w:line="360" w:lineRule="auto"/>
        <w:ind w:firstLine="567"/>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Таким образом, в данной</w:t>
      </w:r>
      <w:r w:rsidR="00ED43D4">
        <w:rPr>
          <w:rStyle w:val="apple-converted-space"/>
          <w:rFonts w:ascii="Times New Roman" w:hAnsi="Times New Roman"/>
          <w:color w:val="000000"/>
          <w:sz w:val="28"/>
          <w:szCs w:val="28"/>
        </w:rPr>
        <w:t xml:space="preserve"> главе был рассмотрен субъект и субъективная сторона бандитизма. Субъектом данного преступления является лицо, которое достигло 16 лет. Совершение такого преступления как бандитизм может быть только с прямым умыслом.</w:t>
      </w:r>
    </w:p>
    <w:p w:rsidR="00F04C4F" w:rsidRDefault="00F04C4F" w:rsidP="00AA79BB">
      <w:pPr>
        <w:spacing w:after="0" w:line="360" w:lineRule="auto"/>
        <w:ind w:firstLine="567"/>
        <w:jc w:val="both"/>
        <w:rPr>
          <w:rStyle w:val="apple-converted-space"/>
          <w:rFonts w:ascii="Times New Roman" w:hAnsi="Times New Roman"/>
          <w:color w:val="000000"/>
          <w:sz w:val="28"/>
          <w:szCs w:val="28"/>
        </w:rPr>
      </w:pPr>
    </w:p>
    <w:p w:rsidR="00F04C4F" w:rsidRDefault="00F04C4F" w:rsidP="00AA79BB">
      <w:pPr>
        <w:spacing w:after="0" w:line="360" w:lineRule="auto"/>
        <w:ind w:firstLine="567"/>
        <w:jc w:val="both"/>
        <w:rPr>
          <w:rStyle w:val="apple-converted-space"/>
          <w:rFonts w:ascii="Times New Roman" w:hAnsi="Times New Roman"/>
          <w:color w:val="000000"/>
          <w:sz w:val="28"/>
          <w:szCs w:val="28"/>
        </w:rPr>
      </w:pPr>
    </w:p>
    <w:p w:rsidR="00F04C4F" w:rsidRDefault="00F04C4F" w:rsidP="00AA79BB">
      <w:pPr>
        <w:spacing w:after="0" w:line="360" w:lineRule="auto"/>
        <w:ind w:firstLine="567"/>
        <w:jc w:val="both"/>
        <w:rPr>
          <w:rStyle w:val="apple-converted-space"/>
          <w:rFonts w:ascii="Times New Roman" w:hAnsi="Times New Roman"/>
          <w:color w:val="000000"/>
          <w:sz w:val="28"/>
          <w:szCs w:val="28"/>
        </w:rPr>
      </w:pPr>
    </w:p>
    <w:p w:rsidR="00F04C4F" w:rsidRDefault="00F04C4F" w:rsidP="00AA79BB">
      <w:pPr>
        <w:spacing w:after="0" w:line="360" w:lineRule="auto"/>
        <w:ind w:firstLine="567"/>
        <w:jc w:val="both"/>
        <w:rPr>
          <w:rStyle w:val="apple-converted-space"/>
          <w:rFonts w:ascii="Times New Roman" w:hAnsi="Times New Roman"/>
          <w:color w:val="000000"/>
          <w:sz w:val="28"/>
          <w:szCs w:val="28"/>
        </w:rPr>
      </w:pPr>
    </w:p>
    <w:p w:rsidR="007D709D" w:rsidRDefault="00F04C4F" w:rsidP="00F04C4F">
      <w:pPr>
        <w:pStyle w:val="1"/>
      </w:pPr>
      <w:bookmarkStart w:id="17" w:name="_Toc405151948"/>
      <w:r>
        <w:t xml:space="preserve">ГЛАВА </w:t>
      </w:r>
      <w:r w:rsidR="0067659C">
        <w:t>3</w:t>
      </w:r>
      <w:r>
        <w:t>. РАЗГРАНИЧЕНИЕ БАНДИТИЗМА ОТ ДРУГИХ СМЕЖНЫХ ПРЕСТУПЛЕНИЙ</w:t>
      </w:r>
      <w:bookmarkEnd w:id="17"/>
    </w:p>
    <w:p w:rsidR="00F04C4F" w:rsidRDefault="0067659C" w:rsidP="00F04C4F">
      <w:pPr>
        <w:pStyle w:val="1"/>
      </w:pPr>
      <w:bookmarkStart w:id="18" w:name="_Toc405151949"/>
      <w:r>
        <w:t>3</w:t>
      </w:r>
      <w:r w:rsidR="00F04C4F">
        <w:t>.1 Разграничение бандитизма от преступного сообщества</w:t>
      </w:r>
      <w:bookmarkEnd w:id="18"/>
    </w:p>
    <w:p w:rsidR="00F04C4F" w:rsidRPr="00F04C4F" w:rsidRDefault="00F04C4F" w:rsidP="00F04C4F"/>
    <w:p w:rsidR="00F04C4F" w:rsidRPr="006B4678" w:rsidRDefault="00F04C4F" w:rsidP="006B4678">
      <w:pPr>
        <w:spacing w:after="0" w:line="360" w:lineRule="auto"/>
        <w:ind w:firstLine="567"/>
        <w:jc w:val="both"/>
        <w:rPr>
          <w:rFonts w:ascii="Times New Roman" w:hAnsi="Times New Roman"/>
          <w:sz w:val="28"/>
          <w:szCs w:val="28"/>
        </w:rPr>
      </w:pPr>
      <w:r w:rsidRPr="006B4678">
        <w:rPr>
          <w:rFonts w:ascii="Times New Roman" w:hAnsi="Times New Roman"/>
          <w:sz w:val="28"/>
          <w:szCs w:val="28"/>
        </w:rPr>
        <w:t>Для  того, что бы разграничить такие смежные преступления как бандитизм и создание преступного сообщества, выделим характерные черты присущие бандитизму,  а затем черты присущие преступному сообществу.</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rStyle w:val="ae"/>
          <w:bCs/>
          <w:i w:val="0"/>
          <w:color w:val="000000"/>
          <w:sz w:val="28"/>
          <w:szCs w:val="28"/>
        </w:rPr>
        <w:t xml:space="preserve">Опираясь на постановление Пленума Верховного Суда РФ постановление от 17 января 1997 г. </w:t>
      </w:r>
      <w:r w:rsidR="006B4678" w:rsidRPr="006B4678">
        <w:rPr>
          <w:rStyle w:val="ae"/>
          <w:bCs/>
          <w:i w:val="0"/>
          <w:color w:val="000000"/>
          <w:sz w:val="28"/>
          <w:szCs w:val="28"/>
        </w:rPr>
        <w:t>№</w:t>
      </w:r>
      <w:r w:rsidRPr="006B4678">
        <w:rPr>
          <w:rStyle w:val="ae"/>
          <w:bCs/>
          <w:i w:val="0"/>
          <w:color w:val="000000"/>
          <w:sz w:val="28"/>
          <w:szCs w:val="28"/>
        </w:rPr>
        <w:t xml:space="preserve"> 1 </w:t>
      </w:r>
      <w:r w:rsidR="006B4678" w:rsidRPr="006B4678">
        <w:rPr>
          <w:rStyle w:val="ae"/>
          <w:bCs/>
          <w:i w:val="0"/>
          <w:color w:val="000000"/>
          <w:sz w:val="28"/>
          <w:szCs w:val="28"/>
        </w:rPr>
        <w:t>«</w:t>
      </w:r>
      <w:r w:rsidRPr="006B4678">
        <w:rPr>
          <w:rStyle w:val="ae"/>
          <w:bCs/>
          <w:i w:val="0"/>
          <w:color w:val="000000"/>
          <w:sz w:val="28"/>
          <w:szCs w:val="28"/>
        </w:rPr>
        <w:t>О практике применения судами законодательства об ответственности за бандитизм</w:t>
      </w:r>
      <w:r w:rsidR="006B4678" w:rsidRPr="006B4678">
        <w:rPr>
          <w:rStyle w:val="ae"/>
          <w:bCs/>
          <w:i w:val="0"/>
          <w:color w:val="000000"/>
          <w:sz w:val="28"/>
          <w:szCs w:val="28"/>
        </w:rPr>
        <w:t xml:space="preserve">» делаем вывод, что </w:t>
      </w:r>
      <w:r w:rsidR="006B4678" w:rsidRPr="006B4678">
        <w:rPr>
          <w:color w:val="000000"/>
          <w:sz w:val="28"/>
          <w:szCs w:val="28"/>
        </w:rPr>
        <w:t>п</w:t>
      </w:r>
      <w:r w:rsidRPr="006B4678">
        <w:rPr>
          <w:color w:val="000000"/>
          <w:sz w:val="28"/>
          <w:szCs w:val="28"/>
        </w:rPr>
        <w:t>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Банда может быть создана и для совершения одного, но требующего тщательной подготовки нападения.</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От иных организованных групп банда отличается своей вооруженностью и своими преступными целями - совершение нападений на граждан и организации.</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Обязательным признаком банды, предусмотренным ст. 209 УК РФ, является ее вооруженность, предполагающая наличие у участников банды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Использование участниками нападения непригодного к целевому применению оружия или его макетов не может рассматриваться в качестве признака их вооруженности.</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 xml:space="preserve">При решении вопроса о признании оружием предметов, используемых членами банды при нападении, следует руководствоваться положениями Закона Российской Федерации </w:t>
      </w:r>
      <w:r w:rsidR="006B4678" w:rsidRPr="006B4678">
        <w:rPr>
          <w:color w:val="000000"/>
          <w:sz w:val="28"/>
          <w:szCs w:val="28"/>
        </w:rPr>
        <w:t>«</w:t>
      </w:r>
      <w:r w:rsidRPr="006B4678">
        <w:rPr>
          <w:color w:val="000000"/>
          <w:sz w:val="28"/>
          <w:szCs w:val="28"/>
        </w:rPr>
        <w:t>Об оружии</w:t>
      </w:r>
      <w:r w:rsidR="006B4678" w:rsidRPr="006B4678">
        <w:rPr>
          <w:color w:val="000000"/>
          <w:sz w:val="28"/>
          <w:szCs w:val="28"/>
        </w:rPr>
        <w:t>»</w:t>
      </w:r>
      <w:r w:rsidRPr="006B4678">
        <w:rPr>
          <w:color w:val="000000"/>
          <w:sz w:val="28"/>
          <w:szCs w:val="28"/>
        </w:rPr>
        <w:t>, а в необходимых случаях и заключением экспертов.</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Банда признается вооруженной при наличии оружия хотя бы у одного из ее членов и осведомленности об этом других членов банды.</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Нападение вооруженной банды считается состоявшимся и в тех случаях, когда имевшееся у членов банды оружие не применялось.</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Создание банды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Они могут выражаться в сговоре, приискании соучастников, финансировании, приобретении оружия и т.п.</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Создание вооруженной банды является в соответствии с ч. 1 ст. 209 УК РФ оконченным составом преступления независимо от того, были ли совершены планировавшиеся ею преступления.</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В тех случаях, когда активные действия лица, направленные на создание устойчивой вооруженной группы, в силу их своевременного пресечения правоохранительными органами либо по другим не зависящим от этого лица обстоятельствам не привели к возникновению банды, они должны быть квалифицированы как покушение на создание банды</w:t>
      </w:r>
      <w:r w:rsidR="009E47E8">
        <w:rPr>
          <w:color w:val="000000"/>
          <w:sz w:val="28"/>
          <w:szCs w:val="28"/>
        </w:rPr>
        <w:t xml:space="preserve">  </w:t>
      </w:r>
      <w:r w:rsidR="009E47E8">
        <w:rPr>
          <w:rStyle w:val="a6"/>
          <w:color w:val="000000"/>
          <w:sz w:val="28"/>
          <w:szCs w:val="28"/>
        </w:rPr>
        <w:footnoteReference w:id="12"/>
      </w:r>
      <w:r w:rsidRPr="006B4678">
        <w:rPr>
          <w:color w:val="000000"/>
          <w:sz w:val="28"/>
          <w:szCs w:val="28"/>
        </w:rPr>
        <w:t>.</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Участие в банде представляет собой не только непосредственное участие в совершаемых ею нападениях, но и выполнение членами банды иных активных действий, направленных на ее финансирование, обеспечение оружием, транспортом, подыскание объектов для нападения и т.п.</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В соответствии с ч. 2 ст. 209 УК РФ как бандитизм должно квалифицироваться участие в совершаемом нападении и таких лиц, которые, не являясь членами банды, сознают, что принимают участие в преступлении, совершаемом бандой.</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Действия лиц, не состоявших членами банды и не принимавших участия в совершенных ею нападениях, но оказавших содействие банде в ее преступной деятельности, следует квалифицировать по ст. 33 и соответствующей части ст. 209 УК РФ.</w:t>
      </w:r>
    </w:p>
    <w:p w:rsidR="00F04C4F" w:rsidRPr="006B4678" w:rsidRDefault="00F04C4F" w:rsidP="006B4678">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Под совершением бандитизма с использованием своего служебного положения (ч. 3 ст. 209 УК РФ) следует понимать использование лицом своих властных или иных служебных полномочий, форменной одежды и атрибутики, служебных удостоверений или оружия, а равно сведений, которыми оно располагает в связи со своим служебным положением, при подготовке или совершении бандой нападения либо при финансировании ее преступной деятельности, вооружении, материальном оснащении, подборе новых членов банды и т.п.</w:t>
      </w:r>
    </w:p>
    <w:p w:rsidR="008764E0" w:rsidRDefault="00F04C4F" w:rsidP="008764E0">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Статья 209 УК РФ не предусматривает в качестве обязательного элемента состава бандитизма каких-либо конкретных целей осуществляемых вооруженной бандой нападений. Это может быть не только непосредственное завладение имуществом, деньгами или иными ценностями гражданина либо организации, но и убийство, изнасилование, вымогательство, уничтожение либо повреждение чужого имущества и т.д.</w:t>
      </w:r>
    </w:p>
    <w:p w:rsid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Pr>
          <w:color w:val="000000"/>
          <w:sz w:val="28"/>
          <w:szCs w:val="28"/>
        </w:rPr>
        <w:t>Теперь рассмотрим такое преступление как создание преступного сообщества.</w:t>
      </w:r>
    </w:p>
    <w:p w:rsidR="008764E0" w:rsidRP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rStyle w:val="ae"/>
          <w:bCs/>
          <w:i w:val="0"/>
          <w:color w:val="000000"/>
          <w:sz w:val="28"/>
          <w:szCs w:val="28"/>
        </w:rPr>
        <w:t>При характеристики данного преступления, основополагающим нормативным актом будет постановление Пленума Верховного суда РФ от 10 июня 2008 г. № 8 «О судебной практике рассмотрения уголовных дел об организации преступного сообщества (преступной организации)»</w:t>
      </w:r>
    </w:p>
    <w:p w:rsidR="008764E0" w:rsidRP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color w:val="000000"/>
          <w:sz w:val="28"/>
          <w:szCs w:val="28"/>
        </w:rPr>
        <w:t>Согласно данному постановлению под преступным сообществом (преступной организацией) следует понимать структурно оформленную преступную группу, которая, помимо присущих организованной группе признаков (часть 3 статьи 35 УК РФ), характеризуется сплоченностью и создана для совершения одного или нескольких тяжких или особо тяжких преступлений, либо объединение организаторов, руководителей или иных представителей организованных групп, созданное в тех же целях. В качестве организаторов (руководителей) преступного сообщества (преступной организации) и входящих в него структурных подразделений может выступать одно или несколько лиц.</w:t>
      </w:r>
    </w:p>
    <w:p w:rsidR="008764E0" w:rsidRP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color w:val="000000"/>
          <w:sz w:val="28"/>
          <w:szCs w:val="28"/>
        </w:rPr>
        <w:t>Для данной формы организованной преступности характерно сочетание в различной совокупности таких признаков, как наличие организационно-управленческих структур, общей материально-финансовой базы, образованной в том числе из взносов от преступной и иной деятельности, иерархии, дисциплины, установленных ими правил взаимоотношения и поведения участников преступного сообщества и т.д.</w:t>
      </w:r>
    </w:p>
    <w:p w:rsidR="008764E0" w:rsidRP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color w:val="000000"/>
          <w:sz w:val="28"/>
          <w:szCs w:val="28"/>
        </w:rPr>
        <w:t>Сплоченность может также характеризоваться особой структурой сообщества (например, руководитель, совет руководителей, исполнители отдельных заданий), наличием руководящего состава, распределением функций между его участниками. О сплоченности сообщества свидетельствует планирование преступной деятельности на длительный период, подкуп и другие коррупционные действия, направленные на нейтрализацию представителей правоохранительных и иных государственных органов</w:t>
      </w:r>
      <w:r w:rsidR="00485FA5">
        <w:rPr>
          <w:color w:val="000000"/>
          <w:sz w:val="28"/>
          <w:szCs w:val="28"/>
        </w:rPr>
        <w:t xml:space="preserve">  </w:t>
      </w:r>
      <w:r w:rsidR="00485FA5">
        <w:rPr>
          <w:rStyle w:val="a6"/>
          <w:color w:val="000000"/>
          <w:sz w:val="28"/>
          <w:szCs w:val="28"/>
        </w:rPr>
        <w:footnoteReference w:id="13"/>
      </w:r>
      <w:r w:rsidR="00485FA5">
        <w:rPr>
          <w:color w:val="000000"/>
          <w:sz w:val="28"/>
          <w:szCs w:val="28"/>
        </w:rPr>
        <w:t>.</w:t>
      </w:r>
    </w:p>
    <w:p w:rsidR="008764E0" w:rsidRP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color w:val="000000"/>
          <w:sz w:val="28"/>
          <w:szCs w:val="28"/>
        </w:rPr>
        <w:t>Если участником преступного сообщества (преступной организации) тяжкое или особо тяжкое преступление не было доведено до конца по независящим от руководителя преступного сообщества или иных его участников обстоятельствам, его действия в зависимости от конкретных обстоятельств дела подлежат юридической оценке как приготовление к совершению конкретного тяжкого или особо тяжкого преступления или как покушение на его совершение (по части 1 или части 3статьи 30 УК РФ и соответствующей статье Особенной части Уголовного кодекса Российской Федерации), а также с учетом положений статьи 17 УК РФ по совокупности преступлений: по части 1 статьи 210 УК РФ - действия руководителя преступного сообщества и входящего в него структурного подразделения и по части 2 статьи 210 УК РФ - действия иных участников преступного сообщества (преступной организации). При этом дополнительной квалификации действий руководителя преступного сообщества по части 2 статьи 210 УК РФ не требуется.</w:t>
      </w:r>
    </w:p>
    <w:p w:rsidR="008764E0" w:rsidRP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color w:val="000000"/>
          <w:sz w:val="28"/>
          <w:szCs w:val="28"/>
        </w:rPr>
        <w:t>Под участием в преступном сообществе (преступной организации) либо в объединении организаторов, руководителей или иных представителей организованных групп следует понимать принятие на себя обязательств по выполнению поставленных перед преступным сообществом задач по совершению тяжких или особо тяжких преступлений, а также непосредственное участие в решении указанных задач либо выполнение функциональных обязанностей по обеспечению деятельности такого сообщества (финансирование, поддержание организационного единства преступной организации, снабжение информацией, ведение документации и т.п.).</w:t>
      </w:r>
    </w:p>
    <w:p w:rsidR="008764E0" w:rsidRP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color w:val="000000"/>
          <w:sz w:val="28"/>
          <w:szCs w:val="28"/>
        </w:rPr>
        <w:t>При совершении участником преступного сообщества (преступной организации) либо участником объединения организаторов, руководителей или иных представителей организованных групп тяжкого или особо тяжкого преступления их действия подлежат квалификации по совокупности преступлений.</w:t>
      </w:r>
      <w:r>
        <w:rPr>
          <w:color w:val="000000"/>
          <w:sz w:val="28"/>
          <w:szCs w:val="28"/>
        </w:rPr>
        <w:t xml:space="preserve"> </w:t>
      </w:r>
      <w:r w:rsidRPr="008764E0">
        <w:rPr>
          <w:color w:val="000000"/>
          <w:sz w:val="28"/>
          <w:szCs w:val="28"/>
        </w:rPr>
        <w:t xml:space="preserve">В том случае, если состав преступления не предусматривает его совершение организованной группой лиц, действия лица подлежат квалификации по соответствующей части (пункту) статьи Уголовного кодекса Российской Федерации, содержащей квалифицирующий признак </w:t>
      </w:r>
      <w:r>
        <w:rPr>
          <w:color w:val="000000"/>
          <w:sz w:val="28"/>
          <w:szCs w:val="28"/>
        </w:rPr>
        <w:t>«</w:t>
      </w:r>
      <w:r w:rsidRPr="008764E0">
        <w:rPr>
          <w:color w:val="000000"/>
          <w:sz w:val="28"/>
          <w:szCs w:val="28"/>
        </w:rPr>
        <w:t>группой лиц по предварительному сговору</w:t>
      </w:r>
      <w:r>
        <w:rPr>
          <w:color w:val="000000"/>
          <w:sz w:val="28"/>
          <w:szCs w:val="28"/>
        </w:rPr>
        <w:t>»</w:t>
      </w:r>
      <w:r w:rsidRPr="008764E0">
        <w:rPr>
          <w:color w:val="000000"/>
          <w:sz w:val="28"/>
          <w:szCs w:val="28"/>
        </w:rPr>
        <w:t xml:space="preserve">, а при его отсутствии - по признаку </w:t>
      </w:r>
      <w:r>
        <w:rPr>
          <w:color w:val="000000"/>
          <w:sz w:val="28"/>
          <w:szCs w:val="28"/>
        </w:rPr>
        <w:t>«</w:t>
      </w:r>
      <w:r w:rsidRPr="008764E0">
        <w:rPr>
          <w:color w:val="000000"/>
          <w:sz w:val="28"/>
          <w:szCs w:val="28"/>
        </w:rPr>
        <w:t>группой лиц</w:t>
      </w:r>
      <w:r>
        <w:rPr>
          <w:color w:val="000000"/>
          <w:sz w:val="28"/>
          <w:szCs w:val="28"/>
        </w:rPr>
        <w:t>»</w:t>
      </w:r>
      <w:r w:rsidR="00416F3C">
        <w:rPr>
          <w:color w:val="000000"/>
          <w:sz w:val="28"/>
          <w:szCs w:val="28"/>
        </w:rPr>
        <w:t xml:space="preserve">  </w:t>
      </w:r>
      <w:r w:rsidR="00416F3C">
        <w:rPr>
          <w:rStyle w:val="a6"/>
          <w:color w:val="000000"/>
          <w:sz w:val="28"/>
          <w:szCs w:val="28"/>
        </w:rPr>
        <w:footnoteReference w:id="14"/>
      </w:r>
      <w:r>
        <w:rPr>
          <w:color w:val="000000"/>
          <w:sz w:val="28"/>
          <w:szCs w:val="28"/>
        </w:rPr>
        <w:t>.</w:t>
      </w:r>
    </w:p>
    <w:p w:rsidR="008764E0" w:rsidRP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color w:val="000000"/>
          <w:sz w:val="28"/>
          <w:szCs w:val="28"/>
        </w:rPr>
        <w:t>Действия участника преступного сообщества, не являющегося исполнителем конкретного преступления, но в соответствии с распределением ролей в составе этого сообщества выполняющего функции организатора, подстрекателя либо пособника, подлежат квалификации по соответствующей статье Уголовного кодекса Российской Федерации независимо от его фактической роли в совершенном преступлении без ссылки на части 3, 4 и 5 статьи 33 УК РФ, а также по части 2 статьи 210 УК РФ.</w:t>
      </w:r>
    </w:p>
    <w:p w:rsidR="008764E0" w:rsidRP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color w:val="000000"/>
          <w:sz w:val="28"/>
          <w:szCs w:val="28"/>
        </w:rPr>
        <w:t>Если участники преступного сообщества (преступной организации) либо объединения организаторов, руководителей или иных представителей организованных групп незаконно владеют огнестрельным или холодным оружием не в целях совершения вооруженных нападений (например, для охраны руководителей преступных группировок), их действия в этой части надлежит квалифицировать по статье 222 УК РФ как незаконное хранение или ношение огнестрельного оружия и по части 2 статьи 210 УК РФ за участие в преступном сообществе.</w:t>
      </w:r>
    </w:p>
    <w:p w:rsidR="008764E0" w:rsidRDefault="008764E0" w:rsidP="008764E0">
      <w:pPr>
        <w:pStyle w:val="consplusnormal"/>
        <w:shd w:val="clear" w:color="auto" w:fill="FFFFFF"/>
        <w:spacing w:before="0" w:beforeAutospacing="0" w:after="0" w:afterAutospacing="0" w:line="360" w:lineRule="auto"/>
        <w:ind w:firstLine="567"/>
        <w:jc w:val="both"/>
        <w:rPr>
          <w:color w:val="000000"/>
          <w:sz w:val="28"/>
          <w:szCs w:val="28"/>
        </w:rPr>
      </w:pPr>
      <w:r w:rsidRPr="008764E0">
        <w:rPr>
          <w:color w:val="000000"/>
          <w:sz w:val="28"/>
          <w:szCs w:val="28"/>
        </w:rPr>
        <w:t>В случаях, когда лицо, являющееся участником преступного сообщества (преступной организации), совершает преступление, которое не охватывалось умыслом других участников преступного сообщества (преступной организации), его действия в этой части как эксцесс исполнителя подлежат квалификации по соответствующей статье Особенной части Уголовного кодекса Российской Федерации без ссылки на статью 210 УК РФ, если содеянное таким лицом совершено не в связи с планами преступного сообщества (преступной организации).</w:t>
      </w:r>
    </w:p>
    <w:p w:rsidR="00FA3667" w:rsidRDefault="008764E0" w:rsidP="00922876">
      <w:pPr>
        <w:pStyle w:val="consplusnormal"/>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Таким образом, </w:t>
      </w:r>
      <w:r w:rsidR="00FA364F">
        <w:rPr>
          <w:color w:val="000000"/>
          <w:sz w:val="28"/>
          <w:szCs w:val="28"/>
        </w:rPr>
        <w:t>можно выделить рад характеристик, которые разграничивают такие преступления как бандитизм и создание преступного сообщества</w:t>
      </w:r>
      <w:r w:rsidR="00FA3667">
        <w:rPr>
          <w:color w:val="000000"/>
          <w:sz w:val="28"/>
          <w:szCs w:val="28"/>
        </w:rPr>
        <w:t>.</w:t>
      </w:r>
      <w:r w:rsidR="00922876">
        <w:rPr>
          <w:color w:val="000000"/>
          <w:sz w:val="28"/>
          <w:szCs w:val="28"/>
        </w:rPr>
        <w:t xml:space="preserve"> </w:t>
      </w:r>
      <w:r w:rsidR="00FA3667">
        <w:rPr>
          <w:color w:val="000000"/>
          <w:sz w:val="28"/>
          <w:szCs w:val="28"/>
        </w:rPr>
        <w:t>Для бандитизма характерно:</w:t>
      </w:r>
      <w:r w:rsidR="00922876">
        <w:rPr>
          <w:color w:val="000000"/>
          <w:sz w:val="28"/>
          <w:szCs w:val="28"/>
        </w:rPr>
        <w:t xml:space="preserve"> </w:t>
      </w:r>
      <w:r w:rsidR="00FA3667">
        <w:rPr>
          <w:color w:val="000000"/>
          <w:sz w:val="28"/>
          <w:szCs w:val="28"/>
        </w:rPr>
        <w:t>устойчивость</w:t>
      </w:r>
      <w:r w:rsidR="00922876">
        <w:rPr>
          <w:color w:val="000000"/>
          <w:sz w:val="28"/>
          <w:szCs w:val="28"/>
        </w:rPr>
        <w:t xml:space="preserve">, </w:t>
      </w:r>
      <w:r w:rsidR="00FA3667">
        <w:rPr>
          <w:color w:val="000000"/>
          <w:sz w:val="28"/>
          <w:szCs w:val="28"/>
        </w:rPr>
        <w:t>вооруженность</w:t>
      </w:r>
      <w:r w:rsidR="00922876">
        <w:rPr>
          <w:color w:val="000000"/>
          <w:sz w:val="28"/>
          <w:szCs w:val="28"/>
        </w:rPr>
        <w:t xml:space="preserve">, </w:t>
      </w:r>
      <w:r w:rsidR="009A578A">
        <w:rPr>
          <w:color w:val="000000"/>
          <w:sz w:val="28"/>
          <w:szCs w:val="28"/>
        </w:rPr>
        <w:t>наличие преступной цели.</w:t>
      </w:r>
      <w:r w:rsidR="00922876">
        <w:rPr>
          <w:color w:val="000000"/>
          <w:sz w:val="28"/>
          <w:szCs w:val="28"/>
        </w:rPr>
        <w:t xml:space="preserve"> </w:t>
      </w:r>
      <w:r w:rsidR="00FA3667">
        <w:rPr>
          <w:color w:val="000000"/>
          <w:sz w:val="28"/>
          <w:szCs w:val="28"/>
        </w:rPr>
        <w:t>Для пр</w:t>
      </w:r>
      <w:r w:rsidR="00922876">
        <w:rPr>
          <w:color w:val="000000"/>
          <w:sz w:val="28"/>
          <w:szCs w:val="28"/>
        </w:rPr>
        <w:t xml:space="preserve">еступного сообщества характерно сплоченность, </w:t>
      </w:r>
      <w:r w:rsidR="00FA3667">
        <w:rPr>
          <w:color w:val="000000"/>
          <w:sz w:val="28"/>
          <w:szCs w:val="28"/>
        </w:rPr>
        <w:t>предварительный сговор.</w:t>
      </w:r>
    </w:p>
    <w:p w:rsidR="00A45B41" w:rsidRDefault="0067659C" w:rsidP="00F273C9">
      <w:pPr>
        <w:pStyle w:val="1"/>
      </w:pPr>
      <w:bookmarkStart w:id="19" w:name="_Toc405151950"/>
      <w:r>
        <w:t>3</w:t>
      </w:r>
      <w:r w:rsidR="00F273C9">
        <w:t xml:space="preserve">.2 </w:t>
      </w:r>
      <w:r w:rsidR="00B03236">
        <w:t>Р</w:t>
      </w:r>
      <w:r w:rsidR="00F273C9">
        <w:t>азграничение бандитизма от организации нез</w:t>
      </w:r>
      <w:r w:rsidR="00B03236">
        <w:t>а</w:t>
      </w:r>
      <w:r w:rsidR="00F273C9">
        <w:t>конного вооруженного формирования</w:t>
      </w:r>
      <w:bookmarkEnd w:id="19"/>
    </w:p>
    <w:p w:rsidR="00B03236" w:rsidRDefault="00B03236" w:rsidP="00B03236"/>
    <w:p w:rsidR="00722A9E" w:rsidRDefault="009A578A" w:rsidP="00722A9E">
      <w:pPr>
        <w:spacing w:after="0" w:line="360" w:lineRule="auto"/>
        <w:ind w:firstLine="567"/>
        <w:jc w:val="both"/>
        <w:rPr>
          <w:rFonts w:ascii="Times New Roman" w:hAnsi="Times New Roman"/>
          <w:sz w:val="28"/>
          <w:szCs w:val="28"/>
        </w:rPr>
      </w:pPr>
      <w:r w:rsidRPr="00722A9E">
        <w:rPr>
          <w:rFonts w:ascii="Times New Roman" w:hAnsi="Times New Roman"/>
          <w:sz w:val="28"/>
          <w:szCs w:val="28"/>
        </w:rPr>
        <w:t>Для того, что бы разграничить бандитизм и незаконное вооруженное формирование, рассмотрим понятие вооруженного формирования.</w:t>
      </w:r>
    </w:p>
    <w:p w:rsidR="00722A9E" w:rsidRDefault="009A578A" w:rsidP="00722A9E">
      <w:pPr>
        <w:spacing w:after="0" w:line="360" w:lineRule="auto"/>
        <w:ind w:firstLine="567"/>
        <w:jc w:val="both"/>
        <w:rPr>
          <w:rFonts w:ascii="Times New Roman" w:hAnsi="Times New Roman"/>
          <w:color w:val="000000"/>
          <w:sz w:val="28"/>
          <w:szCs w:val="28"/>
        </w:rPr>
      </w:pPr>
      <w:r w:rsidRPr="00722A9E">
        <w:rPr>
          <w:rFonts w:ascii="Times New Roman" w:hAnsi="Times New Roman"/>
          <w:color w:val="000000"/>
          <w:sz w:val="28"/>
          <w:szCs w:val="28"/>
        </w:rPr>
        <w:t xml:space="preserve">Статья 208 </w:t>
      </w:r>
      <w:r w:rsidR="00922876">
        <w:rPr>
          <w:rFonts w:ascii="Times New Roman" w:hAnsi="Times New Roman"/>
          <w:color w:val="000000"/>
          <w:sz w:val="28"/>
          <w:szCs w:val="28"/>
        </w:rPr>
        <w:t>УК</w:t>
      </w:r>
      <w:r w:rsidRPr="00722A9E">
        <w:rPr>
          <w:rFonts w:ascii="Times New Roman" w:hAnsi="Times New Roman"/>
          <w:color w:val="000000"/>
          <w:sz w:val="28"/>
          <w:szCs w:val="28"/>
        </w:rPr>
        <w:t xml:space="preserve"> РФ предусматривает ответственность за организацию незаконного вооружённого формирования (под организацией понимается создание, руководство или финансирование такого формирования) и за участие в нём.</w:t>
      </w:r>
    </w:p>
    <w:p w:rsidR="00A453B1" w:rsidRDefault="009A578A" w:rsidP="00722A9E">
      <w:pPr>
        <w:spacing w:after="0" w:line="360" w:lineRule="auto"/>
        <w:ind w:firstLine="567"/>
        <w:jc w:val="both"/>
        <w:rPr>
          <w:rFonts w:ascii="Times New Roman" w:hAnsi="Times New Roman"/>
          <w:color w:val="000000"/>
          <w:sz w:val="28"/>
          <w:szCs w:val="28"/>
        </w:rPr>
      </w:pPr>
      <w:r w:rsidRPr="00722A9E">
        <w:rPr>
          <w:rFonts w:ascii="Times New Roman" w:hAnsi="Times New Roman"/>
          <w:color w:val="000000"/>
          <w:sz w:val="28"/>
          <w:szCs w:val="28"/>
        </w:rPr>
        <w:t xml:space="preserve">Создание вооруженного формирования означает организационную деятельность по разработке его структуры, функциональной направленности, системы подчиненности и управления, комплектованию и материально - техническому обеспечению, а также по вербовке людей, назначению </w:t>
      </w:r>
      <w:r w:rsidR="00722A9E">
        <w:rPr>
          <w:rFonts w:ascii="Times New Roman" w:hAnsi="Times New Roman"/>
          <w:color w:val="000000"/>
          <w:sz w:val="28"/>
          <w:szCs w:val="28"/>
        </w:rPr>
        <w:t>«</w:t>
      </w:r>
      <w:r w:rsidRPr="00722A9E">
        <w:rPr>
          <w:rFonts w:ascii="Times New Roman" w:hAnsi="Times New Roman"/>
          <w:color w:val="000000"/>
          <w:sz w:val="28"/>
          <w:szCs w:val="28"/>
        </w:rPr>
        <w:t>руководителей</w:t>
      </w:r>
      <w:r w:rsidR="00722A9E">
        <w:rPr>
          <w:rFonts w:ascii="Times New Roman" w:hAnsi="Times New Roman"/>
          <w:color w:val="000000"/>
          <w:sz w:val="28"/>
          <w:szCs w:val="28"/>
        </w:rPr>
        <w:t>»</w:t>
      </w:r>
      <w:r w:rsidRPr="00722A9E">
        <w:rPr>
          <w:rFonts w:ascii="Times New Roman" w:hAnsi="Times New Roman"/>
          <w:color w:val="000000"/>
          <w:sz w:val="28"/>
          <w:szCs w:val="28"/>
        </w:rPr>
        <w:t xml:space="preserve"> (командиров), доведению требований, предъявляемых к дисциплине, экипировке личного состава и т.д. </w:t>
      </w:r>
    </w:p>
    <w:p w:rsidR="00722A9E" w:rsidRDefault="00A453B1" w:rsidP="00722A9E">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Данное п</w:t>
      </w:r>
      <w:r w:rsidR="009A578A" w:rsidRPr="00722A9E">
        <w:rPr>
          <w:rFonts w:ascii="Times New Roman" w:hAnsi="Times New Roman"/>
          <w:color w:val="000000"/>
          <w:sz w:val="28"/>
          <w:szCs w:val="28"/>
        </w:rPr>
        <w:t xml:space="preserve">реступление </w:t>
      </w:r>
      <w:r>
        <w:rPr>
          <w:rFonts w:ascii="Times New Roman" w:hAnsi="Times New Roman"/>
          <w:color w:val="000000"/>
          <w:sz w:val="28"/>
          <w:szCs w:val="28"/>
        </w:rPr>
        <w:t xml:space="preserve">будет </w:t>
      </w:r>
      <w:r w:rsidR="009A578A" w:rsidRPr="00722A9E">
        <w:rPr>
          <w:rFonts w:ascii="Times New Roman" w:hAnsi="Times New Roman"/>
          <w:color w:val="000000"/>
          <w:sz w:val="28"/>
          <w:szCs w:val="28"/>
        </w:rPr>
        <w:t>окончено с момента совершения деяний по созданию вооруженного формирования. Неудавшаяся попытка создания его квалифицируется как приготовление или покушение на преступление</w:t>
      </w:r>
      <w:r w:rsidR="00C44A2C">
        <w:rPr>
          <w:rFonts w:ascii="Times New Roman" w:hAnsi="Times New Roman"/>
          <w:color w:val="000000"/>
          <w:sz w:val="28"/>
          <w:szCs w:val="28"/>
        </w:rPr>
        <w:t xml:space="preserve">  </w:t>
      </w:r>
      <w:r w:rsidR="00C44A2C">
        <w:rPr>
          <w:rStyle w:val="a6"/>
          <w:rFonts w:ascii="Times New Roman" w:hAnsi="Times New Roman"/>
          <w:color w:val="000000"/>
          <w:sz w:val="28"/>
          <w:szCs w:val="28"/>
        </w:rPr>
        <w:footnoteReference w:id="15"/>
      </w:r>
      <w:r w:rsidR="009A578A" w:rsidRPr="00722A9E">
        <w:rPr>
          <w:rFonts w:ascii="Times New Roman" w:hAnsi="Times New Roman"/>
          <w:color w:val="000000"/>
          <w:sz w:val="28"/>
          <w:szCs w:val="28"/>
        </w:rPr>
        <w:t>.</w:t>
      </w:r>
    </w:p>
    <w:p w:rsidR="00722A9E" w:rsidRDefault="009A578A" w:rsidP="00722A9E">
      <w:pPr>
        <w:spacing w:after="0" w:line="360" w:lineRule="auto"/>
        <w:ind w:firstLine="567"/>
        <w:jc w:val="both"/>
        <w:rPr>
          <w:rFonts w:ascii="Times New Roman" w:hAnsi="Times New Roman"/>
          <w:color w:val="000000"/>
          <w:sz w:val="28"/>
          <w:szCs w:val="28"/>
        </w:rPr>
      </w:pPr>
      <w:r w:rsidRPr="00722A9E">
        <w:rPr>
          <w:rFonts w:ascii="Times New Roman" w:hAnsi="Times New Roman"/>
          <w:color w:val="000000"/>
          <w:sz w:val="28"/>
          <w:szCs w:val="28"/>
        </w:rPr>
        <w:t xml:space="preserve">Руководство вооруженным формированием </w:t>
      </w:r>
      <w:r w:rsidR="00A453B1">
        <w:rPr>
          <w:rFonts w:ascii="Times New Roman" w:hAnsi="Times New Roman"/>
          <w:color w:val="000000"/>
          <w:sz w:val="28"/>
          <w:szCs w:val="28"/>
        </w:rPr>
        <w:t>- это</w:t>
      </w:r>
      <w:r w:rsidRPr="00722A9E">
        <w:rPr>
          <w:rFonts w:ascii="Times New Roman" w:hAnsi="Times New Roman"/>
          <w:color w:val="000000"/>
          <w:sz w:val="28"/>
          <w:szCs w:val="28"/>
        </w:rPr>
        <w:t xml:space="preserve"> деятельность по управлению созданным вооруженным формированием, объединением, отрядом и т.п. В свою очередь, управление представляет собой комплекс организаторских функций, </w:t>
      </w:r>
      <w:r w:rsidR="00A453B1">
        <w:rPr>
          <w:rFonts w:ascii="Times New Roman" w:hAnsi="Times New Roman"/>
          <w:color w:val="000000"/>
          <w:sz w:val="28"/>
          <w:szCs w:val="28"/>
        </w:rPr>
        <w:t>которые направлены</w:t>
      </w:r>
      <w:r w:rsidRPr="00722A9E">
        <w:rPr>
          <w:rFonts w:ascii="Times New Roman" w:hAnsi="Times New Roman"/>
          <w:color w:val="000000"/>
          <w:sz w:val="28"/>
          <w:szCs w:val="28"/>
        </w:rPr>
        <w:t xml:space="preserve"> на обеспечение жизнедеятельности созданного формирования: постановка задач, контроль за их исполнением, проведение повседневной работы по обучению участников вооруженного формирования и привитию им практических навыков несения </w:t>
      </w:r>
      <w:r w:rsidR="00C82C93">
        <w:rPr>
          <w:rFonts w:ascii="Times New Roman" w:hAnsi="Times New Roman"/>
          <w:color w:val="000000"/>
          <w:sz w:val="28"/>
          <w:szCs w:val="28"/>
        </w:rPr>
        <w:t>«</w:t>
      </w:r>
      <w:r w:rsidRPr="00722A9E">
        <w:rPr>
          <w:rFonts w:ascii="Times New Roman" w:hAnsi="Times New Roman"/>
          <w:color w:val="000000"/>
          <w:sz w:val="28"/>
          <w:szCs w:val="28"/>
        </w:rPr>
        <w:t>службы</w:t>
      </w:r>
      <w:r w:rsidR="00C82C93">
        <w:rPr>
          <w:rFonts w:ascii="Times New Roman" w:hAnsi="Times New Roman"/>
          <w:color w:val="000000"/>
          <w:sz w:val="28"/>
          <w:szCs w:val="28"/>
        </w:rPr>
        <w:t>»</w:t>
      </w:r>
      <w:r w:rsidRPr="00722A9E">
        <w:rPr>
          <w:rFonts w:ascii="Times New Roman" w:hAnsi="Times New Roman"/>
          <w:color w:val="000000"/>
          <w:sz w:val="28"/>
          <w:szCs w:val="28"/>
        </w:rPr>
        <w:t xml:space="preserve"> и т.д.</w:t>
      </w:r>
    </w:p>
    <w:p w:rsidR="009A578A" w:rsidRPr="00722A9E" w:rsidRDefault="009A578A" w:rsidP="00722A9E">
      <w:pPr>
        <w:spacing w:after="0" w:line="360" w:lineRule="auto"/>
        <w:ind w:firstLine="567"/>
        <w:jc w:val="both"/>
        <w:rPr>
          <w:rFonts w:ascii="Times New Roman" w:hAnsi="Times New Roman"/>
          <w:sz w:val="28"/>
          <w:szCs w:val="28"/>
        </w:rPr>
      </w:pPr>
      <w:r w:rsidRPr="00722A9E">
        <w:rPr>
          <w:rFonts w:ascii="Times New Roman" w:hAnsi="Times New Roman"/>
          <w:color w:val="000000"/>
          <w:sz w:val="28"/>
          <w:szCs w:val="28"/>
        </w:rPr>
        <w:t xml:space="preserve">Незаконное вооруженное формирование может создаваться и действовать под покровительством какого-либо общественного объединения </w:t>
      </w:r>
      <w:r w:rsidR="00C82C93">
        <w:rPr>
          <w:rFonts w:ascii="Times New Roman" w:hAnsi="Times New Roman"/>
          <w:color w:val="000000"/>
          <w:sz w:val="28"/>
          <w:szCs w:val="28"/>
        </w:rPr>
        <w:t xml:space="preserve"> или </w:t>
      </w:r>
      <w:r w:rsidRPr="00722A9E">
        <w:rPr>
          <w:rFonts w:ascii="Times New Roman" w:hAnsi="Times New Roman"/>
          <w:color w:val="000000"/>
          <w:sz w:val="28"/>
          <w:szCs w:val="28"/>
        </w:rPr>
        <w:t xml:space="preserve">партии. В этом случае при наличии оснований может идти речь о причастности руководителей или отдельных ее членов к созданию, руководству или участию в данном формировании, а также о рассмотрении в установленном порядке вопроса о конституционности и законности функционирования данной общественной организации </w:t>
      </w:r>
      <w:r w:rsidR="00C82C93">
        <w:rPr>
          <w:rFonts w:ascii="Times New Roman" w:hAnsi="Times New Roman"/>
          <w:color w:val="000000"/>
          <w:sz w:val="28"/>
          <w:szCs w:val="28"/>
        </w:rPr>
        <w:t xml:space="preserve">или </w:t>
      </w:r>
      <w:r w:rsidRPr="00722A9E">
        <w:rPr>
          <w:rFonts w:ascii="Times New Roman" w:hAnsi="Times New Roman"/>
          <w:color w:val="000000"/>
          <w:sz w:val="28"/>
          <w:szCs w:val="28"/>
        </w:rPr>
        <w:t>партии.</w:t>
      </w:r>
    </w:p>
    <w:p w:rsidR="009A578A" w:rsidRPr="00722A9E" w:rsidRDefault="009A578A" w:rsidP="00722A9E">
      <w:pPr>
        <w:pStyle w:val="1"/>
        <w:shd w:val="clear" w:color="auto" w:fill="FFFFFF"/>
        <w:spacing w:before="0" w:line="360" w:lineRule="auto"/>
        <w:ind w:firstLine="567"/>
        <w:jc w:val="both"/>
        <w:rPr>
          <w:color w:val="000000"/>
        </w:rPr>
      </w:pPr>
      <w:bookmarkStart w:id="20" w:name="_Toc536721370"/>
      <w:bookmarkStart w:id="21" w:name="_Toc405151951"/>
      <w:r w:rsidRPr="00722A9E">
        <w:rPr>
          <w:color w:val="000000"/>
        </w:rPr>
        <w:t xml:space="preserve">Участие лица в вооруженном формировании означает вступление </w:t>
      </w:r>
      <w:r w:rsidR="00C82C93">
        <w:rPr>
          <w:color w:val="000000"/>
        </w:rPr>
        <w:t xml:space="preserve">лица </w:t>
      </w:r>
      <w:r w:rsidRPr="00722A9E">
        <w:rPr>
          <w:color w:val="000000"/>
        </w:rPr>
        <w:t xml:space="preserve">в него и совершение </w:t>
      </w:r>
      <w:r w:rsidR="00C82C93">
        <w:rPr>
          <w:color w:val="000000"/>
        </w:rPr>
        <w:t xml:space="preserve">данным лицом </w:t>
      </w:r>
      <w:r w:rsidRPr="00722A9E">
        <w:rPr>
          <w:color w:val="000000"/>
        </w:rPr>
        <w:t>практических действий</w:t>
      </w:r>
      <w:r w:rsidR="00C82C93">
        <w:rPr>
          <w:color w:val="000000"/>
        </w:rPr>
        <w:t>,</w:t>
      </w:r>
      <w:r w:rsidRPr="00722A9E">
        <w:rPr>
          <w:color w:val="000000"/>
        </w:rPr>
        <w:t xml:space="preserve"> </w:t>
      </w:r>
      <w:r w:rsidR="00C82C93">
        <w:rPr>
          <w:color w:val="000000"/>
        </w:rPr>
        <w:t>которые соответствуют</w:t>
      </w:r>
      <w:r w:rsidRPr="00722A9E">
        <w:rPr>
          <w:color w:val="000000"/>
        </w:rPr>
        <w:t xml:space="preserve"> целям и планам вооруженного формирования</w:t>
      </w:r>
      <w:r w:rsidR="00C82C93">
        <w:rPr>
          <w:color w:val="000000"/>
        </w:rPr>
        <w:t>, к таким можно отнести</w:t>
      </w:r>
      <w:r w:rsidRPr="00722A9E">
        <w:rPr>
          <w:color w:val="000000"/>
        </w:rPr>
        <w:t xml:space="preserve"> выполнение отдельных поручений, несение в установленном порядке службы, совершенствование профессиональных навыков и т.п.</w:t>
      </w:r>
      <w:bookmarkEnd w:id="20"/>
      <w:bookmarkEnd w:id="21"/>
    </w:p>
    <w:p w:rsidR="009A578A" w:rsidRPr="00722A9E" w:rsidRDefault="009A578A" w:rsidP="00722A9E">
      <w:pPr>
        <w:pStyle w:val="1"/>
        <w:shd w:val="clear" w:color="auto" w:fill="FFFFFF"/>
        <w:spacing w:before="0" w:line="360" w:lineRule="auto"/>
        <w:ind w:firstLine="567"/>
        <w:jc w:val="both"/>
        <w:rPr>
          <w:color w:val="000000"/>
        </w:rPr>
      </w:pPr>
      <w:bookmarkStart w:id="22" w:name="_Toc536721371"/>
      <w:bookmarkStart w:id="23" w:name="_Toc405151952"/>
      <w:r w:rsidRPr="00722A9E">
        <w:rPr>
          <w:color w:val="000000"/>
        </w:rPr>
        <w:t>Субъективная сторона характеризуется наличием у организатора (создателя), руководителя и активного участника незаконного вооруженного формирования прямого умысла.</w:t>
      </w:r>
      <w:bookmarkEnd w:id="22"/>
      <w:bookmarkEnd w:id="23"/>
    </w:p>
    <w:p w:rsidR="00722A9E" w:rsidRPr="00722A9E" w:rsidRDefault="00722A9E" w:rsidP="00722A9E">
      <w:pPr>
        <w:shd w:val="clear" w:color="auto" w:fill="FFFFFF"/>
        <w:spacing w:after="0" w:line="360" w:lineRule="auto"/>
        <w:ind w:firstLine="567"/>
        <w:jc w:val="both"/>
        <w:rPr>
          <w:rFonts w:ascii="Times New Roman" w:hAnsi="Times New Roman"/>
          <w:sz w:val="28"/>
          <w:szCs w:val="28"/>
        </w:rPr>
      </w:pPr>
      <w:r w:rsidRPr="00722A9E">
        <w:rPr>
          <w:rFonts w:ascii="Times New Roman" w:hAnsi="Times New Roman"/>
          <w:sz w:val="28"/>
          <w:szCs w:val="28"/>
        </w:rPr>
        <w:t xml:space="preserve">Понятие </w:t>
      </w:r>
      <w:r>
        <w:rPr>
          <w:rFonts w:ascii="Times New Roman" w:hAnsi="Times New Roman"/>
          <w:sz w:val="28"/>
          <w:szCs w:val="28"/>
        </w:rPr>
        <w:t>незаконного вооруженного формирования</w:t>
      </w:r>
      <w:r w:rsidRPr="00722A9E">
        <w:rPr>
          <w:rFonts w:ascii="Times New Roman" w:hAnsi="Times New Roman"/>
          <w:sz w:val="28"/>
          <w:szCs w:val="28"/>
        </w:rPr>
        <w:t xml:space="preserve"> включает в себя три критерия:</w:t>
      </w:r>
    </w:p>
    <w:p w:rsidR="00722A9E" w:rsidRPr="00722A9E" w:rsidRDefault="00593642" w:rsidP="00922876">
      <w:pPr>
        <w:numPr>
          <w:ilvl w:val="0"/>
          <w:numId w:val="20"/>
        </w:numPr>
        <w:shd w:val="clear" w:color="auto" w:fill="FFFFFF"/>
        <w:spacing w:after="0" w:line="360" w:lineRule="auto"/>
        <w:ind w:left="0" w:firstLine="284"/>
        <w:jc w:val="both"/>
        <w:rPr>
          <w:rFonts w:ascii="Times New Roman" w:hAnsi="Times New Roman"/>
          <w:sz w:val="28"/>
          <w:szCs w:val="28"/>
        </w:rPr>
      </w:pPr>
      <w:hyperlink r:id="rId9" w:tooltip="Формирование" w:history="1">
        <w:r w:rsidR="00722A9E" w:rsidRPr="00722A9E">
          <w:rPr>
            <w:rFonts w:ascii="Times New Roman" w:hAnsi="Times New Roman"/>
            <w:bCs/>
            <w:sz w:val="28"/>
            <w:szCs w:val="28"/>
          </w:rPr>
          <w:t>Формирование</w:t>
        </w:r>
      </w:hyperlink>
      <w:r w:rsidR="00722A9E">
        <w:rPr>
          <w:rFonts w:ascii="Times New Roman" w:hAnsi="Times New Roman"/>
          <w:sz w:val="28"/>
          <w:szCs w:val="28"/>
        </w:rPr>
        <w:t xml:space="preserve">, т. е. </w:t>
      </w:r>
      <w:r w:rsidR="00722A9E" w:rsidRPr="00722A9E">
        <w:rPr>
          <w:rFonts w:ascii="Times New Roman" w:hAnsi="Times New Roman"/>
          <w:sz w:val="28"/>
          <w:szCs w:val="28"/>
        </w:rPr>
        <w:t>объединённая общей целью </w:t>
      </w:r>
      <w:hyperlink r:id="rId10" w:tooltip="Группа (социальная) (страница отсутствует)" w:history="1">
        <w:r w:rsidR="00722A9E" w:rsidRPr="00722A9E">
          <w:rPr>
            <w:rFonts w:ascii="Times New Roman" w:hAnsi="Times New Roman"/>
            <w:sz w:val="28"/>
            <w:szCs w:val="28"/>
          </w:rPr>
          <w:t>группа</w:t>
        </w:r>
      </w:hyperlink>
      <w:r w:rsidR="00722A9E" w:rsidRPr="00722A9E">
        <w:rPr>
          <w:rFonts w:ascii="Times New Roman" w:hAnsi="Times New Roman"/>
          <w:sz w:val="28"/>
          <w:szCs w:val="28"/>
        </w:rPr>
        <w:t> людей на временной или постоянной основе, члены которой имеют разделение обязанностей,</w:t>
      </w:r>
      <w:r w:rsidR="00722A9E">
        <w:rPr>
          <w:rFonts w:ascii="Times New Roman" w:hAnsi="Times New Roman"/>
          <w:sz w:val="28"/>
          <w:szCs w:val="28"/>
        </w:rPr>
        <w:t xml:space="preserve"> </w:t>
      </w:r>
      <w:hyperlink r:id="rId11" w:tooltip="Иерархия" w:history="1">
        <w:r w:rsidR="00722A9E" w:rsidRPr="00722A9E">
          <w:rPr>
            <w:rFonts w:ascii="Times New Roman" w:hAnsi="Times New Roman"/>
            <w:sz w:val="28"/>
            <w:szCs w:val="28"/>
          </w:rPr>
          <w:t>иерархическую</w:t>
        </w:r>
      </w:hyperlink>
      <w:r w:rsidR="00722A9E" w:rsidRPr="00722A9E">
        <w:rPr>
          <w:rFonts w:ascii="Times New Roman" w:hAnsi="Times New Roman"/>
          <w:sz w:val="28"/>
          <w:szCs w:val="28"/>
        </w:rPr>
        <w:t> структуру, требования </w:t>
      </w:r>
      <w:hyperlink r:id="rId12" w:tooltip="Дисциплина (поведение)" w:history="1">
        <w:r w:rsidR="00722A9E" w:rsidRPr="00722A9E">
          <w:rPr>
            <w:rFonts w:ascii="Times New Roman" w:hAnsi="Times New Roman"/>
            <w:sz w:val="28"/>
            <w:szCs w:val="28"/>
          </w:rPr>
          <w:t>дисциплины</w:t>
        </w:r>
      </w:hyperlink>
      <w:r w:rsidR="00722A9E" w:rsidRPr="00722A9E">
        <w:rPr>
          <w:rFonts w:ascii="Times New Roman" w:hAnsi="Times New Roman"/>
          <w:sz w:val="28"/>
          <w:szCs w:val="28"/>
        </w:rPr>
        <w:t>;</w:t>
      </w:r>
    </w:p>
    <w:p w:rsidR="00722A9E" w:rsidRPr="00722A9E" w:rsidRDefault="00593642" w:rsidP="00922876">
      <w:pPr>
        <w:numPr>
          <w:ilvl w:val="0"/>
          <w:numId w:val="20"/>
        </w:numPr>
        <w:shd w:val="clear" w:color="auto" w:fill="FFFFFF"/>
        <w:spacing w:after="0" w:line="360" w:lineRule="auto"/>
        <w:ind w:left="0" w:firstLine="284"/>
        <w:jc w:val="both"/>
        <w:rPr>
          <w:rFonts w:ascii="Times New Roman" w:hAnsi="Times New Roman"/>
          <w:sz w:val="28"/>
          <w:szCs w:val="28"/>
        </w:rPr>
      </w:pPr>
      <w:hyperlink r:id="rId13" w:tooltip="Оружие" w:history="1">
        <w:r w:rsidR="00722A9E" w:rsidRPr="00722A9E">
          <w:rPr>
            <w:rFonts w:ascii="Times New Roman" w:hAnsi="Times New Roman"/>
            <w:bCs/>
            <w:sz w:val="28"/>
            <w:szCs w:val="28"/>
          </w:rPr>
          <w:t>Вооружённость</w:t>
        </w:r>
      </w:hyperlink>
      <w:r w:rsidR="00722A9E" w:rsidRPr="00722A9E">
        <w:rPr>
          <w:rFonts w:ascii="Times New Roman" w:hAnsi="Times New Roman"/>
          <w:sz w:val="28"/>
          <w:szCs w:val="28"/>
        </w:rPr>
        <w:t> </w:t>
      </w:r>
      <w:r w:rsidR="00722A9E">
        <w:rPr>
          <w:rFonts w:ascii="Times New Roman" w:hAnsi="Times New Roman"/>
          <w:sz w:val="28"/>
          <w:szCs w:val="28"/>
        </w:rPr>
        <w:t xml:space="preserve"> - </w:t>
      </w:r>
      <w:r w:rsidR="00722A9E" w:rsidRPr="00722A9E">
        <w:rPr>
          <w:rFonts w:ascii="Times New Roman" w:hAnsi="Times New Roman"/>
          <w:sz w:val="28"/>
          <w:szCs w:val="28"/>
        </w:rPr>
        <w:t xml:space="preserve"> члены формирования имеют </w:t>
      </w:r>
      <w:hyperlink r:id="rId14" w:tooltip="Оружие" w:history="1">
        <w:r w:rsidR="00722A9E" w:rsidRPr="00722A9E">
          <w:rPr>
            <w:rFonts w:ascii="Times New Roman" w:hAnsi="Times New Roman"/>
            <w:sz w:val="28"/>
            <w:szCs w:val="28"/>
          </w:rPr>
          <w:t>оружие</w:t>
        </w:r>
      </w:hyperlink>
      <w:r w:rsidR="00722A9E" w:rsidRPr="00722A9E">
        <w:rPr>
          <w:rFonts w:ascii="Times New Roman" w:hAnsi="Times New Roman"/>
          <w:sz w:val="28"/>
          <w:szCs w:val="28"/>
        </w:rPr>
        <w:t>;</w:t>
      </w:r>
    </w:p>
    <w:p w:rsidR="00722A9E" w:rsidRPr="00722A9E" w:rsidRDefault="00593642" w:rsidP="00922876">
      <w:pPr>
        <w:numPr>
          <w:ilvl w:val="0"/>
          <w:numId w:val="20"/>
        </w:numPr>
        <w:shd w:val="clear" w:color="auto" w:fill="FFFFFF"/>
        <w:spacing w:after="0" w:line="360" w:lineRule="auto"/>
        <w:ind w:left="0" w:firstLine="284"/>
        <w:jc w:val="both"/>
        <w:rPr>
          <w:rFonts w:ascii="Times New Roman" w:hAnsi="Times New Roman"/>
          <w:sz w:val="28"/>
          <w:szCs w:val="28"/>
        </w:rPr>
      </w:pPr>
      <w:hyperlink r:id="rId15" w:tooltip="Незаконность (страница отсутствует)" w:history="1">
        <w:r w:rsidR="00722A9E" w:rsidRPr="00722A9E">
          <w:rPr>
            <w:rFonts w:ascii="Times New Roman" w:hAnsi="Times New Roman"/>
            <w:bCs/>
            <w:sz w:val="28"/>
            <w:szCs w:val="28"/>
          </w:rPr>
          <w:t>Незаконность</w:t>
        </w:r>
      </w:hyperlink>
      <w:r w:rsidR="00722A9E" w:rsidRPr="00722A9E">
        <w:rPr>
          <w:rFonts w:ascii="Times New Roman" w:hAnsi="Times New Roman"/>
          <w:sz w:val="28"/>
          <w:szCs w:val="28"/>
        </w:rPr>
        <w:t> </w:t>
      </w:r>
      <w:r w:rsidR="00722A9E">
        <w:rPr>
          <w:rFonts w:ascii="Times New Roman" w:hAnsi="Times New Roman"/>
          <w:sz w:val="28"/>
          <w:szCs w:val="28"/>
        </w:rPr>
        <w:t xml:space="preserve"> - </w:t>
      </w:r>
      <w:r w:rsidR="00722A9E" w:rsidRPr="00722A9E">
        <w:rPr>
          <w:rFonts w:ascii="Times New Roman" w:hAnsi="Times New Roman"/>
          <w:sz w:val="28"/>
          <w:szCs w:val="28"/>
        </w:rPr>
        <w:t xml:space="preserve"> формирование создаётся и функционирует вопреки действующему законодательству.</w:t>
      </w:r>
    </w:p>
    <w:p w:rsidR="00722A9E" w:rsidRDefault="00722A9E" w:rsidP="00722A9E">
      <w:pPr>
        <w:shd w:val="clear" w:color="auto" w:fill="FFFFFF"/>
        <w:spacing w:after="0" w:line="360" w:lineRule="auto"/>
        <w:ind w:firstLine="567"/>
        <w:jc w:val="both"/>
        <w:rPr>
          <w:rFonts w:ascii="Times New Roman" w:hAnsi="Times New Roman"/>
          <w:sz w:val="28"/>
          <w:szCs w:val="28"/>
        </w:rPr>
      </w:pPr>
      <w:r w:rsidRPr="00722A9E">
        <w:rPr>
          <w:rFonts w:ascii="Times New Roman" w:hAnsi="Times New Roman"/>
          <w:sz w:val="28"/>
          <w:szCs w:val="28"/>
        </w:rPr>
        <w:t xml:space="preserve">Не всякое вооружённое формирование может быть квалифицировано как </w:t>
      </w:r>
      <w:r>
        <w:rPr>
          <w:rFonts w:ascii="Times New Roman" w:hAnsi="Times New Roman"/>
          <w:sz w:val="28"/>
          <w:szCs w:val="28"/>
        </w:rPr>
        <w:t>незаконное вооруженное формирование</w:t>
      </w:r>
      <w:r w:rsidRPr="00722A9E">
        <w:rPr>
          <w:rFonts w:ascii="Times New Roman" w:hAnsi="Times New Roman"/>
          <w:sz w:val="28"/>
          <w:szCs w:val="28"/>
        </w:rPr>
        <w:t>. Основным признаком последнего есть </w:t>
      </w:r>
      <w:r w:rsidRPr="00722A9E">
        <w:rPr>
          <w:rFonts w:ascii="Times New Roman" w:hAnsi="Times New Roman"/>
          <w:bCs/>
          <w:sz w:val="28"/>
          <w:szCs w:val="28"/>
        </w:rPr>
        <w:t>качественность</w:t>
      </w:r>
      <w:r w:rsidR="00144866">
        <w:rPr>
          <w:rFonts w:ascii="Times New Roman" w:hAnsi="Times New Roman"/>
          <w:bCs/>
          <w:sz w:val="28"/>
          <w:szCs w:val="28"/>
        </w:rPr>
        <w:t xml:space="preserve">  </w:t>
      </w:r>
      <w:r w:rsidR="00144866">
        <w:rPr>
          <w:rStyle w:val="a6"/>
          <w:rFonts w:ascii="Times New Roman" w:hAnsi="Times New Roman"/>
          <w:bCs/>
          <w:sz w:val="28"/>
          <w:szCs w:val="28"/>
        </w:rPr>
        <w:footnoteReference w:id="16"/>
      </w:r>
      <w:r w:rsidRPr="00722A9E">
        <w:rPr>
          <w:rFonts w:ascii="Times New Roman" w:hAnsi="Times New Roman"/>
          <w:sz w:val="28"/>
          <w:szCs w:val="28"/>
        </w:rPr>
        <w:t xml:space="preserve">. </w:t>
      </w:r>
    </w:p>
    <w:p w:rsidR="00D52D67" w:rsidRPr="006B4678" w:rsidRDefault="00D52D67" w:rsidP="00D52D67">
      <w:pPr>
        <w:pStyle w:val="consplusnormal"/>
        <w:shd w:val="clear" w:color="auto" w:fill="FFFFFF"/>
        <w:spacing w:before="0" w:beforeAutospacing="0" w:after="0" w:afterAutospacing="0" w:line="360" w:lineRule="auto"/>
        <w:ind w:firstLine="567"/>
        <w:jc w:val="both"/>
        <w:rPr>
          <w:color w:val="000000"/>
          <w:sz w:val="28"/>
          <w:szCs w:val="28"/>
        </w:rPr>
      </w:pPr>
      <w:r>
        <w:rPr>
          <w:rStyle w:val="ae"/>
          <w:bCs/>
          <w:i w:val="0"/>
          <w:color w:val="000000"/>
          <w:sz w:val="28"/>
          <w:szCs w:val="28"/>
        </w:rPr>
        <w:t>Вспомним, что</w:t>
      </w:r>
      <w:r w:rsidRPr="006B4678">
        <w:rPr>
          <w:rStyle w:val="ae"/>
          <w:bCs/>
          <w:i w:val="0"/>
          <w:color w:val="000000"/>
          <w:sz w:val="28"/>
          <w:szCs w:val="28"/>
        </w:rPr>
        <w:t xml:space="preserve"> постановление Пленума Верховного Суда РФ постановление от 17 января 1997 г. № 1 «О практике применения судами законодательства об ответственности за бандитизм» </w:t>
      </w:r>
      <w:r>
        <w:rPr>
          <w:rStyle w:val="ae"/>
          <w:bCs/>
          <w:i w:val="0"/>
          <w:color w:val="000000"/>
          <w:sz w:val="28"/>
          <w:szCs w:val="28"/>
        </w:rPr>
        <w:t>говорит</w:t>
      </w:r>
      <w:r w:rsidRPr="006B4678">
        <w:rPr>
          <w:rStyle w:val="ae"/>
          <w:bCs/>
          <w:i w:val="0"/>
          <w:color w:val="000000"/>
          <w:sz w:val="28"/>
          <w:szCs w:val="28"/>
        </w:rPr>
        <w:t xml:space="preserve">, что </w:t>
      </w:r>
      <w:r w:rsidRPr="006B4678">
        <w:rPr>
          <w:color w:val="000000"/>
          <w:sz w:val="28"/>
          <w:szCs w:val="28"/>
        </w:rPr>
        <w:t>под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Банда может быть создана и для совершения одного, но требующего тщательной подготовки нападения.</w:t>
      </w:r>
    </w:p>
    <w:p w:rsidR="00D52D67" w:rsidRPr="006B4678" w:rsidRDefault="00D52D67" w:rsidP="00D52D67">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От иных организованных групп банда отличается своей вооруженностью и своими преступными целями - совершение нападений на граждан и организации.</w:t>
      </w:r>
    </w:p>
    <w:p w:rsidR="00D52D67" w:rsidRPr="006B4678" w:rsidRDefault="00D52D67" w:rsidP="00D52D67">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D52D67" w:rsidRPr="006B4678" w:rsidRDefault="00D52D67" w:rsidP="00D52D67">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 xml:space="preserve">Обязательным признаком банды, </w:t>
      </w:r>
      <w:r w:rsidR="00C82C93">
        <w:rPr>
          <w:color w:val="000000"/>
          <w:sz w:val="28"/>
          <w:szCs w:val="28"/>
        </w:rPr>
        <w:t>который предусмотрен</w:t>
      </w:r>
      <w:r w:rsidRPr="006B4678">
        <w:rPr>
          <w:color w:val="000000"/>
          <w:sz w:val="28"/>
          <w:szCs w:val="28"/>
        </w:rPr>
        <w:t xml:space="preserve"> ст. 209 УК РФ, является ее вооруженность, предполагающая наличие у участников банды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w:t>
      </w:r>
    </w:p>
    <w:p w:rsidR="00D52D67" w:rsidRPr="006B4678" w:rsidRDefault="00D52D67" w:rsidP="00D52D67">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Использование участниками нападения непригодного к целевому применению оружия или его макетов не может рассматриваться в качестве признака их вооруженности.</w:t>
      </w:r>
    </w:p>
    <w:p w:rsidR="00D52D67" w:rsidRPr="006B4678" w:rsidRDefault="00D52D67" w:rsidP="00D52D67">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При решении вопроса о признании оружием предметов, используемых членами банды при нападении, следует руководствоваться положениями Закона Российской Федерации «Об оружии», а в необходимых случаях и заключением экспертов.</w:t>
      </w:r>
    </w:p>
    <w:p w:rsidR="00D52D67" w:rsidRPr="006B4678" w:rsidRDefault="00D52D67" w:rsidP="00D52D67">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Банда признается вооруженной при наличии оружия хотя бы у одного из ее членов и осведомленности об этом других членов банды.</w:t>
      </w:r>
    </w:p>
    <w:p w:rsidR="00D52D67" w:rsidRPr="006B4678" w:rsidRDefault="00D52D67" w:rsidP="00D52D67">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Нападение вооруженной банды считается состоявшимся и в тех случаях, когда имевшееся у членов банды оружие не применялось.</w:t>
      </w:r>
    </w:p>
    <w:p w:rsidR="00D52D67" w:rsidRPr="006B4678" w:rsidRDefault="00D52D67" w:rsidP="00D52D67">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Создание банды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Они могут выражаться в сговоре, приискании соучастников, финансировании, приобретении оружия и т.п</w:t>
      </w:r>
      <w:r w:rsidR="00144866">
        <w:rPr>
          <w:color w:val="000000"/>
          <w:sz w:val="28"/>
          <w:szCs w:val="28"/>
        </w:rPr>
        <w:t xml:space="preserve">  </w:t>
      </w:r>
      <w:r w:rsidR="00144866">
        <w:rPr>
          <w:rStyle w:val="a6"/>
          <w:color w:val="000000"/>
          <w:sz w:val="28"/>
          <w:szCs w:val="28"/>
        </w:rPr>
        <w:footnoteReference w:id="17"/>
      </w:r>
      <w:r w:rsidRPr="006B4678">
        <w:rPr>
          <w:color w:val="000000"/>
          <w:sz w:val="28"/>
          <w:szCs w:val="28"/>
        </w:rPr>
        <w:t>.</w:t>
      </w:r>
    </w:p>
    <w:p w:rsidR="00D52D67" w:rsidRPr="00722A9E" w:rsidRDefault="00D52D67" w:rsidP="004940DD">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Таким образом, мы можем сделать вывод о том, что отличительными критериями незаконного вооруженного формирования являются</w:t>
      </w:r>
      <w:r w:rsidR="004940DD">
        <w:rPr>
          <w:rFonts w:ascii="Times New Roman" w:hAnsi="Times New Roman"/>
          <w:sz w:val="28"/>
          <w:szCs w:val="28"/>
        </w:rPr>
        <w:t xml:space="preserve">: </w:t>
      </w:r>
      <w:hyperlink r:id="rId16" w:tooltip="Формирование" w:history="1">
        <w:r w:rsidR="004940DD">
          <w:rPr>
            <w:rFonts w:ascii="Times New Roman" w:hAnsi="Times New Roman"/>
            <w:bCs/>
            <w:sz w:val="28"/>
            <w:szCs w:val="28"/>
          </w:rPr>
          <w:t>ф</w:t>
        </w:r>
        <w:r w:rsidRPr="00722A9E">
          <w:rPr>
            <w:rFonts w:ascii="Times New Roman" w:hAnsi="Times New Roman"/>
            <w:bCs/>
            <w:sz w:val="28"/>
            <w:szCs w:val="28"/>
          </w:rPr>
          <w:t>ормирование</w:t>
        </w:r>
      </w:hyperlink>
      <w:r>
        <w:rPr>
          <w:rFonts w:ascii="Times New Roman" w:hAnsi="Times New Roman"/>
          <w:sz w:val="28"/>
          <w:szCs w:val="28"/>
        </w:rPr>
        <w:t xml:space="preserve">, т. е. </w:t>
      </w:r>
      <w:r w:rsidRPr="00722A9E">
        <w:rPr>
          <w:rFonts w:ascii="Times New Roman" w:hAnsi="Times New Roman"/>
          <w:sz w:val="28"/>
          <w:szCs w:val="28"/>
        </w:rPr>
        <w:t>объединённая общей целью </w:t>
      </w:r>
      <w:hyperlink r:id="rId17" w:tooltip="Группа (социальная) (страница отсутствует)" w:history="1">
        <w:r w:rsidRPr="00722A9E">
          <w:rPr>
            <w:rFonts w:ascii="Times New Roman" w:hAnsi="Times New Roman"/>
            <w:sz w:val="28"/>
            <w:szCs w:val="28"/>
          </w:rPr>
          <w:t>группа</w:t>
        </w:r>
      </w:hyperlink>
      <w:r w:rsidRPr="00722A9E">
        <w:rPr>
          <w:rFonts w:ascii="Times New Roman" w:hAnsi="Times New Roman"/>
          <w:sz w:val="28"/>
          <w:szCs w:val="28"/>
        </w:rPr>
        <w:t> людей на временной или постоянной основе, члены которой имеют разделение обязанностей,</w:t>
      </w:r>
      <w:r>
        <w:rPr>
          <w:rFonts w:ascii="Times New Roman" w:hAnsi="Times New Roman"/>
          <w:sz w:val="28"/>
          <w:szCs w:val="28"/>
        </w:rPr>
        <w:t xml:space="preserve"> </w:t>
      </w:r>
      <w:hyperlink r:id="rId18" w:tooltip="Иерархия" w:history="1">
        <w:r w:rsidRPr="00722A9E">
          <w:rPr>
            <w:rFonts w:ascii="Times New Roman" w:hAnsi="Times New Roman"/>
            <w:sz w:val="28"/>
            <w:szCs w:val="28"/>
          </w:rPr>
          <w:t>иерархическую</w:t>
        </w:r>
      </w:hyperlink>
      <w:r w:rsidRPr="00722A9E">
        <w:rPr>
          <w:rFonts w:ascii="Times New Roman" w:hAnsi="Times New Roman"/>
          <w:sz w:val="28"/>
          <w:szCs w:val="28"/>
        </w:rPr>
        <w:t> структуру, требования </w:t>
      </w:r>
      <w:hyperlink r:id="rId19" w:tooltip="Дисциплина (поведение)" w:history="1">
        <w:r w:rsidRPr="00722A9E">
          <w:rPr>
            <w:rFonts w:ascii="Times New Roman" w:hAnsi="Times New Roman"/>
            <w:sz w:val="28"/>
            <w:szCs w:val="28"/>
          </w:rPr>
          <w:t>дисциплины</w:t>
        </w:r>
      </w:hyperlink>
      <w:r w:rsidRPr="00722A9E">
        <w:rPr>
          <w:rFonts w:ascii="Times New Roman" w:hAnsi="Times New Roman"/>
          <w:sz w:val="28"/>
          <w:szCs w:val="28"/>
        </w:rPr>
        <w:t>;</w:t>
      </w:r>
      <w:r w:rsidR="004940DD">
        <w:rPr>
          <w:rFonts w:ascii="Times New Roman" w:hAnsi="Times New Roman"/>
          <w:sz w:val="28"/>
          <w:szCs w:val="28"/>
        </w:rPr>
        <w:t xml:space="preserve"> </w:t>
      </w:r>
      <w:hyperlink r:id="rId20" w:tooltip="Оружие" w:history="1">
        <w:r w:rsidR="004940DD">
          <w:rPr>
            <w:rFonts w:ascii="Times New Roman" w:hAnsi="Times New Roman"/>
            <w:bCs/>
            <w:sz w:val="28"/>
            <w:szCs w:val="28"/>
          </w:rPr>
          <w:t>в</w:t>
        </w:r>
        <w:r w:rsidRPr="00722A9E">
          <w:rPr>
            <w:rFonts w:ascii="Times New Roman" w:hAnsi="Times New Roman"/>
            <w:bCs/>
            <w:sz w:val="28"/>
            <w:szCs w:val="28"/>
          </w:rPr>
          <w:t>ооружённость</w:t>
        </w:r>
      </w:hyperlink>
      <w:r w:rsidRPr="00722A9E">
        <w:rPr>
          <w:rFonts w:ascii="Times New Roman" w:hAnsi="Times New Roman"/>
          <w:sz w:val="28"/>
          <w:szCs w:val="28"/>
        </w:rPr>
        <w:t> </w:t>
      </w:r>
      <w:r>
        <w:rPr>
          <w:rFonts w:ascii="Times New Roman" w:hAnsi="Times New Roman"/>
          <w:sz w:val="28"/>
          <w:szCs w:val="28"/>
        </w:rPr>
        <w:t xml:space="preserve"> - </w:t>
      </w:r>
      <w:r w:rsidRPr="00722A9E">
        <w:rPr>
          <w:rFonts w:ascii="Times New Roman" w:hAnsi="Times New Roman"/>
          <w:sz w:val="28"/>
          <w:szCs w:val="28"/>
        </w:rPr>
        <w:t xml:space="preserve"> члены формирования имеют </w:t>
      </w:r>
      <w:hyperlink r:id="rId21" w:tooltip="Оружие" w:history="1">
        <w:r w:rsidRPr="00722A9E">
          <w:rPr>
            <w:rFonts w:ascii="Times New Roman" w:hAnsi="Times New Roman"/>
            <w:sz w:val="28"/>
            <w:szCs w:val="28"/>
          </w:rPr>
          <w:t>оружие</w:t>
        </w:r>
      </w:hyperlink>
      <w:r w:rsidRPr="00722A9E">
        <w:rPr>
          <w:rFonts w:ascii="Times New Roman" w:hAnsi="Times New Roman"/>
          <w:sz w:val="28"/>
          <w:szCs w:val="28"/>
        </w:rPr>
        <w:t>;</w:t>
      </w:r>
      <w:r w:rsidR="004940DD">
        <w:rPr>
          <w:rFonts w:ascii="Times New Roman" w:hAnsi="Times New Roman"/>
          <w:sz w:val="28"/>
          <w:szCs w:val="28"/>
        </w:rPr>
        <w:t xml:space="preserve"> </w:t>
      </w:r>
      <w:hyperlink r:id="rId22" w:tooltip="Незаконность (страница отсутствует)" w:history="1">
        <w:r w:rsidR="004940DD">
          <w:rPr>
            <w:rFonts w:ascii="Times New Roman" w:hAnsi="Times New Roman"/>
            <w:bCs/>
            <w:sz w:val="28"/>
            <w:szCs w:val="28"/>
          </w:rPr>
          <w:t>н</w:t>
        </w:r>
        <w:r w:rsidRPr="00722A9E">
          <w:rPr>
            <w:rFonts w:ascii="Times New Roman" w:hAnsi="Times New Roman"/>
            <w:bCs/>
            <w:sz w:val="28"/>
            <w:szCs w:val="28"/>
          </w:rPr>
          <w:t>езаконность</w:t>
        </w:r>
      </w:hyperlink>
      <w:r w:rsidRPr="00722A9E">
        <w:rPr>
          <w:rFonts w:ascii="Times New Roman" w:hAnsi="Times New Roman"/>
          <w:sz w:val="28"/>
          <w:szCs w:val="28"/>
        </w:rPr>
        <w:t> </w:t>
      </w:r>
      <w:r>
        <w:rPr>
          <w:rFonts w:ascii="Times New Roman" w:hAnsi="Times New Roman"/>
          <w:sz w:val="28"/>
          <w:szCs w:val="28"/>
        </w:rPr>
        <w:t xml:space="preserve"> - </w:t>
      </w:r>
      <w:r w:rsidRPr="00722A9E">
        <w:rPr>
          <w:rFonts w:ascii="Times New Roman" w:hAnsi="Times New Roman"/>
          <w:sz w:val="28"/>
          <w:szCs w:val="28"/>
        </w:rPr>
        <w:t xml:space="preserve"> формирование создаётся и функционирует вопреки действующему законодательству.</w:t>
      </w:r>
    </w:p>
    <w:p w:rsidR="00F273C9" w:rsidRPr="00F273C9" w:rsidRDefault="00F273C9" w:rsidP="00F273C9"/>
    <w:p w:rsidR="00FA3667" w:rsidRDefault="00FA3667" w:rsidP="00FA3667">
      <w:pPr>
        <w:pStyle w:val="consplusnormal"/>
        <w:shd w:val="clear" w:color="auto" w:fill="FFFFFF"/>
        <w:spacing w:before="0" w:beforeAutospacing="0" w:after="0" w:afterAutospacing="0" w:line="360" w:lineRule="auto"/>
        <w:jc w:val="both"/>
        <w:rPr>
          <w:color w:val="000000"/>
          <w:sz w:val="28"/>
          <w:szCs w:val="28"/>
        </w:rPr>
      </w:pPr>
    </w:p>
    <w:p w:rsidR="00FA364F" w:rsidRPr="008764E0" w:rsidRDefault="00FA364F" w:rsidP="008764E0">
      <w:pPr>
        <w:pStyle w:val="consplusnormal"/>
        <w:shd w:val="clear" w:color="auto" w:fill="FFFFFF"/>
        <w:spacing w:before="0" w:beforeAutospacing="0" w:after="0" w:afterAutospacing="0" w:line="360" w:lineRule="auto"/>
        <w:ind w:firstLine="567"/>
        <w:jc w:val="both"/>
        <w:rPr>
          <w:color w:val="000000"/>
          <w:sz w:val="28"/>
          <w:szCs w:val="28"/>
        </w:rPr>
      </w:pPr>
    </w:p>
    <w:p w:rsidR="00885835" w:rsidRDefault="00885835" w:rsidP="00F04C4F"/>
    <w:p w:rsidR="00F04C4F" w:rsidRDefault="00922876" w:rsidP="00885835">
      <w:pPr>
        <w:pStyle w:val="1"/>
      </w:pPr>
      <w:r>
        <w:br w:type="page"/>
      </w:r>
      <w:bookmarkStart w:id="24" w:name="_Toc405151953"/>
      <w:r w:rsidR="00885835">
        <w:t>ЗАКЛЮЧЕНИЕ</w:t>
      </w:r>
      <w:bookmarkEnd w:id="24"/>
    </w:p>
    <w:p w:rsidR="00885835" w:rsidRPr="00885835" w:rsidRDefault="00885835" w:rsidP="00885835"/>
    <w:p w:rsidR="00885835" w:rsidRDefault="00885835" w:rsidP="00885835">
      <w:pPr>
        <w:spacing w:after="0" w:line="360" w:lineRule="auto"/>
        <w:ind w:firstLine="567"/>
        <w:jc w:val="both"/>
        <w:rPr>
          <w:rFonts w:ascii="Times New Roman" w:hAnsi="Times New Roman"/>
          <w:sz w:val="28"/>
          <w:szCs w:val="28"/>
        </w:rPr>
      </w:pPr>
      <w:r w:rsidRPr="000E7702">
        <w:rPr>
          <w:rFonts w:ascii="Times New Roman" w:hAnsi="Times New Roman"/>
          <w:sz w:val="28"/>
          <w:szCs w:val="28"/>
        </w:rPr>
        <w:t>Исходя из исследования проведенного в данной курсовой работе можно сделать вывод о том, что</w:t>
      </w:r>
      <w:r>
        <w:t xml:space="preserve"> </w:t>
      </w:r>
      <w:r>
        <w:rPr>
          <w:rFonts w:ascii="Times New Roman" w:hAnsi="Times New Roman"/>
          <w:sz w:val="28"/>
          <w:szCs w:val="28"/>
        </w:rPr>
        <w:t>бандитизм является одной из наиболее опасных форм проявления организованной преступности, характеризующейся:</w:t>
      </w:r>
    </w:p>
    <w:p w:rsidR="00885835" w:rsidRDefault="00885835" w:rsidP="00885835">
      <w:pPr>
        <w:pStyle w:val="a3"/>
        <w:numPr>
          <w:ilvl w:val="0"/>
          <w:numId w:val="2"/>
        </w:numPr>
        <w:spacing w:after="0" w:line="360" w:lineRule="auto"/>
        <w:ind w:left="0" w:firstLine="284"/>
        <w:jc w:val="both"/>
        <w:rPr>
          <w:rFonts w:ascii="Times New Roman" w:hAnsi="Times New Roman"/>
          <w:sz w:val="28"/>
          <w:szCs w:val="28"/>
        </w:rPr>
      </w:pPr>
      <w:r>
        <w:rPr>
          <w:rFonts w:ascii="Times New Roman" w:hAnsi="Times New Roman"/>
          <w:sz w:val="28"/>
          <w:szCs w:val="28"/>
        </w:rPr>
        <w:t>Существованием вооруженных устойчивых и сплоченных групп, носящих характер преступного сообщества;</w:t>
      </w:r>
    </w:p>
    <w:p w:rsidR="00885835" w:rsidRDefault="00885835" w:rsidP="00885835">
      <w:pPr>
        <w:pStyle w:val="a3"/>
        <w:numPr>
          <w:ilvl w:val="0"/>
          <w:numId w:val="2"/>
        </w:numPr>
        <w:spacing w:after="0" w:line="360" w:lineRule="auto"/>
        <w:ind w:left="0" w:firstLine="284"/>
        <w:jc w:val="both"/>
        <w:rPr>
          <w:rFonts w:ascii="Times New Roman" w:hAnsi="Times New Roman"/>
          <w:sz w:val="28"/>
          <w:szCs w:val="28"/>
        </w:rPr>
      </w:pPr>
      <w:r>
        <w:rPr>
          <w:rFonts w:ascii="Times New Roman" w:hAnsi="Times New Roman"/>
          <w:sz w:val="28"/>
          <w:szCs w:val="28"/>
        </w:rPr>
        <w:t>Насильственным способом совершения преступлений.</w:t>
      </w:r>
    </w:p>
    <w:p w:rsidR="00885835" w:rsidRDefault="00885835" w:rsidP="00885835">
      <w:pPr>
        <w:spacing w:after="0" w:line="360" w:lineRule="auto"/>
        <w:ind w:firstLine="567"/>
        <w:jc w:val="both"/>
        <w:rPr>
          <w:rFonts w:ascii="Times New Roman" w:hAnsi="Times New Roman"/>
          <w:sz w:val="28"/>
          <w:szCs w:val="28"/>
        </w:rPr>
      </w:pPr>
      <w:r>
        <w:rPr>
          <w:rFonts w:ascii="Times New Roman" w:hAnsi="Times New Roman"/>
          <w:sz w:val="28"/>
          <w:szCs w:val="28"/>
        </w:rPr>
        <w:t>Объектом данного преступления выступает состояние защищенности важных интересов личности, общества, государства от разнообразных угроз общеопасного характера.</w:t>
      </w:r>
    </w:p>
    <w:p w:rsidR="00885835" w:rsidRDefault="00885835" w:rsidP="00885835">
      <w:pPr>
        <w:spacing w:after="0" w:line="360" w:lineRule="auto"/>
        <w:ind w:firstLine="567"/>
        <w:jc w:val="both"/>
        <w:rPr>
          <w:rFonts w:ascii="Times New Roman" w:hAnsi="Times New Roman"/>
          <w:color w:val="000000"/>
          <w:sz w:val="28"/>
          <w:szCs w:val="28"/>
        </w:rPr>
      </w:pPr>
      <w:r w:rsidRPr="00920A80">
        <w:rPr>
          <w:rFonts w:ascii="Times New Roman" w:hAnsi="Times New Roman"/>
          <w:color w:val="000000"/>
          <w:sz w:val="28"/>
          <w:szCs w:val="28"/>
        </w:rPr>
        <w:t>Являясь сложным по структуре объектом преступления, общественная безопасность включает в себя ряд самостоятельных объектов уголовно-правовой охраны, которыми являются жизнь и здоровье людей, другие ценности и интересы личности, государственная, общественная и личная собственность.</w:t>
      </w:r>
    </w:p>
    <w:p w:rsidR="000E7702" w:rsidRDefault="000E7702" w:rsidP="000E7702">
      <w:pPr>
        <w:spacing w:after="0" w:line="360" w:lineRule="auto"/>
        <w:ind w:firstLine="567"/>
        <w:jc w:val="both"/>
        <w:rPr>
          <w:rFonts w:ascii="Times New Roman" w:hAnsi="Times New Roman"/>
          <w:color w:val="000000"/>
          <w:sz w:val="28"/>
          <w:szCs w:val="28"/>
          <w:shd w:val="clear" w:color="auto" w:fill="FFFFFF"/>
        </w:rPr>
      </w:pPr>
      <w:r w:rsidRPr="006E027A">
        <w:rPr>
          <w:rFonts w:ascii="Times New Roman" w:hAnsi="Times New Roman"/>
          <w:color w:val="000000"/>
          <w:sz w:val="28"/>
          <w:szCs w:val="28"/>
          <w:shd w:val="clear" w:color="auto" w:fill="FFFFFF"/>
        </w:rPr>
        <w:t>Можно выделить три</w:t>
      </w:r>
      <w:r>
        <w:rPr>
          <w:rFonts w:ascii="Times New Roman" w:hAnsi="Times New Roman"/>
          <w:color w:val="000000"/>
          <w:sz w:val="28"/>
          <w:szCs w:val="28"/>
          <w:shd w:val="clear" w:color="auto" w:fill="FFFFFF"/>
        </w:rPr>
        <w:t xml:space="preserve"> основных </w:t>
      </w:r>
      <w:r w:rsidRPr="006E027A">
        <w:rPr>
          <w:rFonts w:ascii="Times New Roman" w:hAnsi="Times New Roman"/>
          <w:color w:val="000000"/>
          <w:sz w:val="28"/>
          <w:szCs w:val="28"/>
          <w:shd w:val="clear" w:color="auto" w:fill="FFFFFF"/>
        </w:rPr>
        <w:t xml:space="preserve">категории мотивов преступлений, </w:t>
      </w:r>
      <w:r>
        <w:rPr>
          <w:rFonts w:ascii="Times New Roman" w:hAnsi="Times New Roman"/>
          <w:color w:val="000000"/>
          <w:sz w:val="28"/>
          <w:szCs w:val="28"/>
          <w:shd w:val="clear" w:color="auto" w:fill="FFFFFF"/>
        </w:rPr>
        <w:t xml:space="preserve">которые совершаются </w:t>
      </w:r>
      <w:r w:rsidRPr="006E027A">
        <w:rPr>
          <w:rFonts w:ascii="Times New Roman" w:hAnsi="Times New Roman"/>
          <w:color w:val="000000"/>
          <w:sz w:val="28"/>
          <w:szCs w:val="28"/>
          <w:shd w:val="clear" w:color="auto" w:fill="FFFFFF"/>
        </w:rPr>
        <w:t xml:space="preserve"> бандами: </w:t>
      </w:r>
    </w:p>
    <w:p w:rsidR="000E7702" w:rsidRDefault="000E7702" w:rsidP="000E7702">
      <w:pPr>
        <w:spacing w:after="0" w:line="360" w:lineRule="auto"/>
        <w:ind w:firstLine="567"/>
        <w:jc w:val="both"/>
        <w:rPr>
          <w:rFonts w:ascii="Times New Roman" w:hAnsi="Times New Roman"/>
          <w:color w:val="000000"/>
          <w:sz w:val="28"/>
          <w:szCs w:val="28"/>
          <w:shd w:val="clear" w:color="auto" w:fill="FFFFFF"/>
        </w:rPr>
      </w:pPr>
      <w:r w:rsidRPr="006E027A">
        <w:rPr>
          <w:rFonts w:ascii="Times New Roman" w:hAnsi="Times New Roman"/>
          <w:color w:val="000000"/>
          <w:sz w:val="28"/>
          <w:szCs w:val="28"/>
          <w:shd w:val="clear" w:color="auto" w:fill="FFFFFF"/>
        </w:rPr>
        <w:t xml:space="preserve">1) корыстный мотив, </w:t>
      </w:r>
      <w:r>
        <w:rPr>
          <w:rFonts w:ascii="Times New Roman" w:hAnsi="Times New Roman"/>
          <w:color w:val="000000"/>
          <w:sz w:val="28"/>
          <w:szCs w:val="28"/>
          <w:shd w:val="clear" w:color="auto" w:fill="FFFFFF"/>
        </w:rPr>
        <w:t xml:space="preserve">который </w:t>
      </w:r>
      <w:r w:rsidRPr="006E027A">
        <w:rPr>
          <w:rFonts w:ascii="Times New Roman" w:hAnsi="Times New Roman"/>
          <w:color w:val="000000"/>
          <w:sz w:val="28"/>
          <w:szCs w:val="28"/>
          <w:shd w:val="clear" w:color="auto" w:fill="FFFFFF"/>
        </w:rPr>
        <w:t>явля</w:t>
      </w:r>
      <w:r>
        <w:rPr>
          <w:rFonts w:ascii="Times New Roman" w:hAnsi="Times New Roman"/>
          <w:color w:val="000000"/>
          <w:sz w:val="28"/>
          <w:szCs w:val="28"/>
          <w:shd w:val="clear" w:color="auto" w:fill="FFFFFF"/>
        </w:rPr>
        <w:t>ется</w:t>
      </w:r>
      <w:r w:rsidRPr="006E027A">
        <w:rPr>
          <w:rFonts w:ascii="Times New Roman" w:hAnsi="Times New Roman"/>
          <w:color w:val="000000"/>
          <w:sz w:val="28"/>
          <w:szCs w:val="28"/>
          <w:shd w:val="clear" w:color="auto" w:fill="FFFFFF"/>
        </w:rPr>
        <w:t xml:space="preserve"> определяющим; </w:t>
      </w:r>
    </w:p>
    <w:p w:rsidR="000E7702" w:rsidRDefault="000E7702" w:rsidP="000E7702">
      <w:pPr>
        <w:spacing w:after="0" w:line="360" w:lineRule="auto"/>
        <w:ind w:firstLine="567"/>
        <w:jc w:val="both"/>
        <w:rPr>
          <w:rFonts w:ascii="Times New Roman" w:hAnsi="Times New Roman"/>
          <w:color w:val="000000"/>
          <w:sz w:val="28"/>
          <w:szCs w:val="28"/>
          <w:shd w:val="clear" w:color="auto" w:fill="FFFFFF"/>
        </w:rPr>
      </w:pPr>
      <w:r w:rsidRPr="006E027A">
        <w:rPr>
          <w:rFonts w:ascii="Times New Roman" w:hAnsi="Times New Roman"/>
          <w:color w:val="000000"/>
          <w:sz w:val="28"/>
          <w:szCs w:val="28"/>
          <w:shd w:val="clear" w:color="auto" w:fill="FFFFFF"/>
        </w:rPr>
        <w:t xml:space="preserve">2) побуждения, связанные с достижением основного, корыстного, мотива: завладение оружием и автотранспортом, не как предметами, имеющими материальную ценность, а в связи с их свойствами; устранение неугодных лиц (свидетелей, конкурентов, лиц, желающих порвать с преступной деятельностью, и т. п.); </w:t>
      </w:r>
    </w:p>
    <w:p w:rsidR="000E7702" w:rsidRDefault="000E7702" w:rsidP="000E7702">
      <w:pPr>
        <w:spacing w:after="0" w:line="360" w:lineRule="auto"/>
        <w:ind w:firstLine="567"/>
        <w:jc w:val="both"/>
        <w:rPr>
          <w:rFonts w:ascii="Times New Roman" w:hAnsi="Times New Roman"/>
          <w:color w:val="000000"/>
          <w:sz w:val="28"/>
          <w:szCs w:val="28"/>
          <w:shd w:val="clear" w:color="auto" w:fill="FFFFFF"/>
        </w:rPr>
      </w:pPr>
      <w:r w:rsidRPr="006E027A">
        <w:rPr>
          <w:rFonts w:ascii="Times New Roman" w:hAnsi="Times New Roman"/>
          <w:color w:val="000000"/>
          <w:sz w:val="28"/>
          <w:szCs w:val="28"/>
          <w:shd w:val="clear" w:color="auto" w:fill="FFFFFF"/>
        </w:rPr>
        <w:t>3) стремление участников банды (прежде всего ее лидера) к власти и насилию над людьми (этот мотив является второстепенным и выступает параллельно с одним из первых двух).</w:t>
      </w:r>
    </w:p>
    <w:p w:rsidR="004C7A8B" w:rsidRPr="006B4678" w:rsidRDefault="004C7A8B" w:rsidP="004C7A8B">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От иных организованных групп банда отличается своей вооруженностью и своими преступными целями - совершение нападений на граждан и организации.</w:t>
      </w:r>
    </w:p>
    <w:p w:rsidR="004C7A8B" w:rsidRPr="006B4678" w:rsidRDefault="004C7A8B" w:rsidP="004C7A8B">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4C7A8B" w:rsidRDefault="004C7A8B" w:rsidP="004C7A8B">
      <w:pPr>
        <w:pStyle w:val="consplusnormal"/>
        <w:shd w:val="clear" w:color="auto" w:fill="FFFFFF"/>
        <w:spacing w:before="0" w:beforeAutospacing="0" w:after="0" w:afterAutospacing="0" w:line="360" w:lineRule="auto"/>
        <w:ind w:firstLine="567"/>
        <w:jc w:val="both"/>
        <w:rPr>
          <w:color w:val="000000"/>
          <w:sz w:val="28"/>
          <w:szCs w:val="28"/>
        </w:rPr>
      </w:pPr>
      <w:r w:rsidRPr="006B4678">
        <w:rPr>
          <w:color w:val="000000"/>
          <w:sz w:val="28"/>
          <w:szCs w:val="28"/>
        </w:rPr>
        <w:t>Обязательным признаком банды, предусмотренным ст. 209 УК РФ, является ее вооруженность, предполагающая наличие у участников банды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w:t>
      </w:r>
    </w:p>
    <w:p w:rsidR="00533618" w:rsidRDefault="00533618" w:rsidP="004C7A8B">
      <w:pPr>
        <w:pStyle w:val="consplusnormal"/>
        <w:shd w:val="clear" w:color="auto" w:fill="FFFFFF"/>
        <w:spacing w:before="0" w:beforeAutospacing="0" w:after="0" w:afterAutospacing="0" w:line="360" w:lineRule="auto"/>
        <w:ind w:firstLine="567"/>
        <w:jc w:val="both"/>
        <w:rPr>
          <w:color w:val="000000"/>
          <w:sz w:val="28"/>
          <w:szCs w:val="28"/>
        </w:rPr>
      </w:pPr>
    </w:p>
    <w:p w:rsidR="00533618" w:rsidRDefault="00533618" w:rsidP="00A453B1">
      <w:pPr>
        <w:pStyle w:val="1"/>
      </w:pPr>
      <w:r>
        <w:rPr>
          <w:color w:val="000000"/>
        </w:rPr>
        <w:br w:type="page"/>
      </w:r>
      <w:bookmarkStart w:id="25" w:name="_Toc405151954"/>
      <w:r>
        <w:t>СПИСОК ИСПОЛЬЗОВАННОЙ ЛИТЕРАТУРЫ:</w:t>
      </w:r>
      <w:bookmarkEnd w:id="25"/>
    </w:p>
    <w:p w:rsidR="00533618" w:rsidRPr="00BA30E4" w:rsidRDefault="00533618" w:rsidP="00533618"/>
    <w:p w:rsidR="00533618" w:rsidRDefault="00533618" w:rsidP="00533618">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sidRPr="007530E0">
        <w:rPr>
          <w:rFonts w:ascii="Times New Roman" w:hAnsi="Times New Roman"/>
          <w:sz w:val="28"/>
          <w:szCs w:val="28"/>
        </w:rPr>
        <w:t xml:space="preserve">Уголовный кодекс </w:t>
      </w:r>
      <w:r w:rsidR="00E54690">
        <w:rPr>
          <w:rFonts w:ascii="Times New Roman" w:hAnsi="Times New Roman"/>
          <w:sz w:val="28"/>
          <w:szCs w:val="28"/>
        </w:rPr>
        <w:t>Российской Федерации</w:t>
      </w:r>
      <w:r w:rsidRPr="007530E0">
        <w:rPr>
          <w:rFonts w:ascii="Times New Roman" w:hAnsi="Times New Roman"/>
          <w:sz w:val="28"/>
          <w:szCs w:val="28"/>
        </w:rPr>
        <w:t xml:space="preserve"> [Электронный ресурс]: федер. закон от 13 июня 1996 г. № 63 - ФЗ. // КонсультантПлюс: Высшая школа. – 201</w:t>
      </w:r>
      <w:r w:rsidR="00E54690">
        <w:rPr>
          <w:rFonts w:ascii="Times New Roman" w:hAnsi="Times New Roman"/>
          <w:sz w:val="28"/>
          <w:szCs w:val="28"/>
        </w:rPr>
        <w:t>4</w:t>
      </w:r>
      <w:r w:rsidRPr="007530E0">
        <w:rPr>
          <w:rFonts w:ascii="Times New Roman" w:hAnsi="Times New Roman"/>
          <w:sz w:val="28"/>
          <w:szCs w:val="28"/>
        </w:rPr>
        <w:t>. – Вып. 2</w:t>
      </w:r>
      <w:r w:rsidR="00E54690">
        <w:rPr>
          <w:rFonts w:ascii="Times New Roman" w:hAnsi="Times New Roman"/>
          <w:sz w:val="28"/>
          <w:szCs w:val="28"/>
        </w:rPr>
        <w:t>2</w:t>
      </w:r>
      <w:r w:rsidRPr="007530E0">
        <w:rPr>
          <w:rFonts w:ascii="Times New Roman" w:hAnsi="Times New Roman"/>
          <w:sz w:val="28"/>
          <w:szCs w:val="28"/>
        </w:rPr>
        <w:t>(Осень).</w:t>
      </w:r>
    </w:p>
    <w:p w:rsidR="00CE5C16" w:rsidRPr="00CE5C16" w:rsidRDefault="00CE5C16" w:rsidP="00CE5C16">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sidRPr="007530E0">
        <w:rPr>
          <w:rFonts w:ascii="Times New Roman" w:hAnsi="Times New Roman"/>
          <w:sz w:val="28"/>
          <w:szCs w:val="28"/>
        </w:rPr>
        <w:t xml:space="preserve">Уголовный кодекс </w:t>
      </w:r>
      <w:r>
        <w:rPr>
          <w:rFonts w:ascii="Times New Roman" w:hAnsi="Times New Roman"/>
          <w:sz w:val="28"/>
          <w:szCs w:val="28"/>
        </w:rPr>
        <w:t>РСФСР</w:t>
      </w:r>
      <w:r w:rsidR="00B06891">
        <w:rPr>
          <w:rFonts w:ascii="Times New Roman" w:hAnsi="Times New Roman"/>
          <w:sz w:val="28"/>
          <w:szCs w:val="28"/>
        </w:rPr>
        <w:t xml:space="preserve"> </w:t>
      </w:r>
      <w:r w:rsidRPr="007530E0">
        <w:rPr>
          <w:rFonts w:ascii="Times New Roman" w:hAnsi="Times New Roman"/>
          <w:sz w:val="28"/>
          <w:szCs w:val="28"/>
        </w:rPr>
        <w:t xml:space="preserve"> [Электронный ресурс]: </w:t>
      </w:r>
      <w:r w:rsidRPr="00CE5C16">
        <w:rPr>
          <w:rFonts w:ascii="Times New Roman" w:hAnsi="Times New Roman"/>
          <w:color w:val="000000"/>
          <w:sz w:val="28"/>
          <w:szCs w:val="28"/>
          <w:shd w:val="clear" w:color="auto" w:fill="F9F9F9"/>
        </w:rPr>
        <w:t>редакции 1926 года</w:t>
      </w:r>
      <w:r w:rsidRPr="00CE5C16">
        <w:rPr>
          <w:rFonts w:ascii="Times New Roman" w:hAnsi="Times New Roman"/>
          <w:sz w:val="28"/>
          <w:szCs w:val="28"/>
        </w:rPr>
        <w:t>.</w:t>
      </w:r>
      <w:r w:rsidRPr="007530E0">
        <w:rPr>
          <w:rFonts w:ascii="Times New Roman" w:hAnsi="Times New Roman"/>
          <w:sz w:val="28"/>
          <w:szCs w:val="28"/>
        </w:rPr>
        <w:t xml:space="preserve"> // КонсультантПлюс: Высшая школа. </w:t>
      </w:r>
      <w:r w:rsidR="00E54690" w:rsidRPr="007530E0">
        <w:rPr>
          <w:rFonts w:ascii="Times New Roman" w:hAnsi="Times New Roman"/>
          <w:sz w:val="28"/>
          <w:szCs w:val="28"/>
        </w:rPr>
        <w:t>– 201</w:t>
      </w:r>
      <w:r w:rsidR="00E54690">
        <w:rPr>
          <w:rFonts w:ascii="Times New Roman" w:hAnsi="Times New Roman"/>
          <w:sz w:val="28"/>
          <w:szCs w:val="28"/>
        </w:rPr>
        <w:t>4</w:t>
      </w:r>
      <w:r w:rsidR="00E54690" w:rsidRPr="007530E0">
        <w:rPr>
          <w:rFonts w:ascii="Times New Roman" w:hAnsi="Times New Roman"/>
          <w:sz w:val="28"/>
          <w:szCs w:val="28"/>
        </w:rPr>
        <w:t>. – Вып. 2</w:t>
      </w:r>
      <w:r w:rsidR="00E54690">
        <w:rPr>
          <w:rFonts w:ascii="Times New Roman" w:hAnsi="Times New Roman"/>
          <w:sz w:val="28"/>
          <w:szCs w:val="28"/>
        </w:rPr>
        <w:t>2</w:t>
      </w:r>
      <w:r w:rsidR="00E54690" w:rsidRPr="007530E0">
        <w:rPr>
          <w:rFonts w:ascii="Times New Roman" w:hAnsi="Times New Roman"/>
          <w:sz w:val="28"/>
          <w:szCs w:val="28"/>
        </w:rPr>
        <w:t>(Осень).</w:t>
      </w:r>
    </w:p>
    <w:p w:rsidR="00533618" w:rsidRDefault="00533618" w:rsidP="00533618">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sidRPr="00A9157D">
        <w:rPr>
          <w:rFonts w:ascii="Times New Roman" w:hAnsi="Times New Roman"/>
          <w:color w:val="000000"/>
          <w:sz w:val="28"/>
          <w:szCs w:val="28"/>
          <w:shd w:val="clear" w:color="auto" w:fill="FFFFFF"/>
        </w:rPr>
        <w:t xml:space="preserve">О практике </w:t>
      </w:r>
      <w:r w:rsidRPr="00545BEC">
        <w:rPr>
          <w:rFonts w:ascii="Times New Roman" w:hAnsi="Times New Roman"/>
          <w:color w:val="000000"/>
          <w:sz w:val="28"/>
          <w:szCs w:val="28"/>
          <w:shd w:val="clear" w:color="auto" w:fill="FFFFFF"/>
        </w:rPr>
        <w:t>применения судами законодательства об ответственности за бандитизм</w:t>
      </w:r>
      <w:r w:rsidRPr="007530E0">
        <w:rPr>
          <w:rFonts w:ascii="Times New Roman" w:hAnsi="Times New Roman"/>
          <w:sz w:val="28"/>
          <w:szCs w:val="28"/>
        </w:rPr>
        <w:t xml:space="preserve"> [Электронный ресурс]: </w:t>
      </w:r>
      <w:r>
        <w:rPr>
          <w:rFonts w:ascii="Times New Roman" w:hAnsi="Times New Roman"/>
          <w:sz w:val="28"/>
          <w:szCs w:val="28"/>
        </w:rPr>
        <w:t>п</w:t>
      </w:r>
      <w:r w:rsidRPr="007530E0">
        <w:rPr>
          <w:rFonts w:ascii="Times New Roman" w:hAnsi="Times New Roman"/>
          <w:sz w:val="28"/>
          <w:szCs w:val="28"/>
        </w:rPr>
        <w:t xml:space="preserve">остановление Пленума Верховного суда РФ </w:t>
      </w:r>
      <w:r w:rsidRPr="00A9157D">
        <w:rPr>
          <w:rFonts w:ascii="Times New Roman" w:hAnsi="Times New Roman"/>
          <w:color w:val="000000"/>
          <w:sz w:val="28"/>
          <w:szCs w:val="28"/>
          <w:shd w:val="clear" w:color="auto" w:fill="FFFFFF"/>
        </w:rPr>
        <w:t>от 17 января 1997 г. № 1</w:t>
      </w:r>
      <w:r w:rsidRPr="007530E0">
        <w:rPr>
          <w:rFonts w:ascii="Times New Roman" w:hAnsi="Times New Roman"/>
          <w:sz w:val="28"/>
          <w:szCs w:val="28"/>
        </w:rPr>
        <w:t xml:space="preserve">. // КонсультантПлюс: Высшая школа. </w:t>
      </w:r>
      <w:r w:rsidR="00E54690" w:rsidRPr="007530E0">
        <w:rPr>
          <w:rFonts w:ascii="Times New Roman" w:hAnsi="Times New Roman"/>
          <w:sz w:val="28"/>
          <w:szCs w:val="28"/>
        </w:rPr>
        <w:t>– 201</w:t>
      </w:r>
      <w:r w:rsidR="00E54690">
        <w:rPr>
          <w:rFonts w:ascii="Times New Roman" w:hAnsi="Times New Roman"/>
          <w:sz w:val="28"/>
          <w:szCs w:val="28"/>
        </w:rPr>
        <w:t>4</w:t>
      </w:r>
      <w:r w:rsidR="00E54690" w:rsidRPr="007530E0">
        <w:rPr>
          <w:rFonts w:ascii="Times New Roman" w:hAnsi="Times New Roman"/>
          <w:sz w:val="28"/>
          <w:szCs w:val="28"/>
        </w:rPr>
        <w:t>. – Вып. 2</w:t>
      </w:r>
      <w:r w:rsidR="00E54690">
        <w:rPr>
          <w:rFonts w:ascii="Times New Roman" w:hAnsi="Times New Roman"/>
          <w:sz w:val="28"/>
          <w:szCs w:val="28"/>
        </w:rPr>
        <w:t>2</w:t>
      </w:r>
      <w:r w:rsidR="00E54690" w:rsidRPr="007530E0">
        <w:rPr>
          <w:rFonts w:ascii="Times New Roman" w:hAnsi="Times New Roman"/>
          <w:sz w:val="28"/>
          <w:szCs w:val="28"/>
        </w:rPr>
        <w:t>(Осень).</w:t>
      </w:r>
    </w:p>
    <w:p w:rsidR="00533618" w:rsidRDefault="00533618" w:rsidP="00533618">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sidRPr="00545BEC">
        <w:rPr>
          <w:rStyle w:val="ae"/>
          <w:rFonts w:ascii="Times New Roman" w:hAnsi="Times New Roman"/>
          <w:bCs/>
          <w:i w:val="0"/>
          <w:color w:val="000000"/>
          <w:sz w:val="28"/>
          <w:szCs w:val="28"/>
        </w:rPr>
        <w:t>О судебной практике рассмотрения уголовных дел об организации преступного сообщества (преступной организации)</w:t>
      </w:r>
      <w:r w:rsidRPr="007530E0">
        <w:rPr>
          <w:rFonts w:ascii="Times New Roman" w:hAnsi="Times New Roman"/>
          <w:sz w:val="28"/>
          <w:szCs w:val="28"/>
        </w:rPr>
        <w:t xml:space="preserve"> [Электронный ресурс]: </w:t>
      </w:r>
      <w:r>
        <w:rPr>
          <w:rFonts w:ascii="Times New Roman" w:hAnsi="Times New Roman"/>
          <w:sz w:val="28"/>
          <w:szCs w:val="28"/>
        </w:rPr>
        <w:t>п</w:t>
      </w:r>
      <w:r w:rsidRPr="007530E0">
        <w:rPr>
          <w:rFonts w:ascii="Times New Roman" w:hAnsi="Times New Roman"/>
          <w:sz w:val="28"/>
          <w:szCs w:val="28"/>
        </w:rPr>
        <w:t xml:space="preserve">остановление Пленума Верховного суда РФ </w:t>
      </w:r>
      <w:r w:rsidRPr="00545BEC">
        <w:rPr>
          <w:rStyle w:val="ae"/>
          <w:rFonts w:ascii="Times New Roman" w:hAnsi="Times New Roman"/>
          <w:bCs/>
          <w:i w:val="0"/>
          <w:color w:val="000000"/>
          <w:sz w:val="28"/>
          <w:szCs w:val="28"/>
        </w:rPr>
        <w:t>от 10 июня 2008 г. № 8</w:t>
      </w:r>
      <w:r w:rsidRPr="007530E0">
        <w:rPr>
          <w:rFonts w:ascii="Times New Roman" w:hAnsi="Times New Roman"/>
          <w:sz w:val="28"/>
          <w:szCs w:val="28"/>
        </w:rPr>
        <w:t xml:space="preserve">. // КонсультантПлюс: Высшая школа. </w:t>
      </w:r>
      <w:r w:rsidR="00E54690" w:rsidRPr="007530E0">
        <w:rPr>
          <w:rFonts w:ascii="Times New Roman" w:hAnsi="Times New Roman"/>
          <w:sz w:val="28"/>
          <w:szCs w:val="28"/>
        </w:rPr>
        <w:t>– 201</w:t>
      </w:r>
      <w:r w:rsidR="00E54690">
        <w:rPr>
          <w:rFonts w:ascii="Times New Roman" w:hAnsi="Times New Roman"/>
          <w:sz w:val="28"/>
          <w:szCs w:val="28"/>
        </w:rPr>
        <w:t>4</w:t>
      </w:r>
      <w:r w:rsidR="00E54690" w:rsidRPr="007530E0">
        <w:rPr>
          <w:rFonts w:ascii="Times New Roman" w:hAnsi="Times New Roman"/>
          <w:sz w:val="28"/>
          <w:szCs w:val="28"/>
        </w:rPr>
        <w:t>. – Вып. 2</w:t>
      </w:r>
      <w:r w:rsidR="00E54690">
        <w:rPr>
          <w:rFonts w:ascii="Times New Roman" w:hAnsi="Times New Roman"/>
          <w:sz w:val="28"/>
          <w:szCs w:val="28"/>
        </w:rPr>
        <w:t>2</w:t>
      </w:r>
      <w:r w:rsidR="00E54690" w:rsidRPr="007530E0">
        <w:rPr>
          <w:rFonts w:ascii="Times New Roman" w:hAnsi="Times New Roman"/>
          <w:sz w:val="28"/>
          <w:szCs w:val="28"/>
        </w:rPr>
        <w:t>(Осень).</w:t>
      </w:r>
    </w:p>
    <w:p w:rsidR="007D09CB" w:rsidRDefault="007D09CB" w:rsidP="007D09CB">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sidRPr="00A47EE9">
        <w:rPr>
          <w:rFonts w:ascii="Times New Roman" w:hAnsi="Times New Roman"/>
          <w:sz w:val="28"/>
          <w:szCs w:val="28"/>
        </w:rPr>
        <w:t>Об оружии</w:t>
      </w:r>
      <w:r w:rsidRPr="007530E0">
        <w:rPr>
          <w:rFonts w:ascii="Times New Roman" w:hAnsi="Times New Roman"/>
          <w:sz w:val="28"/>
          <w:szCs w:val="28"/>
        </w:rPr>
        <w:t xml:space="preserve"> [Электронный ресурс]: </w:t>
      </w:r>
      <w:r>
        <w:rPr>
          <w:rFonts w:ascii="Times New Roman" w:hAnsi="Times New Roman"/>
          <w:sz w:val="28"/>
          <w:szCs w:val="28"/>
        </w:rPr>
        <w:t xml:space="preserve">федер. закон </w:t>
      </w:r>
      <w:r w:rsidR="005A17EB">
        <w:rPr>
          <w:rFonts w:ascii="Times New Roman" w:hAnsi="Times New Roman"/>
          <w:sz w:val="28"/>
          <w:szCs w:val="28"/>
        </w:rPr>
        <w:t>от 13.12.1996 № 150 – ФЗ</w:t>
      </w:r>
      <w:r w:rsidRPr="007530E0">
        <w:rPr>
          <w:rFonts w:ascii="Times New Roman" w:hAnsi="Times New Roman"/>
          <w:sz w:val="28"/>
          <w:szCs w:val="28"/>
        </w:rPr>
        <w:t xml:space="preserve">. // КонсультантПлюс: Высшая школа. </w:t>
      </w:r>
      <w:r w:rsidR="00E54690" w:rsidRPr="007530E0">
        <w:rPr>
          <w:rFonts w:ascii="Times New Roman" w:hAnsi="Times New Roman"/>
          <w:sz w:val="28"/>
          <w:szCs w:val="28"/>
        </w:rPr>
        <w:t>– 201</w:t>
      </w:r>
      <w:r w:rsidR="00E54690">
        <w:rPr>
          <w:rFonts w:ascii="Times New Roman" w:hAnsi="Times New Roman"/>
          <w:sz w:val="28"/>
          <w:szCs w:val="28"/>
        </w:rPr>
        <w:t>4</w:t>
      </w:r>
      <w:r w:rsidR="00E54690" w:rsidRPr="007530E0">
        <w:rPr>
          <w:rFonts w:ascii="Times New Roman" w:hAnsi="Times New Roman"/>
          <w:sz w:val="28"/>
          <w:szCs w:val="28"/>
        </w:rPr>
        <w:t>. – Вып. 2</w:t>
      </w:r>
      <w:r w:rsidR="00E54690">
        <w:rPr>
          <w:rFonts w:ascii="Times New Roman" w:hAnsi="Times New Roman"/>
          <w:sz w:val="28"/>
          <w:szCs w:val="28"/>
        </w:rPr>
        <w:t>2</w:t>
      </w:r>
      <w:r w:rsidR="00E54690" w:rsidRPr="007530E0">
        <w:rPr>
          <w:rFonts w:ascii="Times New Roman" w:hAnsi="Times New Roman"/>
          <w:sz w:val="28"/>
          <w:szCs w:val="28"/>
        </w:rPr>
        <w:t>(Осень).</w:t>
      </w:r>
    </w:p>
    <w:p w:rsidR="00533618" w:rsidRPr="00533618" w:rsidRDefault="00533618" w:rsidP="00533618">
      <w:pPr>
        <w:autoSpaceDE w:val="0"/>
        <w:autoSpaceDN w:val="0"/>
        <w:adjustRightInd w:val="0"/>
        <w:spacing w:after="0" w:line="360" w:lineRule="auto"/>
        <w:jc w:val="both"/>
        <w:rPr>
          <w:rFonts w:ascii="Times New Roman" w:hAnsi="Times New Roman"/>
          <w:sz w:val="28"/>
          <w:szCs w:val="28"/>
        </w:rPr>
      </w:pPr>
    </w:p>
    <w:p w:rsidR="00533618" w:rsidRDefault="002F44B9" w:rsidP="00533618">
      <w:pPr>
        <w:pStyle w:val="a3"/>
        <w:spacing w:after="0" w:line="360" w:lineRule="auto"/>
        <w:ind w:left="284"/>
        <w:jc w:val="center"/>
        <w:rPr>
          <w:rFonts w:ascii="Times New Roman" w:hAnsi="Times New Roman"/>
          <w:sz w:val="28"/>
          <w:szCs w:val="28"/>
        </w:rPr>
      </w:pPr>
      <w:r w:rsidRPr="00CE5C16">
        <w:rPr>
          <w:rFonts w:ascii="Times New Roman" w:hAnsi="Times New Roman"/>
          <w:sz w:val="28"/>
          <w:szCs w:val="28"/>
        </w:rPr>
        <w:t>Научные публикации</w:t>
      </w:r>
      <w:r w:rsidR="00B06891">
        <w:rPr>
          <w:rFonts w:ascii="Times New Roman" w:hAnsi="Times New Roman"/>
          <w:sz w:val="28"/>
          <w:szCs w:val="28"/>
        </w:rPr>
        <w:t>:</w:t>
      </w:r>
    </w:p>
    <w:p w:rsidR="00B06891" w:rsidRPr="00CE5C16" w:rsidRDefault="00B06891" w:rsidP="00533618">
      <w:pPr>
        <w:pStyle w:val="a3"/>
        <w:spacing w:after="0" w:line="360" w:lineRule="auto"/>
        <w:ind w:left="284"/>
        <w:jc w:val="center"/>
        <w:rPr>
          <w:rFonts w:ascii="Times New Roman" w:hAnsi="Times New Roman"/>
          <w:sz w:val="28"/>
          <w:szCs w:val="28"/>
        </w:rPr>
      </w:pPr>
    </w:p>
    <w:p w:rsidR="00E54690" w:rsidRPr="00340178" w:rsidRDefault="00E54690" w:rsidP="00E54690">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sidRPr="00CE5C16">
        <w:rPr>
          <w:rFonts w:ascii="Times New Roman" w:hAnsi="Times New Roman"/>
          <w:bCs/>
          <w:color w:val="000000"/>
          <w:sz w:val="28"/>
          <w:szCs w:val="28"/>
          <w:shd w:val="clear" w:color="auto" w:fill="FFFFFF"/>
        </w:rPr>
        <w:t>Агапов</w:t>
      </w:r>
      <w:r>
        <w:rPr>
          <w:rFonts w:ascii="Times New Roman" w:hAnsi="Times New Roman"/>
          <w:bCs/>
          <w:color w:val="000000"/>
          <w:sz w:val="28"/>
          <w:szCs w:val="28"/>
          <w:shd w:val="clear" w:color="auto" w:fill="FFFFFF"/>
        </w:rPr>
        <w:t>,</w:t>
      </w:r>
      <w:r w:rsidRPr="00CE5C16">
        <w:rPr>
          <w:rFonts w:ascii="Times New Roman" w:hAnsi="Times New Roman"/>
          <w:bCs/>
          <w:color w:val="000000"/>
          <w:sz w:val="28"/>
          <w:szCs w:val="28"/>
          <w:shd w:val="clear" w:color="auto" w:fill="FFFFFF"/>
        </w:rPr>
        <w:t xml:space="preserve"> П.</w:t>
      </w:r>
      <w:r>
        <w:rPr>
          <w:rFonts w:ascii="Times New Roman" w:hAnsi="Times New Roman"/>
          <w:bCs/>
          <w:color w:val="000000"/>
          <w:sz w:val="28"/>
          <w:szCs w:val="28"/>
          <w:shd w:val="clear" w:color="auto" w:fill="FFFFFF"/>
        </w:rPr>
        <w:t xml:space="preserve"> </w:t>
      </w:r>
      <w:r w:rsidRPr="00CE5C16">
        <w:rPr>
          <w:rFonts w:ascii="Times New Roman" w:hAnsi="Times New Roman"/>
          <w:bCs/>
          <w:color w:val="000000"/>
          <w:sz w:val="28"/>
          <w:szCs w:val="28"/>
          <w:shd w:val="clear" w:color="auto" w:fill="FFFFFF"/>
        </w:rPr>
        <w:t>В.  Бандитизм и организация преступного сообщества</w:t>
      </w:r>
      <w:r w:rsidRPr="00CE5C16">
        <w:rPr>
          <w:rFonts w:ascii="Times New Roman" w:hAnsi="Times New Roman"/>
          <w:bCs/>
          <w:color w:val="000000"/>
          <w:sz w:val="28"/>
          <w:szCs w:val="28"/>
          <w:shd w:val="clear" w:color="auto" w:fill="FFFFFF"/>
        </w:rPr>
        <w:br/>
        <w:t xml:space="preserve">(преступной организации): проблемы соотношения </w:t>
      </w:r>
      <w:r w:rsidRPr="00CE5C16">
        <w:rPr>
          <w:rFonts w:ascii="Times New Roman" w:hAnsi="Times New Roman"/>
          <w:sz w:val="28"/>
          <w:szCs w:val="28"/>
        </w:rPr>
        <w:t>[Электронный ресурс]</w:t>
      </w:r>
      <w:r w:rsidRPr="00CE5C16">
        <w:rPr>
          <w:rFonts w:ascii="Times New Roman" w:hAnsi="Times New Roman"/>
          <w:bCs/>
          <w:color w:val="000000"/>
          <w:sz w:val="28"/>
          <w:szCs w:val="28"/>
          <w:shd w:val="clear" w:color="auto" w:fill="FFFFFF"/>
        </w:rPr>
        <w:t xml:space="preserve"> // Законность. </w:t>
      </w:r>
      <w:r w:rsidRPr="00CE5C16">
        <w:rPr>
          <w:rStyle w:val="af0"/>
          <w:rFonts w:ascii="Times New Roman" w:hAnsi="Times New Roman"/>
          <w:sz w:val="28"/>
          <w:szCs w:val="28"/>
        </w:rPr>
        <w:t xml:space="preserve">–  </w:t>
      </w:r>
      <w:r w:rsidRPr="00CE5C16">
        <w:rPr>
          <w:rFonts w:ascii="Times New Roman" w:hAnsi="Times New Roman"/>
          <w:bCs/>
          <w:color w:val="000000"/>
          <w:sz w:val="28"/>
          <w:szCs w:val="28"/>
          <w:shd w:val="clear" w:color="auto" w:fill="FFFFFF"/>
        </w:rPr>
        <w:t>20</w:t>
      </w:r>
      <w:r>
        <w:rPr>
          <w:rFonts w:ascii="Times New Roman" w:hAnsi="Times New Roman"/>
          <w:bCs/>
          <w:color w:val="000000"/>
          <w:sz w:val="28"/>
          <w:szCs w:val="28"/>
          <w:shd w:val="clear" w:color="auto" w:fill="FFFFFF"/>
        </w:rPr>
        <w:t>1</w:t>
      </w:r>
      <w:r w:rsidRPr="00CE5C16">
        <w:rPr>
          <w:rFonts w:ascii="Times New Roman" w:hAnsi="Times New Roman"/>
          <w:bCs/>
          <w:color w:val="000000"/>
          <w:sz w:val="28"/>
          <w:szCs w:val="28"/>
          <w:shd w:val="clear" w:color="auto" w:fill="FFFFFF"/>
        </w:rPr>
        <w:t xml:space="preserve">2. </w:t>
      </w:r>
      <w:r w:rsidRPr="00CE5C16">
        <w:rPr>
          <w:rStyle w:val="af0"/>
          <w:rFonts w:ascii="Times New Roman" w:hAnsi="Times New Roman"/>
          <w:sz w:val="28"/>
          <w:szCs w:val="28"/>
        </w:rPr>
        <w:t xml:space="preserve">– </w:t>
      </w:r>
      <w:r w:rsidRPr="00CE5C16">
        <w:rPr>
          <w:rFonts w:ascii="Times New Roman" w:hAnsi="Times New Roman"/>
          <w:bCs/>
          <w:color w:val="000000"/>
          <w:sz w:val="28"/>
          <w:szCs w:val="28"/>
          <w:shd w:val="clear" w:color="auto" w:fill="FFFFFF"/>
        </w:rPr>
        <w:t xml:space="preserve">№ 4. – </w:t>
      </w:r>
      <w:r>
        <w:rPr>
          <w:rFonts w:ascii="Times New Roman" w:hAnsi="Times New Roman"/>
          <w:bCs/>
          <w:color w:val="000000"/>
          <w:sz w:val="28"/>
          <w:szCs w:val="28"/>
          <w:shd w:val="clear" w:color="auto" w:fill="FFFFFF"/>
        </w:rPr>
        <w:t>С</w:t>
      </w:r>
      <w:r w:rsidRPr="00CE5C16">
        <w:rPr>
          <w:rFonts w:ascii="Times New Roman" w:hAnsi="Times New Roman"/>
          <w:bCs/>
          <w:color w:val="000000"/>
          <w:sz w:val="28"/>
          <w:szCs w:val="28"/>
          <w:shd w:val="clear" w:color="auto" w:fill="FFFFFF"/>
        </w:rPr>
        <w:t>. 5</w:t>
      </w:r>
      <w:r>
        <w:rPr>
          <w:rFonts w:ascii="Times New Roman" w:hAnsi="Times New Roman"/>
          <w:bCs/>
          <w:color w:val="000000"/>
          <w:sz w:val="28"/>
          <w:szCs w:val="28"/>
          <w:shd w:val="clear" w:color="auto" w:fill="FFFFFF"/>
        </w:rPr>
        <w:t>-7.</w:t>
      </w:r>
    </w:p>
    <w:p w:rsidR="00E54690" w:rsidRPr="00CE5C16" w:rsidRDefault="00E54690" w:rsidP="00E54690">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sz w:val="28"/>
          <w:szCs w:val="28"/>
        </w:rPr>
        <w:t>Ильинская, О. И.</w:t>
      </w:r>
      <w:r w:rsidRPr="00CE5C16">
        <w:rPr>
          <w:rFonts w:ascii="Times New Roman" w:hAnsi="Times New Roman"/>
          <w:sz w:val="28"/>
          <w:szCs w:val="28"/>
        </w:rPr>
        <w:t xml:space="preserve"> </w:t>
      </w:r>
      <w:r w:rsidRPr="00CE5C16">
        <w:rPr>
          <w:rFonts w:ascii="Times New Roman" w:hAnsi="Times New Roman"/>
          <w:bCs/>
          <w:sz w:val="28"/>
          <w:szCs w:val="28"/>
        </w:rPr>
        <w:t>Бандитизм: правовые, криминологические и правоприменительные аспекты</w:t>
      </w:r>
      <w:r w:rsidRPr="00CE5C16">
        <w:rPr>
          <w:rFonts w:ascii="Times New Roman" w:hAnsi="Times New Roman"/>
          <w:sz w:val="28"/>
          <w:szCs w:val="28"/>
        </w:rPr>
        <w:t xml:space="preserve"> </w:t>
      </w:r>
      <w:r>
        <w:rPr>
          <w:rFonts w:ascii="Times New Roman" w:hAnsi="Times New Roman"/>
          <w:sz w:val="28"/>
          <w:szCs w:val="28"/>
        </w:rPr>
        <w:t>[Электронный ресурс]</w:t>
      </w:r>
      <w:r w:rsidRPr="00CE5C16">
        <w:rPr>
          <w:rFonts w:ascii="Times New Roman" w:hAnsi="Times New Roman"/>
          <w:sz w:val="28"/>
          <w:szCs w:val="28"/>
        </w:rPr>
        <w:t xml:space="preserve"> // </w:t>
      </w:r>
      <w:r>
        <w:rPr>
          <w:rFonts w:ascii="Times New Roman" w:hAnsi="Times New Roman"/>
          <w:sz w:val="28"/>
          <w:szCs w:val="28"/>
        </w:rPr>
        <w:t>Государство и право</w:t>
      </w:r>
      <w:r w:rsidRPr="00CE5C16">
        <w:rPr>
          <w:rFonts w:ascii="Times New Roman" w:hAnsi="Times New Roman"/>
          <w:sz w:val="28"/>
          <w:szCs w:val="28"/>
        </w:rPr>
        <w:t>. – 201</w:t>
      </w:r>
      <w:r>
        <w:rPr>
          <w:rFonts w:ascii="Times New Roman" w:hAnsi="Times New Roman"/>
          <w:sz w:val="28"/>
          <w:szCs w:val="28"/>
        </w:rPr>
        <w:t>3</w:t>
      </w:r>
      <w:r w:rsidRPr="00CE5C16">
        <w:rPr>
          <w:rFonts w:ascii="Times New Roman" w:hAnsi="Times New Roman"/>
          <w:sz w:val="28"/>
          <w:szCs w:val="28"/>
        </w:rPr>
        <w:t>. – №</w:t>
      </w:r>
      <w:r>
        <w:rPr>
          <w:rFonts w:ascii="Times New Roman" w:hAnsi="Times New Roman"/>
          <w:sz w:val="28"/>
          <w:szCs w:val="28"/>
        </w:rPr>
        <w:t>11</w:t>
      </w:r>
      <w:r w:rsidRPr="00CE5C16">
        <w:rPr>
          <w:rFonts w:ascii="Times New Roman" w:hAnsi="Times New Roman"/>
          <w:sz w:val="28"/>
          <w:szCs w:val="28"/>
        </w:rPr>
        <w:t xml:space="preserve">. – </w:t>
      </w:r>
      <w:r>
        <w:rPr>
          <w:rFonts w:ascii="Times New Roman" w:hAnsi="Times New Roman"/>
          <w:sz w:val="28"/>
          <w:szCs w:val="28"/>
        </w:rPr>
        <w:t>С</w:t>
      </w:r>
      <w:r w:rsidRPr="00CE5C16">
        <w:rPr>
          <w:rFonts w:ascii="Times New Roman" w:hAnsi="Times New Roman"/>
          <w:sz w:val="28"/>
          <w:szCs w:val="28"/>
        </w:rPr>
        <w:t xml:space="preserve">. </w:t>
      </w:r>
      <w:r>
        <w:rPr>
          <w:rFonts w:ascii="Times New Roman" w:hAnsi="Times New Roman"/>
          <w:sz w:val="28"/>
          <w:szCs w:val="28"/>
        </w:rPr>
        <w:t>21</w:t>
      </w:r>
      <w:r w:rsidRPr="00CE5C16">
        <w:rPr>
          <w:rFonts w:ascii="Times New Roman" w:hAnsi="Times New Roman"/>
          <w:sz w:val="28"/>
          <w:szCs w:val="28"/>
        </w:rPr>
        <w:t>.</w:t>
      </w:r>
    </w:p>
    <w:p w:rsidR="00533618" w:rsidRPr="00CE5C16" w:rsidRDefault="00AF7096" w:rsidP="00533618">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sidRPr="00CE5C16">
        <w:rPr>
          <w:rFonts w:ascii="Times New Roman" w:hAnsi="Times New Roman"/>
          <w:color w:val="000000"/>
          <w:sz w:val="28"/>
          <w:szCs w:val="28"/>
        </w:rPr>
        <w:t>Комиссаров</w:t>
      </w:r>
      <w:r w:rsidR="00E54690">
        <w:rPr>
          <w:rFonts w:ascii="Times New Roman" w:hAnsi="Times New Roman"/>
          <w:color w:val="000000"/>
          <w:sz w:val="28"/>
          <w:szCs w:val="28"/>
        </w:rPr>
        <w:t>,</w:t>
      </w:r>
      <w:r w:rsidRPr="00CE5C16">
        <w:rPr>
          <w:rFonts w:ascii="Times New Roman" w:hAnsi="Times New Roman"/>
          <w:color w:val="000000"/>
          <w:sz w:val="28"/>
          <w:szCs w:val="28"/>
        </w:rPr>
        <w:t xml:space="preserve"> В.С. Бандитизм и другие тяжкие преступления против общественной безопасности</w:t>
      </w:r>
      <w:r w:rsidR="00533618" w:rsidRPr="00CE5C16">
        <w:rPr>
          <w:rFonts w:ascii="Times New Roman" w:hAnsi="Times New Roman"/>
          <w:sz w:val="28"/>
          <w:szCs w:val="28"/>
        </w:rPr>
        <w:t xml:space="preserve"> [Электронный ресурс]  // </w:t>
      </w:r>
      <w:r w:rsidRPr="00CE5C16">
        <w:rPr>
          <w:rFonts w:ascii="Times New Roman" w:hAnsi="Times New Roman"/>
          <w:sz w:val="28"/>
          <w:szCs w:val="28"/>
        </w:rPr>
        <w:t>Уголовное право</w:t>
      </w:r>
      <w:r w:rsidR="00533618" w:rsidRPr="00CE5C16">
        <w:rPr>
          <w:rFonts w:ascii="Times New Roman" w:hAnsi="Times New Roman"/>
          <w:sz w:val="28"/>
          <w:szCs w:val="28"/>
        </w:rPr>
        <w:t>. – 201</w:t>
      </w:r>
      <w:r w:rsidRPr="00CE5C16">
        <w:rPr>
          <w:rFonts w:ascii="Times New Roman" w:hAnsi="Times New Roman"/>
          <w:sz w:val="28"/>
          <w:szCs w:val="28"/>
        </w:rPr>
        <w:t>2</w:t>
      </w:r>
      <w:r w:rsidR="00533618" w:rsidRPr="00CE5C16">
        <w:rPr>
          <w:rFonts w:ascii="Times New Roman" w:hAnsi="Times New Roman"/>
          <w:sz w:val="28"/>
          <w:szCs w:val="28"/>
        </w:rPr>
        <w:t>. – №</w:t>
      </w:r>
      <w:r w:rsidRPr="00CE5C16">
        <w:rPr>
          <w:rFonts w:ascii="Times New Roman" w:hAnsi="Times New Roman"/>
          <w:sz w:val="28"/>
          <w:szCs w:val="28"/>
        </w:rPr>
        <w:t>3</w:t>
      </w:r>
      <w:r w:rsidR="00533618" w:rsidRPr="00CE5C16">
        <w:rPr>
          <w:rFonts w:ascii="Times New Roman" w:hAnsi="Times New Roman"/>
          <w:sz w:val="28"/>
          <w:szCs w:val="28"/>
        </w:rPr>
        <w:t xml:space="preserve">. – </w:t>
      </w:r>
      <w:r w:rsidR="00922876">
        <w:rPr>
          <w:rFonts w:ascii="Times New Roman" w:hAnsi="Times New Roman"/>
          <w:sz w:val="28"/>
          <w:szCs w:val="28"/>
        </w:rPr>
        <w:t>С</w:t>
      </w:r>
      <w:r w:rsidR="00533618" w:rsidRPr="00CE5C16">
        <w:rPr>
          <w:rFonts w:ascii="Times New Roman" w:hAnsi="Times New Roman"/>
          <w:sz w:val="28"/>
          <w:szCs w:val="28"/>
        </w:rPr>
        <w:t xml:space="preserve">. </w:t>
      </w:r>
      <w:r w:rsidRPr="00CE5C16">
        <w:rPr>
          <w:rFonts w:ascii="Times New Roman" w:hAnsi="Times New Roman"/>
          <w:sz w:val="28"/>
          <w:szCs w:val="28"/>
        </w:rPr>
        <w:t>59</w:t>
      </w:r>
      <w:r w:rsidR="00533618" w:rsidRPr="00CE5C16">
        <w:rPr>
          <w:rFonts w:ascii="Times New Roman" w:hAnsi="Times New Roman"/>
          <w:sz w:val="28"/>
          <w:szCs w:val="28"/>
        </w:rPr>
        <w:t>.</w:t>
      </w:r>
    </w:p>
    <w:p w:rsidR="00E54690" w:rsidRPr="00C72779" w:rsidRDefault="00E54690" w:rsidP="00E54690">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sidRPr="00340178">
        <w:rPr>
          <w:rFonts w:ascii="Times New Roman" w:hAnsi="Times New Roman"/>
          <w:bCs/>
          <w:color w:val="000000"/>
          <w:sz w:val="28"/>
          <w:szCs w:val="28"/>
          <w:shd w:val="clear" w:color="auto" w:fill="FFFFFF"/>
        </w:rPr>
        <w:t xml:space="preserve">Колотова, Н. В.  </w:t>
      </w:r>
      <w:r w:rsidRPr="00340178">
        <w:rPr>
          <w:rFonts w:ascii="Times New Roman" w:hAnsi="Times New Roman"/>
          <w:color w:val="000000"/>
          <w:sz w:val="28"/>
          <w:szCs w:val="28"/>
          <w:shd w:val="clear" w:color="auto" w:fill="F9F9F9"/>
        </w:rPr>
        <w:t>Вооруженность как признак бандитизма</w:t>
      </w:r>
      <w:r>
        <w:rPr>
          <w:rFonts w:ascii="Times New Roman" w:hAnsi="Times New Roman"/>
          <w:color w:val="000000"/>
          <w:sz w:val="28"/>
          <w:szCs w:val="28"/>
          <w:shd w:val="clear" w:color="auto" w:fill="F9F9F9"/>
        </w:rPr>
        <w:t xml:space="preserve"> </w:t>
      </w:r>
      <w:r w:rsidRPr="00340178">
        <w:rPr>
          <w:rFonts w:ascii="Times New Roman" w:hAnsi="Times New Roman"/>
          <w:bCs/>
          <w:color w:val="000000"/>
          <w:sz w:val="28"/>
          <w:szCs w:val="28"/>
          <w:shd w:val="clear" w:color="auto" w:fill="FFFFFF"/>
        </w:rPr>
        <w:t xml:space="preserve"> </w:t>
      </w:r>
      <w:r w:rsidRPr="00340178">
        <w:rPr>
          <w:rFonts w:ascii="Times New Roman" w:hAnsi="Times New Roman"/>
          <w:sz w:val="28"/>
          <w:szCs w:val="28"/>
        </w:rPr>
        <w:t>[Электронный ресурс]</w:t>
      </w:r>
      <w:r w:rsidRPr="00340178">
        <w:rPr>
          <w:rFonts w:ascii="Times New Roman" w:hAnsi="Times New Roman"/>
          <w:bCs/>
          <w:color w:val="000000"/>
          <w:sz w:val="28"/>
          <w:szCs w:val="28"/>
          <w:shd w:val="clear" w:color="auto" w:fill="FFFFFF"/>
        </w:rPr>
        <w:t xml:space="preserve"> // Российская юстиция. </w:t>
      </w:r>
      <w:r w:rsidRPr="00340178">
        <w:rPr>
          <w:rStyle w:val="af0"/>
          <w:rFonts w:ascii="Times New Roman" w:hAnsi="Times New Roman"/>
          <w:sz w:val="28"/>
          <w:szCs w:val="28"/>
        </w:rPr>
        <w:t xml:space="preserve">–  </w:t>
      </w:r>
      <w:r w:rsidRPr="00340178">
        <w:rPr>
          <w:rFonts w:ascii="Times New Roman" w:hAnsi="Times New Roman"/>
          <w:bCs/>
          <w:color w:val="000000"/>
          <w:sz w:val="28"/>
          <w:szCs w:val="28"/>
          <w:shd w:val="clear" w:color="auto" w:fill="FFFFFF"/>
        </w:rPr>
        <w:t xml:space="preserve">2013. </w:t>
      </w:r>
      <w:r w:rsidRPr="00340178">
        <w:rPr>
          <w:rStyle w:val="af0"/>
          <w:rFonts w:ascii="Times New Roman" w:hAnsi="Times New Roman"/>
          <w:sz w:val="28"/>
          <w:szCs w:val="28"/>
        </w:rPr>
        <w:t xml:space="preserve">– </w:t>
      </w:r>
      <w:r w:rsidRPr="00340178">
        <w:rPr>
          <w:rFonts w:ascii="Times New Roman" w:hAnsi="Times New Roman"/>
          <w:bCs/>
          <w:color w:val="000000"/>
          <w:sz w:val="28"/>
          <w:szCs w:val="28"/>
          <w:shd w:val="clear" w:color="auto" w:fill="FFFFFF"/>
        </w:rPr>
        <w:t>№ 1. – С. 16-19.</w:t>
      </w:r>
    </w:p>
    <w:p w:rsidR="00E54690" w:rsidRPr="00C72779" w:rsidRDefault="00E54690" w:rsidP="00E54690">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bCs/>
          <w:color w:val="000000"/>
          <w:sz w:val="28"/>
          <w:szCs w:val="28"/>
          <w:shd w:val="clear" w:color="auto" w:fill="FFFFFF"/>
        </w:rPr>
        <w:t>Минязева, Т. Ф</w:t>
      </w:r>
      <w:r w:rsidRPr="00340178">
        <w:rPr>
          <w:rFonts w:ascii="Times New Roman" w:hAnsi="Times New Roman"/>
          <w:bCs/>
          <w:color w:val="000000"/>
          <w:sz w:val="28"/>
          <w:szCs w:val="28"/>
          <w:shd w:val="clear" w:color="auto" w:fill="FFFFFF"/>
        </w:rPr>
        <w:t xml:space="preserve">  </w:t>
      </w:r>
      <w:r>
        <w:rPr>
          <w:rFonts w:ascii="Times New Roman" w:hAnsi="Times New Roman"/>
          <w:color w:val="000000"/>
          <w:sz w:val="28"/>
          <w:szCs w:val="28"/>
          <w:shd w:val="clear" w:color="auto" w:fill="F9F9F9"/>
        </w:rPr>
        <w:t>Вопросы истории развития уголовной ответственности за бандитизм</w:t>
      </w:r>
      <w:r w:rsidRPr="00340178">
        <w:rPr>
          <w:rFonts w:ascii="Times New Roman" w:hAnsi="Times New Roman"/>
          <w:bCs/>
          <w:color w:val="000000"/>
          <w:sz w:val="28"/>
          <w:szCs w:val="28"/>
          <w:shd w:val="clear" w:color="auto" w:fill="FFFFFF"/>
        </w:rPr>
        <w:t xml:space="preserve">. </w:t>
      </w:r>
      <w:r w:rsidRPr="00340178">
        <w:rPr>
          <w:rFonts w:ascii="Times New Roman" w:hAnsi="Times New Roman"/>
          <w:sz w:val="28"/>
          <w:szCs w:val="28"/>
        </w:rPr>
        <w:t>[Электронный ресурс]</w:t>
      </w:r>
      <w:r w:rsidRPr="00340178">
        <w:rPr>
          <w:rFonts w:ascii="Times New Roman" w:hAnsi="Times New Roman"/>
          <w:bCs/>
          <w:color w:val="000000"/>
          <w:sz w:val="28"/>
          <w:szCs w:val="28"/>
          <w:shd w:val="clear" w:color="auto" w:fill="FFFFFF"/>
        </w:rPr>
        <w:t xml:space="preserve"> // </w:t>
      </w:r>
      <w:r>
        <w:rPr>
          <w:rFonts w:ascii="Times New Roman" w:hAnsi="Times New Roman"/>
          <w:bCs/>
          <w:color w:val="000000"/>
          <w:sz w:val="28"/>
          <w:szCs w:val="28"/>
          <w:shd w:val="clear" w:color="auto" w:fill="FFFFFF"/>
        </w:rPr>
        <w:t>Уголовное право</w:t>
      </w:r>
      <w:r w:rsidRPr="00340178">
        <w:rPr>
          <w:rFonts w:ascii="Times New Roman" w:hAnsi="Times New Roman"/>
          <w:bCs/>
          <w:color w:val="000000"/>
          <w:sz w:val="28"/>
          <w:szCs w:val="28"/>
          <w:shd w:val="clear" w:color="auto" w:fill="FFFFFF"/>
        </w:rPr>
        <w:t xml:space="preserve">. </w:t>
      </w:r>
      <w:r w:rsidRPr="00340178">
        <w:rPr>
          <w:rStyle w:val="af0"/>
          <w:rFonts w:ascii="Times New Roman" w:hAnsi="Times New Roman"/>
          <w:sz w:val="28"/>
          <w:szCs w:val="28"/>
        </w:rPr>
        <w:t xml:space="preserve">–  </w:t>
      </w:r>
      <w:r w:rsidRPr="00340178">
        <w:rPr>
          <w:rFonts w:ascii="Times New Roman" w:hAnsi="Times New Roman"/>
          <w:bCs/>
          <w:color w:val="000000"/>
          <w:sz w:val="28"/>
          <w:szCs w:val="28"/>
          <w:shd w:val="clear" w:color="auto" w:fill="FFFFFF"/>
        </w:rPr>
        <w:t>201</w:t>
      </w:r>
      <w:r>
        <w:rPr>
          <w:rFonts w:ascii="Times New Roman" w:hAnsi="Times New Roman"/>
          <w:bCs/>
          <w:color w:val="000000"/>
          <w:sz w:val="28"/>
          <w:szCs w:val="28"/>
          <w:shd w:val="clear" w:color="auto" w:fill="FFFFFF"/>
        </w:rPr>
        <w:t>2</w:t>
      </w:r>
      <w:r w:rsidRPr="00340178">
        <w:rPr>
          <w:rFonts w:ascii="Times New Roman" w:hAnsi="Times New Roman"/>
          <w:bCs/>
          <w:color w:val="000000"/>
          <w:sz w:val="28"/>
          <w:szCs w:val="28"/>
          <w:shd w:val="clear" w:color="auto" w:fill="FFFFFF"/>
        </w:rPr>
        <w:t xml:space="preserve">. </w:t>
      </w:r>
      <w:r w:rsidRPr="00340178">
        <w:rPr>
          <w:rStyle w:val="af0"/>
          <w:rFonts w:ascii="Times New Roman" w:hAnsi="Times New Roman"/>
          <w:sz w:val="28"/>
          <w:szCs w:val="28"/>
        </w:rPr>
        <w:t xml:space="preserve">– </w:t>
      </w:r>
      <w:r w:rsidRPr="00340178">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rPr>
        <w:t>7</w:t>
      </w:r>
      <w:r w:rsidRPr="00340178">
        <w:rPr>
          <w:rFonts w:ascii="Times New Roman" w:hAnsi="Times New Roman"/>
          <w:bCs/>
          <w:color w:val="000000"/>
          <w:sz w:val="28"/>
          <w:szCs w:val="28"/>
          <w:shd w:val="clear" w:color="auto" w:fill="FFFFFF"/>
        </w:rPr>
        <w:t xml:space="preserve">. – С. </w:t>
      </w:r>
      <w:r>
        <w:rPr>
          <w:rFonts w:ascii="Times New Roman" w:hAnsi="Times New Roman"/>
          <w:bCs/>
          <w:color w:val="000000"/>
          <w:sz w:val="28"/>
          <w:szCs w:val="28"/>
          <w:shd w:val="clear" w:color="auto" w:fill="FFFFFF"/>
        </w:rPr>
        <w:t xml:space="preserve">34 </w:t>
      </w:r>
      <w:r>
        <w:rPr>
          <w:rFonts w:ascii="Times New Roman" w:hAnsi="Times New Roman"/>
          <w:sz w:val="28"/>
          <w:szCs w:val="28"/>
        </w:rPr>
        <w:t xml:space="preserve">– </w:t>
      </w:r>
      <w:r>
        <w:rPr>
          <w:rFonts w:ascii="Times New Roman" w:hAnsi="Times New Roman"/>
          <w:bCs/>
          <w:color w:val="000000"/>
          <w:sz w:val="28"/>
          <w:szCs w:val="28"/>
          <w:shd w:val="clear" w:color="auto" w:fill="FFFFFF"/>
        </w:rPr>
        <w:t>37</w:t>
      </w:r>
      <w:r w:rsidRPr="00340178">
        <w:rPr>
          <w:rFonts w:ascii="Times New Roman" w:hAnsi="Times New Roman"/>
          <w:bCs/>
          <w:color w:val="000000"/>
          <w:sz w:val="28"/>
          <w:szCs w:val="28"/>
          <w:shd w:val="clear" w:color="auto" w:fill="FFFFFF"/>
        </w:rPr>
        <w:t>.</w:t>
      </w:r>
    </w:p>
    <w:p w:rsidR="00533618" w:rsidRPr="00CE5C16" w:rsidRDefault="002F44B9" w:rsidP="00533618">
      <w:pPr>
        <w:pStyle w:val="a3"/>
        <w:spacing w:after="0" w:line="360" w:lineRule="auto"/>
        <w:ind w:left="284"/>
        <w:jc w:val="center"/>
        <w:rPr>
          <w:rFonts w:ascii="Times New Roman" w:hAnsi="Times New Roman"/>
          <w:sz w:val="28"/>
          <w:szCs w:val="28"/>
        </w:rPr>
      </w:pPr>
      <w:r w:rsidRPr="00CE5C16">
        <w:rPr>
          <w:rFonts w:ascii="Times New Roman" w:hAnsi="Times New Roman"/>
          <w:sz w:val="28"/>
          <w:szCs w:val="28"/>
        </w:rPr>
        <w:t>Учебная литература</w:t>
      </w:r>
    </w:p>
    <w:p w:rsidR="00533618" w:rsidRPr="00CE5C16" w:rsidRDefault="00533618" w:rsidP="00533618">
      <w:pPr>
        <w:pStyle w:val="a3"/>
        <w:spacing w:after="0" w:line="360" w:lineRule="auto"/>
        <w:ind w:left="284"/>
        <w:jc w:val="center"/>
        <w:rPr>
          <w:rFonts w:ascii="Times New Roman" w:hAnsi="Times New Roman"/>
          <w:sz w:val="28"/>
          <w:szCs w:val="28"/>
        </w:rPr>
      </w:pPr>
    </w:p>
    <w:p w:rsidR="00E54690" w:rsidRPr="00CE5C16" w:rsidRDefault="00E54690" w:rsidP="00E54690">
      <w:pPr>
        <w:pStyle w:val="a3"/>
        <w:numPr>
          <w:ilvl w:val="0"/>
          <w:numId w:val="13"/>
        </w:numPr>
        <w:spacing w:after="0" w:line="360" w:lineRule="auto"/>
        <w:ind w:left="0" w:firstLine="284"/>
        <w:jc w:val="both"/>
        <w:rPr>
          <w:rFonts w:ascii="Times New Roman" w:hAnsi="Times New Roman"/>
          <w:sz w:val="28"/>
          <w:szCs w:val="28"/>
        </w:rPr>
      </w:pPr>
      <w:r>
        <w:rPr>
          <w:rFonts w:ascii="Times New Roman" w:hAnsi="Times New Roman"/>
          <w:color w:val="000000"/>
          <w:sz w:val="28"/>
          <w:szCs w:val="28"/>
          <w:shd w:val="clear" w:color="auto" w:fill="FFFFFF"/>
        </w:rPr>
        <w:t>Брагин, А. П.</w:t>
      </w:r>
      <w:r w:rsidRPr="00CE5C16">
        <w:rPr>
          <w:rFonts w:ascii="Times New Roman" w:hAnsi="Times New Roman"/>
          <w:color w:val="000000"/>
          <w:sz w:val="28"/>
          <w:szCs w:val="28"/>
          <w:shd w:val="clear" w:color="auto" w:fill="FFFFFF"/>
        </w:rPr>
        <w:t xml:space="preserve">  </w:t>
      </w:r>
      <w:r>
        <w:rPr>
          <w:rStyle w:val="af0"/>
          <w:rFonts w:ascii="Times New Roman" w:hAnsi="Times New Roman"/>
          <w:b w:val="0"/>
          <w:color w:val="000000"/>
          <w:sz w:val="28"/>
          <w:szCs w:val="28"/>
          <w:shd w:val="clear" w:color="auto" w:fill="FFFFFF"/>
        </w:rPr>
        <w:t>Российское уголовное право</w:t>
      </w:r>
      <w:r w:rsidRPr="00CE5C16">
        <w:rPr>
          <w:rFonts w:ascii="Times New Roman" w:hAnsi="Times New Roman"/>
          <w:color w:val="000000"/>
          <w:sz w:val="28"/>
          <w:szCs w:val="28"/>
          <w:shd w:val="clear" w:color="auto" w:fill="FFFFFF"/>
        </w:rPr>
        <w:t xml:space="preserve">. </w:t>
      </w:r>
      <w:r w:rsidRPr="00CE5C16">
        <w:rPr>
          <w:rFonts w:ascii="Times New Roman" w:hAnsi="Times New Roman"/>
          <w:sz w:val="28"/>
          <w:szCs w:val="28"/>
        </w:rPr>
        <w:t xml:space="preserve">[Текст]: учебник </w:t>
      </w:r>
      <w:r>
        <w:rPr>
          <w:rFonts w:ascii="Times New Roman" w:hAnsi="Times New Roman"/>
          <w:sz w:val="28"/>
          <w:szCs w:val="28"/>
        </w:rPr>
        <w:t>для вузов</w:t>
      </w:r>
      <w:r w:rsidRPr="00CE5C16">
        <w:rPr>
          <w:rFonts w:ascii="Times New Roman" w:hAnsi="Times New Roman"/>
          <w:sz w:val="28"/>
          <w:szCs w:val="28"/>
        </w:rPr>
        <w:t xml:space="preserve"> / </w:t>
      </w:r>
      <w:r w:rsidRPr="00CE5C1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А. П. Брагин</w:t>
      </w:r>
      <w:r w:rsidRPr="00CE5C16">
        <w:rPr>
          <w:rFonts w:ascii="Times New Roman" w:hAnsi="Times New Roman"/>
          <w:color w:val="000000"/>
          <w:sz w:val="28"/>
          <w:szCs w:val="28"/>
          <w:shd w:val="clear" w:color="auto" w:fill="FFFFFF"/>
        </w:rPr>
        <w:t xml:space="preserve"> </w:t>
      </w:r>
      <w:r w:rsidRPr="00CE5C16">
        <w:rPr>
          <w:rStyle w:val="af0"/>
          <w:rFonts w:ascii="Times New Roman" w:hAnsi="Times New Roman"/>
          <w:sz w:val="28"/>
          <w:szCs w:val="28"/>
        </w:rPr>
        <w:t xml:space="preserve">– </w:t>
      </w:r>
      <w:r w:rsidRPr="00CE5C16">
        <w:rPr>
          <w:rFonts w:ascii="Times New Roman" w:hAnsi="Times New Roman"/>
          <w:sz w:val="28"/>
          <w:szCs w:val="28"/>
        </w:rPr>
        <w:t xml:space="preserve"> </w:t>
      </w:r>
      <w:r w:rsidRPr="00CE5C16">
        <w:rPr>
          <w:rFonts w:ascii="Times New Roman" w:hAnsi="Times New Roman"/>
          <w:sz w:val="28"/>
          <w:szCs w:val="28"/>
          <w:shd w:val="clear" w:color="auto" w:fill="FFFFFF"/>
        </w:rPr>
        <w:t xml:space="preserve">М.: </w:t>
      </w:r>
      <w:r>
        <w:rPr>
          <w:rFonts w:ascii="Times New Roman" w:hAnsi="Times New Roman"/>
          <w:sz w:val="28"/>
          <w:szCs w:val="28"/>
          <w:shd w:val="clear" w:color="auto" w:fill="FFFFFF"/>
        </w:rPr>
        <w:t>Университетская книга</w:t>
      </w:r>
      <w:r w:rsidRPr="00CE5C16">
        <w:rPr>
          <w:rFonts w:ascii="Times New Roman" w:hAnsi="Times New Roman"/>
          <w:sz w:val="28"/>
          <w:szCs w:val="28"/>
          <w:shd w:val="clear" w:color="auto" w:fill="FFFFFF"/>
        </w:rPr>
        <w:t>, 20</w:t>
      </w:r>
      <w:r>
        <w:rPr>
          <w:rFonts w:ascii="Times New Roman" w:hAnsi="Times New Roman"/>
          <w:sz w:val="28"/>
          <w:szCs w:val="28"/>
          <w:shd w:val="clear" w:color="auto" w:fill="FFFFFF"/>
        </w:rPr>
        <w:t>12</w:t>
      </w:r>
      <w:r w:rsidRPr="00CE5C16">
        <w:rPr>
          <w:rFonts w:ascii="Times New Roman" w:hAnsi="Times New Roman"/>
          <w:sz w:val="28"/>
          <w:szCs w:val="28"/>
          <w:shd w:val="clear" w:color="auto" w:fill="FFFFFF"/>
        </w:rPr>
        <w:t xml:space="preserve"> г.  </w:t>
      </w:r>
      <w:r>
        <w:rPr>
          <w:rFonts w:ascii="Times New Roman" w:hAnsi="Times New Roman"/>
          <w:sz w:val="28"/>
          <w:szCs w:val="28"/>
        </w:rPr>
        <w:t>–</w:t>
      </w:r>
      <w:r w:rsidRPr="00CE5C1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632</w:t>
      </w:r>
      <w:r w:rsidRPr="00CE5C16">
        <w:rPr>
          <w:rFonts w:ascii="Times New Roman" w:hAnsi="Times New Roman"/>
          <w:sz w:val="28"/>
          <w:szCs w:val="28"/>
          <w:shd w:val="clear" w:color="auto" w:fill="FFFFFF"/>
        </w:rPr>
        <w:t xml:space="preserve"> с.</w:t>
      </w:r>
    </w:p>
    <w:p w:rsidR="00533618" w:rsidRPr="00CE5C16" w:rsidRDefault="00533618" w:rsidP="00533618">
      <w:pPr>
        <w:pStyle w:val="a3"/>
        <w:numPr>
          <w:ilvl w:val="0"/>
          <w:numId w:val="13"/>
        </w:numPr>
        <w:spacing w:after="0" w:line="360" w:lineRule="auto"/>
        <w:ind w:left="0" w:firstLine="284"/>
        <w:jc w:val="both"/>
        <w:rPr>
          <w:rFonts w:ascii="Times New Roman" w:hAnsi="Times New Roman"/>
          <w:sz w:val="28"/>
          <w:szCs w:val="28"/>
        </w:rPr>
      </w:pPr>
      <w:r w:rsidRPr="00CE5C16">
        <w:rPr>
          <w:rFonts w:ascii="Times New Roman" w:hAnsi="Times New Roman"/>
          <w:color w:val="000000"/>
          <w:sz w:val="28"/>
          <w:szCs w:val="28"/>
          <w:shd w:val="clear" w:color="auto" w:fill="FFFFFF"/>
        </w:rPr>
        <w:t xml:space="preserve">Есаков, Г. А. Комментарии к Уголовному кодексу </w:t>
      </w:r>
      <w:r w:rsidR="00E54690">
        <w:rPr>
          <w:rFonts w:ascii="Times New Roman" w:hAnsi="Times New Roman"/>
          <w:color w:val="000000"/>
          <w:sz w:val="28"/>
          <w:szCs w:val="28"/>
          <w:shd w:val="clear" w:color="auto" w:fill="FFFFFF"/>
        </w:rPr>
        <w:t>Российской Федерации</w:t>
      </w:r>
      <w:r w:rsidRPr="00CE5C16">
        <w:rPr>
          <w:rFonts w:ascii="Times New Roman" w:hAnsi="Times New Roman"/>
          <w:color w:val="000000"/>
          <w:sz w:val="28"/>
          <w:szCs w:val="28"/>
          <w:shd w:val="clear" w:color="auto" w:fill="FFFFFF"/>
        </w:rPr>
        <w:t xml:space="preserve"> </w:t>
      </w:r>
      <w:r w:rsidRPr="00CE5C16">
        <w:rPr>
          <w:rFonts w:ascii="Times New Roman" w:hAnsi="Times New Roman"/>
          <w:sz w:val="28"/>
          <w:szCs w:val="28"/>
        </w:rPr>
        <w:t xml:space="preserve">[Текст] / </w:t>
      </w:r>
      <w:r w:rsidRPr="00CE5C16">
        <w:rPr>
          <w:rFonts w:ascii="Times New Roman" w:hAnsi="Times New Roman"/>
          <w:color w:val="000000"/>
          <w:sz w:val="28"/>
          <w:szCs w:val="28"/>
          <w:shd w:val="clear" w:color="auto" w:fill="FFFFFF"/>
        </w:rPr>
        <w:t xml:space="preserve">Г. А. Есаков </w:t>
      </w:r>
      <w:r w:rsidRPr="00CE5C16">
        <w:rPr>
          <w:rStyle w:val="af0"/>
          <w:rFonts w:ascii="Times New Roman" w:hAnsi="Times New Roman"/>
          <w:sz w:val="28"/>
          <w:szCs w:val="28"/>
        </w:rPr>
        <w:t xml:space="preserve">– </w:t>
      </w:r>
      <w:r w:rsidRPr="00CE5C16">
        <w:rPr>
          <w:rFonts w:ascii="Times New Roman" w:hAnsi="Times New Roman"/>
          <w:sz w:val="28"/>
          <w:szCs w:val="28"/>
        </w:rPr>
        <w:t xml:space="preserve"> М.:  Проспект</w:t>
      </w:r>
      <w:r w:rsidRPr="00E54690">
        <w:rPr>
          <w:rStyle w:val="af0"/>
          <w:rFonts w:ascii="Times New Roman" w:hAnsi="Times New Roman"/>
          <w:b w:val="0"/>
          <w:sz w:val="28"/>
          <w:szCs w:val="28"/>
        </w:rPr>
        <w:t>,</w:t>
      </w:r>
      <w:r w:rsidRPr="00CE5C16">
        <w:rPr>
          <w:rStyle w:val="af0"/>
          <w:rFonts w:ascii="Times New Roman" w:hAnsi="Times New Roman"/>
          <w:sz w:val="28"/>
          <w:szCs w:val="28"/>
        </w:rPr>
        <w:t xml:space="preserve"> </w:t>
      </w:r>
      <w:r w:rsidRPr="00CE5C16">
        <w:rPr>
          <w:rFonts w:ascii="Times New Roman" w:hAnsi="Times New Roman"/>
          <w:sz w:val="28"/>
          <w:szCs w:val="28"/>
        </w:rPr>
        <w:t xml:space="preserve"> 201</w:t>
      </w:r>
      <w:r w:rsidR="00E54690">
        <w:rPr>
          <w:rFonts w:ascii="Times New Roman" w:hAnsi="Times New Roman"/>
          <w:sz w:val="28"/>
          <w:szCs w:val="28"/>
        </w:rPr>
        <w:t>4</w:t>
      </w:r>
      <w:r w:rsidRPr="00CE5C16">
        <w:rPr>
          <w:rFonts w:ascii="Times New Roman" w:hAnsi="Times New Roman"/>
          <w:sz w:val="28"/>
          <w:szCs w:val="28"/>
        </w:rPr>
        <w:t>.</w:t>
      </w:r>
      <w:r w:rsidRPr="00CE5C16">
        <w:rPr>
          <w:rStyle w:val="30"/>
          <w:rFonts w:ascii="Times New Roman" w:hAnsi="Times New Roman"/>
          <w:sz w:val="28"/>
          <w:szCs w:val="28"/>
        </w:rPr>
        <w:t xml:space="preserve">  </w:t>
      </w:r>
      <w:r w:rsidRPr="00CE5C16">
        <w:rPr>
          <w:rStyle w:val="af0"/>
          <w:rFonts w:ascii="Times New Roman" w:hAnsi="Times New Roman"/>
          <w:sz w:val="28"/>
          <w:szCs w:val="28"/>
        </w:rPr>
        <w:t xml:space="preserve">–  </w:t>
      </w:r>
      <w:r w:rsidRPr="00CE5C16">
        <w:rPr>
          <w:rFonts w:ascii="Times New Roman" w:hAnsi="Times New Roman"/>
          <w:sz w:val="28"/>
          <w:szCs w:val="28"/>
        </w:rPr>
        <w:t>420 с.</w:t>
      </w:r>
    </w:p>
    <w:p w:rsidR="00533618" w:rsidRPr="00CE5C16" w:rsidRDefault="00863D46" w:rsidP="00533618">
      <w:pPr>
        <w:pStyle w:val="a3"/>
        <w:numPr>
          <w:ilvl w:val="0"/>
          <w:numId w:val="13"/>
        </w:numPr>
        <w:spacing w:after="0" w:line="360" w:lineRule="auto"/>
        <w:ind w:left="0" w:firstLine="284"/>
        <w:jc w:val="both"/>
        <w:rPr>
          <w:rFonts w:ascii="Times New Roman" w:hAnsi="Times New Roman"/>
          <w:sz w:val="28"/>
          <w:szCs w:val="28"/>
        </w:rPr>
      </w:pPr>
      <w:r w:rsidRPr="00CE5C16">
        <w:rPr>
          <w:rFonts w:ascii="Times New Roman" w:hAnsi="Times New Roman"/>
          <w:sz w:val="28"/>
          <w:szCs w:val="28"/>
        </w:rPr>
        <w:t>Корецкий. Д.</w:t>
      </w:r>
      <w:r w:rsidR="00377D9A">
        <w:rPr>
          <w:rFonts w:ascii="Times New Roman" w:hAnsi="Times New Roman"/>
          <w:sz w:val="28"/>
          <w:szCs w:val="28"/>
        </w:rPr>
        <w:t xml:space="preserve"> </w:t>
      </w:r>
      <w:r w:rsidRPr="00CE5C16">
        <w:rPr>
          <w:rFonts w:ascii="Times New Roman" w:hAnsi="Times New Roman"/>
          <w:sz w:val="28"/>
          <w:szCs w:val="28"/>
        </w:rPr>
        <w:t>А. Современный бандитизм</w:t>
      </w:r>
      <w:r w:rsidR="00533618" w:rsidRPr="00CE5C16">
        <w:rPr>
          <w:rFonts w:ascii="Times New Roman" w:hAnsi="Times New Roman"/>
          <w:sz w:val="28"/>
          <w:szCs w:val="28"/>
        </w:rPr>
        <w:t xml:space="preserve"> [Текст]: монография  / </w:t>
      </w:r>
      <w:r w:rsidRPr="00CE5C16">
        <w:rPr>
          <w:rFonts w:ascii="Times New Roman" w:hAnsi="Times New Roman"/>
          <w:color w:val="000000"/>
          <w:sz w:val="28"/>
          <w:szCs w:val="28"/>
          <w:shd w:val="clear" w:color="auto" w:fill="FFFFFF"/>
        </w:rPr>
        <w:t xml:space="preserve">Д. А. Корецкий </w:t>
      </w:r>
      <w:r w:rsidR="00533618" w:rsidRPr="00CE5C16">
        <w:rPr>
          <w:rFonts w:ascii="Times New Roman" w:hAnsi="Times New Roman"/>
          <w:color w:val="000000"/>
          <w:sz w:val="28"/>
          <w:szCs w:val="28"/>
          <w:shd w:val="clear" w:color="auto" w:fill="FFFFFF"/>
        </w:rPr>
        <w:t xml:space="preserve"> </w:t>
      </w:r>
      <w:r w:rsidR="00533618" w:rsidRPr="00CE5C16">
        <w:rPr>
          <w:rStyle w:val="af0"/>
          <w:rFonts w:ascii="Times New Roman" w:hAnsi="Times New Roman"/>
          <w:sz w:val="28"/>
          <w:szCs w:val="28"/>
        </w:rPr>
        <w:t xml:space="preserve">– </w:t>
      </w:r>
      <w:r w:rsidR="00533618" w:rsidRPr="00CE5C16">
        <w:rPr>
          <w:rFonts w:ascii="Times New Roman" w:hAnsi="Times New Roman"/>
          <w:sz w:val="28"/>
          <w:szCs w:val="28"/>
        </w:rPr>
        <w:t xml:space="preserve"> М.:  РИОР</w:t>
      </w:r>
      <w:r w:rsidR="00533618" w:rsidRPr="00E54690">
        <w:rPr>
          <w:rStyle w:val="af0"/>
          <w:rFonts w:ascii="Times New Roman" w:hAnsi="Times New Roman"/>
          <w:b w:val="0"/>
          <w:sz w:val="28"/>
          <w:szCs w:val="28"/>
        </w:rPr>
        <w:t>,</w:t>
      </w:r>
      <w:r w:rsidR="00533618" w:rsidRPr="00CE5C16">
        <w:rPr>
          <w:rStyle w:val="af0"/>
          <w:rFonts w:ascii="Times New Roman" w:hAnsi="Times New Roman"/>
          <w:sz w:val="28"/>
          <w:szCs w:val="28"/>
        </w:rPr>
        <w:t xml:space="preserve"> </w:t>
      </w:r>
      <w:r w:rsidR="00533618" w:rsidRPr="00CE5C16">
        <w:rPr>
          <w:rFonts w:ascii="Times New Roman" w:hAnsi="Times New Roman"/>
          <w:sz w:val="28"/>
          <w:szCs w:val="28"/>
        </w:rPr>
        <w:t xml:space="preserve"> 200</w:t>
      </w:r>
      <w:r w:rsidRPr="00CE5C16">
        <w:rPr>
          <w:rFonts w:ascii="Times New Roman" w:hAnsi="Times New Roman"/>
          <w:sz w:val="28"/>
          <w:szCs w:val="28"/>
        </w:rPr>
        <w:t>6</w:t>
      </w:r>
      <w:r w:rsidR="00533618" w:rsidRPr="00CE5C16">
        <w:rPr>
          <w:rFonts w:ascii="Times New Roman" w:hAnsi="Times New Roman"/>
          <w:sz w:val="28"/>
          <w:szCs w:val="28"/>
        </w:rPr>
        <w:t>.</w:t>
      </w:r>
      <w:r w:rsidR="00533618" w:rsidRPr="00CE5C16">
        <w:rPr>
          <w:rStyle w:val="30"/>
          <w:rFonts w:ascii="Times New Roman" w:hAnsi="Times New Roman"/>
          <w:sz w:val="28"/>
          <w:szCs w:val="28"/>
        </w:rPr>
        <w:t xml:space="preserve">  </w:t>
      </w:r>
      <w:r w:rsidR="00533618" w:rsidRPr="00CE5C16">
        <w:rPr>
          <w:rStyle w:val="af0"/>
          <w:rFonts w:ascii="Times New Roman" w:hAnsi="Times New Roman"/>
          <w:sz w:val="28"/>
          <w:szCs w:val="28"/>
        </w:rPr>
        <w:t xml:space="preserve">–  </w:t>
      </w:r>
      <w:r w:rsidRPr="00CE5C16">
        <w:rPr>
          <w:rFonts w:ascii="Times New Roman" w:hAnsi="Times New Roman"/>
          <w:sz w:val="28"/>
          <w:szCs w:val="28"/>
        </w:rPr>
        <w:t>221</w:t>
      </w:r>
      <w:r w:rsidR="00533618" w:rsidRPr="00CE5C16">
        <w:rPr>
          <w:rFonts w:ascii="Times New Roman" w:hAnsi="Times New Roman"/>
          <w:sz w:val="28"/>
          <w:szCs w:val="28"/>
        </w:rPr>
        <w:t xml:space="preserve"> с.</w:t>
      </w:r>
    </w:p>
    <w:p w:rsidR="00533618" w:rsidRPr="00CE5C16" w:rsidRDefault="00533618" w:rsidP="00533618">
      <w:pPr>
        <w:pStyle w:val="a3"/>
        <w:numPr>
          <w:ilvl w:val="0"/>
          <w:numId w:val="13"/>
        </w:numPr>
        <w:spacing w:after="0" w:line="360" w:lineRule="auto"/>
        <w:ind w:left="0" w:firstLine="284"/>
        <w:jc w:val="both"/>
        <w:rPr>
          <w:rFonts w:ascii="Times New Roman" w:hAnsi="Times New Roman"/>
          <w:sz w:val="28"/>
          <w:szCs w:val="28"/>
        </w:rPr>
      </w:pPr>
      <w:r w:rsidRPr="00CE5C16">
        <w:rPr>
          <w:rStyle w:val="apple-converted-space"/>
          <w:rFonts w:ascii="Times New Roman" w:hAnsi="Times New Roman"/>
          <w:color w:val="000000"/>
          <w:sz w:val="28"/>
          <w:szCs w:val="28"/>
          <w:shd w:val="clear" w:color="auto" w:fill="FFFFFF"/>
        </w:rPr>
        <w:t> </w:t>
      </w:r>
      <w:r w:rsidRPr="00CE5C16">
        <w:rPr>
          <w:rFonts w:ascii="Times New Roman" w:hAnsi="Times New Roman"/>
          <w:color w:val="000000"/>
          <w:sz w:val="28"/>
          <w:szCs w:val="28"/>
          <w:shd w:val="clear" w:color="auto" w:fill="FFFFFF"/>
        </w:rPr>
        <w:t>Комиссаров, В. С. Уголовное право России</w:t>
      </w:r>
      <w:r w:rsidRPr="00CE5C16">
        <w:rPr>
          <w:rFonts w:ascii="Times New Roman" w:hAnsi="Times New Roman"/>
          <w:sz w:val="28"/>
          <w:szCs w:val="28"/>
        </w:rPr>
        <w:t xml:space="preserve"> [Текст]: учебник / </w:t>
      </w:r>
      <w:r w:rsidRPr="00CE5C16">
        <w:rPr>
          <w:rFonts w:ascii="Times New Roman" w:hAnsi="Times New Roman"/>
          <w:color w:val="000000"/>
          <w:sz w:val="28"/>
          <w:szCs w:val="28"/>
          <w:shd w:val="clear" w:color="auto" w:fill="FFFFFF"/>
        </w:rPr>
        <w:t xml:space="preserve">В. С. Комиссаров </w:t>
      </w:r>
      <w:r w:rsidRPr="00CE5C16">
        <w:rPr>
          <w:rStyle w:val="af0"/>
          <w:rFonts w:ascii="Times New Roman" w:hAnsi="Times New Roman"/>
          <w:sz w:val="28"/>
          <w:szCs w:val="28"/>
        </w:rPr>
        <w:t xml:space="preserve">– </w:t>
      </w:r>
      <w:r w:rsidRPr="00CE5C16">
        <w:rPr>
          <w:rFonts w:ascii="Times New Roman" w:hAnsi="Times New Roman"/>
          <w:sz w:val="28"/>
          <w:szCs w:val="28"/>
        </w:rPr>
        <w:t xml:space="preserve"> М.:  Проспект</w:t>
      </w:r>
      <w:r w:rsidRPr="00E54690">
        <w:rPr>
          <w:rStyle w:val="af0"/>
          <w:rFonts w:ascii="Times New Roman" w:hAnsi="Times New Roman"/>
          <w:b w:val="0"/>
          <w:sz w:val="28"/>
          <w:szCs w:val="28"/>
        </w:rPr>
        <w:t>,</w:t>
      </w:r>
      <w:r w:rsidRPr="00CE5C16">
        <w:rPr>
          <w:rStyle w:val="af0"/>
          <w:rFonts w:ascii="Times New Roman" w:hAnsi="Times New Roman"/>
          <w:sz w:val="28"/>
          <w:szCs w:val="28"/>
        </w:rPr>
        <w:t xml:space="preserve"> </w:t>
      </w:r>
      <w:r w:rsidRPr="00CE5C16">
        <w:rPr>
          <w:rFonts w:ascii="Times New Roman" w:hAnsi="Times New Roman"/>
          <w:sz w:val="28"/>
          <w:szCs w:val="28"/>
        </w:rPr>
        <w:t xml:space="preserve"> 2011.</w:t>
      </w:r>
      <w:r w:rsidRPr="00CE5C16">
        <w:rPr>
          <w:rStyle w:val="30"/>
          <w:rFonts w:ascii="Times New Roman" w:hAnsi="Times New Roman"/>
          <w:sz w:val="28"/>
          <w:szCs w:val="28"/>
        </w:rPr>
        <w:t xml:space="preserve">  </w:t>
      </w:r>
      <w:r w:rsidRPr="00CE5C16">
        <w:rPr>
          <w:rStyle w:val="af0"/>
          <w:rFonts w:ascii="Times New Roman" w:hAnsi="Times New Roman"/>
          <w:sz w:val="28"/>
          <w:szCs w:val="28"/>
        </w:rPr>
        <w:t xml:space="preserve">–  </w:t>
      </w:r>
      <w:r w:rsidRPr="00CE5C16">
        <w:rPr>
          <w:rFonts w:ascii="Times New Roman" w:hAnsi="Times New Roman"/>
          <w:sz w:val="28"/>
          <w:szCs w:val="28"/>
        </w:rPr>
        <w:t>476 с.</w:t>
      </w:r>
    </w:p>
    <w:p w:rsidR="00CE5C16" w:rsidRPr="00CE5C16" w:rsidRDefault="00CE5C16" w:rsidP="00CE5C16">
      <w:pPr>
        <w:pStyle w:val="a3"/>
        <w:numPr>
          <w:ilvl w:val="0"/>
          <w:numId w:val="13"/>
        </w:numPr>
        <w:spacing w:after="0" w:line="360" w:lineRule="auto"/>
        <w:ind w:left="0" w:firstLine="284"/>
        <w:jc w:val="both"/>
        <w:rPr>
          <w:rFonts w:ascii="Times New Roman" w:hAnsi="Times New Roman"/>
          <w:sz w:val="28"/>
          <w:szCs w:val="28"/>
        </w:rPr>
      </w:pPr>
      <w:r w:rsidRPr="00CE5C16">
        <w:rPr>
          <w:rFonts w:ascii="Times New Roman" w:hAnsi="Times New Roman"/>
          <w:color w:val="000000"/>
          <w:sz w:val="28"/>
          <w:szCs w:val="28"/>
          <w:shd w:val="clear" w:color="auto" w:fill="FFFFFF"/>
        </w:rPr>
        <w:t>Кочои, С.</w:t>
      </w:r>
      <w:r w:rsidR="00E54690">
        <w:rPr>
          <w:rFonts w:ascii="Times New Roman" w:hAnsi="Times New Roman"/>
          <w:color w:val="000000"/>
          <w:sz w:val="28"/>
          <w:szCs w:val="28"/>
          <w:shd w:val="clear" w:color="auto" w:fill="FFFFFF"/>
        </w:rPr>
        <w:t xml:space="preserve"> </w:t>
      </w:r>
      <w:r w:rsidRPr="00CE5C16">
        <w:rPr>
          <w:rFonts w:ascii="Times New Roman" w:hAnsi="Times New Roman"/>
          <w:color w:val="000000"/>
          <w:sz w:val="28"/>
          <w:szCs w:val="28"/>
          <w:shd w:val="clear" w:color="auto" w:fill="FFFFFF"/>
        </w:rPr>
        <w:t xml:space="preserve">М.  </w:t>
      </w:r>
      <w:r w:rsidRPr="00CE5C16">
        <w:rPr>
          <w:rStyle w:val="af0"/>
          <w:rFonts w:ascii="Times New Roman" w:hAnsi="Times New Roman"/>
          <w:b w:val="0"/>
          <w:color w:val="000000"/>
          <w:sz w:val="28"/>
          <w:szCs w:val="28"/>
          <w:shd w:val="clear" w:color="auto" w:fill="FFFFFF"/>
        </w:rPr>
        <w:t xml:space="preserve">Уголовное право. Общая и Особенная части </w:t>
      </w:r>
      <w:r w:rsidRPr="00CE5C16">
        <w:rPr>
          <w:rFonts w:ascii="Times New Roman" w:hAnsi="Times New Roman"/>
          <w:sz w:val="28"/>
          <w:szCs w:val="28"/>
        </w:rPr>
        <w:t xml:space="preserve">[Текст]: учебник  / </w:t>
      </w:r>
      <w:r w:rsidRPr="00CE5C16">
        <w:rPr>
          <w:rFonts w:ascii="Times New Roman" w:hAnsi="Times New Roman"/>
          <w:color w:val="000000"/>
          <w:sz w:val="28"/>
          <w:szCs w:val="28"/>
          <w:shd w:val="clear" w:color="auto" w:fill="FFFFFF"/>
        </w:rPr>
        <w:t xml:space="preserve"> С.</w:t>
      </w:r>
      <w:r w:rsidR="00E54690">
        <w:rPr>
          <w:rFonts w:ascii="Times New Roman" w:hAnsi="Times New Roman"/>
          <w:color w:val="000000"/>
          <w:sz w:val="28"/>
          <w:szCs w:val="28"/>
          <w:shd w:val="clear" w:color="auto" w:fill="FFFFFF"/>
        </w:rPr>
        <w:t xml:space="preserve"> </w:t>
      </w:r>
      <w:r w:rsidRPr="00CE5C16">
        <w:rPr>
          <w:rFonts w:ascii="Times New Roman" w:hAnsi="Times New Roman"/>
          <w:color w:val="000000"/>
          <w:sz w:val="28"/>
          <w:szCs w:val="28"/>
          <w:shd w:val="clear" w:color="auto" w:fill="FFFFFF"/>
        </w:rPr>
        <w:t xml:space="preserve">М.  Кочои </w:t>
      </w:r>
      <w:r w:rsidRPr="00CE5C16">
        <w:rPr>
          <w:rStyle w:val="af0"/>
          <w:rFonts w:ascii="Times New Roman" w:hAnsi="Times New Roman"/>
          <w:sz w:val="28"/>
          <w:szCs w:val="28"/>
        </w:rPr>
        <w:t xml:space="preserve">– </w:t>
      </w:r>
      <w:r w:rsidRPr="00CE5C16">
        <w:rPr>
          <w:rFonts w:ascii="Times New Roman" w:hAnsi="Times New Roman"/>
          <w:sz w:val="28"/>
          <w:szCs w:val="28"/>
        </w:rPr>
        <w:t xml:space="preserve"> </w:t>
      </w:r>
      <w:r w:rsidRPr="00CE5C16">
        <w:rPr>
          <w:rFonts w:ascii="Times New Roman" w:hAnsi="Times New Roman"/>
          <w:sz w:val="28"/>
          <w:szCs w:val="28"/>
          <w:shd w:val="clear" w:color="auto" w:fill="FFFFFF"/>
        </w:rPr>
        <w:t xml:space="preserve">М.: </w:t>
      </w:r>
      <w:r w:rsidR="00E575D9">
        <w:rPr>
          <w:rFonts w:ascii="Times New Roman" w:hAnsi="Times New Roman"/>
          <w:sz w:val="28"/>
          <w:szCs w:val="28"/>
          <w:shd w:val="clear" w:color="auto" w:fill="FFFFFF"/>
        </w:rPr>
        <w:t>ЮНИТИ</w:t>
      </w:r>
      <w:r w:rsidRPr="00CE5C16">
        <w:rPr>
          <w:rFonts w:ascii="Times New Roman" w:hAnsi="Times New Roman"/>
          <w:sz w:val="28"/>
          <w:szCs w:val="28"/>
          <w:shd w:val="clear" w:color="auto" w:fill="FFFFFF"/>
        </w:rPr>
        <w:t xml:space="preserve">, 2010 г.  </w:t>
      </w:r>
      <w:r w:rsidR="00E54690">
        <w:rPr>
          <w:rFonts w:ascii="Times New Roman" w:hAnsi="Times New Roman"/>
          <w:sz w:val="28"/>
          <w:szCs w:val="28"/>
        </w:rPr>
        <w:t>–</w:t>
      </w:r>
      <w:r w:rsidRPr="00CE5C16">
        <w:rPr>
          <w:rFonts w:ascii="Times New Roman" w:hAnsi="Times New Roman"/>
          <w:sz w:val="28"/>
          <w:szCs w:val="28"/>
          <w:shd w:val="clear" w:color="auto" w:fill="FFFFFF"/>
        </w:rPr>
        <w:t xml:space="preserve"> 416 с.</w:t>
      </w:r>
    </w:p>
    <w:p w:rsidR="00533618" w:rsidRPr="00CE5C16" w:rsidRDefault="00533618" w:rsidP="00533618">
      <w:pPr>
        <w:pStyle w:val="a3"/>
        <w:numPr>
          <w:ilvl w:val="0"/>
          <w:numId w:val="13"/>
        </w:numPr>
        <w:autoSpaceDE w:val="0"/>
        <w:autoSpaceDN w:val="0"/>
        <w:adjustRightInd w:val="0"/>
        <w:spacing w:after="0" w:line="360" w:lineRule="auto"/>
        <w:ind w:left="0" w:firstLine="284"/>
        <w:jc w:val="both"/>
        <w:rPr>
          <w:rFonts w:ascii="Times New Roman" w:hAnsi="Times New Roman"/>
          <w:sz w:val="28"/>
          <w:szCs w:val="28"/>
        </w:rPr>
      </w:pPr>
      <w:r w:rsidRPr="00CE5C16">
        <w:rPr>
          <w:rFonts w:ascii="Times New Roman" w:hAnsi="Times New Roman"/>
          <w:sz w:val="28"/>
          <w:szCs w:val="28"/>
          <w:shd w:val="clear" w:color="auto" w:fill="FFFFFF"/>
        </w:rPr>
        <w:t>Малинин, В. Б. Субъективная сторона преступления.</w:t>
      </w:r>
      <w:r w:rsidRPr="00CE5C16">
        <w:rPr>
          <w:rFonts w:ascii="Times New Roman" w:hAnsi="Times New Roman"/>
          <w:sz w:val="28"/>
          <w:szCs w:val="28"/>
        </w:rPr>
        <w:t xml:space="preserve"> [Электронный ресурс]: монография / </w:t>
      </w:r>
      <w:r w:rsidRPr="00CE5C16">
        <w:rPr>
          <w:rFonts w:ascii="Times New Roman" w:hAnsi="Times New Roman"/>
          <w:sz w:val="28"/>
          <w:szCs w:val="28"/>
          <w:shd w:val="clear" w:color="auto" w:fill="FFFFFF"/>
        </w:rPr>
        <w:t xml:space="preserve">В. Б. Малинин </w:t>
      </w:r>
      <w:r w:rsidRPr="00CE5C16">
        <w:rPr>
          <w:rStyle w:val="af0"/>
          <w:rFonts w:ascii="Times New Roman" w:hAnsi="Times New Roman"/>
          <w:sz w:val="28"/>
          <w:szCs w:val="28"/>
        </w:rPr>
        <w:t xml:space="preserve">– </w:t>
      </w:r>
      <w:r w:rsidRPr="00CE5C16">
        <w:rPr>
          <w:rFonts w:ascii="Times New Roman" w:hAnsi="Times New Roman"/>
          <w:sz w:val="28"/>
          <w:szCs w:val="28"/>
        </w:rPr>
        <w:t xml:space="preserve"> </w:t>
      </w:r>
      <w:r w:rsidRPr="00CE5C16">
        <w:rPr>
          <w:rFonts w:ascii="Times New Roman" w:hAnsi="Times New Roman"/>
          <w:sz w:val="28"/>
          <w:szCs w:val="28"/>
          <w:shd w:val="clear" w:color="auto" w:fill="FFFFFF"/>
        </w:rPr>
        <w:t xml:space="preserve">СПб: изд-во Юридического ин-та, 2004 г.  </w:t>
      </w:r>
      <w:r w:rsidR="00E54690">
        <w:rPr>
          <w:rFonts w:ascii="Times New Roman" w:hAnsi="Times New Roman"/>
          <w:sz w:val="28"/>
          <w:szCs w:val="28"/>
        </w:rPr>
        <w:t>–</w:t>
      </w:r>
      <w:r w:rsidRPr="00CE5C16">
        <w:rPr>
          <w:rFonts w:ascii="Times New Roman" w:hAnsi="Times New Roman"/>
          <w:sz w:val="28"/>
          <w:szCs w:val="28"/>
          <w:shd w:val="clear" w:color="auto" w:fill="FFFFFF"/>
        </w:rPr>
        <w:t xml:space="preserve"> 301 с.</w:t>
      </w:r>
    </w:p>
    <w:p w:rsidR="00CE5C16" w:rsidRPr="00CE5C16" w:rsidRDefault="00533618" w:rsidP="00CE5C16">
      <w:pPr>
        <w:pStyle w:val="a3"/>
        <w:numPr>
          <w:ilvl w:val="0"/>
          <w:numId w:val="13"/>
        </w:numPr>
        <w:spacing w:after="0" w:line="360" w:lineRule="auto"/>
        <w:ind w:left="0" w:firstLine="284"/>
        <w:jc w:val="both"/>
        <w:rPr>
          <w:rFonts w:ascii="Times New Roman" w:hAnsi="Times New Roman"/>
          <w:sz w:val="28"/>
          <w:szCs w:val="28"/>
        </w:rPr>
      </w:pPr>
      <w:r w:rsidRPr="00CE5C16">
        <w:rPr>
          <w:rFonts w:ascii="Times New Roman" w:hAnsi="Times New Roman"/>
          <w:sz w:val="28"/>
          <w:szCs w:val="28"/>
        </w:rPr>
        <w:t xml:space="preserve"> </w:t>
      </w:r>
      <w:r w:rsidR="00CE5C16" w:rsidRPr="00CE5C16">
        <w:rPr>
          <w:rFonts w:ascii="Times New Roman" w:hAnsi="Times New Roman"/>
          <w:bCs/>
          <w:color w:val="000000"/>
          <w:sz w:val="28"/>
          <w:szCs w:val="28"/>
          <w:shd w:val="clear" w:color="auto" w:fill="FFFFFF"/>
        </w:rPr>
        <w:t>Мельникова</w:t>
      </w:r>
      <w:r w:rsidR="00E54690">
        <w:rPr>
          <w:rFonts w:ascii="Times New Roman" w:hAnsi="Times New Roman"/>
          <w:bCs/>
          <w:color w:val="000000"/>
          <w:sz w:val="28"/>
          <w:szCs w:val="28"/>
          <w:shd w:val="clear" w:color="auto" w:fill="FFFFFF"/>
        </w:rPr>
        <w:t>,</w:t>
      </w:r>
      <w:r w:rsidR="00CE5C16" w:rsidRPr="00CE5C16">
        <w:rPr>
          <w:rFonts w:ascii="Times New Roman" w:hAnsi="Times New Roman"/>
          <w:bCs/>
          <w:color w:val="000000"/>
          <w:sz w:val="28"/>
          <w:szCs w:val="28"/>
          <w:shd w:val="clear" w:color="auto" w:fill="FFFFFF"/>
        </w:rPr>
        <w:t xml:space="preserve"> Ю.</w:t>
      </w:r>
      <w:r w:rsidR="00E54690">
        <w:rPr>
          <w:rFonts w:ascii="Times New Roman" w:hAnsi="Times New Roman"/>
          <w:bCs/>
          <w:color w:val="000000"/>
          <w:sz w:val="28"/>
          <w:szCs w:val="28"/>
          <w:shd w:val="clear" w:color="auto" w:fill="FFFFFF"/>
        </w:rPr>
        <w:t xml:space="preserve"> </w:t>
      </w:r>
      <w:r w:rsidR="00CE5C16" w:rsidRPr="00CE5C16">
        <w:rPr>
          <w:rFonts w:ascii="Times New Roman" w:hAnsi="Times New Roman"/>
          <w:bCs/>
          <w:color w:val="000000"/>
          <w:sz w:val="28"/>
          <w:szCs w:val="28"/>
          <w:shd w:val="clear" w:color="auto" w:fill="FFFFFF"/>
        </w:rPr>
        <w:t>Б. Уголовная ответственность</w:t>
      </w:r>
      <w:r w:rsidR="00CE5C16" w:rsidRPr="00CE5C16">
        <w:rPr>
          <w:rStyle w:val="apple-converted-space"/>
          <w:rFonts w:ascii="Times New Roman" w:hAnsi="Times New Roman"/>
          <w:bCs/>
          <w:color w:val="000000"/>
          <w:sz w:val="28"/>
          <w:szCs w:val="28"/>
          <w:shd w:val="clear" w:color="auto" w:fill="FFFFFF"/>
        </w:rPr>
        <w:t> </w:t>
      </w:r>
      <w:r w:rsidR="00CE5C16" w:rsidRPr="00CE5C16">
        <w:rPr>
          <w:rFonts w:ascii="Times New Roman" w:hAnsi="Times New Roman"/>
          <w:bCs/>
          <w:color w:val="000000"/>
          <w:sz w:val="28"/>
          <w:szCs w:val="28"/>
          <w:shd w:val="clear" w:color="auto" w:fill="FFFFFF"/>
        </w:rPr>
        <w:t>за бандитизм</w:t>
      </w:r>
      <w:r w:rsidR="00CE5C16" w:rsidRPr="00CE5C16">
        <w:rPr>
          <w:rFonts w:ascii="Times New Roman" w:hAnsi="Times New Roman"/>
          <w:sz w:val="28"/>
          <w:szCs w:val="28"/>
        </w:rPr>
        <w:t xml:space="preserve">. [Электронный ресурс]: монография / </w:t>
      </w:r>
      <w:r w:rsidR="00CE5C16" w:rsidRPr="00CE5C16">
        <w:rPr>
          <w:rFonts w:ascii="Times New Roman" w:hAnsi="Times New Roman"/>
          <w:sz w:val="28"/>
          <w:szCs w:val="28"/>
          <w:shd w:val="clear" w:color="auto" w:fill="FFFFFF"/>
        </w:rPr>
        <w:t xml:space="preserve">Ю. </w:t>
      </w:r>
      <w:r w:rsidR="00377D9A">
        <w:rPr>
          <w:rFonts w:ascii="Times New Roman" w:hAnsi="Times New Roman"/>
          <w:sz w:val="28"/>
          <w:szCs w:val="28"/>
          <w:shd w:val="clear" w:color="auto" w:fill="FFFFFF"/>
        </w:rPr>
        <w:t xml:space="preserve"> </w:t>
      </w:r>
      <w:r w:rsidR="00CE5C16" w:rsidRPr="00CE5C16">
        <w:rPr>
          <w:rFonts w:ascii="Times New Roman" w:hAnsi="Times New Roman"/>
          <w:sz w:val="28"/>
          <w:szCs w:val="28"/>
          <w:shd w:val="clear" w:color="auto" w:fill="FFFFFF"/>
        </w:rPr>
        <w:t xml:space="preserve">Б. Мельникова  </w:t>
      </w:r>
      <w:r w:rsidR="00CE5C16" w:rsidRPr="00CE5C16">
        <w:rPr>
          <w:rStyle w:val="af0"/>
          <w:rFonts w:ascii="Times New Roman" w:hAnsi="Times New Roman"/>
          <w:sz w:val="28"/>
          <w:szCs w:val="28"/>
        </w:rPr>
        <w:t xml:space="preserve">– </w:t>
      </w:r>
      <w:r w:rsidR="00CE5C16" w:rsidRPr="00CE5C16">
        <w:rPr>
          <w:rFonts w:ascii="Times New Roman" w:hAnsi="Times New Roman"/>
          <w:sz w:val="28"/>
          <w:szCs w:val="28"/>
        </w:rPr>
        <w:t xml:space="preserve"> </w:t>
      </w:r>
      <w:r w:rsidR="00CE5C16" w:rsidRPr="00CE5C16">
        <w:rPr>
          <w:rFonts w:ascii="Times New Roman" w:hAnsi="Times New Roman"/>
          <w:sz w:val="28"/>
          <w:szCs w:val="28"/>
          <w:shd w:val="clear" w:color="auto" w:fill="FFFFFF"/>
        </w:rPr>
        <w:t xml:space="preserve">М.: Право, 2007 г.  </w:t>
      </w:r>
      <w:r w:rsidR="00E54690">
        <w:rPr>
          <w:rFonts w:ascii="Times New Roman" w:hAnsi="Times New Roman"/>
          <w:sz w:val="28"/>
          <w:szCs w:val="28"/>
        </w:rPr>
        <w:t>–</w:t>
      </w:r>
      <w:r w:rsidR="00CE5C16" w:rsidRPr="00CE5C16">
        <w:rPr>
          <w:rFonts w:ascii="Times New Roman" w:hAnsi="Times New Roman"/>
          <w:sz w:val="28"/>
          <w:szCs w:val="28"/>
          <w:shd w:val="clear" w:color="auto" w:fill="FFFFFF"/>
        </w:rPr>
        <w:t xml:space="preserve"> 161 с.</w:t>
      </w:r>
    </w:p>
    <w:p w:rsidR="00CE5C16" w:rsidRPr="00CE5C16" w:rsidRDefault="00CE5C16" w:rsidP="00CE5C16">
      <w:pPr>
        <w:pStyle w:val="a3"/>
        <w:numPr>
          <w:ilvl w:val="0"/>
          <w:numId w:val="13"/>
        </w:numPr>
        <w:spacing w:after="0" w:line="360" w:lineRule="auto"/>
        <w:ind w:left="0" w:firstLine="284"/>
        <w:jc w:val="both"/>
        <w:rPr>
          <w:rFonts w:ascii="Times New Roman" w:hAnsi="Times New Roman"/>
          <w:sz w:val="28"/>
          <w:szCs w:val="28"/>
        </w:rPr>
      </w:pPr>
      <w:r w:rsidRPr="00CE5C16">
        <w:rPr>
          <w:rFonts w:ascii="Times New Roman" w:hAnsi="Times New Roman"/>
          <w:color w:val="000000"/>
          <w:sz w:val="28"/>
          <w:szCs w:val="28"/>
          <w:shd w:val="clear" w:color="auto" w:fill="FFFFFF"/>
        </w:rPr>
        <w:t>Новоселов, Г.</w:t>
      </w:r>
      <w:r w:rsidR="00E54690">
        <w:rPr>
          <w:rFonts w:ascii="Times New Roman" w:hAnsi="Times New Roman"/>
          <w:color w:val="000000"/>
          <w:sz w:val="28"/>
          <w:szCs w:val="28"/>
          <w:shd w:val="clear" w:color="auto" w:fill="FFFFFF"/>
        </w:rPr>
        <w:t xml:space="preserve"> </w:t>
      </w:r>
      <w:r w:rsidRPr="00CE5C16">
        <w:rPr>
          <w:rFonts w:ascii="Times New Roman" w:hAnsi="Times New Roman"/>
          <w:color w:val="000000"/>
          <w:sz w:val="28"/>
          <w:szCs w:val="28"/>
          <w:shd w:val="clear" w:color="auto" w:fill="FFFFFF"/>
        </w:rPr>
        <w:t xml:space="preserve">П.  </w:t>
      </w:r>
      <w:r w:rsidRPr="00CE5C16">
        <w:rPr>
          <w:rStyle w:val="af0"/>
          <w:rFonts w:ascii="Times New Roman" w:hAnsi="Times New Roman"/>
          <w:b w:val="0"/>
          <w:color w:val="000000"/>
          <w:sz w:val="28"/>
          <w:szCs w:val="28"/>
          <w:shd w:val="clear" w:color="auto" w:fill="FFFFFF"/>
        </w:rPr>
        <w:t>Уголовное право России.</w:t>
      </w:r>
      <w:r w:rsidRPr="00CE5C16">
        <w:rPr>
          <w:rStyle w:val="apple-converted-space"/>
          <w:rFonts w:ascii="Times New Roman" w:hAnsi="Times New Roman"/>
          <w:color w:val="000000"/>
          <w:sz w:val="28"/>
          <w:szCs w:val="28"/>
          <w:shd w:val="clear" w:color="auto" w:fill="FFFFFF"/>
        </w:rPr>
        <w:t> </w:t>
      </w:r>
      <w:r w:rsidRPr="00CE5C16">
        <w:rPr>
          <w:rFonts w:ascii="Times New Roman" w:hAnsi="Times New Roman"/>
          <w:color w:val="000000"/>
          <w:sz w:val="28"/>
          <w:szCs w:val="28"/>
          <w:shd w:val="clear" w:color="auto" w:fill="FFFFFF"/>
        </w:rPr>
        <w:t xml:space="preserve">Особенная часть. </w:t>
      </w:r>
      <w:r w:rsidRPr="00CE5C16">
        <w:rPr>
          <w:rStyle w:val="af0"/>
          <w:rFonts w:ascii="Times New Roman" w:hAnsi="Times New Roman"/>
          <w:b w:val="0"/>
          <w:color w:val="000000"/>
          <w:sz w:val="28"/>
          <w:szCs w:val="28"/>
          <w:shd w:val="clear" w:color="auto" w:fill="FFFFFF"/>
        </w:rPr>
        <w:t>Краткий курс</w:t>
      </w:r>
      <w:r w:rsidRPr="00CE5C16">
        <w:rPr>
          <w:rFonts w:ascii="Times New Roman" w:hAnsi="Times New Roman"/>
          <w:color w:val="000000"/>
          <w:sz w:val="28"/>
          <w:szCs w:val="28"/>
          <w:shd w:val="clear" w:color="auto" w:fill="FFFFFF"/>
        </w:rPr>
        <w:t xml:space="preserve">. </w:t>
      </w:r>
      <w:r w:rsidRPr="00CE5C16">
        <w:rPr>
          <w:rFonts w:ascii="Times New Roman" w:hAnsi="Times New Roman"/>
          <w:sz w:val="28"/>
          <w:szCs w:val="28"/>
        </w:rPr>
        <w:t xml:space="preserve">[Текст]: учебник  / </w:t>
      </w:r>
      <w:r w:rsidRPr="00CE5C16">
        <w:rPr>
          <w:rFonts w:ascii="Times New Roman" w:hAnsi="Times New Roman"/>
          <w:color w:val="000000"/>
          <w:sz w:val="28"/>
          <w:szCs w:val="28"/>
          <w:shd w:val="clear" w:color="auto" w:fill="FFFFFF"/>
        </w:rPr>
        <w:t xml:space="preserve"> Г.</w:t>
      </w:r>
      <w:r w:rsidR="00377D9A">
        <w:rPr>
          <w:rFonts w:ascii="Times New Roman" w:hAnsi="Times New Roman"/>
          <w:color w:val="000000"/>
          <w:sz w:val="28"/>
          <w:szCs w:val="28"/>
          <w:shd w:val="clear" w:color="auto" w:fill="FFFFFF"/>
        </w:rPr>
        <w:t xml:space="preserve"> </w:t>
      </w:r>
      <w:r w:rsidRPr="00CE5C16">
        <w:rPr>
          <w:rFonts w:ascii="Times New Roman" w:hAnsi="Times New Roman"/>
          <w:color w:val="000000"/>
          <w:sz w:val="28"/>
          <w:szCs w:val="28"/>
          <w:shd w:val="clear" w:color="auto" w:fill="FFFFFF"/>
        </w:rPr>
        <w:t xml:space="preserve">П. Новоселов </w:t>
      </w:r>
      <w:r w:rsidRPr="00CE5C16">
        <w:rPr>
          <w:rStyle w:val="af0"/>
          <w:rFonts w:ascii="Times New Roman" w:hAnsi="Times New Roman"/>
          <w:sz w:val="28"/>
          <w:szCs w:val="28"/>
        </w:rPr>
        <w:t xml:space="preserve">– </w:t>
      </w:r>
      <w:r w:rsidRPr="00CE5C16">
        <w:rPr>
          <w:rFonts w:ascii="Times New Roman" w:hAnsi="Times New Roman"/>
          <w:sz w:val="28"/>
          <w:szCs w:val="28"/>
        </w:rPr>
        <w:t xml:space="preserve"> </w:t>
      </w:r>
      <w:r w:rsidRPr="00CE5C16">
        <w:rPr>
          <w:rFonts w:ascii="Times New Roman" w:hAnsi="Times New Roman"/>
          <w:sz w:val="28"/>
          <w:szCs w:val="28"/>
          <w:shd w:val="clear" w:color="auto" w:fill="FFFFFF"/>
        </w:rPr>
        <w:t xml:space="preserve">М.: </w:t>
      </w:r>
      <w:r w:rsidR="00E575D9">
        <w:rPr>
          <w:rFonts w:ascii="Times New Roman" w:hAnsi="Times New Roman"/>
          <w:sz w:val="28"/>
          <w:szCs w:val="28"/>
          <w:shd w:val="clear" w:color="auto" w:fill="FFFFFF"/>
        </w:rPr>
        <w:t>ВЕЛБИ</w:t>
      </w:r>
      <w:r w:rsidRPr="00CE5C16">
        <w:rPr>
          <w:rFonts w:ascii="Times New Roman" w:hAnsi="Times New Roman"/>
          <w:sz w:val="28"/>
          <w:szCs w:val="28"/>
          <w:shd w:val="clear" w:color="auto" w:fill="FFFFFF"/>
        </w:rPr>
        <w:t xml:space="preserve">, 2009 г.  </w:t>
      </w:r>
      <w:r w:rsidR="00E54690">
        <w:rPr>
          <w:rFonts w:ascii="Times New Roman" w:hAnsi="Times New Roman"/>
          <w:sz w:val="28"/>
          <w:szCs w:val="28"/>
        </w:rPr>
        <w:t>–</w:t>
      </w:r>
      <w:r w:rsidRPr="00CE5C16">
        <w:rPr>
          <w:rFonts w:ascii="Times New Roman" w:hAnsi="Times New Roman"/>
          <w:sz w:val="28"/>
          <w:szCs w:val="28"/>
          <w:shd w:val="clear" w:color="auto" w:fill="FFFFFF"/>
        </w:rPr>
        <w:t xml:space="preserve"> 315 с.</w:t>
      </w:r>
    </w:p>
    <w:p w:rsidR="00126165" w:rsidRPr="00377D9A" w:rsidRDefault="00126165" w:rsidP="00126165">
      <w:pPr>
        <w:pStyle w:val="a3"/>
        <w:numPr>
          <w:ilvl w:val="0"/>
          <w:numId w:val="13"/>
        </w:numPr>
        <w:spacing w:after="0" w:line="360" w:lineRule="auto"/>
        <w:ind w:left="0" w:firstLine="284"/>
        <w:jc w:val="both"/>
        <w:rPr>
          <w:rFonts w:ascii="Times New Roman" w:hAnsi="Times New Roman"/>
          <w:sz w:val="28"/>
          <w:szCs w:val="28"/>
        </w:rPr>
      </w:pPr>
      <w:r>
        <w:rPr>
          <w:rFonts w:ascii="Times New Roman" w:hAnsi="Times New Roman"/>
          <w:color w:val="000000"/>
          <w:sz w:val="28"/>
          <w:szCs w:val="28"/>
          <w:shd w:val="clear" w:color="auto" w:fill="FFFFFF"/>
        </w:rPr>
        <w:t>Чернышова, И.  А.</w:t>
      </w:r>
      <w:r w:rsidRPr="00CE5C16">
        <w:rPr>
          <w:rFonts w:ascii="Times New Roman" w:hAnsi="Times New Roman"/>
          <w:color w:val="000000"/>
          <w:sz w:val="28"/>
          <w:szCs w:val="28"/>
          <w:shd w:val="clear" w:color="auto" w:fill="FFFFFF"/>
        </w:rPr>
        <w:t xml:space="preserve">  </w:t>
      </w:r>
      <w:r w:rsidRPr="00CE5C16">
        <w:rPr>
          <w:rStyle w:val="af0"/>
          <w:rFonts w:ascii="Times New Roman" w:hAnsi="Times New Roman"/>
          <w:b w:val="0"/>
          <w:color w:val="000000"/>
          <w:sz w:val="28"/>
          <w:szCs w:val="28"/>
          <w:shd w:val="clear" w:color="auto" w:fill="FFFFFF"/>
        </w:rPr>
        <w:t>Уголовное право России.</w:t>
      </w:r>
      <w:r w:rsidRPr="00CE5C16">
        <w:rPr>
          <w:rStyle w:val="apple-converted-space"/>
          <w:rFonts w:ascii="Times New Roman" w:hAnsi="Times New Roman"/>
          <w:color w:val="000000"/>
          <w:sz w:val="28"/>
          <w:szCs w:val="28"/>
          <w:shd w:val="clear" w:color="auto" w:fill="FFFFFF"/>
        </w:rPr>
        <w:t> </w:t>
      </w:r>
      <w:r w:rsidRPr="00CE5C16">
        <w:rPr>
          <w:rFonts w:ascii="Times New Roman" w:hAnsi="Times New Roman"/>
          <w:color w:val="000000"/>
          <w:sz w:val="28"/>
          <w:szCs w:val="28"/>
          <w:shd w:val="clear" w:color="auto" w:fill="FFFFFF"/>
        </w:rPr>
        <w:t xml:space="preserve">Особенная часть. </w:t>
      </w:r>
      <w:r w:rsidRPr="00CE5C16">
        <w:rPr>
          <w:rFonts w:ascii="Times New Roman" w:hAnsi="Times New Roman"/>
          <w:sz w:val="28"/>
          <w:szCs w:val="28"/>
        </w:rPr>
        <w:t xml:space="preserve">[Текст]: учебник  / </w:t>
      </w:r>
      <w:r w:rsidRPr="00CE5C1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И. А. Чернышова</w:t>
      </w:r>
      <w:r w:rsidRPr="00CE5C16">
        <w:rPr>
          <w:rFonts w:ascii="Times New Roman" w:hAnsi="Times New Roman"/>
          <w:color w:val="000000"/>
          <w:sz w:val="28"/>
          <w:szCs w:val="28"/>
          <w:shd w:val="clear" w:color="auto" w:fill="FFFFFF"/>
        </w:rPr>
        <w:t xml:space="preserve"> </w:t>
      </w:r>
      <w:r w:rsidRPr="00CE5C16">
        <w:rPr>
          <w:rStyle w:val="af0"/>
          <w:rFonts w:ascii="Times New Roman" w:hAnsi="Times New Roman"/>
          <w:sz w:val="28"/>
          <w:szCs w:val="28"/>
        </w:rPr>
        <w:t xml:space="preserve">– </w:t>
      </w:r>
      <w:r w:rsidRPr="00CE5C16">
        <w:rPr>
          <w:rFonts w:ascii="Times New Roman" w:hAnsi="Times New Roman"/>
          <w:sz w:val="28"/>
          <w:szCs w:val="28"/>
        </w:rPr>
        <w:t xml:space="preserve"> </w:t>
      </w:r>
      <w:r w:rsidRPr="00CE5C16">
        <w:rPr>
          <w:rFonts w:ascii="Times New Roman" w:hAnsi="Times New Roman"/>
          <w:sz w:val="28"/>
          <w:szCs w:val="28"/>
          <w:shd w:val="clear" w:color="auto" w:fill="FFFFFF"/>
        </w:rPr>
        <w:t>М.: Право, 20</w:t>
      </w:r>
      <w:r>
        <w:rPr>
          <w:rFonts w:ascii="Times New Roman" w:hAnsi="Times New Roman"/>
          <w:sz w:val="28"/>
          <w:szCs w:val="28"/>
          <w:shd w:val="clear" w:color="auto" w:fill="FFFFFF"/>
        </w:rPr>
        <w:t>11</w:t>
      </w:r>
      <w:r w:rsidRPr="00CE5C16">
        <w:rPr>
          <w:rFonts w:ascii="Times New Roman" w:hAnsi="Times New Roman"/>
          <w:sz w:val="28"/>
          <w:szCs w:val="28"/>
          <w:shd w:val="clear" w:color="auto" w:fill="FFFFFF"/>
        </w:rPr>
        <w:t xml:space="preserve"> г.  </w:t>
      </w:r>
      <w:r>
        <w:rPr>
          <w:rFonts w:ascii="Times New Roman" w:hAnsi="Times New Roman"/>
          <w:sz w:val="28"/>
          <w:szCs w:val="28"/>
        </w:rPr>
        <w:t>–</w:t>
      </w:r>
      <w:r w:rsidRPr="00CE5C1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426</w:t>
      </w:r>
      <w:r w:rsidRPr="00CE5C16">
        <w:rPr>
          <w:rFonts w:ascii="Times New Roman" w:hAnsi="Times New Roman"/>
          <w:sz w:val="28"/>
          <w:szCs w:val="28"/>
          <w:shd w:val="clear" w:color="auto" w:fill="FFFFFF"/>
        </w:rPr>
        <w:t xml:space="preserve"> с.</w:t>
      </w:r>
    </w:p>
    <w:p w:rsidR="00126165" w:rsidRPr="00126165" w:rsidRDefault="00F61FFF" w:rsidP="00126165">
      <w:pPr>
        <w:pStyle w:val="a3"/>
        <w:numPr>
          <w:ilvl w:val="0"/>
          <w:numId w:val="13"/>
        </w:numPr>
        <w:spacing w:after="0" w:line="360" w:lineRule="auto"/>
        <w:ind w:left="0" w:firstLine="284"/>
        <w:jc w:val="both"/>
        <w:rPr>
          <w:rFonts w:ascii="Times New Roman" w:hAnsi="Times New Roman"/>
          <w:sz w:val="28"/>
          <w:szCs w:val="28"/>
        </w:rPr>
      </w:pPr>
      <w:r w:rsidRPr="00E54690">
        <w:rPr>
          <w:rFonts w:ascii="Times New Roman" w:hAnsi="Times New Roman"/>
          <w:color w:val="000000"/>
          <w:sz w:val="28"/>
          <w:szCs w:val="28"/>
          <w:shd w:val="clear" w:color="auto" w:fill="FFFFFF"/>
        </w:rPr>
        <w:t xml:space="preserve">Чучаева, А. И.  </w:t>
      </w:r>
      <w:r w:rsidRPr="00E54690">
        <w:rPr>
          <w:rStyle w:val="af0"/>
          <w:rFonts w:ascii="Times New Roman" w:hAnsi="Times New Roman"/>
          <w:b w:val="0"/>
          <w:color w:val="000000"/>
          <w:sz w:val="28"/>
          <w:szCs w:val="28"/>
          <w:shd w:val="clear" w:color="auto" w:fill="FFFFFF"/>
        </w:rPr>
        <w:t>Уголовное право Российской Федерации.</w:t>
      </w:r>
      <w:r w:rsidRPr="00E54690">
        <w:rPr>
          <w:rStyle w:val="apple-converted-space"/>
          <w:rFonts w:ascii="Times New Roman" w:hAnsi="Times New Roman"/>
          <w:color w:val="000000"/>
          <w:sz w:val="28"/>
          <w:szCs w:val="28"/>
          <w:shd w:val="clear" w:color="auto" w:fill="FFFFFF"/>
        </w:rPr>
        <w:t> </w:t>
      </w:r>
      <w:r w:rsidRPr="00E54690">
        <w:rPr>
          <w:rFonts w:ascii="Times New Roman" w:hAnsi="Times New Roman"/>
          <w:color w:val="000000"/>
          <w:sz w:val="28"/>
          <w:szCs w:val="28"/>
          <w:shd w:val="clear" w:color="auto" w:fill="FFFFFF"/>
        </w:rPr>
        <w:t xml:space="preserve">Особенная часть </w:t>
      </w:r>
      <w:r w:rsidRPr="00E54690">
        <w:rPr>
          <w:rFonts w:ascii="Times New Roman" w:hAnsi="Times New Roman"/>
          <w:sz w:val="28"/>
          <w:szCs w:val="28"/>
        </w:rPr>
        <w:t xml:space="preserve">[Текст]: учебник  / </w:t>
      </w:r>
      <w:r w:rsidRPr="00E54690">
        <w:rPr>
          <w:rFonts w:ascii="Times New Roman" w:hAnsi="Times New Roman"/>
          <w:color w:val="000000"/>
          <w:sz w:val="28"/>
          <w:szCs w:val="28"/>
          <w:shd w:val="clear" w:color="auto" w:fill="FFFFFF"/>
        </w:rPr>
        <w:t xml:space="preserve"> А. И. Чучаева </w:t>
      </w:r>
      <w:r w:rsidRPr="00E54690">
        <w:rPr>
          <w:rStyle w:val="af0"/>
          <w:rFonts w:ascii="Times New Roman" w:hAnsi="Times New Roman"/>
          <w:sz w:val="28"/>
          <w:szCs w:val="28"/>
        </w:rPr>
        <w:t xml:space="preserve">– </w:t>
      </w:r>
      <w:r w:rsidRPr="00E54690">
        <w:rPr>
          <w:rFonts w:ascii="Times New Roman" w:hAnsi="Times New Roman"/>
          <w:sz w:val="28"/>
          <w:szCs w:val="28"/>
        </w:rPr>
        <w:t xml:space="preserve"> </w:t>
      </w:r>
      <w:r w:rsidRPr="00E54690">
        <w:rPr>
          <w:rFonts w:ascii="Times New Roman" w:hAnsi="Times New Roman"/>
          <w:sz w:val="28"/>
          <w:szCs w:val="28"/>
          <w:shd w:val="clear" w:color="auto" w:fill="FFFFFF"/>
        </w:rPr>
        <w:t xml:space="preserve">М.: Инфра - М, 2011 г.  </w:t>
      </w:r>
      <w:r w:rsidR="00E54690" w:rsidRPr="00E54690">
        <w:rPr>
          <w:rFonts w:ascii="Times New Roman" w:hAnsi="Times New Roman"/>
          <w:sz w:val="28"/>
          <w:szCs w:val="28"/>
        </w:rPr>
        <w:t>–</w:t>
      </w:r>
      <w:r w:rsidRPr="00E54690">
        <w:rPr>
          <w:rFonts w:ascii="Times New Roman" w:hAnsi="Times New Roman"/>
          <w:sz w:val="28"/>
          <w:szCs w:val="28"/>
          <w:shd w:val="clear" w:color="auto" w:fill="FFFFFF"/>
        </w:rPr>
        <w:t xml:space="preserve"> 468 с.</w:t>
      </w:r>
    </w:p>
    <w:sectPr w:rsidR="00126165" w:rsidRPr="00126165" w:rsidSect="003524AB">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AE" w:rsidRDefault="007C26AE" w:rsidP="00E107F0">
      <w:pPr>
        <w:spacing w:after="0" w:line="240" w:lineRule="auto"/>
      </w:pPr>
      <w:r>
        <w:separator/>
      </w:r>
    </w:p>
  </w:endnote>
  <w:endnote w:type="continuationSeparator" w:id="0">
    <w:p w:rsidR="007C26AE" w:rsidRDefault="007C26AE" w:rsidP="00E1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31" w:rsidRPr="0067659C" w:rsidRDefault="006C3B31">
    <w:pPr>
      <w:pStyle w:val="aa"/>
      <w:jc w:val="right"/>
      <w:rPr>
        <w:rFonts w:ascii="Times New Roman" w:hAnsi="Times New Roman"/>
      </w:rPr>
    </w:pPr>
    <w:r w:rsidRPr="0067659C">
      <w:rPr>
        <w:rFonts w:ascii="Times New Roman" w:hAnsi="Times New Roman"/>
      </w:rPr>
      <w:fldChar w:fldCharType="begin"/>
    </w:r>
    <w:r w:rsidRPr="0067659C">
      <w:rPr>
        <w:rFonts w:ascii="Times New Roman" w:hAnsi="Times New Roman"/>
      </w:rPr>
      <w:instrText xml:space="preserve"> PAGE   \* MERGEFORMAT </w:instrText>
    </w:r>
    <w:r w:rsidRPr="0067659C">
      <w:rPr>
        <w:rFonts w:ascii="Times New Roman" w:hAnsi="Times New Roman"/>
      </w:rPr>
      <w:fldChar w:fldCharType="separate"/>
    </w:r>
    <w:r w:rsidR="00963329">
      <w:rPr>
        <w:rFonts w:ascii="Times New Roman" w:hAnsi="Times New Roman"/>
        <w:noProof/>
      </w:rPr>
      <w:t>1</w:t>
    </w:r>
    <w:r w:rsidRPr="0067659C">
      <w:rPr>
        <w:rFonts w:ascii="Times New Roman" w:hAnsi="Times New Roman"/>
      </w:rPr>
      <w:fldChar w:fldCharType="end"/>
    </w:r>
  </w:p>
  <w:p w:rsidR="001F1AB2" w:rsidRDefault="001F1A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AE" w:rsidRDefault="007C26AE" w:rsidP="00E107F0">
      <w:pPr>
        <w:spacing w:after="0" w:line="240" w:lineRule="auto"/>
      </w:pPr>
      <w:r>
        <w:separator/>
      </w:r>
    </w:p>
  </w:footnote>
  <w:footnote w:type="continuationSeparator" w:id="0">
    <w:p w:rsidR="007C26AE" w:rsidRDefault="007C26AE" w:rsidP="00E107F0">
      <w:pPr>
        <w:spacing w:after="0" w:line="240" w:lineRule="auto"/>
      </w:pPr>
      <w:r>
        <w:continuationSeparator/>
      </w:r>
    </w:p>
  </w:footnote>
  <w:footnote w:id="1">
    <w:p w:rsidR="00E54690" w:rsidRPr="00E54690" w:rsidRDefault="00277662" w:rsidP="00E54690">
      <w:pPr>
        <w:pStyle w:val="a3"/>
        <w:autoSpaceDE w:val="0"/>
        <w:autoSpaceDN w:val="0"/>
        <w:adjustRightInd w:val="0"/>
        <w:spacing w:after="0" w:line="240" w:lineRule="auto"/>
        <w:ind w:left="0"/>
        <w:jc w:val="both"/>
        <w:rPr>
          <w:rFonts w:ascii="Times New Roman" w:hAnsi="Times New Roman"/>
          <w:sz w:val="20"/>
          <w:szCs w:val="20"/>
        </w:rPr>
      </w:pPr>
      <w:r w:rsidRPr="00E54690">
        <w:rPr>
          <w:rStyle w:val="a6"/>
          <w:rFonts w:ascii="Times New Roman" w:hAnsi="Times New Roman"/>
          <w:sz w:val="20"/>
          <w:szCs w:val="20"/>
        </w:rPr>
        <w:footnoteRef/>
      </w:r>
      <w:r w:rsidRPr="00E54690">
        <w:rPr>
          <w:rFonts w:ascii="Times New Roman" w:hAnsi="Times New Roman"/>
          <w:sz w:val="20"/>
          <w:szCs w:val="20"/>
        </w:rPr>
        <w:t xml:space="preserve"> </w:t>
      </w:r>
      <w:r w:rsidR="00E54690" w:rsidRPr="00E54690">
        <w:rPr>
          <w:rFonts w:ascii="Times New Roman" w:hAnsi="Times New Roman"/>
          <w:bCs/>
          <w:color w:val="000000"/>
          <w:sz w:val="20"/>
          <w:szCs w:val="20"/>
          <w:shd w:val="clear" w:color="auto" w:fill="FFFFFF"/>
        </w:rPr>
        <w:t xml:space="preserve">Минязева Т. Ф  </w:t>
      </w:r>
      <w:r w:rsidR="00E54690" w:rsidRPr="00E54690">
        <w:rPr>
          <w:rFonts w:ascii="Times New Roman" w:hAnsi="Times New Roman"/>
          <w:color w:val="000000"/>
          <w:sz w:val="20"/>
          <w:szCs w:val="20"/>
          <w:shd w:val="clear" w:color="auto" w:fill="F9F9F9"/>
        </w:rPr>
        <w:t>Вопросы истории развития уголовной ответственности за бандитизм</w:t>
      </w:r>
      <w:r w:rsidR="00E54690" w:rsidRPr="00E54690">
        <w:rPr>
          <w:rFonts w:ascii="Times New Roman" w:hAnsi="Times New Roman"/>
          <w:bCs/>
          <w:color w:val="000000"/>
          <w:sz w:val="20"/>
          <w:szCs w:val="20"/>
          <w:shd w:val="clear" w:color="auto" w:fill="FFFFFF"/>
        </w:rPr>
        <w:t xml:space="preserve">. // Уголовное право. </w:t>
      </w:r>
      <w:r w:rsidR="00E54690" w:rsidRPr="00E54690">
        <w:rPr>
          <w:rStyle w:val="af0"/>
          <w:rFonts w:ascii="Times New Roman" w:hAnsi="Times New Roman"/>
          <w:sz w:val="20"/>
          <w:szCs w:val="20"/>
        </w:rPr>
        <w:t xml:space="preserve">  </w:t>
      </w:r>
      <w:r w:rsidR="00E54690" w:rsidRPr="00E54690">
        <w:rPr>
          <w:rFonts w:ascii="Times New Roman" w:hAnsi="Times New Roman"/>
          <w:bCs/>
          <w:color w:val="000000"/>
          <w:sz w:val="20"/>
          <w:szCs w:val="20"/>
          <w:shd w:val="clear" w:color="auto" w:fill="FFFFFF"/>
        </w:rPr>
        <w:t xml:space="preserve">2012. </w:t>
      </w:r>
      <w:r w:rsidR="00E54690" w:rsidRPr="00E54690">
        <w:rPr>
          <w:rStyle w:val="af0"/>
          <w:rFonts w:ascii="Times New Roman" w:hAnsi="Times New Roman"/>
          <w:sz w:val="20"/>
          <w:szCs w:val="20"/>
        </w:rPr>
        <w:t xml:space="preserve"> </w:t>
      </w:r>
      <w:r w:rsidR="00E54690" w:rsidRPr="00E54690">
        <w:rPr>
          <w:rFonts w:ascii="Times New Roman" w:hAnsi="Times New Roman"/>
          <w:bCs/>
          <w:color w:val="000000"/>
          <w:sz w:val="20"/>
          <w:szCs w:val="20"/>
          <w:shd w:val="clear" w:color="auto" w:fill="FFFFFF"/>
        </w:rPr>
        <w:t>№ 7.  С. 34-37.</w:t>
      </w:r>
    </w:p>
    <w:p w:rsidR="00277662" w:rsidRPr="00C5378C" w:rsidRDefault="00277662" w:rsidP="00277662">
      <w:pPr>
        <w:spacing w:after="0" w:line="360" w:lineRule="auto"/>
        <w:jc w:val="both"/>
        <w:rPr>
          <w:rFonts w:ascii="Times New Roman" w:hAnsi="Times New Roman"/>
          <w:sz w:val="28"/>
          <w:szCs w:val="28"/>
        </w:rPr>
      </w:pPr>
    </w:p>
  </w:footnote>
  <w:footnote w:id="2">
    <w:p w:rsidR="00E54690" w:rsidRPr="00E54690" w:rsidRDefault="00E54690" w:rsidP="00E54690">
      <w:pPr>
        <w:pStyle w:val="a3"/>
        <w:autoSpaceDE w:val="0"/>
        <w:autoSpaceDN w:val="0"/>
        <w:adjustRightInd w:val="0"/>
        <w:spacing w:after="0" w:line="240" w:lineRule="auto"/>
        <w:ind w:left="0"/>
        <w:jc w:val="both"/>
        <w:rPr>
          <w:rFonts w:ascii="Times New Roman" w:hAnsi="Times New Roman"/>
          <w:sz w:val="20"/>
          <w:szCs w:val="20"/>
        </w:rPr>
      </w:pPr>
      <w:r w:rsidRPr="00E54690">
        <w:rPr>
          <w:rStyle w:val="a6"/>
          <w:rFonts w:ascii="Times New Roman" w:hAnsi="Times New Roman"/>
          <w:sz w:val="20"/>
          <w:szCs w:val="20"/>
        </w:rPr>
        <w:footnoteRef/>
      </w:r>
      <w:r w:rsidRPr="00E54690">
        <w:rPr>
          <w:rFonts w:ascii="Times New Roman" w:hAnsi="Times New Roman"/>
          <w:sz w:val="20"/>
          <w:szCs w:val="20"/>
        </w:rPr>
        <w:t xml:space="preserve"> </w:t>
      </w:r>
      <w:r w:rsidRPr="00E54690">
        <w:rPr>
          <w:rFonts w:ascii="Times New Roman" w:hAnsi="Times New Roman"/>
          <w:bCs/>
          <w:color w:val="000000"/>
          <w:sz w:val="20"/>
          <w:szCs w:val="20"/>
          <w:shd w:val="clear" w:color="auto" w:fill="FFFFFF"/>
        </w:rPr>
        <w:t xml:space="preserve">Минязева Т. Ф  </w:t>
      </w:r>
      <w:r w:rsidRPr="00E54690">
        <w:rPr>
          <w:rFonts w:ascii="Times New Roman" w:hAnsi="Times New Roman"/>
          <w:color w:val="000000"/>
          <w:sz w:val="20"/>
          <w:szCs w:val="20"/>
          <w:shd w:val="clear" w:color="auto" w:fill="F9F9F9"/>
        </w:rPr>
        <w:t>Вопросы истории развития уголовной ответственности за бандитизм</w:t>
      </w:r>
      <w:r w:rsidRPr="00E54690">
        <w:rPr>
          <w:rFonts w:ascii="Times New Roman" w:hAnsi="Times New Roman"/>
          <w:bCs/>
          <w:color w:val="000000"/>
          <w:sz w:val="20"/>
          <w:szCs w:val="20"/>
          <w:shd w:val="clear" w:color="auto" w:fill="FFFFFF"/>
        </w:rPr>
        <w:t xml:space="preserve">. // Уголовное право. </w:t>
      </w:r>
      <w:r w:rsidRPr="00E54690">
        <w:rPr>
          <w:rStyle w:val="af0"/>
          <w:rFonts w:ascii="Times New Roman" w:hAnsi="Times New Roman"/>
          <w:sz w:val="20"/>
          <w:szCs w:val="20"/>
        </w:rPr>
        <w:t xml:space="preserve">  </w:t>
      </w:r>
      <w:r w:rsidRPr="00E54690">
        <w:rPr>
          <w:rFonts w:ascii="Times New Roman" w:hAnsi="Times New Roman"/>
          <w:bCs/>
          <w:color w:val="000000"/>
          <w:sz w:val="20"/>
          <w:szCs w:val="20"/>
          <w:shd w:val="clear" w:color="auto" w:fill="FFFFFF"/>
        </w:rPr>
        <w:t xml:space="preserve">2012. </w:t>
      </w:r>
      <w:r w:rsidRPr="00E54690">
        <w:rPr>
          <w:rStyle w:val="af0"/>
          <w:rFonts w:ascii="Times New Roman" w:hAnsi="Times New Roman"/>
          <w:sz w:val="20"/>
          <w:szCs w:val="20"/>
        </w:rPr>
        <w:t xml:space="preserve"> </w:t>
      </w:r>
      <w:r w:rsidRPr="00E54690">
        <w:rPr>
          <w:rFonts w:ascii="Times New Roman" w:hAnsi="Times New Roman"/>
          <w:bCs/>
          <w:color w:val="000000"/>
          <w:sz w:val="20"/>
          <w:szCs w:val="20"/>
          <w:shd w:val="clear" w:color="auto" w:fill="FFFFFF"/>
        </w:rPr>
        <w:t>№ 7.  С. 34-37.</w:t>
      </w:r>
    </w:p>
  </w:footnote>
  <w:footnote w:id="3">
    <w:p w:rsidR="001E49BE" w:rsidRPr="001E49BE" w:rsidRDefault="001E49BE" w:rsidP="001E49BE">
      <w:pPr>
        <w:pStyle w:val="a3"/>
        <w:spacing w:after="0" w:line="360" w:lineRule="auto"/>
        <w:ind w:left="0"/>
        <w:jc w:val="both"/>
        <w:rPr>
          <w:rFonts w:ascii="Times New Roman" w:hAnsi="Times New Roman"/>
          <w:sz w:val="20"/>
          <w:szCs w:val="20"/>
        </w:rPr>
      </w:pPr>
      <w:r w:rsidRPr="001E49BE">
        <w:rPr>
          <w:rStyle w:val="a6"/>
          <w:rFonts w:ascii="Times New Roman" w:hAnsi="Times New Roman"/>
          <w:sz w:val="20"/>
          <w:szCs w:val="20"/>
        </w:rPr>
        <w:footnoteRef/>
      </w:r>
      <w:r w:rsidRPr="001E49BE">
        <w:rPr>
          <w:rFonts w:ascii="Times New Roman" w:hAnsi="Times New Roman"/>
          <w:sz w:val="20"/>
          <w:szCs w:val="20"/>
        </w:rPr>
        <w:t xml:space="preserve"> </w:t>
      </w:r>
      <w:r w:rsidRPr="001E49BE">
        <w:rPr>
          <w:rFonts w:ascii="Times New Roman" w:hAnsi="Times New Roman"/>
          <w:color w:val="000000"/>
          <w:sz w:val="20"/>
          <w:szCs w:val="20"/>
          <w:shd w:val="clear" w:color="auto" w:fill="FFFFFF"/>
        </w:rPr>
        <w:t xml:space="preserve">Чернышова И. А.  </w:t>
      </w:r>
      <w:r w:rsidRPr="001E49BE">
        <w:rPr>
          <w:rStyle w:val="af0"/>
          <w:rFonts w:ascii="Times New Roman" w:hAnsi="Times New Roman"/>
          <w:b w:val="0"/>
          <w:color w:val="000000"/>
          <w:sz w:val="20"/>
          <w:szCs w:val="20"/>
          <w:shd w:val="clear" w:color="auto" w:fill="FFFFFF"/>
        </w:rPr>
        <w:t>Уголовное право России.</w:t>
      </w:r>
      <w:r w:rsidRPr="001E49BE">
        <w:rPr>
          <w:rStyle w:val="apple-converted-space"/>
          <w:rFonts w:ascii="Times New Roman" w:hAnsi="Times New Roman"/>
          <w:color w:val="000000"/>
          <w:sz w:val="20"/>
          <w:szCs w:val="20"/>
          <w:shd w:val="clear" w:color="auto" w:fill="FFFFFF"/>
        </w:rPr>
        <w:t> </w:t>
      </w:r>
      <w:r w:rsidRPr="001E49BE">
        <w:rPr>
          <w:rFonts w:ascii="Times New Roman" w:hAnsi="Times New Roman"/>
          <w:color w:val="000000"/>
          <w:sz w:val="20"/>
          <w:szCs w:val="20"/>
          <w:shd w:val="clear" w:color="auto" w:fill="FFFFFF"/>
        </w:rPr>
        <w:t xml:space="preserve">Особенная часть. </w:t>
      </w:r>
      <w:r w:rsidRPr="001E49BE">
        <w:rPr>
          <w:rFonts w:ascii="Times New Roman" w:hAnsi="Times New Roman"/>
          <w:sz w:val="20"/>
          <w:szCs w:val="20"/>
          <w:shd w:val="clear" w:color="auto" w:fill="FFFFFF"/>
        </w:rPr>
        <w:t>М., 2011 г.   С. 241.</w:t>
      </w:r>
    </w:p>
  </w:footnote>
  <w:footnote w:id="4">
    <w:p w:rsidR="001F1AB2" w:rsidRPr="00E54690" w:rsidRDefault="001F1AB2" w:rsidP="00B27F03">
      <w:pPr>
        <w:spacing w:after="0" w:line="240" w:lineRule="auto"/>
        <w:jc w:val="both"/>
        <w:rPr>
          <w:rFonts w:ascii="Times New Roman" w:hAnsi="Times New Roman"/>
          <w:sz w:val="28"/>
          <w:szCs w:val="28"/>
        </w:rPr>
      </w:pPr>
      <w:r w:rsidRPr="00E54690">
        <w:rPr>
          <w:rStyle w:val="a6"/>
          <w:rFonts w:ascii="Times New Roman" w:hAnsi="Times New Roman"/>
        </w:rPr>
        <w:footnoteRef/>
      </w:r>
      <w:r w:rsidRPr="00E54690">
        <w:rPr>
          <w:rFonts w:ascii="Times New Roman" w:hAnsi="Times New Roman"/>
        </w:rPr>
        <w:t xml:space="preserve"> </w:t>
      </w:r>
      <w:r w:rsidR="002F44B9" w:rsidRPr="00E54690">
        <w:rPr>
          <w:rFonts w:ascii="Times New Roman" w:hAnsi="Times New Roman"/>
          <w:sz w:val="20"/>
          <w:szCs w:val="20"/>
        </w:rPr>
        <w:t>Коммисаров В. С. Уголовное право России. Учебное пособие</w:t>
      </w:r>
      <w:r w:rsidR="002F44B9" w:rsidRPr="00E54690">
        <w:rPr>
          <w:rFonts w:ascii="Times New Roman" w:hAnsi="Times New Roman"/>
          <w:color w:val="000000"/>
          <w:sz w:val="20"/>
          <w:szCs w:val="20"/>
          <w:shd w:val="clear" w:color="auto" w:fill="FFFFFF"/>
        </w:rPr>
        <w:t xml:space="preserve">. </w:t>
      </w:r>
      <w:r w:rsidR="002F44B9" w:rsidRPr="00E54690">
        <w:rPr>
          <w:rFonts w:ascii="Times New Roman" w:hAnsi="Times New Roman"/>
          <w:sz w:val="20"/>
          <w:szCs w:val="20"/>
          <w:shd w:val="clear" w:color="auto" w:fill="FFFFFF"/>
        </w:rPr>
        <w:t xml:space="preserve">М., 2010 г.  </w:t>
      </w:r>
      <w:r w:rsidR="00B27F03" w:rsidRPr="00E54690">
        <w:rPr>
          <w:rFonts w:ascii="Times New Roman" w:hAnsi="Times New Roman"/>
          <w:sz w:val="20"/>
          <w:szCs w:val="20"/>
          <w:shd w:val="clear" w:color="auto" w:fill="FFFFFF"/>
        </w:rPr>
        <w:t>С. 135</w:t>
      </w:r>
      <w:r w:rsidR="002F44B9" w:rsidRPr="00E54690">
        <w:rPr>
          <w:rFonts w:ascii="Times New Roman" w:hAnsi="Times New Roman"/>
          <w:sz w:val="20"/>
          <w:szCs w:val="20"/>
          <w:shd w:val="clear" w:color="auto" w:fill="FFFFFF"/>
        </w:rPr>
        <w:t>.</w:t>
      </w:r>
    </w:p>
  </w:footnote>
  <w:footnote w:id="5">
    <w:p w:rsidR="00E54690" w:rsidRDefault="00E54690">
      <w:pPr>
        <w:pStyle w:val="a4"/>
      </w:pPr>
      <w:r>
        <w:rPr>
          <w:rStyle w:val="a6"/>
        </w:rPr>
        <w:footnoteRef/>
      </w:r>
      <w:r>
        <w:t xml:space="preserve">  </w:t>
      </w:r>
      <w:r w:rsidRPr="001E49BE">
        <w:rPr>
          <w:rFonts w:ascii="Times New Roman" w:hAnsi="Times New Roman"/>
          <w:color w:val="000000"/>
          <w:shd w:val="clear" w:color="auto" w:fill="FFFFFF"/>
        </w:rPr>
        <w:t xml:space="preserve">Чернышова И. А.  </w:t>
      </w:r>
      <w:r w:rsidRPr="001E49BE">
        <w:rPr>
          <w:rStyle w:val="af0"/>
          <w:rFonts w:ascii="Times New Roman" w:hAnsi="Times New Roman"/>
          <w:b w:val="0"/>
          <w:color w:val="000000"/>
          <w:shd w:val="clear" w:color="auto" w:fill="FFFFFF"/>
        </w:rPr>
        <w:t>Уголовное право России.</w:t>
      </w:r>
      <w:r w:rsidRPr="001E49BE">
        <w:rPr>
          <w:rStyle w:val="apple-converted-space"/>
          <w:rFonts w:ascii="Times New Roman" w:hAnsi="Times New Roman"/>
          <w:color w:val="000000"/>
          <w:shd w:val="clear" w:color="auto" w:fill="FFFFFF"/>
        </w:rPr>
        <w:t> </w:t>
      </w:r>
      <w:r w:rsidRPr="001E49BE">
        <w:rPr>
          <w:rFonts w:ascii="Times New Roman" w:hAnsi="Times New Roman"/>
          <w:color w:val="000000"/>
          <w:shd w:val="clear" w:color="auto" w:fill="FFFFFF"/>
        </w:rPr>
        <w:t xml:space="preserve">Особенная часть. </w:t>
      </w:r>
      <w:r w:rsidRPr="001E49BE">
        <w:rPr>
          <w:rFonts w:ascii="Times New Roman" w:hAnsi="Times New Roman"/>
          <w:shd w:val="clear" w:color="auto" w:fill="FFFFFF"/>
        </w:rPr>
        <w:t>М., 2011 г.   С. 241.</w:t>
      </w:r>
    </w:p>
  </w:footnote>
  <w:footnote w:id="6">
    <w:p w:rsidR="00573438" w:rsidRPr="00E54690" w:rsidRDefault="001F1AB2" w:rsidP="00573438">
      <w:pPr>
        <w:autoSpaceDE w:val="0"/>
        <w:autoSpaceDN w:val="0"/>
        <w:adjustRightInd w:val="0"/>
        <w:spacing w:after="0" w:line="240" w:lineRule="auto"/>
        <w:jc w:val="both"/>
        <w:rPr>
          <w:rFonts w:ascii="Times New Roman" w:hAnsi="Times New Roman"/>
          <w:sz w:val="28"/>
          <w:szCs w:val="28"/>
        </w:rPr>
      </w:pPr>
      <w:r w:rsidRPr="00E54690">
        <w:rPr>
          <w:rStyle w:val="a6"/>
          <w:rFonts w:ascii="Times New Roman" w:hAnsi="Times New Roman"/>
        </w:rPr>
        <w:footnoteRef/>
      </w:r>
      <w:r w:rsidRPr="00E54690">
        <w:rPr>
          <w:rFonts w:ascii="Times New Roman" w:hAnsi="Times New Roman"/>
        </w:rPr>
        <w:t xml:space="preserve"> </w:t>
      </w:r>
      <w:r w:rsidR="00573438" w:rsidRPr="00E54690">
        <w:rPr>
          <w:rFonts w:ascii="Times New Roman" w:hAnsi="Times New Roman"/>
          <w:color w:val="000000"/>
          <w:sz w:val="20"/>
          <w:szCs w:val="20"/>
        </w:rPr>
        <w:t>Комиссаров В.С. Бандитизм и другие тяжкие преступления против общественной безопасности</w:t>
      </w:r>
      <w:r w:rsidR="00573438" w:rsidRPr="00E54690">
        <w:rPr>
          <w:rFonts w:ascii="Times New Roman" w:hAnsi="Times New Roman"/>
          <w:sz w:val="20"/>
          <w:szCs w:val="20"/>
        </w:rPr>
        <w:t>. // Уголовное право. 2012. №</w:t>
      </w:r>
      <w:r w:rsidR="00B27F03" w:rsidRPr="00E54690">
        <w:rPr>
          <w:rFonts w:ascii="Times New Roman" w:hAnsi="Times New Roman"/>
          <w:sz w:val="20"/>
          <w:szCs w:val="20"/>
        </w:rPr>
        <w:t xml:space="preserve"> </w:t>
      </w:r>
      <w:r w:rsidR="00573438" w:rsidRPr="00E54690">
        <w:rPr>
          <w:rFonts w:ascii="Times New Roman" w:hAnsi="Times New Roman"/>
          <w:sz w:val="20"/>
          <w:szCs w:val="20"/>
        </w:rPr>
        <w:t xml:space="preserve">3. </w:t>
      </w:r>
      <w:r w:rsidR="00B27F03" w:rsidRPr="00E54690">
        <w:rPr>
          <w:rFonts w:ascii="Times New Roman" w:hAnsi="Times New Roman"/>
          <w:sz w:val="20"/>
          <w:szCs w:val="20"/>
        </w:rPr>
        <w:t>С</w:t>
      </w:r>
      <w:r w:rsidR="00573438" w:rsidRPr="00E54690">
        <w:rPr>
          <w:rFonts w:ascii="Times New Roman" w:hAnsi="Times New Roman"/>
          <w:sz w:val="20"/>
          <w:szCs w:val="20"/>
        </w:rPr>
        <w:t>. 59.</w:t>
      </w:r>
    </w:p>
    <w:p w:rsidR="001F1AB2" w:rsidRDefault="001F1AB2">
      <w:pPr>
        <w:pStyle w:val="a4"/>
      </w:pPr>
    </w:p>
  </w:footnote>
  <w:footnote w:id="7">
    <w:p w:rsidR="001F1AB2" w:rsidRPr="00E54690" w:rsidRDefault="001F1AB2">
      <w:pPr>
        <w:pStyle w:val="a4"/>
        <w:rPr>
          <w:rFonts w:ascii="Times New Roman" w:hAnsi="Times New Roman"/>
        </w:rPr>
      </w:pPr>
      <w:r w:rsidRPr="00E54690">
        <w:rPr>
          <w:rStyle w:val="a6"/>
          <w:rFonts w:ascii="Times New Roman" w:hAnsi="Times New Roman"/>
        </w:rPr>
        <w:footnoteRef/>
      </w:r>
      <w:r w:rsidRPr="00E54690">
        <w:rPr>
          <w:rFonts w:ascii="Times New Roman" w:hAnsi="Times New Roman"/>
        </w:rPr>
        <w:t xml:space="preserve"> </w:t>
      </w:r>
      <w:r w:rsidR="007F6BAC" w:rsidRPr="00E54690">
        <w:rPr>
          <w:rFonts w:ascii="Times New Roman" w:hAnsi="Times New Roman"/>
          <w:color w:val="000000"/>
          <w:shd w:val="clear" w:color="auto" w:fill="FFFFFF"/>
        </w:rPr>
        <w:t>Кочои С.</w:t>
      </w:r>
      <w:r w:rsidR="00B27F03" w:rsidRPr="00E54690">
        <w:rPr>
          <w:rFonts w:ascii="Times New Roman" w:hAnsi="Times New Roman"/>
          <w:color w:val="000000"/>
          <w:shd w:val="clear" w:color="auto" w:fill="FFFFFF"/>
        </w:rPr>
        <w:t xml:space="preserve"> </w:t>
      </w:r>
      <w:r w:rsidR="007F6BAC" w:rsidRPr="00E54690">
        <w:rPr>
          <w:rFonts w:ascii="Times New Roman" w:hAnsi="Times New Roman"/>
          <w:color w:val="000000"/>
          <w:shd w:val="clear" w:color="auto" w:fill="FFFFFF"/>
        </w:rPr>
        <w:t xml:space="preserve">М.  </w:t>
      </w:r>
      <w:r w:rsidR="007F6BAC" w:rsidRPr="00E54690">
        <w:rPr>
          <w:rStyle w:val="af0"/>
          <w:rFonts w:ascii="Times New Roman" w:hAnsi="Times New Roman"/>
          <w:b w:val="0"/>
          <w:color w:val="000000"/>
          <w:shd w:val="clear" w:color="auto" w:fill="FFFFFF"/>
        </w:rPr>
        <w:t xml:space="preserve">Уголовное право. Общая и Особенная части. </w:t>
      </w:r>
      <w:r w:rsidR="007F6BAC" w:rsidRPr="00E54690">
        <w:rPr>
          <w:rFonts w:ascii="Times New Roman" w:hAnsi="Times New Roman"/>
          <w:shd w:val="clear" w:color="auto" w:fill="FFFFFF"/>
        </w:rPr>
        <w:t xml:space="preserve">М., 2010 г.  </w:t>
      </w:r>
      <w:r w:rsidR="00B27F03" w:rsidRPr="00E54690">
        <w:rPr>
          <w:rFonts w:ascii="Times New Roman" w:hAnsi="Times New Roman"/>
          <w:shd w:val="clear" w:color="auto" w:fill="FFFFFF"/>
        </w:rPr>
        <w:t>С. 183</w:t>
      </w:r>
      <w:r w:rsidR="007F6BAC" w:rsidRPr="00E54690">
        <w:rPr>
          <w:rFonts w:ascii="Times New Roman" w:hAnsi="Times New Roman"/>
          <w:shd w:val="clear" w:color="auto" w:fill="FFFFFF"/>
        </w:rPr>
        <w:t>.</w:t>
      </w:r>
    </w:p>
  </w:footnote>
  <w:footnote w:id="8">
    <w:p w:rsidR="001F1AB2" w:rsidRPr="00922876" w:rsidRDefault="001F1AB2" w:rsidP="00922876">
      <w:pPr>
        <w:pStyle w:val="a3"/>
        <w:autoSpaceDE w:val="0"/>
        <w:autoSpaceDN w:val="0"/>
        <w:adjustRightInd w:val="0"/>
        <w:spacing w:after="0" w:line="240" w:lineRule="auto"/>
        <w:ind w:left="0"/>
        <w:jc w:val="both"/>
        <w:rPr>
          <w:rFonts w:ascii="Times New Roman" w:hAnsi="Times New Roman"/>
          <w:sz w:val="20"/>
          <w:szCs w:val="20"/>
        </w:rPr>
      </w:pPr>
      <w:r w:rsidRPr="00922876">
        <w:rPr>
          <w:rStyle w:val="a6"/>
          <w:rFonts w:ascii="Times New Roman" w:hAnsi="Times New Roman"/>
          <w:sz w:val="20"/>
          <w:szCs w:val="20"/>
        </w:rPr>
        <w:footnoteRef/>
      </w:r>
      <w:r w:rsidRPr="00922876">
        <w:rPr>
          <w:rFonts w:ascii="Times New Roman" w:hAnsi="Times New Roman"/>
          <w:sz w:val="20"/>
          <w:szCs w:val="20"/>
        </w:rPr>
        <w:t xml:space="preserve"> </w:t>
      </w:r>
      <w:r w:rsidR="00922876" w:rsidRPr="00922876">
        <w:rPr>
          <w:rFonts w:ascii="Times New Roman" w:hAnsi="Times New Roman"/>
          <w:sz w:val="20"/>
          <w:szCs w:val="20"/>
        </w:rPr>
        <w:t xml:space="preserve">Ильинская О. И. </w:t>
      </w:r>
      <w:r w:rsidR="00922876" w:rsidRPr="00922876">
        <w:rPr>
          <w:rFonts w:ascii="Times New Roman" w:hAnsi="Times New Roman"/>
          <w:bCs/>
          <w:sz w:val="20"/>
          <w:szCs w:val="20"/>
        </w:rPr>
        <w:t>Бандитизм: правовые, криминологические и правоприменительные аспекты</w:t>
      </w:r>
      <w:r w:rsidR="00922876" w:rsidRPr="00922876">
        <w:rPr>
          <w:rFonts w:ascii="Times New Roman" w:hAnsi="Times New Roman"/>
          <w:sz w:val="20"/>
          <w:szCs w:val="20"/>
        </w:rPr>
        <w:t>. // Государство и право.  2013.  № 11.  С. 21.</w:t>
      </w:r>
    </w:p>
  </w:footnote>
  <w:footnote w:id="9">
    <w:p w:rsidR="00093682" w:rsidRPr="00E54690" w:rsidRDefault="00093682" w:rsidP="00E54690">
      <w:pPr>
        <w:spacing w:after="0" w:line="240" w:lineRule="auto"/>
        <w:jc w:val="both"/>
        <w:rPr>
          <w:rFonts w:ascii="Times New Roman" w:hAnsi="Times New Roman"/>
          <w:sz w:val="20"/>
          <w:szCs w:val="20"/>
        </w:rPr>
      </w:pPr>
      <w:r w:rsidRPr="00E54690">
        <w:rPr>
          <w:rStyle w:val="a6"/>
          <w:rFonts w:ascii="Times New Roman" w:hAnsi="Times New Roman"/>
          <w:sz w:val="20"/>
          <w:szCs w:val="20"/>
        </w:rPr>
        <w:footnoteRef/>
      </w:r>
      <w:r w:rsidRPr="00E54690">
        <w:rPr>
          <w:rFonts w:ascii="Times New Roman" w:hAnsi="Times New Roman"/>
          <w:sz w:val="20"/>
          <w:szCs w:val="20"/>
        </w:rPr>
        <w:t xml:space="preserve"> </w:t>
      </w:r>
      <w:r w:rsidRPr="00E54690">
        <w:rPr>
          <w:rFonts w:ascii="Times New Roman" w:hAnsi="Times New Roman"/>
          <w:bCs/>
          <w:color w:val="000000"/>
          <w:sz w:val="20"/>
          <w:szCs w:val="20"/>
          <w:shd w:val="clear" w:color="auto" w:fill="FFFFFF"/>
        </w:rPr>
        <w:t>Мельникова Ю.Б. Уголовная ответственность</w:t>
      </w:r>
      <w:r w:rsidRPr="00E54690">
        <w:rPr>
          <w:rStyle w:val="apple-converted-space"/>
          <w:rFonts w:ascii="Times New Roman" w:hAnsi="Times New Roman"/>
          <w:bCs/>
          <w:color w:val="000000"/>
          <w:sz w:val="20"/>
          <w:szCs w:val="20"/>
          <w:shd w:val="clear" w:color="auto" w:fill="FFFFFF"/>
        </w:rPr>
        <w:t> </w:t>
      </w:r>
      <w:r w:rsidRPr="00E54690">
        <w:rPr>
          <w:rFonts w:ascii="Times New Roman" w:hAnsi="Times New Roman"/>
          <w:bCs/>
          <w:color w:val="000000"/>
          <w:sz w:val="20"/>
          <w:szCs w:val="20"/>
          <w:shd w:val="clear" w:color="auto" w:fill="FFFFFF"/>
        </w:rPr>
        <w:t>за бандитизм</w:t>
      </w:r>
      <w:r w:rsidRPr="00E54690">
        <w:rPr>
          <w:rFonts w:ascii="Times New Roman" w:hAnsi="Times New Roman"/>
          <w:sz w:val="20"/>
          <w:szCs w:val="20"/>
        </w:rPr>
        <w:t xml:space="preserve">. </w:t>
      </w:r>
      <w:r w:rsidRPr="00E54690">
        <w:rPr>
          <w:rFonts w:ascii="Times New Roman" w:hAnsi="Times New Roman"/>
          <w:sz w:val="20"/>
          <w:szCs w:val="20"/>
          <w:shd w:val="clear" w:color="auto" w:fill="FFFFFF"/>
        </w:rPr>
        <w:t xml:space="preserve">М., 2007 г. </w:t>
      </w:r>
      <w:r w:rsidR="00922876" w:rsidRPr="00E54690">
        <w:rPr>
          <w:rFonts w:ascii="Times New Roman" w:hAnsi="Times New Roman"/>
          <w:sz w:val="20"/>
          <w:szCs w:val="20"/>
          <w:shd w:val="clear" w:color="auto" w:fill="FFFFFF"/>
        </w:rPr>
        <w:t>С. 94</w:t>
      </w:r>
      <w:r w:rsidRPr="00E54690">
        <w:rPr>
          <w:rFonts w:ascii="Times New Roman" w:hAnsi="Times New Roman"/>
          <w:sz w:val="20"/>
          <w:szCs w:val="20"/>
          <w:shd w:val="clear" w:color="auto" w:fill="FFFFFF"/>
        </w:rPr>
        <w:t>.</w:t>
      </w:r>
    </w:p>
  </w:footnote>
  <w:footnote w:id="10">
    <w:p w:rsidR="001F1AB2" w:rsidRPr="0061235D" w:rsidRDefault="001F1AB2" w:rsidP="00E54690">
      <w:pPr>
        <w:spacing w:after="0" w:line="240" w:lineRule="auto"/>
        <w:jc w:val="both"/>
        <w:rPr>
          <w:rFonts w:ascii="Times New Roman" w:hAnsi="Times New Roman"/>
          <w:sz w:val="28"/>
          <w:szCs w:val="28"/>
        </w:rPr>
      </w:pPr>
      <w:r w:rsidRPr="00E54690">
        <w:rPr>
          <w:rStyle w:val="a6"/>
          <w:rFonts w:ascii="Times New Roman" w:hAnsi="Times New Roman"/>
          <w:sz w:val="20"/>
          <w:szCs w:val="20"/>
        </w:rPr>
        <w:footnoteRef/>
      </w:r>
      <w:r w:rsidRPr="00E54690">
        <w:rPr>
          <w:rFonts w:ascii="Times New Roman" w:hAnsi="Times New Roman"/>
          <w:sz w:val="20"/>
          <w:szCs w:val="20"/>
        </w:rPr>
        <w:t xml:space="preserve"> </w:t>
      </w:r>
      <w:r w:rsidR="0061235D" w:rsidRPr="00E54690">
        <w:rPr>
          <w:rFonts w:ascii="Times New Roman" w:hAnsi="Times New Roman"/>
          <w:color w:val="000000"/>
          <w:sz w:val="20"/>
          <w:szCs w:val="20"/>
          <w:shd w:val="clear" w:color="auto" w:fill="FFFFFF"/>
        </w:rPr>
        <w:t xml:space="preserve">Есаков Г. А. Комментарии к Уголовному кодексу </w:t>
      </w:r>
      <w:r w:rsidR="00922876" w:rsidRPr="00E54690">
        <w:rPr>
          <w:rFonts w:ascii="Times New Roman" w:hAnsi="Times New Roman"/>
          <w:color w:val="000000"/>
          <w:sz w:val="20"/>
          <w:szCs w:val="20"/>
          <w:shd w:val="clear" w:color="auto" w:fill="FFFFFF"/>
        </w:rPr>
        <w:t>Российской Федерации</w:t>
      </w:r>
      <w:r w:rsidR="0061235D" w:rsidRPr="00E54690">
        <w:rPr>
          <w:rFonts w:ascii="Times New Roman" w:hAnsi="Times New Roman"/>
          <w:color w:val="000000"/>
          <w:sz w:val="20"/>
          <w:szCs w:val="20"/>
          <w:shd w:val="clear" w:color="auto" w:fill="FFFFFF"/>
        </w:rPr>
        <w:t xml:space="preserve">. </w:t>
      </w:r>
      <w:r w:rsidR="0061235D" w:rsidRPr="00E54690">
        <w:rPr>
          <w:rFonts w:ascii="Times New Roman" w:hAnsi="Times New Roman"/>
          <w:sz w:val="20"/>
          <w:szCs w:val="20"/>
        </w:rPr>
        <w:t>М.</w:t>
      </w:r>
      <w:r w:rsidR="0061235D" w:rsidRPr="00E54690">
        <w:rPr>
          <w:rStyle w:val="af0"/>
          <w:rFonts w:ascii="Times New Roman" w:hAnsi="Times New Roman"/>
          <w:b w:val="0"/>
          <w:sz w:val="20"/>
          <w:szCs w:val="20"/>
        </w:rPr>
        <w:t>,</w:t>
      </w:r>
      <w:r w:rsidR="0061235D" w:rsidRPr="00E54690">
        <w:rPr>
          <w:rStyle w:val="af0"/>
          <w:rFonts w:ascii="Times New Roman" w:hAnsi="Times New Roman"/>
          <w:sz w:val="20"/>
          <w:szCs w:val="20"/>
        </w:rPr>
        <w:t xml:space="preserve"> </w:t>
      </w:r>
      <w:r w:rsidR="0061235D" w:rsidRPr="00E54690">
        <w:rPr>
          <w:rFonts w:ascii="Times New Roman" w:hAnsi="Times New Roman"/>
          <w:sz w:val="20"/>
          <w:szCs w:val="20"/>
        </w:rPr>
        <w:t xml:space="preserve"> 201</w:t>
      </w:r>
      <w:r w:rsidR="00E54690">
        <w:rPr>
          <w:rFonts w:ascii="Times New Roman" w:hAnsi="Times New Roman"/>
          <w:sz w:val="20"/>
          <w:szCs w:val="20"/>
        </w:rPr>
        <w:t>4</w:t>
      </w:r>
      <w:r w:rsidR="0061235D" w:rsidRPr="00E54690">
        <w:rPr>
          <w:rFonts w:ascii="Times New Roman" w:hAnsi="Times New Roman"/>
          <w:sz w:val="20"/>
          <w:szCs w:val="20"/>
        </w:rPr>
        <w:t>.</w:t>
      </w:r>
      <w:r w:rsidR="0061235D" w:rsidRPr="00E54690">
        <w:rPr>
          <w:rStyle w:val="30"/>
          <w:rFonts w:ascii="Times New Roman" w:hAnsi="Times New Roman"/>
          <w:sz w:val="20"/>
          <w:szCs w:val="20"/>
        </w:rPr>
        <w:t xml:space="preserve"> </w:t>
      </w:r>
      <w:r w:rsidR="00922876" w:rsidRPr="00E54690">
        <w:rPr>
          <w:rFonts w:ascii="Times New Roman" w:hAnsi="Times New Roman"/>
          <w:sz w:val="20"/>
          <w:szCs w:val="20"/>
        </w:rPr>
        <w:t>С. 204</w:t>
      </w:r>
      <w:r w:rsidR="0061235D" w:rsidRPr="00E54690">
        <w:rPr>
          <w:rFonts w:ascii="Times New Roman" w:hAnsi="Times New Roman"/>
          <w:sz w:val="20"/>
          <w:szCs w:val="20"/>
        </w:rPr>
        <w:t>.</w:t>
      </w:r>
    </w:p>
  </w:footnote>
  <w:footnote w:id="11">
    <w:p w:rsidR="00B27F03" w:rsidRPr="00E54690" w:rsidRDefault="00B27F03" w:rsidP="00B27F03">
      <w:pPr>
        <w:autoSpaceDE w:val="0"/>
        <w:autoSpaceDN w:val="0"/>
        <w:adjustRightInd w:val="0"/>
        <w:spacing w:after="0" w:line="240" w:lineRule="auto"/>
        <w:jc w:val="both"/>
        <w:rPr>
          <w:rFonts w:ascii="Times New Roman" w:hAnsi="Times New Roman"/>
          <w:sz w:val="28"/>
          <w:szCs w:val="28"/>
        </w:rPr>
      </w:pPr>
      <w:r w:rsidRPr="00E54690">
        <w:rPr>
          <w:rStyle w:val="a6"/>
          <w:rFonts w:ascii="Times New Roman" w:hAnsi="Times New Roman"/>
        </w:rPr>
        <w:footnoteRef/>
      </w:r>
      <w:r w:rsidRPr="00E54690">
        <w:rPr>
          <w:rFonts w:ascii="Times New Roman" w:hAnsi="Times New Roman"/>
        </w:rPr>
        <w:t xml:space="preserve"> </w:t>
      </w:r>
      <w:r w:rsidRPr="00E54690">
        <w:rPr>
          <w:rFonts w:ascii="Times New Roman" w:hAnsi="Times New Roman"/>
          <w:sz w:val="20"/>
          <w:szCs w:val="20"/>
          <w:shd w:val="clear" w:color="auto" w:fill="FFFFFF"/>
        </w:rPr>
        <w:t>Малинин В. Б. Субъективная сторона преступления.</w:t>
      </w:r>
      <w:r w:rsidRPr="00E54690">
        <w:rPr>
          <w:rFonts w:ascii="Times New Roman" w:hAnsi="Times New Roman"/>
          <w:sz w:val="20"/>
          <w:szCs w:val="20"/>
        </w:rPr>
        <w:t xml:space="preserve"> </w:t>
      </w:r>
      <w:r w:rsidRPr="00E54690">
        <w:rPr>
          <w:rFonts w:ascii="Times New Roman" w:hAnsi="Times New Roman"/>
          <w:sz w:val="20"/>
          <w:szCs w:val="20"/>
          <w:shd w:val="clear" w:color="auto" w:fill="FFFFFF"/>
        </w:rPr>
        <w:t>СП</w:t>
      </w:r>
      <w:r w:rsidR="00922876" w:rsidRPr="00E54690">
        <w:rPr>
          <w:rFonts w:ascii="Times New Roman" w:hAnsi="Times New Roman"/>
          <w:sz w:val="20"/>
          <w:szCs w:val="20"/>
          <w:shd w:val="clear" w:color="auto" w:fill="FFFFFF"/>
        </w:rPr>
        <w:t>Б</w:t>
      </w:r>
      <w:r w:rsidRPr="00E54690">
        <w:rPr>
          <w:rFonts w:ascii="Times New Roman" w:hAnsi="Times New Roman"/>
          <w:sz w:val="20"/>
          <w:szCs w:val="20"/>
          <w:shd w:val="clear" w:color="auto" w:fill="FFFFFF"/>
        </w:rPr>
        <w:t xml:space="preserve">., 2004 г.  </w:t>
      </w:r>
      <w:r w:rsidR="00922876" w:rsidRPr="00E54690">
        <w:rPr>
          <w:rFonts w:ascii="Times New Roman" w:hAnsi="Times New Roman"/>
          <w:sz w:val="20"/>
          <w:szCs w:val="20"/>
          <w:shd w:val="clear" w:color="auto" w:fill="FFFFFF"/>
        </w:rPr>
        <w:t>С. 152</w:t>
      </w:r>
      <w:r w:rsidRPr="00E54690">
        <w:rPr>
          <w:rFonts w:ascii="Times New Roman" w:hAnsi="Times New Roman"/>
          <w:sz w:val="20"/>
          <w:szCs w:val="20"/>
          <w:shd w:val="clear" w:color="auto" w:fill="FFFFFF"/>
        </w:rPr>
        <w:t>.</w:t>
      </w:r>
    </w:p>
  </w:footnote>
  <w:footnote w:id="12">
    <w:p w:rsidR="00E575D9" w:rsidRPr="00E575D9" w:rsidRDefault="009E47E8" w:rsidP="00E575D9">
      <w:pPr>
        <w:pStyle w:val="a3"/>
        <w:spacing w:after="0" w:line="360" w:lineRule="auto"/>
        <w:ind w:left="0"/>
        <w:jc w:val="both"/>
        <w:rPr>
          <w:rFonts w:ascii="Times New Roman" w:hAnsi="Times New Roman"/>
          <w:sz w:val="20"/>
          <w:szCs w:val="20"/>
        </w:rPr>
      </w:pPr>
      <w:r w:rsidRPr="00E575D9">
        <w:rPr>
          <w:rStyle w:val="a6"/>
          <w:rFonts w:ascii="Times New Roman" w:hAnsi="Times New Roman"/>
          <w:sz w:val="20"/>
          <w:szCs w:val="20"/>
        </w:rPr>
        <w:footnoteRef/>
      </w:r>
      <w:r w:rsidRPr="00E575D9">
        <w:rPr>
          <w:rFonts w:ascii="Times New Roman" w:hAnsi="Times New Roman"/>
          <w:sz w:val="20"/>
          <w:szCs w:val="20"/>
        </w:rPr>
        <w:t xml:space="preserve"> </w:t>
      </w:r>
      <w:r w:rsidR="00E575D9">
        <w:rPr>
          <w:rFonts w:ascii="Times New Roman" w:hAnsi="Times New Roman"/>
          <w:sz w:val="20"/>
          <w:szCs w:val="20"/>
        </w:rPr>
        <w:t xml:space="preserve"> </w:t>
      </w:r>
      <w:r w:rsidR="00E575D9" w:rsidRPr="00E575D9">
        <w:rPr>
          <w:rFonts w:ascii="Times New Roman" w:hAnsi="Times New Roman"/>
          <w:color w:val="000000"/>
          <w:sz w:val="20"/>
          <w:szCs w:val="20"/>
          <w:shd w:val="clear" w:color="auto" w:fill="FFFFFF"/>
        </w:rPr>
        <w:t xml:space="preserve">Чучаева А. И.  </w:t>
      </w:r>
      <w:r w:rsidR="00E575D9" w:rsidRPr="00E575D9">
        <w:rPr>
          <w:rStyle w:val="af0"/>
          <w:rFonts w:ascii="Times New Roman" w:hAnsi="Times New Roman"/>
          <w:b w:val="0"/>
          <w:color w:val="000000"/>
          <w:sz w:val="20"/>
          <w:szCs w:val="20"/>
          <w:shd w:val="clear" w:color="auto" w:fill="FFFFFF"/>
        </w:rPr>
        <w:t>Уголовное право Российской Федерации.</w:t>
      </w:r>
      <w:r w:rsidR="00E575D9" w:rsidRPr="00E575D9">
        <w:rPr>
          <w:rStyle w:val="apple-converted-space"/>
          <w:rFonts w:ascii="Times New Roman" w:hAnsi="Times New Roman"/>
          <w:color w:val="000000"/>
          <w:sz w:val="20"/>
          <w:szCs w:val="20"/>
          <w:shd w:val="clear" w:color="auto" w:fill="FFFFFF"/>
        </w:rPr>
        <w:t> </w:t>
      </w:r>
      <w:r w:rsidR="00E575D9" w:rsidRPr="00E575D9">
        <w:rPr>
          <w:rFonts w:ascii="Times New Roman" w:hAnsi="Times New Roman"/>
          <w:color w:val="000000"/>
          <w:sz w:val="20"/>
          <w:szCs w:val="20"/>
          <w:shd w:val="clear" w:color="auto" w:fill="FFFFFF"/>
        </w:rPr>
        <w:t xml:space="preserve">Особенная часть. </w:t>
      </w:r>
      <w:r w:rsidR="00E575D9" w:rsidRPr="00E575D9">
        <w:rPr>
          <w:rFonts w:ascii="Times New Roman" w:hAnsi="Times New Roman"/>
          <w:sz w:val="20"/>
          <w:szCs w:val="20"/>
          <w:shd w:val="clear" w:color="auto" w:fill="FFFFFF"/>
        </w:rPr>
        <w:t xml:space="preserve">М., 2011 г.   </w:t>
      </w:r>
      <w:r w:rsidR="001E49BE">
        <w:rPr>
          <w:rFonts w:ascii="Times New Roman" w:hAnsi="Times New Roman"/>
          <w:sz w:val="20"/>
          <w:szCs w:val="20"/>
          <w:shd w:val="clear" w:color="auto" w:fill="FFFFFF"/>
        </w:rPr>
        <w:t>С. 216</w:t>
      </w:r>
      <w:r w:rsidR="00E575D9" w:rsidRPr="00E575D9">
        <w:rPr>
          <w:rFonts w:ascii="Times New Roman" w:hAnsi="Times New Roman"/>
          <w:sz w:val="20"/>
          <w:szCs w:val="20"/>
          <w:shd w:val="clear" w:color="auto" w:fill="FFFFFF"/>
        </w:rPr>
        <w:t>.</w:t>
      </w:r>
    </w:p>
    <w:p w:rsidR="009E47E8" w:rsidRPr="009E47E8" w:rsidRDefault="009E47E8" w:rsidP="009E47E8">
      <w:pPr>
        <w:spacing w:after="0" w:line="360" w:lineRule="auto"/>
        <w:jc w:val="both"/>
        <w:rPr>
          <w:rFonts w:ascii="Times New Roman" w:hAnsi="Times New Roman"/>
          <w:i/>
          <w:sz w:val="28"/>
          <w:szCs w:val="28"/>
        </w:rPr>
      </w:pPr>
    </w:p>
  </w:footnote>
  <w:footnote w:id="13">
    <w:p w:rsidR="00485FA5" w:rsidRPr="00E54690" w:rsidRDefault="00485FA5" w:rsidP="00485FA5">
      <w:pPr>
        <w:autoSpaceDE w:val="0"/>
        <w:autoSpaceDN w:val="0"/>
        <w:adjustRightInd w:val="0"/>
        <w:spacing w:after="0" w:line="240" w:lineRule="auto"/>
        <w:jc w:val="both"/>
        <w:rPr>
          <w:rFonts w:ascii="Times New Roman" w:hAnsi="Times New Roman"/>
          <w:sz w:val="20"/>
          <w:szCs w:val="20"/>
        </w:rPr>
      </w:pPr>
      <w:r w:rsidRPr="00E54690">
        <w:rPr>
          <w:rStyle w:val="a6"/>
          <w:rFonts w:ascii="Times New Roman" w:hAnsi="Times New Roman"/>
          <w:sz w:val="20"/>
          <w:szCs w:val="20"/>
        </w:rPr>
        <w:footnoteRef/>
      </w:r>
      <w:r w:rsidRPr="00E54690">
        <w:rPr>
          <w:rFonts w:ascii="Times New Roman" w:hAnsi="Times New Roman"/>
          <w:sz w:val="20"/>
          <w:szCs w:val="20"/>
        </w:rPr>
        <w:t xml:space="preserve"> </w:t>
      </w:r>
      <w:r w:rsidRPr="00E54690">
        <w:rPr>
          <w:rFonts w:ascii="Times New Roman" w:hAnsi="Times New Roman"/>
          <w:bCs/>
          <w:color w:val="000000"/>
          <w:sz w:val="20"/>
          <w:szCs w:val="20"/>
          <w:shd w:val="clear" w:color="auto" w:fill="FFFFFF"/>
        </w:rPr>
        <w:t>Агапов П.</w:t>
      </w:r>
      <w:r w:rsidR="00922876" w:rsidRPr="00E54690">
        <w:rPr>
          <w:rFonts w:ascii="Times New Roman" w:hAnsi="Times New Roman"/>
          <w:bCs/>
          <w:color w:val="000000"/>
          <w:sz w:val="20"/>
          <w:szCs w:val="20"/>
          <w:shd w:val="clear" w:color="auto" w:fill="FFFFFF"/>
        </w:rPr>
        <w:t xml:space="preserve"> </w:t>
      </w:r>
      <w:r w:rsidRPr="00E54690">
        <w:rPr>
          <w:rFonts w:ascii="Times New Roman" w:hAnsi="Times New Roman"/>
          <w:bCs/>
          <w:color w:val="000000"/>
          <w:sz w:val="20"/>
          <w:szCs w:val="20"/>
          <w:shd w:val="clear" w:color="auto" w:fill="FFFFFF"/>
        </w:rPr>
        <w:t>В.  Бандитизм и организация преступного сообщества: проблемы соотношения. // Законность.</w:t>
      </w:r>
      <w:r w:rsidRPr="00E54690">
        <w:rPr>
          <w:rStyle w:val="af0"/>
          <w:rFonts w:ascii="Times New Roman" w:hAnsi="Times New Roman"/>
          <w:sz w:val="20"/>
          <w:szCs w:val="20"/>
        </w:rPr>
        <w:t xml:space="preserve">  </w:t>
      </w:r>
      <w:r w:rsidRPr="00E54690">
        <w:rPr>
          <w:rFonts w:ascii="Times New Roman" w:hAnsi="Times New Roman"/>
          <w:bCs/>
          <w:color w:val="000000"/>
          <w:sz w:val="20"/>
          <w:szCs w:val="20"/>
          <w:shd w:val="clear" w:color="auto" w:fill="FFFFFF"/>
        </w:rPr>
        <w:t>20</w:t>
      </w:r>
      <w:r w:rsidR="00922876" w:rsidRPr="00E54690">
        <w:rPr>
          <w:rFonts w:ascii="Times New Roman" w:hAnsi="Times New Roman"/>
          <w:bCs/>
          <w:color w:val="000000"/>
          <w:sz w:val="20"/>
          <w:szCs w:val="20"/>
          <w:shd w:val="clear" w:color="auto" w:fill="FFFFFF"/>
        </w:rPr>
        <w:t>1</w:t>
      </w:r>
      <w:r w:rsidRPr="00E54690">
        <w:rPr>
          <w:rFonts w:ascii="Times New Roman" w:hAnsi="Times New Roman"/>
          <w:bCs/>
          <w:color w:val="000000"/>
          <w:sz w:val="20"/>
          <w:szCs w:val="20"/>
          <w:shd w:val="clear" w:color="auto" w:fill="FFFFFF"/>
        </w:rPr>
        <w:t xml:space="preserve">2. № 4. </w:t>
      </w:r>
      <w:r w:rsidR="00922876" w:rsidRPr="00E54690">
        <w:rPr>
          <w:rFonts w:ascii="Times New Roman" w:hAnsi="Times New Roman"/>
          <w:bCs/>
          <w:color w:val="000000"/>
          <w:sz w:val="20"/>
          <w:szCs w:val="20"/>
          <w:shd w:val="clear" w:color="auto" w:fill="FFFFFF"/>
        </w:rPr>
        <w:t>С</w:t>
      </w:r>
      <w:r w:rsidRPr="00E54690">
        <w:rPr>
          <w:rFonts w:ascii="Times New Roman" w:hAnsi="Times New Roman"/>
          <w:bCs/>
          <w:color w:val="000000"/>
          <w:sz w:val="20"/>
          <w:szCs w:val="20"/>
          <w:shd w:val="clear" w:color="auto" w:fill="FFFFFF"/>
        </w:rPr>
        <w:t>. 5</w:t>
      </w:r>
      <w:r w:rsidR="00922876" w:rsidRPr="00E54690">
        <w:rPr>
          <w:rFonts w:ascii="Times New Roman" w:hAnsi="Times New Roman"/>
          <w:bCs/>
          <w:color w:val="000000"/>
          <w:sz w:val="20"/>
          <w:szCs w:val="20"/>
          <w:shd w:val="clear" w:color="auto" w:fill="FFFFFF"/>
        </w:rPr>
        <w:t>-7.</w:t>
      </w:r>
    </w:p>
    <w:p w:rsidR="00485FA5" w:rsidRDefault="00485FA5">
      <w:pPr>
        <w:pStyle w:val="a4"/>
      </w:pPr>
    </w:p>
  </w:footnote>
  <w:footnote w:id="14">
    <w:p w:rsidR="00416F3C" w:rsidRPr="00E54690" w:rsidRDefault="00416F3C" w:rsidP="00416F3C">
      <w:pPr>
        <w:spacing w:after="0" w:line="360" w:lineRule="auto"/>
        <w:jc w:val="both"/>
        <w:rPr>
          <w:rFonts w:ascii="Times New Roman" w:hAnsi="Times New Roman"/>
          <w:sz w:val="20"/>
          <w:szCs w:val="20"/>
        </w:rPr>
      </w:pPr>
      <w:r w:rsidRPr="00E54690">
        <w:rPr>
          <w:rStyle w:val="a6"/>
          <w:rFonts w:ascii="Times New Roman" w:hAnsi="Times New Roman"/>
          <w:sz w:val="20"/>
          <w:szCs w:val="20"/>
        </w:rPr>
        <w:footnoteRef/>
      </w:r>
      <w:r w:rsidRPr="00E54690">
        <w:rPr>
          <w:rFonts w:ascii="Times New Roman" w:hAnsi="Times New Roman"/>
          <w:sz w:val="20"/>
          <w:szCs w:val="20"/>
        </w:rPr>
        <w:t xml:space="preserve"> Корецкий Д.</w:t>
      </w:r>
      <w:r w:rsidR="00922876" w:rsidRPr="00E54690">
        <w:rPr>
          <w:rFonts w:ascii="Times New Roman" w:hAnsi="Times New Roman"/>
          <w:sz w:val="20"/>
          <w:szCs w:val="20"/>
        </w:rPr>
        <w:t xml:space="preserve"> </w:t>
      </w:r>
      <w:r w:rsidRPr="00E54690">
        <w:rPr>
          <w:rFonts w:ascii="Times New Roman" w:hAnsi="Times New Roman"/>
          <w:sz w:val="20"/>
          <w:szCs w:val="20"/>
        </w:rPr>
        <w:t>А. Современный бандитизм</w:t>
      </w:r>
      <w:r w:rsidRPr="00E54690">
        <w:rPr>
          <w:rFonts w:ascii="Times New Roman" w:hAnsi="Times New Roman"/>
          <w:color w:val="000000"/>
          <w:sz w:val="20"/>
          <w:szCs w:val="20"/>
          <w:shd w:val="clear" w:color="auto" w:fill="FFFFFF"/>
        </w:rPr>
        <w:t>.</w:t>
      </w:r>
      <w:r w:rsidRPr="00E54690">
        <w:rPr>
          <w:rFonts w:ascii="Times New Roman" w:hAnsi="Times New Roman"/>
          <w:sz w:val="20"/>
          <w:szCs w:val="20"/>
        </w:rPr>
        <w:t xml:space="preserve"> М.</w:t>
      </w:r>
      <w:r w:rsidRPr="00E54690">
        <w:rPr>
          <w:rStyle w:val="af0"/>
          <w:rFonts w:ascii="Times New Roman" w:hAnsi="Times New Roman"/>
          <w:b w:val="0"/>
          <w:sz w:val="20"/>
          <w:szCs w:val="20"/>
        </w:rPr>
        <w:t>,</w:t>
      </w:r>
      <w:r w:rsidRPr="00E54690">
        <w:rPr>
          <w:rStyle w:val="af0"/>
          <w:rFonts w:ascii="Times New Roman" w:hAnsi="Times New Roman"/>
          <w:sz w:val="20"/>
          <w:szCs w:val="20"/>
        </w:rPr>
        <w:t xml:space="preserve"> </w:t>
      </w:r>
      <w:r w:rsidRPr="00E54690">
        <w:rPr>
          <w:rFonts w:ascii="Times New Roman" w:hAnsi="Times New Roman"/>
          <w:sz w:val="20"/>
          <w:szCs w:val="20"/>
        </w:rPr>
        <w:t xml:space="preserve"> 2006.</w:t>
      </w:r>
      <w:r w:rsidRPr="00E54690">
        <w:rPr>
          <w:rStyle w:val="30"/>
          <w:rFonts w:ascii="Times New Roman" w:hAnsi="Times New Roman"/>
          <w:sz w:val="20"/>
          <w:szCs w:val="20"/>
        </w:rPr>
        <w:t xml:space="preserve">  </w:t>
      </w:r>
      <w:r w:rsidR="00922876" w:rsidRPr="00E54690">
        <w:rPr>
          <w:rFonts w:ascii="Times New Roman" w:hAnsi="Times New Roman"/>
          <w:sz w:val="20"/>
          <w:szCs w:val="20"/>
        </w:rPr>
        <w:t>С. 112</w:t>
      </w:r>
      <w:r w:rsidRPr="00E54690">
        <w:rPr>
          <w:rFonts w:ascii="Times New Roman" w:hAnsi="Times New Roman"/>
          <w:sz w:val="20"/>
          <w:szCs w:val="20"/>
        </w:rPr>
        <w:t>.</w:t>
      </w:r>
    </w:p>
  </w:footnote>
  <w:footnote w:id="15">
    <w:p w:rsidR="00C44A2C" w:rsidRPr="001E49BE" w:rsidRDefault="00C44A2C" w:rsidP="001E49BE">
      <w:pPr>
        <w:pStyle w:val="a3"/>
        <w:spacing w:after="0" w:line="360" w:lineRule="auto"/>
        <w:ind w:left="0"/>
        <w:jc w:val="both"/>
        <w:rPr>
          <w:rFonts w:ascii="Times New Roman" w:hAnsi="Times New Roman"/>
          <w:sz w:val="20"/>
          <w:szCs w:val="20"/>
        </w:rPr>
      </w:pPr>
      <w:r w:rsidRPr="001E49BE">
        <w:rPr>
          <w:rStyle w:val="a6"/>
          <w:rFonts w:ascii="Times New Roman" w:hAnsi="Times New Roman"/>
          <w:sz w:val="20"/>
          <w:szCs w:val="20"/>
        </w:rPr>
        <w:footnoteRef/>
      </w:r>
      <w:r w:rsidRPr="001E49BE">
        <w:rPr>
          <w:rFonts w:ascii="Times New Roman" w:hAnsi="Times New Roman"/>
          <w:sz w:val="20"/>
          <w:szCs w:val="20"/>
        </w:rPr>
        <w:t xml:space="preserve"> </w:t>
      </w:r>
      <w:r w:rsidR="001E49BE">
        <w:rPr>
          <w:rFonts w:ascii="Times New Roman" w:hAnsi="Times New Roman"/>
          <w:sz w:val="20"/>
          <w:szCs w:val="20"/>
        </w:rPr>
        <w:t xml:space="preserve"> </w:t>
      </w:r>
      <w:r w:rsidR="001E49BE" w:rsidRPr="001E49BE">
        <w:rPr>
          <w:rFonts w:ascii="Times New Roman" w:hAnsi="Times New Roman"/>
          <w:color w:val="000000"/>
          <w:sz w:val="20"/>
          <w:szCs w:val="20"/>
          <w:shd w:val="clear" w:color="auto" w:fill="FFFFFF"/>
        </w:rPr>
        <w:t xml:space="preserve">Браги, А. П.  </w:t>
      </w:r>
      <w:r w:rsidR="001E49BE" w:rsidRPr="001E49BE">
        <w:rPr>
          <w:rStyle w:val="af0"/>
          <w:rFonts w:ascii="Times New Roman" w:hAnsi="Times New Roman"/>
          <w:b w:val="0"/>
          <w:color w:val="000000"/>
          <w:sz w:val="20"/>
          <w:szCs w:val="20"/>
          <w:shd w:val="clear" w:color="auto" w:fill="FFFFFF"/>
        </w:rPr>
        <w:t>Российское уголовное право</w:t>
      </w:r>
      <w:r w:rsidR="001E49BE" w:rsidRPr="001E49BE">
        <w:rPr>
          <w:rFonts w:ascii="Times New Roman" w:hAnsi="Times New Roman"/>
          <w:color w:val="000000"/>
          <w:sz w:val="20"/>
          <w:szCs w:val="20"/>
          <w:shd w:val="clear" w:color="auto" w:fill="FFFFFF"/>
        </w:rPr>
        <w:t xml:space="preserve">. </w:t>
      </w:r>
      <w:r w:rsidR="001E49BE" w:rsidRPr="001E49BE">
        <w:rPr>
          <w:rFonts w:ascii="Times New Roman" w:hAnsi="Times New Roman"/>
          <w:sz w:val="20"/>
          <w:szCs w:val="20"/>
          <w:shd w:val="clear" w:color="auto" w:fill="FFFFFF"/>
        </w:rPr>
        <w:t>М., 2012 г.  С. 313.</w:t>
      </w:r>
    </w:p>
  </w:footnote>
  <w:footnote w:id="16">
    <w:p w:rsidR="00144866" w:rsidRPr="00E54690" w:rsidRDefault="00144866" w:rsidP="00144866">
      <w:pPr>
        <w:spacing w:after="0" w:line="360" w:lineRule="auto"/>
        <w:jc w:val="both"/>
        <w:rPr>
          <w:rFonts w:ascii="Times New Roman" w:hAnsi="Times New Roman"/>
          <w:sz w:val="20"/>
          <w:szCs w:val="20"/>
        </w:rPr>
      </w:pPr>
      <w:r w:rsidRPr="00E54690">
        <w:rPr>
          <w:rStyle w:val="a6"/>
          <w:rFonts w:ascii="Times New Roman" w:hAnsi="Times New Roman"/>
          <w:sz w:val="20"/>
          <w:szCs w:val="20"/>
        </w:rPr>
        <w:footnoteRef/>
      </w:r>
      <w:r w:rsidRPr="00E54690">
        <w:rPr>
          <w:rFonts w:ascii="Times New Roman" w:hAnsi="Times New Roman"/>
          <w:sz w:val="20"/>
          <w:szCs w:val="20"/>
        </w:rPr>
        <w:t xml:space="preserve"> </w:t>
      </w:r>
      <w:r w:rsidRPr="00E54690">
        <w:rPr>
          <w:rFonts w:ascii="Times New Roman" w:hAnsi="Times New Roman"/>
          <w:color w:val="000000"/>
          <w:sz w:val="20"/>
          <w:szCs w:val="20"/>
          <w:shd w:val="clear" w:color="auto" w:fill="FFFFFF"/>
        </w:rPr>
        <w:t xml:space="preserve">Новоселов Г.П.  </w:t>
      </w:r>
      <w:r w:rsidRPr="00E54690">
        <w:rPr>
          <w:rStyle w:val="af0"/>
          <w:rFonts w:ascii="Times New Roman" w:hAnsi="Times New Roman"/>
          <w:b w:val="0"/>
          <w:color w:val="000000"/>
          <w:sz w:val="20"/>
          <w:szCs w:val="20"/>
          <w:shd w:val="clear" w:color="auto" w:fill="FFFFFF"/>
        </w:rPr>
        <w:t>Уголовное право России.</w:t>
      </w:r>
      <w:r w:rsidRPr="00E54690">
        <w:rPr>
          <w:rStyle w:val="apple-converted-space"/>
          <w:rFonts w:ascii="Times New Roman" w:hAnsi="Times New Roman"/>
          <w:color w:val="000000"/>
          <w:sz w:val="20"/>
          <w:szCs w:val="20"/>
          <w:shd w:val="clear" w:color="auto" w:fill="FFFFFF"/>
        </w:rPr>
        <w:t> </w:t>
      </w:r>
      <w:r w:rsidRPr="00E54690">
        <w:rPr>
          <w:rFonts w:ascii="Times New Roman" w:hAnsi="Times New Roman"/>
          <w:color w:val="000000"/>
          <w:sz w:val="20"/>
          <w:szCs w:val="20"/>
          <w:shd w:val="clear" w:color="auto" w:fill="FFFFFF"/>
        </w:rPr>
        <w:t xml:space="preserve">Особенная часть. </w:t>
      </w:r>
      <w:r w:rsidRPr="00E54690">
        <w:rPr>
          <w:rStyle w:val="af0"/>
          <w:rFonts w:ascii="Times New Roman" w:hAnsi="Times New Roman"/>
          <w:b w:val="0"/>
          <w:color w:val="000000"/>
          <w:sz w:val="20"/>
          <w:szCs w:val="20"/>
          <w:shd w:val="clear" w:color="auto" w:fill="FFFFFF"/>
        </w:rPr>
        <w:t>Краткий курс</w:t>
      </w:r>
      <w:r w:rsidRPr="00E54690">
        <w:rPr>
          <w:rFonts w:ascii="Times New Roman" w:hAnsi="Times New Roman"/>
          <w:color w:val="000000"/>
          <w:sz w:val="20"/>
          <w:szCs w:val="20"/>
          <w:shd w:val="clear" w:color="auto" w:fill="FFFFFF"/>
        </w:rPr>
        <w:t xml:space="preserve">. </w:t>
      </w:r>
      <w:r w:rsidRPr="00E54690">
        <w:rPr>
          <w:rFonts w:ascii="Times New Roman" w:hAnsi="Times New Roman"/>
          <w:sz w:val="20"/>
          <w:szCs w:val="20"/>
          <w:shd w:val="clear" w:color="auto" w:fill="FFFFFF"/>
        </w:rPr>
        <w:t xml:space="preserve">М., 2009 г.  </w:t>
      </w:r>
      <w:r w:rsidR="00922876" w:rsidRPr="00E54690">
        <w:rPr>
          <w:rFonts w:ascii="Times New Roman" w:hAnsi="Times New Roman"/>
          <w:sz w:val="20"/>
          <w:szCs w:val="20"/>
          <w:shd w:val="clear" w:color="auto" w:fill="FFFFFF"/>
        </w:rPr>
        <w:t>С. 183</w:t>
      </w:r>
      <w:r w:rsidRPr="00E54690">
        <w:rPr>
          <w:rFonts w:ascii="Times New Roman" w:hAnsi="Times New Roman"/>
          <w:sz w:val="20"/>
          <w:szCs w:val="20"/>
          <w:shd w:val="clear" w:color="auto" w:fill="FFFFFF"/>
        </w:rPr>
        <w:t>.</w:t>
      </w:r>
    </w:p>
  </w:footnote>
  <w:footnote w:id="17">
    <w:p w:rsidR="00144866" w:rsidRPr="00340178" w:rsidRDefault="00144866" w:rsidP="00340178">
      <w:pPr>
        <w:pStyle w:val="a3"/>
        <w:autoSpaceDE w:val="0"/>
        <w:autoSpaceDN w:val="0"/>
        <w:adjustRightInd w:val="0"/>
        <w:spacing w:after="0" w:line="360" w:lineRule="auto"/>
        <w:ind w:left="0"/>
        <w:jc w:val="both"/>
        <w:rPr>
          <w:rFonts w:ascii="Times New Roman" w:hAnsi="Times New Roman"/>
          <w:sz w:val="20"/>
          <w:szCs w:val="20"/>
        </w:rPr>
      </w:pPr>
      <w:r w:rsidRPr="00340178">
        <w:rPr>
          <w:rStyle w:val="a6"/>
          <w:rFonts w:ascii="Times New Roman" w:hAnsi="Times New Roman"/>
          <w:sz w:val="20"/>
          <w:szCs w:val="20"/>
        </w:rPr>
        <w:footnoteRef/>
      </w:r>
      <w:r w:rsidRPr="00340178">
        <w:rPr>
          <w:rFonts w:ascii="Times New Roman" w:hAnsi="Times New Roman"/>
          <w:sz w:val="20"/>
          <w:szCs w:val="20"/>
        </w:rPr>
        <w:t xml:space="preserve"> </w:t>
      </w:r>
      <w:r w:rsidR="00340178" w:rsidRPr="00340178">
        <w:rPr>
          <w:rFonts w:ascii="Times New Roman" w:hAnsi="Times New Roman"/>
          <w:bCs/>
          <w:color w:val="000000"/>
          <w:sz w:val="20"/>
          <w:szCs w:val="20"/>
          <w:shd w:val="clear" w:color="auto" w:fill="FFFFFF"/>
        </w:rPr>
        <w:t xml:space="preserve">Колотова Н. В.  </w:t>
      </w:r>
      <w:r w:rsidR="00340178" w:rsidRPr="00340178">
        <w:rPr>
          <w:rFonts w:ascii="Times New Roman" w:hAnsi="Times New Roman"/>
          <w:color w:val="000000"/>
          <w:sz w:val="20"/>
          <w:szCs w:val="20"/>
          <w:shd w:val="clear" w:color="auto" w:fill="F9F9F9"/>
        </w:rPr>
        <w:t>Вооруженность как признак бандитизма</w:t>
      </w:r>
      <w:r w:rsidR="00340178" w:rsidRPr="00340178">
        <w:rPr>
          <w:rFonts w:ascii="Times New Roman" w:hAnsi="Times New Roman"/>
          <w:bCs/>
          <w:color w:val="000000"/>
          <w:sz w:val="20"/>
          <w:szCs w:val="20"/>
          <w:shd w:val="clear" w:color="auto" w:fill="FFFFFF"/>
        </w:rPr>
        <w:t xml:space="preserve">. // Российская юстиция. </w:t>
      </w:r>
      <w:r w:rsidR="00340178" w:rsidRPr="00340178">
        <w:rPr>
          <w:rStyle w:val="af0"/>
          <w:rFonts w:ascii="Times New Roman" w:hAnsi="Times New Roman"/>
          <w:sz w:val="20"/>
          <w:szCs w:val="20"/>
        </w:rPr>
        <w:t xml:space="preserve">  </w:t>
      </w:r>
      <w:r w:rsidR="00340178" w:rsidRPr="00340178">
        <w:rPr>
          <w:rFonts w:ascii="Times New Roman" w:hAnsi="Times New Roman"/>
          <w:bCs/>
          <w:color w:val="000000"/>
          <w:sz w:val="20"/>
          <w:szCs w:val="20"/>
          <w:shd w:val="clear" w:color="auto" w:fill="FFFFFF"/>
        </w:rPr>
        <w:t xml:space="preserve">2013. </w:t>
      </w:r>
      <w:r w:rsidR="00340178" w:rsidRPr="00340178">
        <w:rPr>
          <w:rStyle w:val="af0"/>
          <w:rFonts w:ascii="Times New Roman" w:hAnsi="Times New Roman"/>
          <w:sz w:val="20"/>
          <w:szCs w:val="20"/>
        </w:rPr>
        <w:t xml:space="preserve"> </w:t>
      </w:r>
      <w:r w:rsidR="00340178" w:rsidRPr="00340178">
        <w:rPr>
          <w:rFonts w:ascii="Times New Roman" w:hAnsi="Times New Roman"/>
          <w:bCs/>
          <w:color w:val="000000"/>
          <w:sz w:val="20"/>
          <w:szCs w:val="20"/>
          <w:shd w:val="clear" w:color="auto" w:fill="FFFFFF"/>
        </w:rPr>
        <w:t>№ 1.  С. 16-19.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BD4"/>
    <w:multiLevelType w:val="multilevel"/>
    <w:tmpl w:val="1952CCE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92653A"/>
    <w:multiLevelType w:val="hybridMultilevel"/>
    <w:tmpl w:val="055E2A0C"/>
    <w:lvl w:ilvl="0" w:tplc="87FAE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11B84"/>
    <w:multiLevelType w:val="hybridMultilevel"/>
    <w:tmpl w:val="803272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D538DC"/>
    <w:multiLevelType w:val="multilevel"/>
    <w:tmpl w:val="3BF0CF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912D3C"/>
    <w:multiLevelType w:val="hybridMultilevel"/>
    <w:tmpl w:val="393E7B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27E2853"/>
    <w:multiLevelType w:val="hybridMultilevel"/>
    <w:tmpl w:val="F1643418"/>
    <w:lvl w:ilvl="0" w:tplc="87FAE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C70FFB"/>
    <w:multiLevelType w:val="multilevel"/>
    <w:tmpl w:val="7FB231E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58D5C55"/>
    <w:multiLevelType w:val="multilevel"/>
    <w:tmpl w:val="A7783A18"/>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8CA163D"/>
    <w:multiLevelType w:val="multilevel"/>
    <w:tmpl w:val="CCBE0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382E43"/>
    <w:multiLevelType w:val="multilevel"/>
    <w:tmpl w:val="DB7C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982031"/>
    <w:multiLevelType w:val="multilevel"/>
    <w:tmpl w:val="E8D26FA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3EA4C9A"/>
    <w:multiLevelType w:val="multilevel"/>
    <w:tmpl w:val="06F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E17294"/>
    <w:multiLevelType w:val="hybridMultilevel"/>
    <w:tmpl w:val="505E953C"/>
    <w:lvl w:ilvl="0" w:tplc="17383D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878627E"/>
    <w:multiLevelType w:val="hybridMultilevel"/>
    <w:tmpl w:val="6DCE0ACE"/>
    <w:lvl w:ilvl="0" w:tplc="87FAE0E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B3E55E0"/>
    <w:multiLevelType w:val="hybridMultilevel"/>
    <w:tmpl w:val="3554389A"/>
    <w:lvl w:ilvl="0" w:tplc="0419000F">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5">
    <w:nsid w:val="4BB77705"/>
    <w:multiLevelType w:val="hybridMultilevel"/>
    <w:tmpl w:val="B78E53CC"/>
    <w:lvl w:ilvl="0" w:tplc="87FAE0E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B187542"/>
    <w:multiLevelType w:val="hybridMultilevel"/>
    <w:tmpl w:val="6B7620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5F285E"/>
    <w:multiLevelType w:val="hybridMultilevel"/>
    <w:tmpl w:val="B6A8FD74"/>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8">
    <w:nsid w:val="6A90609B"/>
    <w:multiLevelType w:val="multilevel"/>
    <w:tmpl w:val="EDC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1F4D9B"/>
    <w:multiLevelType w:val="multilevel"/>
    <w:tmpl w:val="FE4680F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FC03246"/>
    <w:multiLevelType w:val="hybridMultilevel"/>
    <w:tmpl w:val="298AF678"/>
    <w:lvl w:ilvl="0" w:tplc="87FAE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1"/>
  </w:num>
  <w:num w:numId="5">
    <w:abstractNumId w:val="20"/>
  </w:num>
  <w:num w:numId="6">
    <w:abstractNumId w:val="17"/>
  </w:num>
  <w:num w:numId="7">
    <w:abstractNumId w:val="2"/>
  </w:num>
  <w:num w:numId="8">
    <w:abstractNumId w:val="11"/>
  </w:num>
  <w:num w:numId="9">
    <w:abstractNumId w:val="18"/>
  </w:num>
  <w:num w:numId="10">
    <w:abstractNumId w:val="9"/>
  </w:num>
  <w:num w:numId="11">
    <w:abstractNumId w:val="8"/>
  </w:num>
  <w:num w:numId="12">
    <w:abstractNumId w:val="12"/>
  </w:num>
  <w:num w:numId="13">
    <w:abstractNumId w:val="4"/>
  </w:num>
  <w:num w:numId="14">
    <w:abstractNumId w:val="14"/>
  </w:num>
  <w:num w:numId="15">
    <w:abstractNumId w:val="3"/>
  </w:num>
  <w:num w:numId="16">
    <w:abstractNumId w:val="19"/>
  </w:num>
  <w:num w:numId="17">
    <w:abstractNumId w:val="7"/>
  </w:num>
  <w:num w:numId="18">
    <w:abstractNumId w:val="0"/>
  </w:num>
  <w:num w:numId="19">
    <w:abstractNumId w:val="6"/>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0B1"/>
    <w:rsid w:val="00000364"/>
    <w:rsid w:val="00026624"/>
    <w:rsid w:val="000310A4"/>
    <w:rsid w:val="00066AF5"/>
    <w:rsid w:val="00093682"/>
    <w:rsid w:val="000A280C"/>
    <w:rsid w:val="000B701C"/>
    <w:rsid w:val="000C5CB7"/>
    <w:rsid w:val="000E7702"/>
    <w:rsid w:val="001245BD"/>
    <w:rsid w:val="00126165"/>
    <w:rsid w:val="00144866"/>
    <w:rsid w:val="00161872"/>
    <w:rsid w:val="001C7010"/>
    <w:rsid w:val="001C7EA0"/>
    <w:rsid w:val="001D098F"/>
    <w:rsid w:val="001E49BE"/>
    <w:rsid w:val="001E5A3C"/>
    <w:rsid w:val="001F1AB2"/>
    <w:rsid w:val="00202175"/>
    <w:rsid w:val="00270498"/>
    <w:rsid w:val="00277662"/>
    <w:rsid w:val="00283715"/>
    <w:rsid w:val="002E074C"/>
    <w:rsid w:val="002F44B9"/>
    <w:rsid w:val="00340178"/>
    <w:rsid w:val="003524AB"/>
    <w:rsid w:val="00377D9A"/>
    <w:rsid w:val="00391367"/>
    <w:rsid w:val="003A3564"/>
    <w:rsid w:val="003B15A2"/>
    <w:rsid w:val="003D174D"/>
    <w:rsid w:val="004070DF"/>
    <w:rsid w:val="00414758"/>
    <w:rsid w:val="00416F3C"/>
    <w:rsid w:val="004504C6"/>
    <w:rsid w:val="00454BB0"/>
    <w:rsid w:val="00454D44"/>
    <w:rsid w:val="00485FA5"/>
    <w:rsid w:val="004940DD"/>
    <w:rsid w:val="004B3B5D"/>
    <w:rsid w:val="004C7A8B"/>
    <w:rsid w:val="00533618"/>
    <w:rsid w:val="005400E8"/>
    <w:rsid w:val="005405F9"/>
    <w:rsid w:val="00545BEC"/>
    <w:rsid w:val="0056744F"/>
    <w:rsid w:val="00573438"/>
    <w:rsid w:val="00591D48"/>
    <w:rsid w:val="00593642"/>
    <w:rsid w:val="005A17EB"/>
    <w:rsid w:val="005D5D25"/>
    <w:rsid w:val="005D6605"/>
    <w:rsid w:val="0061235D"/>
    <w:rsid w:val="006349F9"/>
    <w:rsid w:val="0067659C"/>
    <w:rsid w:val="006B4678"/>
    <w:rsid w:val="006C3B31"/>
    <w:rsid w:val="006E027A"/>
    <w:rsid w:val="006F0169"/>
    <w:rsid w:val="00722A18"/>
    <w:rsid w:val="00722A9E"/>
    <w:rsid w:val="00742567"/>
    <w:rsid w:val="0074286E"/>
    <w:rsid w:val="007671EA"/>
    <w:rsid w:val="0077428D"/>
    <w:rsid w:val="007A13DD"/>
    <w:rsid w:val="007C26AE"/>
    <w:rsid w:val="007D09CB"/>
    <w:rsid w:val="007D6246"/>
    <w:rsid w:val="007D709D"/>
    <w:rsid w:val="007F6BAC"/>
    <w:rsid w:val="007F7D78"/>
    <w:rsid w:val="00863D46"/>
    <w:rsid w:val="008764E0"/>
    <w:rsid w:val="00885835"/>
    <w:rsid w:val="008B68FB"/>
    <w:rsid w:val="008E0724"/>
    <w:rsid w:val="00920A80"/>
    <w:rsid w:val="00922876"/>
    <w:rsid w:val="00963329"/>
    <w:rsid w:val="009921BB"/>
    <w:rsid w:val="009A578A"/>
    <w:rsid w:val="009E47E8"/>
    <w:rsid w:val="009F37FE"/>
    <w:rsid w:val="00A17F70"/>
    <w:rsid w:val="00A34FBD"/>
    <w:rsid w:val="00A453B1"/>
    <w:rsid w:val="00A45B41"/>
    <w:rsid w:val="00A47EE9"/>
    <w:rsid w:val="00A84BE2"/>
    <w:rsid w:val="00A9034B"/>
    <w:rsid w:val="00A9157D"/>
    <w:rsid w:val="00AA79BB"/>
    <w:rsid w:val="00AA7E5C"/>
    <w:rsid w:val="00AB3878"/>
    <w:rsid w:val="00AF7096"/>
    <w:rsid w:val="00B03236"/>
    <w:rsid w:val="00B06891"/>
    <w:rsid w:val="00B27F03"/>
    <w:rsid w:val="00B427A2"/>
    <w:rsid w:val="00B63643"/>
    <w:rsid w:val="00B75971"/>
    <w:rsid w:val="00BC7807"/>
    <w:rsid w:val="00BD756F"/>
    <w:rsid w:val="00C166A3"/>
    <w:rsid w:val="00C44A2C"/>
    <w:rsid w:val="00C5378C"/>
    <w:rsid w:val="00C72779"/>
    <w:rsid w:val="00C82C93"/>
    <w:rsid w:val="00CC4668"/>
    <w:rsid w:val="00CD4154"/>
    <w:rsid w:val="00CE2094"/>
    <w:rsid w:val="00CE5C16"/>
    <w:rsid w:val="00D15104"/>
    <w:rsid w:val="00D24B0D"/>
    <w:rsid w:val="00D500C0"/>
    <w:rsid w:val="00D52D67"/>
    <w:rsid w:val="00D81174"/>
    <w:rsid w:val="00DA31FA"/>
    <w:rsid w:val="00DE16E4"/>
    <w:rsid w:val="00E06B12"/>
    <w:rsid w:val="00E107F0"/>
    <w:rsid w:val="00E36F1A"/>
    <w:rsid w:val="00E54690"/>
    <w:rsid w:val="00E575D9"/>
    <w:rsid w:val="00EA21D0"/>
    <w:rsid w:val="00EC10B1"/>
    <w:rsid w:val="00ED43D4"/>
    <w:rsid w:val="00F04C4F"/>
    <w:rsid w:val="00F273C9"/>
    <w:rsid w:val="00F61FFF"/>
    <w:rsid w:val="00F96C01"/>
    <w:rsid w:val="00FA364F"/>
    <w:rsid w:val="00FA3667"/>
    <w:rsid w:val="00FC4D2C"/>
    <w:rsid w:val="00FC60C2"/>
    <w:rsid w:val="00FD00EF"/>
    <w:rsid w:val="00FD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AB"/>
    <w:pPr>
      <w:spacing w:after="200" w:line="276" w:lineRule="auto"/>
    </w:pPr>
    <w:rPr>
      <w:sz w:val="22"/>
      <w:szCs w:val="22"/>
    </w:rPr>
  </w:style>
  <w:style w:type="paragraph" w:styleId="1">
    <w:name w:val="heading 1"/>
    <w:basedOn w:val="a"/>
    <w:next w:val="a"/>
    <w:link w:val="10"/>
    <w:uiPriority w:val="9"/>
    <w:qFormat/>
    <w:rsid w:val="00EC10B1"/>
    <w:pPr>
      <w:keepNext/>
      <w:keepLines/>
      <w:spacing w:before="480" w:after="0"/>
      <w:jc w:val="center"/>
      <w:outlineLvl w:val="0"/>
    </w:pPr>
    <w:rPr>
      <w:rFonts w:ascii="Times New Roman" w:hAnsi="Times New Roman"/>
      <w:bCs/>
      <w:sz w:val="28"/>
      <w:szCs w:val="28"/>
    </w:rPr>
  </w:style>
  <w:style w:type="paragraph" w:styleId="3">
    <w:name w:val="heading 3"/>
    <w:basedOn w:val="a"/>
    <w:next w:val="a"/>
    <w:link w:val="30"/>
    <w:uiPriority w:val="9"/>
    <w:semiHidden/>
    <w:unhideWhenUsed/>
    <w:qFormat/>
    <w:rsid w:val="0053361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C10B1"/>
    <w:rPr>
      <w:rFonts w:ascii="Times New Roman" w:eastAsia="Times New Roman" w:hAnsi="Times New Roman" w:cs="Times New Roman"/>
      <w:bCs/>
      <w:sz w:val="28"/>
      <w:szCs w:val="28"/>
    </w:rPr>
  </w:style>
  <w:style w:type="paragraph" w:styleId="a3">
    <w:name w:val="List Paragraph"/>
    <w:basedOn w:val="a"/>
    <w:uiPriority w:val="34"/>
    <w:qFormat/>
    <w:rsid w:val="00EC10B1"/>
    <w:pPr>
      <w:ind w:left="720"/>
      <w:contextualSpacing/>
    </w:pPr>
  </w:style>
  <w:style w:type="paragraph" w:styleId="a4">
    <w:name w:val="footnote text"/>
    <w:basedOn w:val="a"/>
    <w:link w:val="a5"/>
    <w:uiPriority w:val="99"/>
    <w:semiHidden/>
    <w:unhideWhenUsed/>
    <w:rsid w:val="00E107F0"/>
    <w:pPr>
      <w:spacing w:after="0" w:line="240" w:lineRule="auto"/>
    </w:pPr>
    <w:rPr>
      <w:sz w:val="20"/>
      <w:szCs w:val="20"/>
    </w:rPr>
  </w:style>
  <w:style w:type="character" w:customStyle="1" w:styleId="a5">
    <w:name w:val="Текст сноски Знак"/>
    <w:link w:val="a4"/>
    <w:uiPriority w:val="99"/>
    <w:semiHidden/>
    <w:rsid w:val="00E107F0"/>
    <w:rPr>
      <w:sz w:val="20"/>
      <w:szCs w:val="20"/>
    </w:rPr>
  </w:style>
  <w:style w:type="character" w:styleId="a6">
    <w:name w:val="footnote reference"/>
    <w:uiPriority w:val="99"/>
    <w:semiHidden/>
    <w:unhideWhenUsed/>
    <w:rsid w:val="00E107F0"/>
    <w:rPr>
      <w:vertAlign w:val="superscript"/>
    </w:rPr>
  </w:style>
  <w:style w:type="paragraph" w:styleId="a7">
    <w:name w:val="Normal (Web)"/>
    <w:basedOn w:val="a"/>
    <w:uiPriority w:val="99"/>
    <w:unhideWhenUsed/>
    <w:rsid w:val="0002662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A47EE9"/>
    <w:pPr>
      <w:autoSpaceDE w:val="0"/>
      <w:autoSpaceDN w:val="0"/>
      <w:adjustRightInd w:val="0"/>
    </w:pPr>
    <w:rPr>
      <w:rFonts w:ascii="Courier New" w:hAnsi="Courier New" w:cs="Courier New"/>
    </w:rPr>
  </w:style>
  <w:style w:type="paragraph" w:styleId="a8">
    <w:name w:val="header"/>
    <w:basedOn w:val="a"/>
    <w:link w:val="a9"/>
    <w:uiPriority w:val="99"/>
    <w:semiHidden/>
    <w:unhideWhenUsed/>
    <w:rsid w:val="00A47EE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47EE9"/>
  </w:style>
  <w:style w:type="paragraph" w:styleId="aa">
    <w:name w:val="footer"/>
    <w:basedOn w:val="a"/>
    <w:link w:val="ab"/>
    <w:uiPriority w:val="99"/>
    <w:unhideWhenUsed/>
    <w:rsid w:val="00A47E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7EE9"/>
  </w:style>
  <w:style w:type="paragraph" w:styleId="ac">
    <w:name w:val="Balloon Text"/>
    <w:basedOn w:val="a"/>
    <w:link w:val="ad"/>
    <w:uiPriority w:val="99"/>
    <w:semiHidden/>
    <w:unhideWhenUsed/>
    <w:rsid w:val="00F96C01"/>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F96C01"/>
    <w:rPr>
      <w:rFonts w:ascii="Tahoma" w:hAnsi="Tahoma" w:cs="Tahoma"/>
      <w:sz w:val="16"/>
      <w:szCs w:val="16"/>
    </w:rPr>
  </w:style>
  <w:style w:type="character" w:customStyle="1" w:styleId="apple-converted-space">
    <w:name w:val="apple-converted-space"/>
    <w:basedOn w:val="a0"/>
    <w:rsid w:val="00EA21D0"/>
  </w:style>
  <w:style w:type="paragraph" w:customStyle="1" w:styleId="consplusnormal">
    <w:name w:val="consplusnormal"/>
    <w:basedOn w:val="a"/>
    <w:rsid w:val="00F04C4F"/>
    <w:pPr>
      <w:spacing w:before="100" w:beforeAutospacing="1" w:after="100" w:afterAutospacing="1" w:line="240" w:lineRule="auto"/>
    </w:pPr>
    <w:rPr>
      <w:rFonts w:ascii="Times New Roman" w:hAnsi="Times New Roman"/>
      <w:sz w:val="24"/>
      <w:szCs w:val="24"/>
    </w:rPr>
  </w:style>
  <w:style w:type="character" w:styleId="ae">
    <w:name w:val="Emphasis"/>
    <w:uiPriority w:val="20"/>
    <w:qFormat/>
    <w:rsid w:val="00F04C4F"/>
    <w:rPr>
      <w:i/>
      <w:iCs/>
    </w:rPr>
  </w:style>
  <w:style w:type="character" w:styleId="af">
    <w:name w:val="Hyperlink"/>
    <w:uiPriority w:val="99"/>
    <w:unhideWhenUsed/>
    <w:rsid w:val="00722A9E"/>
    <w:rPr>
      <w:color w:val="0000FF"/>
      <w:u w:val="single"/>
    </w:rPr>
  </w:style>
  <w:style w:type="paragraph" w:styleId="11">
    <w:name w:val="toc 1"/>
    <w:basedOn w:val="a"/>
    <w:next w:val="a"/>
    <w:autoRedefine/>
    <w:uiPriority w:val="39"/>
    <w:unhideWhenUsed/>
    <w:rsid w:val="00545BEC"/>
    <w:pPr>
      <w:tabs>
        <w:tab w:val="left" w:pos="440"/>
        <w:tab w:val="right" w:leader="dot" w:pos="9345"/>
      </w:tabs>
      <w:spacing w:after="0" w:line="360" w:lineRule="auto"/>
    </w:pPr>
    <w:rPr>
      <w:rFonts w:ascii="Times New Roman" w:hAnsi="Times New Roman"/>
      <w:noProof/>
      <w:sz w:val="28"/>
      <w:szCs w:val="28"/>
    </w:rPr>
  </w:style>
  <w:style w:type="character" w:customStyle="1" w:styleId="30">
    <w:name w:val="Заголовок 3 Знак"/>
    <w:link w:val="3"/>
    <w:uiPriority w:val="9"/>
    <w:semiHidden/>
    <w:rsid w:val="00533618"/>
    <w:rPr>
      <w:rFonts w:ascii="Cambria" w:eastAsia="Times New Roman" w:hAnsi="Cambria" w:cs="Times New Roman"/>
      <w:b/>
      <w:bCs/>
      <w:color w:val="4F81BD"/>
    </w:rPr>
  </w:style>
  <w:style w:type="character" w:styleId="af0">
    <w:name w:val="Strong"/>
    <w:uiPriority w:val="22"/>
    <w:qFormat/>
    <w:rsid w:val="00533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523">
      <w:bodyDiv w:val="1"/>
      <w:marLeft w:val="0"/>
      <w:marRight w:val="0"/>
      <w:marTop w:val="0"/>
      <w:marBottom w:val="0"/>
      <w:divBdr>
        <w:top w:val="none" w:sz="0" w:space="0" w:color="auto"/>
        <w:left w:val="none" w:sz="0" w:space="0" w:color="auto"/>
        <w:bottom w:val="none" w:sz="0" w:space="0" w:color="auto"/>
        <w:right w:val="none" w:sz="0" w:space="0" w:color="auto"/>
      </w:divBdr>
    </w:div>
    <w:div w:id="599216872">
      <w:bodyDiv w:val="1"/>
      <w:marLeft w:val="0"/>
      <w:marRight w:val="0"/>
      <w:marTop w:val="0"/>
      <w:marBottom w:val="0"/>
      <w:divBdr>
        <w:top w:val="none" w:sz="0" w:space="0" w:color="auto"/>
        <w:left w:val="none" w:sz="0" w:space="0" w:color="auto"/>
        <w:bottom w:val="none" w:sz="0" w:space="0" w:color="auto"/>
        <w:right w:val="none" w:sz="0" w:space="0" w:color="auto"/>
      </w:divBdr>
    </w:div>
    <w:div w:id="608395295">
      <w:bodyDiv w:val="1"/>
      <w:marLeft w:val="0"/>
      <w:marRight w:val="0"/>
      <w:marTop w:val="0"/>
      <w:marBottom w:val="0"/>
      <w:divBdr>
        <w:top w:val="none" w:sz="0" w:space="0" w:color="auto"/>
        <w:left w:val="none" w:sz="0" w:space="0" w:color="auto"/>
        <w:bottom w:val="none" w:sz="0" w:space="0" w:color="auto"/>
        <w:right w:val="none" w:sz="0" w:space="0" w:color="auto"/>
      </w:divBdr>
    </w:div>
    <w:div w:id="823738360">
      <w:bodyDiv w:val="1"/>
      <w:marLeft w:val="0"/>
      <w:marRight w:val="0"/>
      <w:marTop w:val="0"/>
      <w:marBottom w:val="0"/>
      <w:divBdr>
        <w:top w:val="none" w:sz="0" w:space="0" w:color="auto"/>
        <w:left w:val="none" w:sz="0" w:space="0" w:color="auto"/>
        <w:bottom w:val="none" w:sz="0" w:space="0" w:color="auto"/>
        <w:right w:val="none" w:sz="0" w:space="0" w:color="auto"/>
      </w:divBdr>
    </w:div>
    <w:div w:id="867909320">
      <w:bodyDiv w:val="1"/>
      <w:marLeft w:val="0"/>
      <w:marRight w:val="0"/>
      <w:marTop w:val="0"/>
      <w:marBottom w:val="0"/>
      <w:divBdr>
        <w:top w:val="none" w:sz="0" w:space="0" w:color="auto"/>
        <w:left w:val="none" w:sz="0" w:space="0" w:color="auto"/>
        <w:bottom w:val="none" w:sz="0" w:space="0" w:color="auto"/>
        <w:right w:val="none" w:sz="0" w:space="0" w:color="auto"/>
      </w:divBdr>
    </w:div>
    <w:div w:id="946932922">
      <w:bodyDiv w:val="1"/>
      <w:marLeft w:val="0"/>
      <w:marRight w:val="0"/>
      <w:marTop w:val="0"/>
      <w:marBottom w:val="0"/>
      <w:divBdr>
        <w:top w:val="none" w:sz="0" w:space="0" w:color="auto"/>
        <w:left w:val="none" w:sz="0" w:space="0" w:color="auto"/>
        <w:bottom w:val="none" w:sz="0" w:space="0" w:color="auto"/>
        <w:right w:val="none" w:sz="0" w:space="0" w:color="auto"/>
      </w:divBdr>
    </w:div>
    <w:div w:id="1238202949">
      <w:bodyDiv w:val="1"/>
      <w:marLeft w:val="0"/>
      <w:marRight w:val="0"/>
      <w:marTop w:val="0"/>
      <w:marBottom w:val="0"/>
      <w:divBdr>
        <w:top w:val="none" w:sz="0" w:space="0" w:color="auto"/>
        <w:left w:val="none" w:sz="0" w:space="0" w:color="auto"/>
        <w:bottom w:val="none" w:sz="0" w:space="0" w:color="auto"/>
        <w:right w:val="none" w:sz="0" w:space="0" w:color="auto"/>
      </w:divBdr>
    </w:div>
    <w:div w:id="1469665574">
      <w:bodyDiv w:val="1"/>
      <w:marLeft w:val="0"/>
      <w:marRight w:val="0"/>
      <w:marTop w:val="0"/>
      <w:marBottom w:val="0"/>
      <w:divBdr>
        <w:top w:val="none" w:sz="0" w:space="0" w:color="auto"/>
        <w:left w:val="none" w:sz="0" w:space="0" w:color="auto"/>
        <w:bottom w:val="none" w:sz="0" w:space="0" w:color="auto"/>
        <w:right w:val="none" w:sz="0" w:space="0" w:color="auto"/>
      </w:divBdr>
    </w:div>
    <w:div w:id="1968274410">
      <w:bodyDiv w:val="1"/>
      <w:marLeft w:val="0"/>
      <w:marRight w:val="0"/>
      <w:marTop w:val="0"/>
      <w:marBottom w:val="0"/>
      <w:divBdr>
        <w:top w:val="none" w:sz="0" w:space="0" w:color="auto"/>
        <w:left w:val="none" w:sz="0" w:space="0" w:color="auto"/>
        <w:bottom w:val="none" w:sz="0" w:space="0" w:color="auto"/>
        <w:right w:val="none" w:sz="0" w:space="0" w:color="auto"/>
      </w:divBdr>
    </w:div>
    <w:div w:id="19717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3D17843AE3BBE7D4B6A17B1B113C93ADA0A3196AD2DD5791BD314W0L" TargetMode="External"/><Relationship Id="rId13" Type="http://schemas.openxmlformats.org/officeDocument/2006/relationships/hyperlink" Target="http://ru.wikipedia.org/wiki/%D0%9E%D1%80%D1%83%D0%B6%D0%B8%D0%B5" TargetMode="External"/><Relationship Id="rId18" Type="http://schemas.openxmlformats.org/officeDocument/2006/relationships/hyperlink" Target="http://ru.wikipedia.org/wiki/%D0%98%D0%B5%D1%80%D0%B0%D1%80%D1%85%D0%B8%D1%8F" TargetMode="External"/><Relationship Id="rId3" Type="http://schemas.openxmlformats.org/officeDocument/2006/relationships/styles" Target="styles.xml"/><Relationship Id="rId21" Type="http://schemas.openxmlformats.org/officeDocument/2006/relationships/hyperlink" Target="http://ru.wikipedia.org/wiki/%D0%9E%D1%80%D1%83%D0%B6%D0%B8%D0%B5" TargetMode="External"/><Relationship Id="rId7" Type="http://schemas.openxmlformats.org/officeDocument/2006/relationships/endnotes" Target="endnotes.xml"/><Relationship Id="rId12" Type="http://schemas.openxmlformats.org/officeDocument/2006/relationships/hyperlink" Target="http://ru.wikipedia.org/wiki/%D0%94%D0%B8%D1%81%D1%86%D0%B8%D0%BF%D0%BB%D0%B8%D0%BD%D0%B0_(%D0%BF%D0%BE%D0%B2%D0%B5%D0%B4%D0%B5%D0%BD%D0%B8%D0%B5)" TargetMode="External"/><Relationship Id="rId17" Type="http://schemas.openxmlformats.org/officeDocument/2006/relationships/hyperlink" Target="http://ru.wikipedia.org/w/index.php?title=%D0%93%D1%80%D1%83%D0%BF%D0%BF%D0%B0_(%D1%81%D0%BE%D1%86%D0%B8%D0%B0%D0%BB%D1%8C%D0%BD%D0%B0%D1%8F)&amp;action=edit&amp;redlink=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A4%D0%BE%D1%80%D0%BC%D0%B8%D1%80%D0%BE%D0%B2%D0%B0%D0%BD%D0%B8%D0%B5" TargetMode="External"/><Relationship Id="rId20" Type="http://schemas.openxmlformats.org/officeDocument/2006/relationships/hyperlink" Target="http://ru.wikipedia.org/wiki/%D0%9E%D1%80%D1%83%D0%B6%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8%D0%B5%D1%80%D0%B0%D1%80%D1%85%D0%B8%D1%8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ndex.php?title=%D0%9D%D0%B5%D0%B7%D0%B0%D0%BA%D0%BE%D0%BD%D0%BD%D0%BE%D1%81%D1%82%D1%8C&amp;action=edit&amp;redlink=1" TargetMode="External"/><Relationship Id="rId23" Type="http://schemas.openxmlformats.org/officeDocument/2006/relationships/footer" Target="footer1.xml"/><Relationship Id="rId10" Type="http://schemas.openxmlformats.org/officeDocument/2006/relationships/hyperlink" Target="http://ru.wikipedia.org/w/index.php?title=%D0%93%D1%80%D1%83%D0%BF%D0%BF%D0%B0_(%D1%81%D0%BE%D1%86%D0%B8%D0%B0%D0%BB%D1%8C%D0%BD%D0%B0%D1%8F)&amp;action=edit&amp;redlink=1" TargetMode="External"/><Relationship Id="rId19" Type="http://schemas.openxmlformats.org/officeDocument/2006/relationships/hyperlink" Target="http://ru.wikipedia.org/wiki/%D0%94%D0%B8%D1%81%D1%86%D0%B8%D0%BF%D0%BB%D0%B8%D0%BD%D0%B0_(%D0%BF%D0%BE%D0%B2%D0%B5%D0%B4%D0%B5%D0%BD%D0%B8%D0%B5)" TargetMode="External"/><Relationship Id="rId4" Type="http://schemas.openxmlformats.org/officeDocument/2006/relationships/settings" Target="settings.xml"/><Relationship Id="rId9" Type="http://schemas.openxmlformats.org/officeDocument/2006/relationships/hyperlink" Target="http://ru.wikipedia.org/wiki/%D0%A4%D0%BE%D1%80%D0%BC%D0%B8%D1%80%D0%BE%D0%B2%D0%B0%D0%BD%D0%B8%D0%B5" TargetMode="External"/><Relationship Id="rId14" Type="http://schemas.openxmlformats.org/officeDocument/2006/relationships/hyperlink" Target="http://ru.wikipedia.org/wiki/%D0%9E%D1%80%D1%83%D0%B6%D0%B8%D0%B5" TargetMode="External"/><Relationship Id="rId22" Type="http://schemas.openxmlformats.org/officeDocument/2006/relationships/hyperlink" Target="http://ru.wikipedia.org/w/index.php?title=%D0%9D%D0%B5%D0%B7%D0%B0%D0%BA%D0%BE%D0%BD%D0%BD%D0%BE%D1%81%D1%82%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AE27-3223-4048-BABB-3986291A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7175</Words>
  <Characters>40903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47983</CharactersWithSpaces>
  <SharedDoc>false</SharedDoc>
  <HLinks>
    <vt:vector size="162" baseType="variant">
      <vt:variant>
        <vt:i4>4718664</vt:i4>
      </vt:variant>
      <vt:variant>
        <vt:i4>117</vt:i4>
      </vt:variant>
      <vt:variant>
        <vt:i4>0</vt:i4>
      </vt:variant>
      <vt:variant>
        <vt:i4>5</vt:i4>
      </vt:variant>
      <vt:variant>
        <vt:lpwstr>http://ru.wikipedia.org/w/index.php?title=%D0%9D%D0%B5%D0%B7%D0%B0%D0%BA%D0%BE%D0%BD%D0%BD%D0%BE%D1%81%D1%82%D1%8C&amp;action=edit&amp;redlink=1</vt:lpwstr>
      </vt:variant>
      <vt:variant>
        <vt:lpwstr/>
      </vt:variant>
      <vt:variant>
        <vt:i4>5439558</vt:i4>
      </vt:variant>
      <vt:variant>
        <vt:i4>114</vt:i4>
      </vt:variant>
      <vt:variant>
        <vt:i4>0</vt:i4>
      </vt:variant>
      <vt:variant>
        <vt:i4>5</vt:i4>
      </vt:variant>
      <vt:variant>
        <vt:lpwstr>http://ru.wikipedia.org/wiki/%D0%9E%D1%80%D1%83%D0%B6%D0%B8%D0%B5</vt:lpwstr>
      </vt:variant>
      <vt:variant>
        <vt:lpwstr/>
      </vt:variant>
      <vt:variant>
        <vt:i4>5439558</vt:i4>
      </vt:variant>
      <vt:variant>
        <vt:i4>111</vt:i4>
      </vt:variant>
      <vt:variant>
        <vt:i4>0</vt:i4>
      </vt:variant>
      <vt:variant>
        <vt:i4>5</vt:i4>
      </vt:variant>
      <vt:variant>
        <vt:lpwstr>http://ru.wikipedia.org/wiki/%D0%9E%D1%80%D1%83%D0%B6%D0%B8%D0%B5</vt:lpwstr>
      </vt:variant>
      <vt:variant>
        <vt:lpwstr/>
      </vt:variant>
      <vt:variant>
        <vt:i4>5374064</vt:i4>
      </vt:variant>
      <vt:variant>
        <vt:i4>108</vt:i4>
      </vt:variant>
      <vt:variant>
        <vt:i4>0</vt:i4>
      </vt:variant>
      <vt:variant>
        <vt:i4>5</vt:i4>
      </vt:variant>
      <vt:variant>
        <vt:lpwstr>http://ru.wikipedia.org/wiki/%D0%94%D0%B8%D1%81%D1%86%D0%B8%D0%BF%D0%BB%D0%B8%D0%BD%D0%B0_(%D0%BF%D0%BE%D0%B2%D0%B5%D0%B4%D0%B5%D0%BD%D0%B8%D0%B5)</vt:lpwstr>
      </vt:variant>
      <vt:variant>
        <vt:lpwstr/>
      </vt:variant>
      <vt:variant>
        <vt:i4>5439518</vt:i4>
      </vt:variant>
      <vt:variant>
        <vt:i4>105</vt:i4>
      </vt:variant>
      <vt:variant>
        <vt:i4>0</vt:i4>
      </vt:variant>
      <vt:variant>
        <vt:i4>5</vt:i4>
      </vt:variant>
      <vt:variant>
        <vt:lpwstr>http://ru.wikipedia.org/wiki/%D0%98%D0%B5%D1%80%D0%B0%D1%80%D1%85%D0%B8%D1%8F</vt:lpwstr>
      </vt:variant>
      <vt:variant>
        <vt:lpwstr/>
      </vt:variant>
      <vt:variant>
        <vt:i4>3014676</vt:i4>
      </vt:variant>
      <vt:variant>
        <vt:i4>102</vt:i4>
      </vt:variant>
      <vt:variant>
        <vt:i4>0</vt:i4>
      </vt:variant>
      <vt:variant>
        <vt:i4>5</vt:i4>
      </vt:variant>
      <vt:variant>
        <vt:lpwstr>http://ru.wikipedia.org/w/index.php?title=%D0%93%D1%80%D1%83%D0%BF%D0%BF%D0%B0_(%D1%81%D0%BE%D1%86%D0%B8%D0%B0%D0%BB%D1%8C%D0%BD%D0%B0%D1%8F)&amp;action=edit&amp;redlink=1</vt:lpwstr>
      </vt:variant>
      <vt:variant>
        <vt:lpwstr/>
      </vt:variant>
      <vt:variant>
        <vt:i4>720927</vt:i4>
      </vt:variant>
      <vt:variant>
        <vt:i4>99</vt:i4>
      </vt:variant>
      <vt:variant>
        <vt:i4>0</vt:i4>
      </vt:variant>
      <vt:variant>
        <vt:i4>5</vt:i4>
      </vt:variant>
      <vt:variant>
        <vt:lpwstr>http://ru.wikipedia.org/wiki/%D0%A4%D0%BE%D1%80%D0%BC%D0%B8%D1%80%D0%BE%D0%B2%D0%B0%D0%BD%D0%B8%D0%B5</vt:lpwstr>
      </vt:variant>
      <vt:variant>
        <vt:lpwstr/>
      </vt:variant>
      <vt:variant>
        <vt:i4>4718664</vt:i4>
      </vt:variant>
      <vt:variant>
        <vt:i4>96</vt:i4>
      </vt:variant>
      <vt:variant>
        <vt:i4>0</vt:i4>
      </vt:variant>
      <vt:variant>
        <vt:i4>5</vt:i4>
      </vt:variant>
      <vt:variant>
        <vt:lpwstr>http://ru.wikipedia.org/w/index.php?title=%D0%9D%D0%B5%D0%B7%D0%B0%D0%BA%D0%BE%D0%BD%D0%BD%D0%BE%D1%81%D1%82%D1%8C&amp;action=edit&amp;redlink=1</vt:lpwstr>
      </vt:variant>
      <vt:variant>
        <vt:lpwstr/>
      </vt:variant>
      <vt:variant>
        <vt:i4>5439558</vt:i4>
      </vt:variant>
      <vt:variant>
        <vt:i4>93</vt:i4>
      </vt:variant>
      <vt:variant>
        <vt:i4>0</vt:i4>
      </vt:variant>
      <vt:variant>
        <vt:i4>5</vt:i4>
      </vt:variant>
      <vt:variant>
        <vt:lpwstr>http://ru.wikipedia.org/wiki/%D0%9E%D1%80%D1%83%D0%B6%D0%B8%D0%B5</vt:lpwstr>
      </vt:variant>
      <vt:variant>
        <vt:lpwstr/>
      </vt:variant>
      <vt:variant>
        <vt:i4>5439558</vt:i4>
      </vt:variant>
      <vt:variant>
        <vt:i4>90</vt:i4>
      </vt:variant>
      <vt:variant>
        <vt:i4>0</vt:i4>
      </vt:variant>
      <vt:variant>
        <vt:i4>5</vt:i4>
      </vt:variant>
      <vt:variant>
        <vt:lpwstr>http://ru.wikipedia.org/wiki/%D0%9E%D1%80%D1%83%D0%B6%D0%B8%D0%B5</vt:lpwstr>
      </vt:variant>
      <vt:variant>
        <vt:lpwstr/>
      </vt:variant>
      <vt:variant>
        <vt:i4>5374064</vt:i4>
      </vt:variant>
      <vt:variant>
        <vt:i4>87</vt:i4>
      </vt:variant>
      <vt:variant>
        <vt:i4>0</vt:i4>
      </vt:variant>
      <vt:variant>
        <vt:i4>5</vt:i4>
      </vt:variant>
      <vt:variant>
        <vt:lpwstr>http://ru.wikipedia.org/wiki/%D0%94%D0%B8%D1%81%D1%86%D0%B8%D0%BF%D0%BB%D0%B8%D0%BD%D0%B0_(%D0%BF%D0%BE%D0%B2%D0%B5%D0%B4%D0%B5%D0%BD%D0%B8%D0%B5)</vt:lpwstr>
      </vt:variant>
      <vt:variant>
        <vt:lpwstr/>
      </vt:variant>
      <vt:variant>
        <vt:i4>5439518</vt:i4>
      </vt:variant>
      <vt:variant>
        <vt:i4>84</vt:i4>
      </vt:variant>
      <vt:variant>
        <vt:i4>0</vt:i4>
      </vt:variant>
      <vt:variant>
        <vt:i4>5</vt:i4>
      </vt:variant>
      <vt:variant>
        <vt:lpwstr>http://ru.wikipedia.org/wiki/%D0%98%D0%B5%D1%80%D0%B0%D1%80%D1%85%D0%B8%D1%8F</vt:lpwstr>
      </vt:variant>
      <vt:variant>
        <vt:lpwstr/>
      </vt:variant>
      <vt:variant>
        <vt:i4>3014676</vt:i4>
      </vt:variant>
      <vt:variant>
        <vt:i4>81</vt:i4>
      </vt:variant>
      <vt:variant>
        <vt:i4>0</vt:i4>
      </vt:variant>
      <vt:variant>
        <vt:i4>5</vt:i4>
      </vt:variant>
      <vt:variant>
        <vt:lpwstr>http://ru.wikipedia.org/w/index.php?title=%D0%93%D1%80%D1%83%D0%BF%D0%BF%D0%B0_(%D1%81%D0%BE%D1%86%D0%B8%D0%B0%D0%BB%D1%8C%D0%BD%D0%B0%D1%8F)&amp;action=edit&amp;redlink=1</vt:lpwstr>
      </vt:variant>
      <vt:variant>
        <vt:lpwstr/>
      </vt:variant>
      <vt:variant>
        <vt:i4>720927</vt:i4>
      </vt:variant>
      <vt:variant>
        <vt:i4>78</vt:i4>
      </vt:variant>
      <vt:variant>
        <vt:i4>0</vt:i4>
      </vt:variant>
      <vt:variant>
        <vt:i4>5</vt:i4>
      </vt:variant>
      <vt:variant>
        <vt:lpwstr>http://ru.wikipedia.org/wiki/%D0%A4%D0%BE%D1%80%D0%BC%D0%B8%D1%80%D0%BE%D0%B2%D0%B0%D0%BD%D0%B8%D0%B5</vt:lpwstr>
      </vt:variant>
      <vt:variant>
        <vt:lpwstr/>
      </vt:variant>
      <vt:variant>
        <vt:i4>131166</vt:i4>
      </vt:variant>
      <vt:variant>
        <vt:i4>75</vt:i4>
      </vt:variant>
      <vt:variant>
        <vt:i4>0</vt:i4>
      </vt:variant>
      <vt:variant>
        <vt:i4>5</vt:i4>
      </vt:variant>
      <vt:variant>
        <vt:lpwstr>consultantplus://offline/ref=11D3D17843AE3BBE7D4B6A17B1B113C93ADA0A3196AD2DD5791BD314W0L</vt:lpwstr>
      </vt:variant>
      <vt:variant>
        <vt:lpwstr/>
      </vt:variant>
      <vt:variant>
        <vt:i4>1179709</vt:i4>
      </vt:variant>
      <vt:variant>
        <vt:i4>68</vt:i4>
      </vt:variant>
      <vt:variant>
        <vt:i4>0</vt:i4>
      </vt:variant>
      <vt:variant>
        <vt:i4>5</vt:i4>
      </vt:variant>
      <vt:variant>
        <vt:lpwstr/>
      </vt:variant>
      <vt:variant>
        <vt:lpwstr>_Toc405151954</vt:lpwstr>
      </vt:variant>
      <vt:variant>
        <vt:i4>1179709</vt:i4>
      </vt:variant>
      <vt:variant>
        <vt:i4>62</vt:i4>
      </vt:variant>
      <vt:variant>
        <vt:i4>0</vt:i4>
      </vt:variant>
      <vt:variant>
        <vt:i4>5</vt:i4>
      </vt:variant>
      <vt:variant>
        <vt:lpwstr/>
      </vt:variant>
      <vt:variant>
        <vt:lpwstr>_Toc405151953</vt:lpwstr>
      </vt:variant>
      <vt:variant>
        <vt:i4>1179709</vt:i4>
      </vt:variant>
      <vt:variant>
        <vt:i4>56</vt:i4>
      </vt:variant>
      <vt:variant>
        <vt:i4>0</vt:i4>
      </vt:variant>
      <vt:variant>
        <vt:i4>5</vt:i4>
      </vt:variant>
      <vt:variant>
        <vt:lpwstr/>
      </vt:variant>
      <vt:variant>
        <vt:lpwstr>_Toc405151950</vt:lpwstr>
      </vt:variant>
      <vt:variant>
        <vt:i4>1245245</vt:i4>
      </vt:variant>
      <vt:variant>
        <vt:i4>50</vt:i4>
      </vt:variant>
      <vt:variant>
        <vt:i4>0</vt:i4>
      </vt:variant>
      <vt:variant>
        <vt:i4>5</vt:i4>
      </vt:variant>
      <vt:variant>
        <vt:lpwstr/>
      </vt:variant>
      <vt:variant>
        <vt:lpwstr>_Toc405151949</vt:lpwstr>
      </vt:variant>
      <vt:variant>
        <vt:i4>1245245</vt:i4>
      </vt:variant>
      <vt:variant>
        <vt:i4>44</vt:i4>
      </vt:variant>
      <vt:variant>
        <vt:i4>0</vt:i4>
      </vt:variant>
      <vt:variant>
        <vt:i4>5</vt:i4>
      </vt:variant>
      <vt:variant>
        <vt:lpwstr/>
      </vt:variant>
      <vt:variant>
        <vt:lpwstr>_Toc405151948</vt:lpwstr>
      </vt:variant>
      <vt:variant>
        <vt:i4>1245245</vt:i4>
      </vt:variant>
      <vt:variant>
        <vt:i4>38</vt:i4>
      </vt:variant>
      <vt:variant>
        <vt:i4>0</vt:i4>
      </vt:variant>
      <vt:variant>
        <vt:i4>5</vt:i4>
      </vt:variant>
      <vt:variant>
        <vt:lpwstr/>
      </vt:variant>
      <vt:variant>
        <vt:lpwstr>_Toc405151947</vt:lpwstr>
      </vt:variant>
      <vt:variant>
        <vt:i4>1245245</vt:i4>
      </vt:variant>
      <vt:variant>
        <vt:i4>32</vt:i4>
      </vt:variant>
      <vt:variant>
        <vt:i4>0</vt:i4>
      </vt:variant>
      <vt:variant>
        <vt:i4>5</vt:i4>
      </vt:variant>
      <vt:variant>
        <vt:lpwstr/>
      </vt:variant>
      <vt:variant>
        <vt:lpwstr>_Toc405151945</vt:lpwstr>
      </vt:variant>
      <vt:variant>
        <vt:i4>1245245</vt:i4>
      </vt:variant>
      <vt:variant>
        <vt:i4>26</vt:i4>
      </vt:variant>
      <vt:variant>
        <vt:i4>0</vt:i4>
      </vt:variant>
      <vt:variant>
        <vt:i4>5</vt:i4>
      </vt:variant>
      <vt:variant>
        <vt:lpwstr/>
      </vt:variant>
      <vt:variant>
        <vt:lpwstr>_Toc405151944</vt:lpwstr>
      </vt:variant>
      <vt:variant>
        <vt:i4>1245245</vt:i4>
      </vt:variant>
      <vt:variant>
        <vt:i4>20</vt:i4>
      </vt:variant>
      <vt:variant>
        <vt:i4>0</vt:i4>
      </vt:variant>
      <vt:variant>
        <vt:i4>5</vt:i4>
      </vt:variant>
      <vt:variant>
        <vt:lpwstr/>
      </vt:variant>
      <vt:variant>
        <vt:lpwstr>_Toc405151943</vt:lpwstr>
      </vt:variant>
      <vt:variant>
        <vt:i4>1245245</vt:i4>
      </vt:variant>
      <vt:variant>
        <vt:i4>14</vt:i4>
      </vt:variant>
      <vt:variant>
        <vt:i4>0</vt:i4>
      </vt:variant>
      <vt:variant>
        <vt:i4>5</vt:i4>
      </vt:variant>
      <vt:variant>
        <vt:lpwstr/>
      </vt:variant>
      <vt:variant>
        <vt:lpwstr>_Toc405151942</vt:lpwstr>
      </vt:variant>
      <vt:variant>
        <vt:i4>1245245</vt:i4>
      </vt:variant>
      <vt:variant>
        <vt:i4>8</vt:i4>
      </vt:variant>
      <vt:variant>
        <vt:i4>0</vt:i4>
      </vt:variant>
      <vt:variant>
        <vt:i4>5</vt:i4>
      </vt:variant>
      <vt:variant>
        <vt:lpwstr/>
      </vt:variant>
      <vt:variant>
        <vt:lpwstr>_Toc405151941</vt:lpwstr>
      </vt:variant>
      <vt:variant>
        <vt:i4>1245245</vt:i4>
      </vt:variant>
      <vt:variant>
        <vt:i4>2</vt:i4>
      </vt:variant>
      <vt:variant>
        <vt:i4>0</vt:i4>
      </vt:variant>
      <vt:variant>
        <vt:i4>5</vt:i4>
      </vt:variant>
      <vt:variant>
        <vt:lpwstr/>
      </vt:variant>
      <vt:variant>
        <vt:lpwstr>_Toc405151940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Dmitrij V Stolpovskih</cp:lastModifiedBy>
  <cp:revision>2</cp:revision>
  <cp:lastPrinted>2002-02-03T19:02:00Z</cp:lastPrinted>
  <dcterms:created xsi:type="dcterms:W3CDTF">2015-12-24T08:13:00Z</dcterms:created>
  <dcterms:modified xsi:type="dcterms:W3CDTF">2015-12-24T08:13:00Z</dcterms:modified>
</cp:coreProperties>
</file>