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20" w:rsidRDefault="006A6920" w:rsidP="006A6920">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ТРАНСПОРТА  РОССИЙСКОЙ ФЕДЕРАЦИИ</w:t>
      </w:r>
    </w:p>
    <w:p w:rsidR="006A6920" w:rsidRDefault="006A6920" w:rsidP="006A6920">
      <w:pPr>
        <w:spacing w:after="0"/>
        <w:jc w:val="center"/>
        <w:rPr>
          <w:rFonts w:ascii="Times New Roman" w:hAnsi="Times New Roman" w:cs="Times New Roman"/>
          <w:sz w:val="28"/>
          <w:szCs w:val="28"/>
        </w:rPr>
      </w:pPr>
      <w:r>
        <w:rPr>
          <w:rFonts w:ascii="Times New Roman" w:hAnsi="Times New Roman" w:cs="Times New Roman"/>
          <w:sz w:val="28"/>
          <w:szCs w:val="28"/>
        </w:rPr>
        <w:t>ФЕДЕРАЛЬНОЕ АГЕНТСТВО МОРСКОГО И РЕЧНОГО ТРАНПОРТА</w:t>
      </w:r>
    </w:p>
    <w:p w:rsidR="006A6920" w:rsidRDefault="006A6920" w:rsidP="006A6920">
      <w:pPr>
        <w:spacing w:after="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w:t>
      </w:r>
    </w:p>
    <w:p w:rsidR="006A6920" w:rsidRDefault="006A6920" w:rsidP="006A6920">
      <w:pPr>
        <w:spacing w:after="0"/>
        <w:jc w:val="center"/>
        <w:rPr>
          <w:rFonts w:ascii="Times New Roman" w:hAnsi="Times New Roman" w:cs="Times New Roman"/>
          <w:sz w:val="28"/>
          <w:szCs w:val="28"/>
        </w:rPr>
      </w:pPr>
      <w:r>
        <w:rPr>
          <w:rFonts w:ascii="Times New Roman" w:hAnsi="Times New Roman" w:cs="Times New Roman"/>
          <w:sz w:val="28"/>
          <w:szCs w:val="28"/>
        </w:rPr>
        <w:t>МОСКОВСКАЯ ГОСУДАРСТВЕННАЯ АКАДЕМИЯ ВОДНОГО ТРАНСПОРТА</w:t>
      </w: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ФАКУЛЬТЕТ ТРАНСПОРТНОГО ПРАВА</w:t>
      </w:r>
    </w:p>
    <w:p w:rsidR="006A6920" w:rsidRDefault="006A6920" w:rsidP="006A6920">
      <w:pPr>
        <w:jc w:val="right"/>
        <w:rPr>
          <w:rFonts w:ascii="Times New Roman" w:hAnsi="Times New Roman" w:cs="Times New Roman"/>
          <w:sz w:val="28"/>
          <w:szCs w:val="28"/>
        </w:rPr>
      </w:pPr>
      <w:r>
        <w:rPr>
          <w:rFonts w:ascii="Times New Roman" w:hAnsi="Times New Roman" w:cs="Times New Roman"/>
          <w:sz w:val="28"/>
          <w:szCs w:val="28"/>
        </w:rPr>
        <w:tab/>
        <w:t>Кафедра «Транспортного права и гражданско-правовых дисциплин»</w:t>
      </w:r>
    </w:p>
    <w:p w:rsidR="006A6920" w:rsidRDefault="006A6920" w:rsidP="006A6920">
      <w:pPr>
        <w:jc w:val="right"/>
        <w:rPr>
          <w:rFonts w:ascii="Times New Roman" w:hAnsi="Times New Roman" w:cs="Times New Roman"/>
          <w:sz w:val="28"/>
          <w:szCs w:val="28"/>
        </w:rPr>
      </w:pPr>
    </w:p>
    <w:p w:rsidR="006A6920" w:rsidRDefault="006A6920" w:rsidP="006A6920">
      <w:pPr>
        <w:jc w:val="right"/>
        <w:rPr>
          <w:rFonts w:ascii="Times New Roman" w:hAnsi="Times New Roman" w:cs="Times New Roman"/>
          <w:sz w:val="28"/>
          <w:szCs w:val="28"/>
        </w:rPr>
      </w:pP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По дисциплине «Гражданское право»</w:t>
      </w: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На тему:</w:t>
      </w: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«Договор мены»</w:t>
      </w:r>
    </w:p>
    <w:p w:rsidR="006A6920" w:rsidRDefault="006A6920" w:rsidP="006A6920">
      <w:pPr>
        <w:jc w:val="center"/>
        <w:rPr>
          <w:rFonts w:ascii="Times New Roman" w:hAnsi="Times New Roman" w:cs="Times New Roman"/>
          <w:sz w:val="28"/>
          <w:szCs w:val="28"/>
        </w:rPr>
      </w:pPr>
    </w:p>
    <w:p w:rsidR="006A6920" w:rsidRDefault="006A6920" w:rsidP="006A6920">
      <w:pPr>
        <w:jc w:val="center"/>
        <w:rPr>
          <w:rFonts w:ascii="Times New Roman" w:hAnsi="Times New Roman" w:cs="Times New Roman"/>
          <w:sz w:val="28"/>
          <w:szCs w:val="28"/>
        </w:rPr>
      </w:pPr>
    </w:p>
    <w:p w:rsidR="006A6920" w:rsidRDefault="006A6920" w:rsidP="006A6920">
      <w:pPr>
        <w:jc w:val="right"/>
        <w:rPr>
          <w:rFonts w:ascii="Times New Roman" w:hAnsi="Times New Roman" w:cs="Times New Roman"/>
          <w:sz w:val="28"/>
          <w:szCs w:val="28"/>
        </w:rPr>
      </w:pPr>
      <w:r>
        <w:rPr>
          <w:rFonts w:ascii="Times New Roman" w:hAnsi="Times New Roman" w:cs="Times New Roman"/>
          <w:sz w:val="28"/>
          <w:szCs w:val="28"/>
        </w:rPr>
        <w:t>Выполнил</w:t>
      </w:r>
      <w:r w:rsidRPr="005C03B0">
        <w:rPr>
          <w:rFonts w:ascii="Times New Roman" w:hAnsi="Times New Roman" w:cs="Times New Roman"/>
          <w:sz w:val="28"/>
          <w:szCs w:val="28"/>
        </w:rPr>
        <w:t xml:space="preserve"> студентка</w:t>
      </w:r>
      <w:r>
        <w:rPr>
          <w:rFonts w:ascii="Times New Roman" w:hAnsi="Times New Roman" w:cs="Times New Roman"/>
          <w:sz w:val="28"/>
          <w:szCs w:val="28"/>
        </w:rPr>
        <w:t xml:space="preserve"> 3 курса</w:t>
      </w:r>
    </w:p>
    <w:p w:rsidR="006A6920" w:rsidRDefault="006A6920" w:rsidP="006A6920">
      <w:pPr>
        <w:jc w:val="right"/>
        <w:rPr>
          <w:rFonts w:ascii="Times New Roman" w:hAnsi="Times New Roman" w:cs="Times New Roman"/>
          <w:sz w:val="28"/>
          <w:szCs w:val="28"/>
        </w:rPr>
      </w:pPr>
      <w:r>
        <w:rPr>
          <w:rFonts w:ascii="Times New Roman" w:hAnsi="Times New Roman" w:cs="Times New Roman"/>
          <w:sz w:val="28"/>
          <w:szCs w:val="28"/>
        </w:rPr>
        <w:t>группы ЮР-32</w:t>
      </w:r>
    </w:p>
    <w:p w:rsidR="006A6920" w:rsidRDefault="006A6920" w:rsidP="006A6920">
      <w:pPr>
        <w:jc w:val="right"/>
        <w:rPr>
          <w:rFonts w:ascii="Times New Roman" w:hAnsi="Times New Roman" w:cs="Times New Roman"/>
          <w:sz w:val="28"/>
          <w:szCs w:val="28"/>
        </w:rPr>
      </w:pPr>
      <w:r>
        <w:rPr>
          <w:rFonts w:ascii="Times New Roman" w:hAnsi="Times New Roman" w:cs="Times New Roman"/>
          <w:sz w:val="28"/>
          <w:szCs w:val="28"/>
        </w:rPr>
        <w:t>Танушкин М.П.</w:t>
      </w:r>
    </w:p>
    <w:p w:rsidR="006A6920" w:rsidRDefault="006A6920" w:rsidP="006A6920">
      <w:pPr>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6A6920" w:rsidRDefault="006A6920" w:rsidP="006A6920">
      <w:pPr>
        <w:rPr>
          <w:rFonts w:ascii="Times New Roman" w:hAnsi="Times New Roman" w:cs="Times New Roman"/>
          <w:sz w:val="28"/>
          <w:szCs w:val="28"/>
        </w:rPr>
      </w:pPr>
      <w:r>
        <w:rPr>
          <w:rFonts w:ascii="Times New Roman" w:hAnsi="Times New Roman" w:cs="Times New Roman"/>
          <w:sz w:val="28"/>
          <w:szCs w:val="28"/>
        </w:rPr>
        <w:t xml:space="preserve">К.ю.н., доцент </w:t>
      </w:r>
    </w:p>
    <w:p w:rsidR="006A6920" w:rsidRDefault="006A6920" w:rsidP="006A6920">
      <w:pPr>
        <w:rPr>
          <w:rFonts w:ascii="Times New Roman" w:hAnsi="Times New Roman" w:cs="Times New Roman"/>
          <w:sz w:val="28"/>
          <w:szCs w:val="28"/>
        </w:rPr>
      </w:pPr>
      <w:r>
        <w:rPr>
          <w:rFonts w:ascii="Times New Roman" w:hAnsi="Times New Roman" w:cs="Times New Roman"/>
          <w:sz w:val="28"/>
          <w:szCs w:val="28"/>
        </w:rPr>
        <w:t>Матвеева Н.А.</w:t>
      </w:r>
    </w:p>
    <w:p w:rsidR="006A6920" w:rsidRDefault="006A6920" w:rsidP="006A6920">
      <w:pPr>
        <w:jc w:val="right"/>
        <w:rPr>
          <w:rFonts w:ascii="Times New Roman" w:hAnsi="Times New Roman" w:cs="Times New Roman"/>
          <w:sz w:val="28"/>
          <w:szCs w:val="28"/>
        </w:rPr>
      </w:pPr>
      <w:r>
        <w:rPr>
          <w:rFonts w:ascii="Times New Roman" w:hAnsi="Times New Roman" w:cs="Times New Roman"/>
          <w:color w:val="0D0D0D"/>
          <w:sz w:val="28"/>
          <w:szCs w:val="28"/>
        </w:rPr>
        <w:t>Допущена к защите</w:t>
      </w:r>
    </w:p>
    <w:p w:rsidR="006A6920" w:rsidRPr="005C03B0" w:rsidRDefault="006A6920" w:rsidP="006A6920">
      <w:pPr>
        <w:jc w:val="right"/>
        <w:rPr>
          <w:rFonts w:ascii="Times New Roman" w:hAnsi="Times New Roman" w:cs="Times New Roman"/>
          <w:sz w:val="28"/>
          <w:szCs w:val="28"/>
        </w:rPr>
      </w:pPr>
      <w:r>
        <w:rPr>
          <w:rFonts w:ascii="Times New Roman" w:hAnsi="Times New Roman" w:cs="Times New Roman"/>
          <w:color w:val="0D0D0D"/>
          <w:sz w:val="28"/>
          <w:szCs w:val="28"/>
          <w:u w:val="single"/>
        </w:rPr>
        <w:t>«      »                       2014 г</w:t>
      </w:r>
    </w:p>
    <w:p w:rsidR="006A6920" w:rsidRDefault="006A6920" w:rsidP="006A6920">
      <w:pPr>
        <w:jc w:val="right"/>
        <w:rPr>
          <w:rFonts w:ascii="Times New Roman" w:hAnsi="Times New Roman" w:cs="Times New Roman"/>
          <w:sz w:val="28"/>
          <w:szCs w:val="28"/>
        </w:rPr>
      </w:pPr>
    </w:p>
    <w:p w:rsidR="006A6920" w:rsidRDefault="006A6920" w:rsidP="006A6920">
      <w:pPr>
        <w:jc w:val="right"/>
        <w:rPr>
          <w:rFonts w:ascii="Times New Roman" w:hAnsi="Times New Roman" w:cs="Times New Roman"/>
          <w:sz w:val="28"/>
          <w:szCs w:val="28"/>
        </w:rPr>
      </w:pP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Москва</w:t>
      </w:r>
    </w:p>
    <w:p w:rsidR="006A6920" w:rsidRDefault="006A6920" w:rsidP="006A6920">
      <w:pPr>
        <w:jc w:val="center"/>
        <w:rPr>
          <w:rFonts w:ascii="Times New Roman" w:hAnsi="Times New Roman" w:cs="Times New Roman"/>
          <w:sz w:val="28"/>
          <w:szCs w:val="28"/>
        </w:rPr>
      </w:pPr>
      <w:r>
        <w:rPr>
          <w:rFonts w:ascii="Times New Roman" w:hAnsi="Times New Roman" w:cs="Times New Roman"/>
          <w:sz w:val="28"/>
          <w:szCs w:val="28"/>
        </w:rPr>
        <w:t>2014</w:t>
      </w:r>
    </w:p>
    <w:p w:rsidR="00811389" w:rsidRDefault="00811389" w:rsidP="0081138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11389"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Введение______________________________________________________3</w:t>
      </w:r>
    </w:p>
    <w:p w:rsidR="00811389" w:rsidRPr="00641E10"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1. Договор мены как основание  возникновения правоотношений по передаче вещи в собственность___________________________________5</w:t>
      </w:r>
    </w:p>
    <w:p w:rsidR="00811389" w:rsidRDefault="00811389" w:rsidP="00811389">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и правовая природа договора мены_____________5</w:t>
      </w:r>
    </w:p>
    <w:p w:rsidR="00811389" w:rsidRDefault="00811389" w:rsidP="00811389">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Существенные условия</w:t>
      </w:r>
      <w:r w:rsidR="004D11CC">
        <w:rPr>
          <w:rFonts w:ascii="Times New Roman" w:hAnsi="Times New Roman" w:cs="Times New Roman"/>
          <w:sz w:val="28"/>
          <w:szCs w:val="28"/>
        </w:rPr>
        <w:t xml:space="preserve"> договора мены_________________8</w:t>
      </w:r>
    </w:p>
    <w:p w:rsidR="00811389" w:rsidRDefault="004D0597" w:rsidP="00811389">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Порядок расторжения и изменения</w:t>
      </w:r>
      <w:r w:rsidR="00811389">
        <w:rPr>
          <w:rFonts w:ascii="Times New Roman" w:hAnsi="Times New Roman" w:cs="Times New Roman"/>
          <w:sz w:val="28"/>
          <w:szCs w:val="28"/>
        </w:rPr>
        <w:t xml:space="preserve"> мены_____________________</w:t>
      </w:r>
      <w:r>
        <w:rPr>
          <w:rFonts w:ascii="Times New Roman" w:hAnsi="Times New Roman" w:cs="Times New Roman"/>
          <w:sz w:val="28"/>
          <w:szCs w:val="28"/>
        </w:rPr>
        <w:t>_______________</w:t>
      </w:r>
      <w:r w:rsidR="00811389">
        <w:rPr>
          <w:rFonts w:ascii="Times New Roman" w:hAnsi="Times New Roman" w:cs="Times New Roman"/>
          <w:sz w:val="28"/>
          <w:szCs w:val="28"/>
        </w:rPr>
        <w:t>_________11</w:t>
      </w:r>
    </w:p>
    <w:p w:rsidR="00811389"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  Права и обязанности сторон договора мены. Ответственность сторон.________________________</w:t>
      </w:r>
      <w:r w:rsidR="004D11CC">
        <w:rPr>
          <w:rFonts w:ascii="Times New Roman" w:hAnsi="Times New Roman" w:cs="Times New Roman"/>
          <w:sz w:val="28"/>
          <w:szCs w:val="28"/>
        </w:rPr>
        <w:t>______________________________14</w:t>
      </w:r>
    </w:p>
    <w:p w:rsidR="00811389"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2.1.     Права и обязанности конт</w:t>
      </w:r>
      <w:r w:rsidR="004D11CC">
        <w:rPr>
          <w:rFonts w:ascii="Times New Roman" w:hAnsi="Times New Roman" w:cs="Times New Roman"/>
          <w:sz w:val="28"/>
          <w:szCs w:val="28"/>
        </w:rPr>
        <w:t>рагентов______________________14</w:t>
      </w:r>
    </w:p>
    <w:p w:rsidR="00811389"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2.2.     Ответственность сторо</w:t>
      </w:r>
      <w:r w:rsidR="004D11CC">
        <w:rPr>
          <w:rFonts w:ascii="Times New Roman" w:hAnsi="Times New Roman" w:cs="Times New Roman"/>
          <w:sz w:val="28"/>
          <w:szCs w:val="28"/>
        </w:rPr>
        <w:t>н_____________________________18</w:t>
      </w:r>
    </w:p>
    <w:p w:rsidR="00811389"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Заключение______________________________</w:t>
      </w:r>
      <w:r w:rsidR="004D11CC">
        <w:rPr>
          <w:rFonts w:ascii="Times New Roman" w:hAnsi="Times New Roman" w:cs="Times New Roman"/>
          <w:sz w:val="28"/>
          <w:szCs w:val="28"/>
        </w:rPr>
        <w:t>_____________________22</w:t>
      </w:r>
    </w:p>
    <w:p w:rsidR="00811389" w:rsidRDefault="00811389" w:rsidP="008113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w:t>
      </w:r>
      <w:r w:rsidR="004D11CC">
        <w:rPr>
          <w:rFonts w:ascii="Times New Roman" w:hAnsi="Times New Roman" w:cs="Times New Roman"/>
          <w:sz w:val="28"/>
          <w:szCs w:val="28"/>
        </w:rPr>
        <w:t>итературы_____________________23</w:t>
      </w:r>
    </w:p>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811389" w:rsidRDefault="00811389" w:rsidP="00811389"/>
    <w:p w:rsidR="009B2CE2" w:rsidRDefault="009B2CE2" w:rsidP="00811389"/>
    <w:p w:rsidR="00811389" w:rsidRDefault="00811389" w:rsidP="00811389">
      <w:pPr>
        <w:jc w:val="center"/>
        <w:rPr>
          <w:rFonts w:ascii="Times New Roman" w:hAnsi="Times New Roman" w:cs="Times New Roman"/>
          <w:b/>
          <w:sz w:val="28"/>
          <w:szCs w:val="28"/>
        </w:rPr>
      </w:pPr>
      <w:r w:rsidRPr="00811389">
        <w:rPr>
          <w:rFonts w:ascii="Times New Roman" w:hAnsi="Times New Roman" w:cs="Times New Roman"/>
          <w:b/>
          <w:sz w:val="28"/>
          <w:szCs w:val="28"/>
        </w:rPr>
        <w:lastRenderedPageBreak/>
        <w:t>Введение</w:t>
      </w:r>
    </w:p>
    <w:p w:rsidR="006D64DC" w:rsidRDefault="006D64DC" w:rsidP="00166C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Активное взаимодействие хозяйствующих субъектов в гражданском обороте обуславливает огромное количество заключаемых между ними договоров купли-продажи, как наиболее распространенного. Но зачастую у сторон возникает желание и необходимость передачи встречного предоставления не с помощью наличных и безналичных расчетов, а в форме встречной передачи</w:t>
      </w:r>
      <w:r w:rsidR="00C07B75">
        <w:rPr>
          <w:rFonts w:ascii="Times New Roman" w:hAnsi="Times New Roman" w:cs="Times New Roman"/>
          <w:sz w:val="28"/>
          <w:szCs w:val="28"/>
        </w:rPr>
        <w:t xml:space="preserve"> другой вещи, также необходимой одному из контрагентов. Именно такая потребность в обмене не товара на деньги, а товара на товара, что иногда более удобно, и вызвала появление такого гражданско-правового договора как мена. И именно благодаря удобству обмена между сторонами данный договор имеет особую актуальность, что и порождает его широкое применение в обороте.</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Объектом исследования данной  работы стали основополагающие идеи, характеризующие  правовую природу и формирующие принципы функционирования института договора</w:t>
      </w:r>
      <w:r w:rsidR="00C07B75">
        <w:rPr>
          <w:rFonts w:ascii="Times New Roman" w:hAnsi="Times New Roman" w:cs="Times New Roman"/>
          <w:sz w:val="28"/>
          <w:szCs w:val="28"/>
        </w:rPr>
        <w:t xml:space="preserve"> мены</w:t>
      </w:r>
      <w:r>
        <w:rPr>
          <w:rFonts w:ascii="Times New Roman" w:hAnsi="Times New Roman" w:cs="Times New Roman"/>
          <w:sz w:val="28"/>
          <w:szCs w:val="28"/>
        </w:rPr>
        <w:t xml:space="preserve">, отношения между сторонами </w:t>
      </w:r>
      <w:r w:rsidR="00C07B75">
        <w:rPr>
          <w:rFonts w:ascii="Times New Roman" w:hAnsi="Times New Roman" w:cs="Times New Roman"/>
          <w:sz w:val="28"/>
          <w:szCs w:val="28"/>
        </w:rPr>
        <w:t>по данному договору</w:t>
      </w:r>
      <w:r>
        <w:rPr>
          <w:rFonts w:ascii="Times New Roman" w:hAnsi="Times New Roman" w:cs="Times New Roman"/>
          <w:sz w:val="28"/>
          <w:szCs w:val="28"/>
        </w:rPr>
        <w:t>, их взаимные права и обязанности, ответственность.</w:t>
      </w:r>
    </w:p>
    <w:p w:rsidR="006D64DC" w:rsidRDefault="006D64DC" w:rsidP="006D64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Предметом исследования в ходе выполнения работы стали нормативно-правовые акты, регулирующие отношения между сторонами договора</w:t>
      </w:r>
      <w:r w:rsidR="00C07B75">
        <w:rPr>
          <w:rFonts w:ascii="Times New Roman" w:hAnsi="Times New Roman" w:cs="Times New Roman"/>
          <w:sz w:val="28"/>
          <w:szCs w:val="28"/>
        </w:rPr>
        <w:t xml:space="preserve"> мены</w:t>
      </w:r>
      <w:r>
        <w:rPr>
          <w:rFonts w:ascii="Times New Roman" w:hAnsi="Times New Roman" w:cs="Times New Roman"/>
          <w:sz w:val="28"/>
          <w:szCs w:val="28"/>
        </w:rPr>
        <w:t xml:space="preserve"> и взаимодействие между субъектами таких отношений,</w:t>
      </w:r>
      <w:r w:rsidR="00E57FED">
        <w:rPr>
          <w:rFonts w:ascii="Times New Roman" w:hAnsi="Times New Roman" w:cs="Times New Roman"/>
          <w:sz w:val="28"/>
          <w:szCs w:val="28"/>
        </w:rPr>
        <w:t xml:space="preserve"> среди которых Гражданский кодекс Российской Федерации (далее ГК)</w:t>
      </w:r>
      <w:r w:rsidR="00166C94">
        <w:rPr>
          <w:rFonts w:ascii="Times New Roman" w:hAnsi="Times New Roman" w:cs="Times New Roman"/>
          <w:sz w:val="28"/>
          <w:szCs w:val="28"/>
        </w:rPr>
        <w:t>,</w:t>
      </w:r>
      <w:r w:rsidR="009B2CE2">
        <w:rPr>
          <w:rFonts w:ascii="Times New Roman" w:hAnsi="Times New Roman" w:cs="Times New Roman"/>
          <w:sz w:val="28"/>
          <w:szCs w:val="28"/>
        </w:rPr>
        <w:t xml:space="preserve">части </w:t>
      </w:r>
      <w:r w:rsidR="009B2CE2">
        <w:rPr>
          <w:rFonts w:ascii="Times New Roman" w:hAnsi="Times New Roman" w:cs="Times New Roman"/>
          <w:sz w:val="28"/>
          <w:szCs w:val="28"/>
          <w:lang w:val="en-US"/>
        </w:rPr>
        <w:t>I</w:t>
      </w:r>
      <w:r w:rsidR="009B2CE2" w:rsidRPr="009B2CE2">
        <w:rPr>
          <w:rFonts w:ascii="Times New Roman" w:hAnsi="Times New Roman" w:cs="Times New Roman"/>
          <w:sz w:val="28"/>
          <w:szCs w:val="28"/>
        </w:rPr>
        <w:t xml:space="preserve"> </w:t>
      </w:r>
      <w:r w:rsidR="009B2CE2">
        <w:rPr>
          <w:rFonts w:ascii="Times New Roman" w:hAnsi="Times New Roman" w:cs="Times New Roman"/>
          <w:sz w:val="28"/>
          <w:szCs w:val="28"/>
        </w:rPr>
        <w:t xml:space="preserve">и </w:t>
      </w:r>
      <w:r w:rsidR="009B2CE2">
        <w:rPr>
          <w:rFonts w:ascii="Times New Roman" w:hAnsi="Times New Roman" w:cs="Times New Roman"/>
          <w:sz w:val="28"/>
          <w:szCs w:val="28"/>
          <w:lang w:val="en-US"/>
        </w:rPr>
        <w:t>II</w:t>
      </w:r>
      <w:r w:rsidR="00166C94">
        <w:rPr>
          <w:rFonts w:ascii="Times New Roman" w:hAnsi="Times New Roman" w:cs="Times New Roman"/>
          <w:sz w:val="28"/>
          <w:szCs w:val="28"/>
        </w:rPr>
        <w:t xml:space="preserve"> </w:t>
      </w:r>
      <w:r w:rsidR="00D17BC6">
        <w:rPr>
          <w:rFonts w:ascii="Times New Roman" w:hAnsi="Times New Roman" w:cs="Times New Roman"/>
          <w:sz w:val="28"/>
          <w:szCs w:val="28"/>
        </w:rPr>
        <w:t>,</w:t>
      </w:r>
      <w:r>
        <w:rPr>
          <w:rFonts w:ascii="Times New Roman" w:hAnsi="Times New Roman" w:cs="Times New Roman"/>
          <w:sz w:val="28"/>
          <w:szCs w:val="28"/>
        </w:rPr>
        <w:t xml:space="preserve"> а также труды ученых-цивилистов, </w:t>
      </w:r>
      <w:r w:rsidR="00E57FED">
        <w:rPr>
          <w:rFonts w:ascii="Times New Roman" w:hAnsi="Times New Roman" w:cs="Times New Roman"/>
          <w:sz w:val="28"/>
          <w:szCs w:val="28"/>
        </w:rPr>
        <w:t>исследующих помимо различных гражданско-правовых договоров и договор мены,</w:t>
      </w:r>
      <w:r>
        <w:rPr>
          <w:rFonts w:ascii="Times New Roman" w:hAnsi="Times New Roman" w:cs="Times New Roman"/>
          <w:sz w:val="28"/>
          <w:szCs w:val="28"/>
        </w:rPr>
        <w:t xml:space="preserve"> таких как</w:t>
      </w:r>
      <w:r w:rsidR="00E57FED">
        <w:rPr>
          <w:rFonts w:ascii="Times New Roman" w:hAnsi="Times New Roman" w:cs="Times New Roman"/>
          <w:sz w:val="28"/>
          <w:szCs w:val="28"/>
        </w:rPr>
        <w:t xml:space="preserve"> Шершеневича Г.Ф.,Суханова Е.А., Толстого</w:t>
      </w:r>
      <w:r>
        <w:rPr>
          <w:rFonts w:ascii="Times New Roman" w:hAnsi="Times New Roman" w:cs="Times New Roman"/>
          <w:sz w:val="28"/>
          <w:szCs w:val="28"/>
        </w:rPr>
        <w:t xml:space="preserve"> Ю.К</w:t>
      </w:r>
      <w:r w:rsidR="00E57FED">
        <w:rPr>
          <w:rFonts w:ascii="Times New Roman" w:hAnsi="Times New Roman" w:cs="Times New Roman"/>
          <w:sz w:val="28"/>
          <w:szCs w:val="28"/>
        </w:rPr>
        <w:t>, Брагинского М.И.</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рассмотреть и проанализировать договор</w:t>
      </w:r>
      <w:r w:rsidR="00E57FED">
        <w:rPr>
          <w:rFonts w:ascii="Times New Roman" w:hAnsi="Times New Roman" w:cs="Times New Roman"/>
          <w:sz w:val="28"/>
          <w:szCs w:val="28"/>
        </w:rPr>
        <w:t xml:space="preserve"> мены</w:t>
      </w:r>
      <w:r>
        <w:rPr>
          <w:rFonts w:ascii="Times New Roman" w:hAnsi="Times New Roman" w:cs="Times New Roman"/>
          <w:sz w:val="28"/>
          <w:szCs w:val="28"/>
        </w:rPr>
        <w:t xml:space="preserve"> с точки зрения законодательства Российской Федерации .</w:t>
      </w:r>
    </w:p>
    <w:p w:rsidR="006D64DC" w:rsidRDefault="006D64DC" w:rsidP="006D64DC">
      <w:pPr>
        <w:spacing w:after="0" w:line="360" w:lineRule="auto"/>
        <w:ind w:firstLine="708"/>
        <w:jc w:val="both"/>
        <w:rPr>
          <w:rFonts w:ascii="Times New Roman" w:hAnsi="Times New Roman" w:cs="Times New Roman"/>
          <w:sz w:val="28"/>
          <w:szCs w:val="28"/>
        </w:rPr>
      </w:pPr>
      <w:r w:rsidRPr="00CC3C4B">
        <w:rPr>
          <w:rFonts w:ascii="Times New Roman" w:hAnsi="Times New Roman" w:cs="Times New Roman"/>
          <w:sz w:val="28"/>
          <w:szCs w:val="28"/>
        </w:rPr>
        <w:t xml:space="preserve">Данная работа </w:t>
      </w:r>
      <w:r>
        <w:rPr>
          <w:rFonts w:ascii="Times New Roman" w:hAnsi="Times New Roman" w:cs="Times New Roman"/>
          <w:sz w:val="28"/>
          <w:szCs w:val="28"/>
        </w:rPr>
        <w:t>также</w:t>
      </w:r>
      <w:r w:rsidRPr="00CC3C4B">
        <w:rPr>
          <w:rFonts w:ascii="Times New Roman" w:hAnsi="Times New Roman" w:cs="Times New Roman"/>
          <w:sz w:val="28"/>
          <w:szCs w:val="28"/>
        </w:rPr>
        <w:t xml:space="preserve"> конкретные задачи, которые дол</w:t>
      </w:r>
      <w:r>
        <w:rPr>
          <w:rFonts w:ascii="Times New Roman" w:hAnsi="Times New Roman" w:cs="Times New Roman"/>
          <w:sz w:val="28"/>
          <w:szCs w:val="28"/>
        </w:rPr>
        <w:t>жны быть выполнены в ходе исследования</w:t>
      </w:r>
      <w:r w:rsidRPr="00CC3C4B">
        <w:rPr>
          <w:rFonts w:ascii="Times New Roman" w:hAnsi="Times New Roman" w:cs="Times New Roman"/>
          <w:sz w:val="28"/>
          <w:szCs w:val="28"/>
        </w:rPr>
        <w:t>:</w:t>
      </w:r>
    </w:p>
    <w:p w:rsidR="006D64DC" w:rsidRDefault="00E57FED"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определить понятие</w:t>
      </w:r>
      <w:r w:rsidR="006D64DC">
        <w:rPr>
          <w:rFonts w:ascii="Times New Roman" w:hAnsi="Times New Roman" w:cs="Times New Roman"/>
          <w:sz w:val="28"/>
          <w:szCs w:val="28"/>
        </w:rPr>
        <w:t xml:space="preserve"> договора</w:t>
      </w:r>
      <w:r>
        <w:rPr>
          <w:rFonts w:ascii="Times New Roman" w:hAnsi="Times New Roman" w:cs="Times New Roman"/>
          <w:sz w:val="28"/>
          <w:szCs w:val="28"/>
        </w:rPr>
        <w:t xml:space="preserve"> мены</w:t>
      </w:r>
      <w:r w:rsidR="006D64DC">
        <w:rPr>
          <w:rFonts w:ascii="Times New Roman" w:hAnsi="Times New Roman" w:cs="Times New Roman"/>
          <w:sz w:val="28"/>
          <w:szCs w:val="28"/>
        </w:rPr>
        <w:t>;</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выявить существенные условия договора</w:t>
      </w:r>
      <w:r w:rsidR="00E57FED">
        <w:rPr>
          <w:rFonts w:ascii="Times New Roman" w:hAnsi="Times New Roman" w:cs="Times New Roman"/>
          <w:sz w:val="28"/>
          <w:szCs w:val="28"/>
        </w:rPr>
        <w:t xml:space="preserve"> мены</w:t>
      </w:r>
      <w:r>
        <w:rPr>
          <w:rFonts w:ascii="Times New Roman" w:hAnsi="Times New Roman" w:cs="Times New Roman"/>
          <w:sz w:val="28"/>
          <w:szCs w:val="28"/>
        </w:rPr>
        <w:t>;</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рассмотреть порядок заключения и расторжения такого договора;</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проанализировать содержание, т.е. раскрыть права и обязанности сторон  </w:t>
      </w:r>
      <w:r w:rsidR="00E57FED">
        <w:rPr>
          <w:rFonts w:ascii="Times New Roman" w:hAnsi="Times New Roman" w:cs="Times New Roman"/>
          <w:sz w:val="28"/>
          <w:szCs w:val="28"/>
        </w:rPr>
        <w:t>по договору мены</w:t>
      </w:r>
      <w:r>
        <w:rPr>
          <w:rFonts w:ascii="Times New Roman" w:hAnsi="Times New Roman" w:cs="Times New Roman"/>
          <w:sz w:val="28"/>
          <w:szCs w:val="28"/>
        </w:rPr>
        <w:t>;</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определить основания и виды ответственности сторон за нарушение положений договора</w:t>
      </w:r>
      <w:r w:rsidR="00E57FED">
        <w:rPr>
          <w:rFonts w:ascii="Times New Roman" w:hAnsi="Times New Roman" w:cs="Times New Roman"/>
          <w:sz w:val="28"/>
          <w:szCs w:val="28"/>
        </w:rPr>
        <w:t xml:space="preserve"> мены</w:t>
      </w:r>
      <w:r>
        <w:rPr>
          <w:rFonts w:ascii="Times New Roman" w:hAnsi="Times New Roman" w:cs="Times New Roman"/>
          <w:sz w:val="28"/>
          <w:szCs w:val="28"/>
        </w:rPr>
        <w:t>;</w:t>
      </w:r>
    </w:p>
    <w:p w:rsidR="006D64DC" w:rsidRDefault="006D64DC" w:rsidP="006D6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66C94">
        <w:rPr>
          <w:rFonts w:ascii="Times New Roman" w:hAnsi="Times New Roman" w:cs="Times New Roman"/>
          <w:sz w:val="28"/>
          <w:szCs w:val="28"/>
        </w:rPr>
        <w:t>изучить основополагающие принципы бартерной сделки</w:t>
      </w:r>
    </w:p>
    <w:p w:rsidR="00811389" w:rsidRDefault="00811389"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9B2CE2" w:rsidRDefault="009B2CE2" w:rsidP="00811389">
      <w:pPr>
        <w:jc w:val="both"/>
        <w:rPr>
          <w:rFonts w:ascii="Times New Roman" w:hAnsi="Times New Roman" w:cs="Times New Roman"/>
          <w:sz w:val="28"/>
          <w:szCs w:val="28"/>
        </w:rPr>
      </w:pPr>
    </w:p>
    <w:p w:rsidR="009B2CE2" w:rsidRDefault="009B2CE2"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Default="002E222E" w:rsidP="00811389">
      <w:pPr>
        <w:jc w:val="both"/>
        <w:rPr>
          <w:rFonts w:ascii="Times New Roman" w:hAnsi="Times New Roman" w:cs="Times New Roman"/>
          <w:sz w:val="28"/>
          <w:szCs w:val="28"/>
        </w:rPr>
      </w:pPr>
    </w:p>
    <w:p w:rsidR="002E222E" w:rsidRPr="002E222E" w:rsidRDefault="002E222E" w:rsidP="002E222E">
      <w:pPr>
        <w:spacing w:after="0" w:line="360" w:lineRule="auto"/>
        <w:jc w:val="center"/>
        <w:rPr>
          <w:rFonts w:ascii="Times New Roman" w:hAnsi="Times New Roman" w:cs="Times New Roman"/>
          <w:b/>
          <w:sz w:val="28"/>
          <w:szCs w:val="28"/>
        </w:rPr>
      </w:pPr>
      <w:r w:rsidRPr="002E222E">
        <w:rPr>
          <w:rFonts w:ascii="Times New Roman" w:hAnsi="Times New Roman" w:cs="Times New Roman"/>
          <w:b/>
          <w:sz w:val="28"/>
          <w:szCs w:val="28"/>
        </w:rPr>
        <w:t>Глава 1. Договор мены как основание  возникновения правоотношений по передаче вещи в собственность.</w:t>
      </w:r>
    </w:p>
    <w:p w:rsidR="002E222E" w:rsidRDefault="002E222E" w:rsidP="002E222E">
      <w:pPr>
        <w:spacing w:after="0" w:line="360" w:lineRule="auto"/>
        <w:jc w:val="center"/>
        <w:rPr>
          <w:rFonts w:ascii="Times New Roman" w:hAnsi="Times New Roman" w:cs="Times New Roman"/>
          <w:b/>
          <w:sz w:val="28"/>
          <w:szCs w:val="28"/>
        </w:rPr>
      </w:pPr>
      <w:r w:rsidRPr="002E222E">
        <w:rPr>
          <w:rFonts w:ascii="Times New Roman" w:hAnsi="Times New Roman" w:cs="Times New Roman"/>
          <w:b/>
          <w:sz w:val="28"/>
          <w:szCs w:val="28"/>
        </w:rPr>
        <w:t>1.1.Понятие и правовая природа договора мены.</w:t>
      </w:r>
    </w:p>
    <w:p w:rsidR="002E222E" w:rsidRDefault="002E222E" w:rsidP="002E222E">
      <w:pPr>
        <w:spacing w:after="0" w:line="360" w:lineRule="auto"/>
        <w:jc w:val="center"/>
        <w:rPr>
          <w:rFonts w:ascii="Times New Roman" w:hAnsi="Times New Roman" w:cs="Times New Roman"/>
          <w:b/>
          <w:sz w:val="28"/>
          <w:szCs w:val="28"/>
        </w:rPr>
      </w:pPr>
    </w:p>
    <w:p w:rsidR="002E222E" w:rsidRDefault="002E222E" w:rsidP="002E22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Определяя договор мены, воспользуемся законодательным определением данного вида правоотношений – согласно ст. 567 ГК  по договору мены каждая из сторон обязуется передать в собственность другой стороны один товар в обмен на другой.</w:t>
      </w:r>
      <w:r>
        <w:rPr>
          <w:rStyle w:val="a6"/>
          <w:rFonts w:ascii="Times New Roman" w:hAnsi="Times New Roman" w:cs="Times New Roman"/>
          <w:sz w:val="28"/>
          <w:szCs w:val="28"/>
        </w:rPr>
        <w:footnoteReference w:id="1"/>
      </w:r>
    </w:p>
    <w:p w:rsidR="002E222E" w:rsidRDefault="002E222E" w:rsidP="002E2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данного определения представляется возможным вывести характеризующие правовую природу договора мены признаки:</w:t>
      </w:r>
    </w:p>
    <w:p w:rsidR="002E222E" w:rsidRDefault="002E222E" w:rsidP="002E2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1)Договор мены является договором по передаче имущества в собственность</w:t>
      </w:r>
      <w:r w:rsidR="006E07C7">
        <w:rPr>
          <w:rFonts w:ascii="Times New Roman" w:hAnsi="Times New Roman" w:cs="Times New Roman"/>
          <w:sz w:val="28"/>
          <w:szCs w:val="28"/>
        </w:rPr>
        <w:t>, о чем прямо говорится в его определении. Это означает</w:t>
      </w:r>
      <w:r w:rsidR="005B7869">
        <w:rPr>
          <w:rFonts w:ascii="Times New Roman" w:hAnsi="Times New Roman" w:cs="Times New Roman"/>
          <w:sz w:val="28"/>
          <w:szCs w:val="28"/>
        </w:rPr>
        <w:t>, что с момента передачи имущества другой стороне у нее возникает три стандартных правомочий собственника: владение, пользование и распоряжение. Этот признак позволяет отграничить договор мены от смежных, от правоотношений по аренде</w:t>
      </w:r>
      <w:r w:rsidR="00A2211D">
        <w:rPr>
          <w:rFonts w:ascii="Times New Roman" w:hAnsi="Times New Roman" w:cs="Times New Roman"/>
          <w:sz w:val="28"/>
          <w:szCs w:val="28"/>
        </w:rPr>
        <w:t xml:space="preserve"> или ссуды.</w:t>
      </w:r>
    </w:p>
    <w:p w:rsidR="00A2211D" w:rsidRDefault="00A2211D" w:rsidP="00A2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Договор является консенсуальным, так как прямо предусмотрена обязанность одной стороны по передаче вещи другой стороне. Консенсуальность договора означает, что взаимные обязанности сторон возникают непосредственно с момента самого заключения договора, а передача вещей  - лишь исполнение ранее  заключенного договора.</w:t>
      </w:r>
    </w:p>
    <w:p w:rsidR="00A2211D" w:rsidRDefault="00A2211D" w:rsidP="00A2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3)Договор является возмездным, поскольку на каждой стороне лежит обязанность передать вещь – что становится встречным предоставлением. Этот признак наиболее ярко раскрывается и через тот факт, что в данных правоотношениях каждая из сторон одновременно признается как продавцом той вещи, которую она обязуется передать, так и покупателем той вещи, которую она получает в порядке встречного предоставления</w:t>
      </w:r>
      <w:r>
        <w:rPr>
          <w:rStyle w:val="a6"/>
          <w:rFonts w:ascii="Times New Roman" w:hAnsi="Times New Roman" w:cs="Times New Roman"/>
          <w:sz w:val="28"/>
          <w:szCs w:val="28"/>
        </w:rPr>
        <w:footnoteReference w:id="2"/>
      </w:r>
      <w:r>
        <w:rPr>
          <w:rFonts w:ascii="Times New Roman" w:hAnsi="Times New Roman" w:cs="Times New Roman"/>
          <w:sz w:val="28"/>
          <w:szCs w:val="28"/>
        </w:rPr>
        <w:t>.  Поэтому к отношениям по договору мены субсидиарно применяются нормы ГК, регулирующие правоотношения по купле-продаже.</w:t>
      </w:r>
    </w:p>
    <w:p w:rsidR="00125083" w:rsidRDefault="00125083" w:rsidP="00A2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Договор является взаимным, т.е. двусторонне-обязывающим. Каждая из сторон при заключении данного договора приобретает как права требования по отношению к своему контрагенту, так и обязанности в отношении него.</w:t>
      </w:r>
    </w:p>
    <w:p w:rsidR="009B2CE2" w:rsidRDefault="009B2CE2" w:rsidP="00A2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B2CE2">
        <w:rPr>
          <w:rFonts w:ascii="Times New Roman" w:hAnsi="Times New Roman" w:cs="Times New Roman"/>
          <w:sz w:val="28"/>
          <w:szCs w:val="28"/>
        </w:rPr>
        <w:t>)</w:t>
      </w:r>
      <w:r w:rsidRPr="009B2CE2">
        <w:rPr>
          <w:rFonts w:ascii="Times New Roman" w:hAnsi="Times New Roman" w:cs="Times New Roman"/>
          <w:color w:val="000000"/>
          <w:sz w:val="28"/>
          <w:szCs w:val="28"/>
          <w:shd w:val="clear" w:color="auto" w:fill="FFFFFF"/>
        </w:rPr>
        <w:t xml:space="preserve"> Форма договора. Применяются теже правила, что и к форме заключения договора купли-продажи. Может быть как устной, так и письменной. Договор мены с участием юридических лиц требует письменной формы. Обмен жилыми помещениями, предоставленными по договору социального найма, производится по правилам Жилищного Кодекса РФ</w:t>
      </w:r>
      <w:r>
        <w:rPr>
          <w:rFonts w:ascii="Tahoma" w:hAnsi="Tahoma" w:cs="Tahoma"/>
          <w:color w:val="000000"/>
          <w:sz w:val="17"/>
          <w:szCs w:val="17"/>
          <w:shd w:val="clear" w:color="auto" w:fill="FFFFFF"/>
        </w:rPr>
        <w:t>.</w:t>
      </w:r>
    </w:p>
    <w:p w:rsidR="00125083" w:rsidRPr="00125083" w:rsidRDefault="00125083" w:rsidP="00125083">
      <w:pPr>
        <w:spacing w:after="0" w:line="360" w:lineRule="auto"/>
        <w:ind w:firstLine="709"/>
        <w:jc w:val="both"/>
        <w:rPr>
          <w:rFonts w:ascii="Times New Roman" w:hAnsi="Times New Roman" w:cs="Times New Roman"/>
          <w:sz w:val="28"/>
          <w:szCs w:val="28"/>
        </w:rPr>
      </w:pPr>
      <w:r w:rsidRPr="00125083">
        <w:rPr>
          <w:rFonts w:ascii="Times New Roman" w:hAnsi="Times New Roman" w:cs="Times New Roman"/>
          <w:sz w:val="28"/>
          <w:szCs w:val="28"/>
        </w:rPr>
        <w:t>Глава 31 ГК РФ, посвященная мене, не содержит о</w:t>
      </w:r>
      <w:r>
        <w:rPr>
          <w:rFonts w:ascii="Times New Roman" w:hAnsi="Times New Roman" w:cs="Times New Roman"/>
          <w:sz w:val="28"/>
          <w:szCs w:val="28"/>
        </w:rPr>
        <w:t>граничения по кругу лиц, имеющих возможность</w:t>
      </w:r>
      <w:r w:rsidRPr="00125083">
        <w:rPr>
          <w:rFonts w:ascii="Times New Roman" w:hAnsi="Times New Roman" w:cs="Times New Roman"/>
          <w:sz w:val="28"/>
          <w:szCs w:val="28"/>
        </w:rPr>
        <w:t xml:space="preserve"> выступать в качестве стороны по указанному договору. Единственное требование, вытекающее из содержания мены и презюмирующееся законом, заключается в наличии у лица, имеющего намерение совершить обмен, вещного права на товар, п</w:t>
      </w:r>
      <w:r>
        <w:rPr>
          <w:rFonts w:ascii="Times New Roman" w:hAnsi="Times New Roman" w:cs="Times New Roman"/>
          <w:sz w:val="28"/>
          <w:szCs w:val="28"/>
        </w:rPr>
        <w:t>одлежащий передаче другому лицу, а также деликтоспособностью.</w:t>
      </w:r>
      <w:r w:rsidRPr="00125083">
        <w:rPr>
          <w:sz w:val="28"/>
          <w:szCs w:val="28"/>
        </w:rPr>
        <w:t xml:space="preserve"> </w:t>
      </w:r>
      <w:r w:rsidRPr="00125083">
        <w:rPr>
          <w:rFonts w:ascii="Times New Roman" w:hAnsi="Times New Roman" w:cs="Times New Roman"/>
          <w:sz w:val="28"/>
          <w:szCs w:val="28"/>
        </w:rPr>
        <w:t>Следует иметь в виду, что стороной по договору мены в качестве исключения из общего правила может являться и лицо, не имеющее вещного права на передаваемое имущество, а действующее лишь на основании поручения лица, владеющего таким правом на имущество. Указанное исключение касается комиссионеров и агентов, действующих от своего имени, но за счет комитета (принципала).</w:t>
      </w:r>
    </w:p>
    <w:p w:rsidR="00125083" w:rsidRPr="00125083" w:rsidRDefault="00125083" w:rsidP="00125083">
      <w:pPr>
        <w:spacing w:after="0" w:line="360" w:lineRule="auto"/>
        <w:ind w:firstLine="709"/>
        <w:jc w:val="both"/>
        <w:rPr>
          <w:rFonts w:ascii="Times New Roman" w:hAnsi="Times New Roman" w:cs="Times New Roman"/>
          <w:sz w:val="28"/>
          <w:szCs w:val="28"/>
        </w:rPr>
      </w:pPr>
      <w:r w:rsidRPr="00125083">
        <w:rPr>
          <w:rFonts w:ascii="Times New Roman" w:hAnsi="Times New Roman" w:cs="Times New Roman"/>
          <w:sz w:val="28"/>
          <w:szCs w:val="28"/>
        </w:rPr>
        <w:t>Таким образом, в качестве сторон договора мены могут быть физические лица (граждане РФ, иностранные граждане, лица без гражданства); юридические лица (как российские, так и иностранные); государство; субъекты РФ и муниципальные образования.</w:t>
      </w:r>
    </w:p>
    <w:p w:rsidR="00125083" w:rsidRPr="00125083" w:rsidRDefault="00125083" w:rsidP="00125083">
      <w:pPr>
        <w:pStyle w:val="a7"/>
        <w:spacing w:line="360" w:lineRule="auto"/>
        <w:ind w:firstLine="709"/>
        <w:rPr>
          <w:sz w:val="28"/>
          <w:szCs w:val="28"/>
        </w:rPr>
      </w:pPr>
      <w:r w:rsidRPr="00125083">
        <w:rPr>
          <w:sz w:val="28"/>
          <w:szCs w:val="28"/>
        </w:rPr>
        <w:t>Споры в научной литературе вызывает вопрос об участии государства в договоре мены. Одни авторы не признают государство как возможную сторону в мене, другие склоняются к обратной точке зрения.</w:t>
      </w:r>
    </w:p>
    <w:p w:rsidR="00125083" w:rsidRDefault="00125083" w:rsidP="00125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п</w:t>
      </w:r>
      <w:r w:rsidRPr="00125083">
        <w:rPr>
          <w:rFonts w:ascii="Times New Roman" w:hAnsi="Times New Roman" w:cs="Times New Roman"/>
          <w:sz w:val="28"/>
          <w:szCs w:val="28"/>
        </w:rPr>
        <w:t xml:space="preserve">редставляется недостаточно убедительным мнение </w:t>
      </w:r>
      <w:r>
        <w:rPr>
          <w:rFonts w:ascii="Times New Roman" w:hAnsi="Times New Roman" w:cs="Times New Roman"/>
          <w:sz w:val="28"/>
          <w:szCs w:val="28"/>
        </w:rPr>
        <w:t xml:space="preserve"> И.В. Елисеева </w:t>
      </w:r>
      <w:r w:rsidRPr="00125083">
        <w:rPr>
          <w:rFonts w:ascii="Times New Roman" w:hAnsi="Times New Roman" w:cs="Times New Roman"/>
          <w:sz w:val="28"/>
          <w:szCs w:val="28"/>
        </w:rPr>
        <w:t>о том, что «выступление государства в гражданско-правовом договоре мены невозможно, поскольку натуральный обмен противоречит основным принципам бюджетного устройства страны»</w:t>
      </w:r>
      <w:r>
        <w:rPr>
          <w:rStyle w:val="a6"/>
          <w:rFonts w:ascii="Times New Roman" w:hAnsi="Times New Roman" w:cs="Times New Roman"/>
          <w:sz w:val="28"/>
          <w:szCs w:val="28"/>
        </w:rPr>
        <w:footnoteReference w:id="3"/>
      </w:r>
      <w:r w:rsidR="00726AFC">
        <w:rPr>
          <w:rFonts w:ascii="Times New Roman" w:hAnsi="Times New Roman" w:cs="Times New Roman"/>
          <w:sz w:val="28"/>
          <w:szCs w:val="28"/>
        </w:rPr>
        <w:t xml:space="preserve">, поскольку </w:t>
      </w:r>
      <w:r w:rsidR="00726AFC" w:rsidRPr="00726AFC">
        <w:rPr>
          <w:rFonts w:ascii="Times New Roman" w:hAnsi="Times New Roman" w:cs="Times New Roman"/>
          <w:sz w:val="28"/>
          <w:szCs w:val="28"/>
        </w:rPr>
        <w:t>ГК РФ указывает, что Российская Федерация, а также субъекты РФ,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r w:rsidR="00726AFC">
        <w:rPr>
          <w:rStyle w:val="a6"/>
          <w:rFonts w:ascii="Times New Roman" w:hAnsi="Times New Roman" w:cs="Times New Roman"/>
          <w:sz w:val="28"/>
          <w:szCs w:val="28"/>
        </w:rPr>
        <w:footnoteReference w:id="4"/>
      </w:r>
      <w:r w:rsidR="00726AFC">
        <w:rPr>
          <w:rFonts w:ascii="Times New Roman" w:hAnsi="Times New Roman" w:cs="Times New Roman"/>
          <w:sz w:val="28"/>
          <w:szCs w:val="28"/>
        </w:rPr>
        <w:t>.</w:t>
      </w:r>
    </w:p>
    <w:p w:rsidR="009D0CCB" w:rsidRPr="009D0CCB" w:rsidRDefault="009D0CCB" w:rsidP="009D0C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Интересен и тот факт, что согласно судебной практике д</w:t>
      </w:r>
      <w:r w:rsidRPr="009D0CCB">
        <w:rPr>
          <w:rFonts w:ascii="Times New Roman" w:hAnsi="Times New Roman" w:cs="Times New Roman"/>
          <w:sz w:val="28"/>
          <w:szCs w:val="28"/>
        </w:rPr>
        <w:t>оговор о взаимных поставках, определяющий обязанности сторон не только поставлять друг другу товары, но и их оплачивать, не может быть признан договором мены</w:t>
      </w:r>
    </w:p>
    <w:p w:rsidR="009D0CCB" w:rsidRPr="009D0CCB" w:rsidRDefault="009D0CCB" w:rsidP="009D0CCB">
      <w:pPr>
        <w:spacing w:after="0" w:line="360" w:lineRule="auto"/>
        <w:ind w:firstLine="709"/>
        <w:jc w:val="both"/>
        <w:rPr>
          <w:rFonts w:ascii="Times New Roman" w:hAnsi="Times New Roman" w:cs="Times New Roman"/>
          <w:sz w:val="28"/>
          <w:szCs w:val="28"/>
        </w:rPr>
      </w:pPr>
      <w:r w:rsidRPr="009D0CCB">
        <w:rPr>
          <w:rFonts w:ascii="Times New Roman" w:hAnsi="Times New Roman" w:cs="Times New Roman"/>
          <w:sz w:val="28"/>
          <w:szCs w:val="28"/>
        </w:rPr>
        <w:t>Стороны заключили договор о взаимных поставках товаров. В договоре содержалось условие об обязанности контрагентов поставить свой и оплатить полученный от другой стороны товар по ценам, действующим на момент отгрузки. Было также оговорено, что оплата переданных по договору товаров производится взаимозачетом. Иск был мотивирован тем, что одна сторона выполнила свои обязательства по договору полностью, но получила от второй стороны только часть причитавшихся товаров. Суд первой инстанции отказал в иске, квалифицировав спорные отношения как договор мены, который не предусматривает денежных обязательств между сторонами.</w:t>
      </w:r>
      <w:r>
        <w:rPr>
          <w:rFonts w:ascii="Times New Roman" w:hAnsi="Times New Roman" w:cs="Times New Roman"/>
          <w:sz w:val="28"/>
          <w:szCs w:val="28"/>
        </w:rPr>
        <w:t xml:space="preserve"> </w:t>
      </w:r>
      <w:r w:rsidRPr="009D0CCB">
        <w:rPr>
          <w:rFonts w:ascii="Times New Roman" w:hAnsi="Times New Roman" w:cs="Times New Roman"/>
          <w:sz w:val="28"/>
          <w:szCs w:val="28"/>
        </w:rPr>
        <w:t>Однако Президиум ВАС РФ не согласился с мнением первой инстанции по следующим основаниям.</w:t>
      </w:r>
    </w:p>
    <w:p w:rsidR="009D0CCB" w:rsidRPr="009D0CCB" w:rsidRDefault="009D0CCB" w:rsidP="009D0CCB">
      <w:pPr>
        <w:spacing w:after="0" w:line="360" w:lineRule="auto"/>
        <w:ind w:firstLine="709"/>
        <w:jc w:val="both"/>
        <w:rPr>
          <w:rFonts w:ascii="Times New Roman" w:hAnsi="Times New Roman" w:cs="Times New Roman"/>
          <w:sz w:val="28"/>
          <w:szCs w:val="28"/>
        </w:rPr>
      </w:pPr>
      <w:r w:rsidRPr="009D0CCB">
        <w:rPr>
          <w:rFonts w:ascii="Times New Roman" w:hAnsi="Times New Roman" w:cs="Times New Roman"/>
          <w:sz w:val="28"/>
          <w:szCs w:val="28"/>
        </w:rPr>
        <w:t>В рассматриваемом случае текст договора не содержит указания на то, что одна сторона оплачивает полученные товары встречной поставкой.</w:t>
      </w:r>
    </w:p>
    <w:p w:rsidR="006A6920" w:rsidRDefault="009D0CCB" w:rsidP="009D0CCB">
      <w:pPr>
        <w:spacing w:after="0" w:line="360" w:lineRule="auto"/>
        <w:ind w:firstLine="709"/>
        <w:jc w:val="both"/>
        <w:rPr>
          <w:rFonts w:ascii="Times New Roman" w:hAnsi="Times New Roman" w:cs="Times New Roman"/>
          <w:sz w:val="28"/>
          <w:szCs w:val="28"/>
        </w:rPr>
      </w:pPr>
      <w:r w:rsidRPr="009D0CCB">
        <w:rPr>
          <w:rFonts w:ascii="Times New Roman" w:hAnsi="Times New Roman" w:cs="Times New Roman"/>
          <w:sz w:val="28"/>
          <w:szCs w:val="28"/>
        </w:rPr>
        <w:t>Следовательно, речь идет именно о денежной форме взаиморасчетов, поэтому вывод суда о том, что названный договор представляет собой обязательство мены, неверен</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w:t>
      </w:r>
    </w:p>
    <w:p w:rsidR="009D0CCB" w:rsidRDefault="009D0CCB" w:rsidP="009D0C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данного примера можно сделать вывод о том, что судебная практика также вырабатывает свои позиции по пониманию правовой природы договора мены и требует тщательного изучения.</w:t>
      </w:r>
    </w:p>
    <w:p w:rsidR="009D0CCB" w:rsidRPr="009D0CCB" w:rsidRDefault="009D0CCB" w:rsidP="009D0CCB">
      <w:pPr>
        <w:spacing w:after="0" w:line="360" w:lineRule="auto"/>
        <w:ind w:firstLine="709"/>
        <w:jc w:val="both"/>
        <w:rPr>
          <w:rFonts w:ascii="Times New Roman" w:hAnsi="Times New Roman" w:cs="Times New Roman"/>
          <w:sz w:val="28"/>
          <w:szCs w:val="28"/>
        </w:rPr>
      </w:pPr>
    </w:p>
    <w:p w:rsidR="003E6657" w:rsidRPr="009526E0" w:rsidRDefault="003E6657" w:rsidP="009526E0">
      <w:pPr>
        <w:spacing w:after="0" w:line="360" w:lineRule="auto"/>
        <w:ind w:firstLine="709"/>
        <w:jc w:val="center"/>
        <w:rPr>
          <w:rFonts w:ascii="Times New Roman" w:hAnsi="Times New Roman" w:cs="Times New Roman"/>
          <w:b/>
          <w:sz w:val="28"/>
          <w:szCs w:val="28"/>
        </w:rPr>
      </w:pPr>
    </w:p>
    <w:p w:rsidR="009526E0" w:rsidRDefault="009526E0" w:rsidP="009526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w:t>
      </w:r>
      <w:r w:rsidRPr="009526E0">
        <w:rPr>
          <w:rFonts w:ascii="Times New Roman" w:hAnsi="Times New Roman" w:cs="Times New Roman"/>
          <w:b/>
          <w:sz w:val="28"/>
          <w:szCs w:val="28"/>
        </w:rPr>
        <w:t>Существенные условия договора мены</w:t>
      </w:r>
      <w:r>
        <w:rPr>
          <w:rFonts w:ascii="Times New Roman" w:hAnsi="Times New Roman" w:cs="Times New Roman"/>
          <w:b/>
          <w:sz w:val="28"/>
          <w:szCs w:val="28"/>
        </w:rPr>
        <w:t>.</w:t>
      </w:r>
    </w:p>
    <w:p w:rsidR="003E6657" w:rsidRPr="00726AFC" w:rsidRDefault="003E6657" w:rsidP="009526E0">
      <w:pPr>
        <w:spacing w:after="0" w:line="360" w:lineRule="auto"/>
        <w:ind w:firstLine="709"/>
        <w:jc w:val="center"/>
        <w:rPr>
          <w:rFonts w:ascii="Times New Roman" w:hAnsi="Times New Roman" w:cs="Times New Roman"/>
          <w:sz w:val="28"/>
          <w:szCs w:val="28"/>
        </w:rPr>
      </w:pPr>
    </w:p>
    <w:p w:rsidR="00125083" w:rsidRDefault="003E6657" w:rsidP="00A2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Существенные условия договора мены  - это условия, согласование которых сторонами необходимо для того, чтобы договор считался заключенным.</w:t>
      </w:r>
    </w:p>
    <w:p w:rsidR="003E6657" w:rsidRDefault="003E6657" w:rsidP="00A2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Истолковывая нормы ГК можно сделать вывод о том, что единственным существенным условием договора мены является его предмет. Несмотря на то, что в цивилистике существует горячая дискуссия касательно того, что считать предметом договора – саму вещь, права, работу или услугу, относительно которой заключен договор или же действия по поводу передачи этой вещи, оказания  услуги, производству работ и т.д. мы будем придерживаться первой точки зрения, т.е. предполагать, что предметом по договору мены будет являться передаваемой имущество.</w:t>
      </w:r>
    </w:p>
    <w:p w:rsidR="003E6657" w:rsidRDefault="00454E77" w:rsidP="003E6657">
      <w:pPr>
        <w:pStyle w:val="a7"/>
        <w:spacing w:line="360" w:lineRule="auto"/>
        <w:ind w:firstLine="709"/>
        <w:rPr>
          <w:sz w:val="28"/>
          <w:szCs w:val="28"/>
        </w:rPr>
      </w:pPr>
      <w:r>
        <w:rPr>
          <w:sz w:val="28"/>
          <w:szCs w:val="28"/>
        </w:rPr>
        <w:t>Предметом</w:t>
      </w:r>
      <w:r w:rsidR="003E6657">
        <w:rPr>
          <w:sz w:val="28"/>
          <w:szCs w:val="28"/>
        </w:rPr>
        <w:t xml:space="preserve"> договора мены являются любые вещи, не изъятые из оборота и оборот которых не ограничен. Это движимые вещи, в том числе ценные бумаги и валютные ценности (разумеется, при соблюдении специального законодательства), а также недвижимое имущество, например земельные участки, постройки, квартиры и т. д. </w:t>
      </w:r>
    </w:p>
    <w:p w:rsidR="007D50F1" w:rsidRPr="007D50F1" w:rsidRDefault="003E6657" w:rsidP="007D50F1">
      <w:pPr>
        <w:spacing w:after="0" w:line="360" w:lineRule="auto"/>
        <w:ind w:firstLine="709"/>
        <w:jc w:val="both"/>
        <w:rPr>
          <w:rFonts w:ascii="Times New Roman" w:hAnsi="Times New Roman" w:cs="Times New Roman"/>
          <w:sz w:val="28"/>
          <w:szCs w:val="28"/>
        </w:rPr>
      </w:pPr>
      <w:r w:rsidRPr="007D50F1">
        <w:rPr>
          <w:rFonts w:ascii="Times New Roman" w:hAnsi="Times New Roman" w:cs="Times New Roman"/>
          <w:sz w:val="28"/>
          <w:szCs w:val="28"/>
        </w:rPr>
        <w:t xml:space="preserve">В соответствии с п. 2 ст. 567 ГК РФ к договору мены применяются соответственно правила о купле-продаже, если это не противоречит нормам главы 31 Кодекса и существу мены. </w:t>
      </w:r>
      <w:r w:rsidR="00A23996" w:rsidRPr="007D50F1">
        <w:rPr>
          <w:rFonts w:ascii="Times New Roman" w:hAnsi="Times New Roman" w:cs="Times New Roman"/>
          <w:sz w:val="28"/>
          <w:szCs w:val="28"/>
        </w:rPr>
        <w:t>А поскольку предметом договора купли-продажи могут быть некоторые имущественные права</w:t>
      </w:r>
      <w:r w:rsidR="00A23996" w:rsidRPr="007D50F1">
        <w:rPr>
          <w:rStyle w:val="a6"/>
          <w:rFonts w:ascii="Times New Roman" w:hAnsi="Times New Roman" w:cs="Times New Roman"/>
          <w:sz w:val="28"/>
          <w:szCs w:val="28"/>
        </w:rPr>
        <w:footnoteReference w:id="6"/>
      </w:r>
      <w:r w:rsidR="00A23996" w:rsidRPr="007D50F1">
        <w:rPr>
          <w:rFonts w:ascii="Times New Roman" w:hAnsi="Times New Roman" w:cs="Times New Roman"/>
          <w:sz w:val="28"/>
          <w:szCs w:val="28"/>
        </w:rPr>
        <w:t xml:space="preserve">, возникает вопрос о возможности для них стать предметом договора мены. В этом качества могут выступать корпоративные права, в том числе выраженные «бездокументарными ценными бумагами», которые законодательство о ценных бумагах фактически приравняло к вещам ( в частности при обмене акций или долей участия в хозяйственных обществах, который иногда используют и публично-правовые образования), а также безналичные деньги, по существу являющиеся правами требования клиента к банку. Нет препятствий.  </w:t>
      </w:r>
      <w:r w:rsidRPr="007D50F1">
        <w:rPr>
          <w:rFonts w:ascii="Times New Roman" w:hAnsi="Times New Roman" w:cs="Times New Roman"/>
          <w:sz w:val="28"/>
          <w:szCs w:val="28"/>
        </w:rPr>
        <w:t>Исходя из этого, к объектам отношений мены можно отнести и некоторые имущественные права (поскольку они могут служить объектами купли продажи) – это, прежде всего корпоративные имущественные права, в том числе выраженные «бездокументарными ценными бумагами», в частности в случаях обмена акций, либо долей участия в хозяйственных обществах, а также безналичные деньги (права требования), например при обмене их в качестве товара (а не всеобщего эквивалента) на иностранную валюту (другой товар).</w:t>
      </w:r>
      <w:r w:rsidR="00890001" w:rsidRPr="007D50F1">
        <w:rPr>
          <w:rFonts w:ascii="Times New Roman" w:hAnsi="Times New Roman" w:cs="Times New Roman"/>
          <w:sz w:val="28"/>
          <w:szCs w:val="28"/>
        </w:rPr>
        <w:t xml:space="preserve"> Нет препятствий и для обмена корпоративными правами (паенакоплениями), например, между членами жилищных или иных потребительских кооперативов. В форме договора мены возможна и уступка корпоративных прав в обмен на вещь (например, отчуждение акционером своих акций в обмен на недвижимость).</w:t>
      </w:r>
      <w:r w:rsidR="007D50F1" w:rsidRPr="007D50F1">
        <w:rPr>
          <w:rFonts w:ascii="Times New Roman" w:hAnsi="Times New Roman" w:cs="Times New Roman"/>
          <w:sz w:val="28"/>
          <w:szCs w:val="28"/>
        </w:rPr>
        <w:t xml:space="preserve"> Но в этом случае стоит отметить тот факт, что </w:t>
      </w:r>
      <w:r w:rsidR="007D50F1">
        <w:rPr>
          <w:rFonts w:ascii="Times New Roman" w:hAnsi="Times New Roman" w:cs="Times New Roman"/>
          <w:sz w:val="28"/>
          <w:szCs w:val="28"/>
        </w:rPr>
        <w:t>а</w:t>
      </w:r>
      <w:r w:rsidR="007D50F1" w:rsidRPr="007D50F1">
        <w:rPr>
          <w:rFonts w:ascii="Times New Roman" w:hAnsi="Times New Roman" w:cs="Times New Roman"/>
          <w:sz w:val="28"/>
          <w:szCs w:val="28"/>
        </w:rPr>
        <w:t>кции ЗАО не могут быть объектом договора мены, если одна из сторон этого договора не входит в состав учредителей общества или заранее определенный круг лиц</w:t>
      </w:r>
      <w:r w:rsidR="006A6920">
        <w:rPr>
          <w:rFonts w:ascii="Times New Roman" w:hAnsi="Times New Roman" w:cs="Times New Roman"/>
          <w:sz w:val="28"/>
          <w:szCs w:val="28"/>
        </w:rPr>
        <w:t>.</w:t>
      </w:r>
      <w:r w:rsidR="006A6920">
        <w:rPr>
          <w:rStyle w:val="a6"/>
          <w:rFonts w:ascii="Times New Roman" w:hAnsi="Times New Roman" w:cs="Times New Roman"/>
          <w:sz w:val="28"/>
          <w:szCs w:val="28"/>
        </w:rPr>
        <w:footnoteReference w:id="7"/>
      </w:r>
    </w:p>
    <w:p w:rsidR="007D50F1" w:rsidRPr="007D50F1" w:rsidRDefault="007D50F1" w:rsidP="007D5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з</w:t>
      </w:r>
      <w:r w:rsidRPr="007D50F1">
        <w:rPr>
          <w:rFonts w:ascii="Times New Roman" w:hAnsi="Times New Roman" w:cs="Times New Roman"/>
          <w:sz w:val="28"/>
          <w:szCs w:val="28"/>
        </w:rPr>
        <w:t>акрытые акционерные общества заключили между собой договор мены обыкновенных акций на облигации Сбербанка РФ. Прокурор, представляя государственные интересы, обратился в суд с иском о признании этого договора недействительным.</w:t>
      </w:r>
    </w:p>
    <w:p w:rsidR="007D50F1" w:rsidRPr="007D50F1" w:rsidRDefault="007D50F1" w:rsidP="007D50F1">
      <w:pPr>
        <w:spacing w:after="0" w:line="360" w:lineRule="auto"/>
        <w:ind w:firstLine="709"/>
        <w:jc w:val="both"/>
        <w:rPr>
          <w:rFonts w:ascii="Times New Roman" w:hAnsi="Times New Roman" w:cs="Times New Roman"/>
          <w:sz w:val="28"/>
          <w:szCs w:val="28"/>
        </w:rPr>
      </w:pPr>
      <w:r w:rsidRPr="007D50F1">
        <w:rPr>
          <w:rFonts w:ascii="Times New Roman" w:hAnsi="Times New Roman" w:cs="Times New Roman"/>
          <w:sz w:val="28"/>
          <w:szCs w:val="28"/>
        </w:rPr>
        <w:t>Договор мены был совершен после вступления в силу Закона «Об акционерных обществах», статья которого предусматривает, что акции закрытого акционерного общества распределяются только среди его учредителей или иного, заранее определенного круга лиц.</w:t>
      </w:r>
    </w:p>
    <w:p w:rsidR="007D50F1" w:rsidRPr="007D50F1" w:rsidRDefault="007D50F1" w:rsidP="007D50F1">
      <w:pPr>
        <w:spacing w:after="0" w:line="360" w:lineRule="auto"/>
        <w:ind w:firstLine="709"/>
        <w:jc w:val="both"/>
        <w:rPr>
          <w:rFonts w:ascii="Times New Roman" w:hAnsi="Times New Roman" w:cs="Times New Roman"/>
          <w:sz w:val="28"/>
          <w:szCs w:val="28"/>
        </w:rPr>
      </w:pPr>
      <w:r w:rsidRPr="007D50F1">
        <w:rPr>
          <w:rFonts w:ascii="Times New Roman" w:hAnsi="Times New Roman" w:cs="Times New Roman"/>
          <w:sz w:val="28"/>
          <w:szCs w:val="28"/>
        </w:rPr>
        <w:t>ЗАО не вправе проводить открытую подписку на выпускаемые им акции либо иным образом предлагать их для приобретения неограниченному кругу лиц.</w:t>
      </w:r>
    </w:p>
    <w:p w:rsidR="007D50F1" w:rsidRDefault="007D50F1" w:rsidP="007D50F1">
      <w:pPr>
        <w:spacing w:after="0" w:line="360" w:lineRule="auto"/>
        <w:ind w:firstLine="709"/>
        <w:jc w:val="both"/>
        <w:rPr>
          <w:rFonts w:ascii="Times New Roman" w:hAnsi="Times New Roman" w:cs="Times New Roman"/>
          <w:sz w:val="28"/>
          <w:szCs w:val="28"/>
        </w:rPr>
      </w:pPr>
      <w:r w:rsidRPr="007D50F1">
        <w:rPr>
          <w:rFonts w:ascii="Times New Roman" w:hAnsi="Times New Roman" w:cs="Times New Roman"/>
          <w:sz w:val="28"/>
          <w:szCs w:val="28"/>
        </w:rPr>
        <w:t>Однако из-за того, что суд не выяснил ряд обстоятельств, имеющих существенное значение, дело было нап</w:t>
      </w:r>
      <w:r>
        <w:rPr>
          <w:rFonts w:ascii="Times New Roman" w:hAnsi="Times New Roman" w:cs="Times New Roman"/>
          <w:sz w:val="28"/>
          <w:szCs w:val="28"/>
        </w:rPr>
        <w:t>равлено на новое рассмотрение.</w:t>
      </w:r>
      <w:r w:rsidR="00890001" w:rsidRPr="007D50F1">
        <w:rPr>
          <w:rStyle w:val="a6"/>
          <w:rFonts w:ascii="Times New Roman" w:hAnsi="Times New Roman" w:cs="Times New Roman"/>
          <w:sz w:val="28"/>
          <w:szCs w:val="28"/>
        </w:rPr>
        <w:footnoteReference w:id="8"/>
      </w:r>
    </w:p>
    <w:p w:rsidR="003E6657" w:rsidRPr="007D50F1" w:rsidRDefault="00890001" w:rsidP="007D50F1">
      <w:pPr>
        <w:spacing w:after="0" w:line="360" w:lineRule="auto"/>
        <w:ind w:firstLine="709"/>
        <w:jc w:val="both"/>
        <w:rPr>
          <w:rFonts w:ascii="Times New Roman" w:hAnsi="Times New Roman" w:cs="Times New Roman"/>
          <w:sz w:val="28"/>
          <w:szCs w:val="28"/>
        </w:rPr>
      </w:pPr>
      <w:r w:rsidRPr="007D50F1">
        <w:rPr>
          <w:rFonts w:ascii="Times New Roman" w:hAnsi="Times New Roman" w:cs="Times New Roman"/>
          <w:sz w:val="28"/>
          <w:szCs w:val="28"/>
        </w:rPr>
        <w:t>Предмет договора мены именуются как товар.</w:t>
      </w:r>
    </w:p>
    <w:p w:rsidR="003E6657" w:rsidRDefault="003E6657" w:rsidP="003E6657">
      <w:pPr>
        <w:pStyle w:val="a7"/>
        <w:spacing w:line="360" w:lineRule="auto"/>
        <w:ind w:firstLine="709"/>
        <w:rPr>
          <w:sz w:val="28"/>
          <w:szCs w:val="28"/>
        </w:rPr>
      </w:pPr>
      <w:r>
        <w:rPr>
          <w:sz w:val="28"/>
          <w:szCs w:val="28"/>
        </w:rPr>
        <w:t>Все условия о количестве, ассортименте, комплектности и упаковке (таре) обмениваемых товаров регулируются соответствующими нормами гл. 30 (в силу прямого указания п. 2 ст. 567 ГК). Аналогично определяются и последствия нарушения сторонами этих условий.</w:t>
      </w:r>
    </w:p>
    <w:p w:rsidR="00890001" w:rsidRPr="00890001" w:rsidRDefault="00890001" w:rsidP="008900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мнения некоторых цивилистов о том, что цена является существенным условием договора мены, поскольку отношения сторон по данному договору субсидиарно регулируются положениями ГК о купле-продаже. </w:t>
      </w:r>
      <w:r w:rsidR="002F5946">
        <w:rPr>
          <w:rFonts w:ascii="Times New Roman" w:hAnsi="Times New Roman" w:cs="Times New Roman"/>
          <w:sz w:val="28"/>
          <w:szCs w:val="28"/>
        </w:rPr>
        <w:t xml:space="preserve">Несмотря на данное, будем считать что цена не является существенным условием договора мены, условие о цене стороны могут согласовать по желанию, т.е.дополнительно. </w:t>
      </w:r>
      <w:r w:rsidRPr="00890001">
        <w:rPr>
          <w:rFonts w:ascii="Times New Roman" w:hAnsi="Times New Roman" w:cs="Times New Roman"/>
          <w:sz w:val="28"/>
          <w:szCs w:val="28"/>
        </w:rPr>
        <w:t>Цена договора мены – это стоимость каждого из встречных предоставлений. По общему правилу, обмениваемые тов</w:t>
      </w:r>
      <w:r>
        <w:rPr>
          <w:rFonts w:ascii="Times New Roman" w:hAnsi="Times New Roman" w:cs="Times New Roman"/>
          <w:sz w:val="28"/>
          <w:szCs w:val="28"/>
        </w:rPr>
        <w:t>ары предполагаются равноценными.</w:t>
      </w:r>
      <w:r>
        <w:rPr>
          <w:rStyle w:val="a6"/>
          <w:rFonts w:ascii="Times New Roman" w:hAnsi="Times New Roman" w:cs="Times New Roman"/>
          <w:sz w:val="28"/>
          <w:szCs w:val="28"/>
        </w:rPr>
        <w:footnoteReference w:id="9"/>
      </w:r>
    </w:p>
    <w:p w:rsidR="00890001" w:rsidRDefault="00890001" w:rsidP="00890001">
      <w:pPr>
        <w:spacing w:after="0" w:line="360" w:lineRule="auto"/>
        <w:ind w:firstLine="709"/>
        <w:jc w:val="both"/>
        <w:rPr>
          <w:rFonts w:ascii="Times New Roman" w:hAnsi="Times New Roman" w:cs="Times New Roman"/>
          <w:sz w:val="28"/>
          <w:szCs w:val="28"/>
        </w:rPr>
      </w:pPr>
      <w:r w:rsidRPr="00890001">
        <w:rPr>
          <w:rFonts w:ascii="Times New Roman" w:hAnsi="Times New Roman" w:cs="Times New Roman"/>
          <w:sz w:val="28"/>
          <w:szCs w:val="28"/>
        </w:rPr>
        <w:t xml:space="preserve">Указание цены договора мены в денежных единицах необязательно. Ведь ценой товара в этом договоре является другой товар, передаваемый взамен. Поэтому, определив предмет договора (наименование и количество обмениваемых товаров), стороны тем самым определяют и его цену (в натуральном выражении). </w:t>
      </w:r>
    </w:p>
    <w:p w:rsidR="009206C6" w:rsidRDefault="009206C6" w:rsidP="00890001">
      <w:pPr>
        <w:spacing w:after="0" w:line="360" w:lineRule="auto"/>
        <w:ind w:firstLine="709"/>
        <w:jc w:val="both"/>
        <w:rPr>
          <w:rFonts w:ascii="Times New Roman" w:hAnsi="Times New Roman" w:cs="Times New Roman"/>
          <w:sz w:val="28"/>
          <w:szCs w:val="28"/>
        </w:rPr>
      </w:pPr>
    </w:p>
    <w:p w:rsidR="009206C6" w:rsidRPr="00890001" w:rsidRDefault="009206C6" w:rsidP="00890001">
      <w:pPr>
        <w:spacing w:after="0" w:line="360" w:lineRule="auto"/>
        <w:ind w:firstLine="709"/>
        <w:jc w:val="both"/>
        <w:rPr>
          <w:rFonts w:ascii="Times New Roman" w:hAnsi="Times New Roman" w:cs="Times New Roman"/>
          <w:sz w:val="28"/>
          <w:szCs w:val="28"/>
        </w:rPr>
      </w:pPr>
    </w:p>
    <w:p w:rsidR="003E6657" w:rsidRDefault="004D0597" w:rsidP="004D0597">
      <w:pPr>
        <w:spacing w:after="0" w:line="360" w:lineRule="auto"/>
        <w:ind w:firstLine="708"/>
        <w:jc w:val="center"/>
        <w:rPr>
          <w:rFonts w:ascii="Times New Roman" w:hAnsi="Times New Roman" w:cs="Times New Roman"/>
          <w:b/>
          <w:sz w:val="28"/>
          <w:szCs w:val="28"/>
        </w:rPr>
      </w:pPr>
      <w:r w:rsidRPr="004D0597">
        <w:rPr>
          <w:rFonts w:ascii="Times New Roman" w:hAnsi="Times New Roman" w:cs="Times New Roman"/>
          <w:b/>
          <w:sz w:val="28"/>
          <w:szCs w:val="28"/>
        </w:rPr>
        <w:t>1.3.Порядок расторжения и изменения</w:t>
      </w:r>
      <w:r w:rsidR="009D0CCB">
        <w:rPr>
          <w:rFonts w:ascii="Times New Roman" w:hAnsi="Times New Roman" w:cs="Times New Roman"/>
          <w:b/>
          <w:sz w:val="28"/>
          <w:szCs w:val="28"/>
        </w:rPr>
        <w:t xml:space="preserve"> договора</w:t>
      </w:r>
      <w:r w:rsidRPr="004D0597">
        <w:rPr>
          <w:rFonts w:ascii="Times New Roman" w:hAnsi="Times New Roman" w:cs="Times New Roman"/>
          <w:b/>
          <w:sz w:val="28"/>
          <w:szCs w:val="28"/>
        </w:rPr>
        <w:t xml:space="preserve"> мены</w:t>
      </w:r>
      <w:r>
        <w:rPr>
          <w:rFonts w:ascii="Times New Roman" w:hAnsi="Times New Roman" w:cs="Times New Roman"/>
          <w:b/>
          <w:sz w:val="28"/>
          <w:szCs w:val="28"/>
        </w:rPr>
        <w:t>.</w:t>
      </w:r>
    </w:p>
    <w:p w:rsidR="004D0597" w:rsidRDefault="004D0597" w:rsidP="004D0597">
      <w:pPr>
        <w:spacing w:after="0" w:line="360" w:lineRule="auto"/>
        <w:ind w:firstLine="708"/>
        <w:jc w:val="center"/>
        <w:rPr>
          <w:rFonts w:ascii="Times New Roman" w:hAnsi="Times New Roman" w:cs="Times New Roman"/>
          <w:b/>
          <w:sz w:val="28"/>
          <w:szCs w:val="28"/>
        </w:rPr>
      </w:pPr>
    </w:p>
    <w:p w:rsidR="004D0597" w:rsidRDefault="004D0597"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По общему правилу односторонний отказ от исполнения обязательства не допускается,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допускается также в случаях, предусмотренных договором, если иное не вытекает из закона или существ</w:t>
      </w:r>
      <w:r>
        <w:rPr>
          <w:rFonts w:ascii="Times New Roman" w:eastAsia="Times New Roman" w:hAnsi="Times New Roman" w:cs="Times New Roman"/>
          <w:color w:val="000000"/>
          <w:sz w:val="28"/>
          <w:szCs w:val="28"/>
          <w:lang w:eastAsia="ru-RU"/>
        </w:rPr>
        <w:t>а обязательства (ст.310 ГК РФ).</w:t>
      </w:r>
    </w:p>
    <w:p w:rsidR="004D0597" w:rsidRDefault="0072329E"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договор мены</w:t>
      </w:r>
      <w:r w:rsidR="004D0597" w:rsidRPr="006F37A4">
        <w:rPr>
          <w:rFonts w:ascii="Times New Roman" w:eastAsia="Times New Roman" w:hAnsi="Times New Roman" w:cs="Times New Roman"/>
          <w:color w:val="000000"/>
          <w:sz w:val="28"/>
          <w:szCs w:val="28"/>
          <w:lang w:eastAsia="ru-RU"/>
        </w:rPr>
        <w:t xml:space="preserve"> распространяются положения общей части ГК РФ об обязательствах (ст.307 – 419) и договорах (ст.420 – 453). Соответственно, к отношениям сторон </w:t>
      </w:r>
      <w:r>
        <w:rPr>
          <w:rFonts w:ascii="Times New Roman" w:eastAsia="Times New Roman" w:hAnsi="Times New Roman" w:cs="Times New Roman"/>
          <w:color w:val="000000"/>
          <w:sz w:val="28"/>
          <w:szCs w:val="28"/>
          <w:lang w:eastAsia="ru-RU"/>
        </w:rPr>
        <w:t xml:space="preserve">о договору мены </w:t>
      </w:r>
      <w:r w:rsidR="004D0597" w:rsidRPr="006F37A4">
        <w:rPr>
          <w:rFonts w:ascii="Times New Roman" w:eastAsia="Times New Roman" w:hAnsi="Times New Roman" w:cs="Times New Roman"/>
          <w:color w:val="000000"/>
          <w:sz w:val="28"/>
          <w:szCs w:val="28"/>
          <w:lang w:eastAsia="ru-RU"/>
        </w:rPr>
        <w:t>применяются нормы гл.29 ГК РФ «Изм</w:t>
      </w:r>
      <w:r w:rsidR="004D0597">
        <w:rPr>
          <w:rFonts w:ascii="Times New Roman" w:eastAsia="Times New Roman" w:hAnsi="Times New Roman" w:cs="Times New Roman"/>
          <w:color w:val="000000"/>
          <w:sz w:val="28"/>
          <w:szCs w:val="28"/>
          <w:lang w:eastAsia="ru-RU"/>
        </w:rPr>
        <w:t>енение и расторжение договора».</w:t>
      </w:r>
    </w:p>
    <w:p w:rsidR="004D0597" w:rsidRDefault="004D0597"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С учетом положений гл.29 можно выделить 4 общих основания раст</w:t>
      </w:r>
      <w:r>
        <w:rPr>
          <w:rFonts w:ascii="Times New Roman" w:eastAsia="Times New Roman" w:hAnsi="Times New Roman" w:cs="Times New Roman"/>
          <w:color w:val="000000"/>
          <w:sz w:val="28"/>
          <w:szCs w:val="28"/>
          <w:lang w:eastAsia="ru-RU"/>
        </w:rPr>
        <w:t xml:space="preserve">оржения </w:t>
      </w:r>
      <w:r w:rsidR="0072329E">
        <w:rPr>
          <w:rFonts w:ascii="Times New Roman" w:eastAsia="Times New Roman" w:hAnsi="Times New Roman" w:cs="Times New Roman"/>
          <w:color w:val="000000"/>
          <w:sz w:val="28"/>
          <w:szCs w:val="28"/>
          <w:lang w:eastAsia="ru-RU"/>
        </w:rPr>
        <w:t>мены</w:t>
      </w:r>
      <w:r>
        <w:rPr>
          <w:rFonts w:ascii="Times New Roman" w:eastAsia="Times New Roman" w:hAnsi="Times New Roman" w:cs="Times New Roman"/>
          <w:color w:val="000000"/>
          <w:sz w:val="28"/>
          <w:szCs w:val="28"/>
          <w:lang w:eastAsia="ru-RU"/>
        </w:rPr>
        <w:t>:</w:t>
      </w:r>
    </w:p>
    <w:p w:rsidR="004D0597" w:rsidRDefault="004D0597"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Pr="006F37A4">
        <w:rPr>
          <w:rFonts w:ascii="Times New Roman" w:eastAsia="Times New Roman" w:hAnsi="Times New Roman" w:cs="Times New Roman"/>
          <w:color w:val="000000"/>
          <w:sz w:val="28"/>
          <w:szCs w:val="28"/>
          <w:lang w:eastAsia="ru-RU"/>
        </w:rPr>
        <w:t>оглашение сторон (п.1 ст.450 ГК РФ);</w:t>
      </w:r>
    </w:p>
    <w:p w:rsidR="004D0597" w:rsidRDefault="004D0597"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6F37A4">
        <w:rPr>
          <w:rFonts w:ascii="Times New Roman" w:eastAsia="Times New Roman" w:hAnsi="Times New Roman" w:cs="Times New Roman"/>
          <w:color w:val="000000"/>
          <w:sz w:val="28"/>
          <w:szCs w:val="28"/>
          <w:lang w:eastAsia="ru-RU"/>
        </w:rPr>
        <w:t>ущественное нарушение договора (п.2 ст.450 ГК РФ);</w:t>
      </w:r>
    </w:p>
    <w:p w:rsidR="004D0597" w:rsidRDefault="004D0597"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6F37A4">
        <w:rPr>
          <w:rFonts w:ascii="Times New Roman" w:eastAsia="Times New Roman" w:hAnsi="Times New Roman" w:cs="Times New Roman"/>
          <w:color w:val="000000"/>
          <w:sz w:val="28"/>
          <w:szCs w:val="28"/>
          <w:lang w:eastAsia="ru-RU"/>
        </w:rPr>
        <w:t>тказ от исполнения договора (п.3 ст.450, п.4 ст.1237 ГК РФ); и</w:t>
      </w:r>
    </w:p>
    <w:p w:rsidR="004D0597" w:rsidRPr="006F37A4" w:rsidRDefault="004D0597" w:rsidP="004D0597">
      <w:pPr>
        <w:autoSpaceDE w:val="0"/>
        <w:autoSpaceDN w:val="0"/>
        <w:adjustRightInd w:val="0"/>
        <w:spacing w:after="0" w:line="360" w:lineRule="auto"/>
        <w:ind w:firstLine="348"/>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6F37A4">
        <w:rPr>
          <w:rFonts w:ascii="Times New Roman" w:eastAsia="Times New Roman" w:hAnsi="Times New Roman" w:cs="Times New Roman"/>
          <w:color w:val="000000"/>
          <w:sz w:val="28"/>
          <w:szCs w:val="28"/>
          <w:lang w:eastAsia="ru-RU"/>
        </w:rPr>
        <w:t>ущественное изменение обстоятельств (ст.451 ГК РФ).</w:t>
      </w:r>
    </w:p>
    <w:p w:rsidR="004D0597"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 xml:space="preserve">Соглашение о расторжении договора заключается в той же форме, что и </w:t>
      </w:r>
      <w:r w:rsidR="0072329E">
        <w:rPr>
          <w:rFonts w:ascii="Times New Roman" w:eastAsia="Times New Roman" w:hAnsi="Times New Roman" w:cs="Times New Roman"/>
          <w:color w:val="000000"/>
          <w:sz w:val="28"/>
          <w:szCs w:val="28"/>
          <w:lang w:eastAsia="ru-RU"/>
        </w:rPr>
        <w:t>сам лицензионный</w:t>
      </w:r>
      <w:r w:rsidRPr="006F37A4">
        <w:rPr>
          <w:rFonts w:ascii="Times New Roman" w:eastAsia="Times New Roman" w:hAnsi="Times New Roman" w:cs="Times New Roman"/>
          <w:color w:val="000000"/>
          <w:sz w:val="28"/>
          <w:szCs w:val="28"/>
          <w:lang w:eastAsia="ru-RU"/>
        </w:rPr>
        <w:t>. Таким образом для расторжения договора достаточно подписания соглашения обеими сторонами или обмена письмами, которые подтверждают намерение обеих сторон прекратить его действие. Там же стороны, обычно определяют дату и порядок вступления согл</w:t>
      </w:r>
      <w:r>
        <w:rPr>
          <w:rFonts w:ascii="Times New Roman" w:eastAsia="Times New Roman" w:hAnsi="Times New Roman" w:cs="Times New Roman"/>
          <w:color w:val="000000"/>
          <w:sz w:val="28"/>
          <w:szCs w:val="28"/>
          <w:lang w:eastAsia="ru-RU"/>
        </w:rPr>
        <w:t>ашения в силу и его последствия</w:t>
      </w:r>
    </w:p>
    <w:p w:rsidR="004D0597"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Во втором случае речь идет о судебном порядке расторжения договора в связи с его нарушением одной из сторон. Такое нарушение должно быть существенным. Законом прямо предусмотрено, что существенным признается такое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w:t>
      </w:r>
      <w:r>
        <w:rPr>
          <w:rFonts w:ascii="Times New Roman" w:eastAsia="Times New Roman" w:hAnsi="Times New Roman" w:cs="Times New Roman"/>
          <w:color w:val="000000"/>
          <w:sz w:val="28"/>
          <w:szCs w:val="28"/>
          <w:lang w:eastAsia="ru-RU"/>
        </w:rPr>
        <w:t>ывать при заключении договора.</w:t>
      </w:r>
    </w:p>
    <w:p w:rsidR="004D0597"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w:t>
      </w:r>
      <w:r w:rsidR="0072329E">
        <w:rPr>
          <w:rFonts w:ascii="Times New Roman" w:eastAsia="Times New Roman" w:hAnsi="Times New Roman" w:cs="Times New Roman"/>
          <w:color w:val="000000"/>
          <w:sz w:val="28"/>
          <w:szCs w:val="28"/>
          <w:lang w:eastAsia="ru-RU"/>
        </w:rPr>
        <w:t>евный срок.</w:t>
      </w:r>
      <w:r w:rsidR="0072329E">
        <w:rPr>
          <w:rStyle w:val="a6"/>
          <w:rFonts w:ascii="Times New Roman" w:eastAsia="Times New Roman" w:hAnsi="Times New Roman" w:cs="Times New Roman"/>
          <w:color w:val="000000"/>
          <w:sz w:val="28"/>
          <w:szCs w:val="28"/>
          <w:lang w:eastAsia="ru-RU"/>
        </w:rPr>
        <w:footnoteReference w:id="10"/>
      </w:r>
    </w:p>
    <w:p w:rsidR="0072329E"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 xml:space="preserve">Отказ от исполнения лицензионного договора может быть прямо предусмотрен соглашением сторон, в т.ч. в тексте самого договора, а также законом. </w:t>
      </w:r>
    </w:p>
    <w:p w:rsidR="004D0597"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Необходимо отличать отказ от исполнения договора</w:t>
      </w:r>
      <w:r w:rsidR="0072329E">
        <w:rPr>
          <w:rFonts w:ascii="Times New Roman" w:eastAsia="Times New Roman" w:hAnsi="Times New Roman" w:cs="Times New Roman"/>
          <w:color w:val="000000"/>
          <w:sz w:val="28"/>
          <w:szCs w:val="28"/>
          <w:lang w:eastAsia="ru-RU"/>
        </w:rPr>
        <w:t xml:space="preserve"> мены</w:t>
      </w:r>
      <w:r w:rsidRPr="006F37A4">
        <w:rPr>
          <w:rFonts w:ascii="Times New Roman" w:eastAsia="Times New Roman" w:hAnsi="Times New Roman" w:cs="Times New Roman"/>
          <w:color w:val="000000"/>
          <w:sz w:val="28"/>
          <w:szCs w:val="28"/>
          <w:lang w:eastAsia="ru-RU"/>
        </w:rPr>
        <w:t xml:space="preserve"> от его расторжения в связи с существенным нарушением. Во-первых, основанием для отказа не обязательно должно быть нарушение. Договором может быть предусмотрено, что любая из сторон вправе отказаться от исполнения договора без пояснения причин при условии уведомления об этом за определенный срок. Во-вторых, отказ от исполнения реализуется во внесудебном порядке.</w:t>
      </w:r>
      <w:r>
        <w:rPr>
          <w:rFonts w:ascii="Times New Roman" w:eastAsia="Times New Roman" w:hAnsi="Times New Roman" w:cs="Times New Roman"/>
          <w:color w:val="000000"/>
          <w:sz w:val="28"/>
          <w:szCs w:val="28"/>
          <w:lang w:eastAsia="ru-RU"/>
        </w:rPr>
        <w:t xml:space="preserve"> </w:t>
      </w:r>
      <w:r w:rsidRPr="006F37A4">
        <w:rPr>
          <w:rFonts w:ascii="Times New Roman" w:eastAsia="Times New Roman" w:hAnsi="Times New Roman" w:cs="Times New Roman"/>
          <w:color w:val="000000"/>
          <w:sz w:val="28"/>
          <w:szCs w:val="28"/>
          <w:lang w:eastAsia="ru-RU"/>
        </w:rPr>
        <w:t>Поэтому необходимо уделять должное внимание формулировкам договора, т.к. от них зависит насколько просто будет при необ</w:t>
      </w:r>
      <w:r>
        <w:rPr>
          <w:rFonts w:ascii="Times New Roman" w:eastAsia="Times New Roman" w:hAnsi="Times New Roman" w:cs="Times New Roman"/>
          <w:color w:val="000000"/>
          <w:sz w:val="28"/>
          <w:szCs w:val="28"/>
          <w:lang w:eastAsia="ru-RU"/>
        </w:rPr>
        <w:t>ходимости расторгнуть договор.</w:t>
      </w:r>
    </w:p>
    <w:p w:rsidR="004D0597"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Последнее основание расторжения договора применяется в случае, когда не подходит ни одно из перечисленных выше. Т.е. стороны не могут достигнуть соглашения о расторжении договора в добровольном порядке, существенное нарушение отсутствует, и договор или закон не предусматривает возможность односторо</w:t>
      </w:r>
      <w:r>
        <w:rPr>
          <w:rFonts w:ascii="Times New Roman" w:eastAsia="Times New Roman" w:hAnsi="Times New Roman" w:cs="Times New Roman"/>
          <w:color w:val="000000"/>
          <w:sz w:val="28"/>
          <w:szCs w:val="28"/>
          <w:lang w:eastAsia="ru-RU"/>
        </w:rPr>
        <w:t>ннего отказа от его исполнения.</w:t>
      </w:r>
    </w:p>
    <w:p w:rsidR="004D0597" w:rsidRDefault="004D0597" w:rsidP="004D0597">
      <w:pPr>
        <w:spacing w:after="0" w:line="360" w:lineRule="auto"/>
        <w:ind w:firstLine="348"/>
        <w:jc w:val="both"/>
        <w:rPr>
          <w:rFonts w:ascii="Times New Roman" w:eastAsia="Times New Roman" w:hAnsi="Times New Roman" w:cs="Times New Roman"/>
          <w:color w:val="000000"/>
          <w:sz w:val="28"/>
          <w:szCs w:val="28"/>
          <w:lang w:eastAsia="ru-RU"/>
        </w:rPr>
      </w:pPr>
      <w:r w:rsidRPr="006F37A4">
        <w:rPr>
          <w:rFonts w:ascii="Times New Roman" w:eastAsia="Times New Roman" w:hAnsi="Times New Roman" w:cs="Times New Roman"/>
          <w:color w:val="000000"/>
          <w:sz w:val="28"/>
          <w:szCs w:val="28"/>
          <w:lang w:eastAsia="ru-RU"/>
        </w:rPr>
        <w:t>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w:t>
      </w:r>
      <w:r>
        <w:rPr>
          <w:rFonts w:ascii="Times New Roman" w:eastAsia="Times New Roman" w:hAnsi="Times New Roman" w:cs="Times New Roman"/>
          <w:color w:val="000000"/>
          <w:sz w:val="28"/>
          <w:szCs w:val="28"/>
          <w:lang w:eastAsia="ru-RU"/>
        </w:rPr>
        <w:t>ли не вытекает из его существа.</w:t>
      </w:r>
    </w:p>
    <w:p w:rsidR="004D0597" w:rsidRDefault="004D0597" w:rsidP="004D0597">
      <w:pPr>
        <w:spacing w:after="0" w:line="360" w:lineRule="auto"/>
        <w:ind w:firstLine="348"/>
        <w:jc w:val="both"/>
        <w:rPr>
          <w:rFonts w:ascii="Times New Roman" w:eastAsia="Times New Roman" w:hAnsi="Times New Roman" w:cs="Times New Roman"/>
          <w:sz w:val="28"/>
          <w:szCs w:val="28"/>
          <w:lang w:eastAsia="ru-RU"/>
        </w:rPr>
      </w:pPr>
      <w:r w:rsidRPr="006F37A4">
        <w:rPr>
          <w:rFonts w:ascii="Times New Roman" w:eastAsia="Times New Roman" w:hAnsi="Times New Roman" w:cs="Times New Roman"/>
          <w:color w:val="000000"/>
          <w:sz w:val="28"/>
          <w:szCs w:val="28"/>
          <w:lang w:eastAsia="ru-RU"/>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w:t>
      </w:r>
      <w:r>
        <w:rPr>
          <w:rFonts w:ascii="Times New Roman" w:eastAsia="Times New Roman" w:hAnsi="Times New Roman" w:cs="Times New Roman"/>
          <w:color w:val="000000"/>
          <w:sz w:val="28"/>
          <w:szCs w:val="28"/>
          <w:lang w:eastAsia="ru-RU"/>
        </w:rPr>
        <w:t xml:space="preserve">чительно отличающихся условиях. </w:t>
      </w:r>
      <w:r w:rsidRPr="006F37A4">
        <w:rPr>
          <w:rFonts w:ascii="Times New Roman" w:eastAsia="Times New Roman" w:hAnsi="Times New Roman" w:cs="Times New Roman"/>
          <w:color w:val="000000"/>
          <w:sz w:val="28"/>
          <w:szCs w:val="28"/>
          <w:lang w:eastAsia="ru-RU"/>
        </w:rPr>
        <w:t xml:space="preserve">В таком случае договор </w:t>
      </w:r>
      <w:r w:rsidR="0072329E">
        <w:rPr>
          <w:rFonts w:ascii="Times New Roman" w:eastAsia="Times New Roman" w:hAnsi="Times New Roman" w:cs="Times New Roman"/>
          <w:color w:val="000000"/>
          <w:sz w:val="28"/>
          <w:szCs w:val="28"/>
          <w:lang w:eastAsia="ru-RU"/>
        </w:rPr>
        <w:t xml:space="preserve">мены </w:t>
      </w:r>
      <w:r w:rsidRPr="006F37A4">
        <w:rPr>
          <w:rFonts w:ascii="Times New Roman" w:eastAsia="Times New Roman" w:hAnsi="Times New Roman" w:cs="Times New Roman"/>
          <w:color w:val="000000"/>
          <w:sz w:val="28"/>
          <w:szCs w:val="28"/>
          <w:lang w:eastAsia="ru-RU"/>
        </w:rPr>
        <w:t>может быть расторгнут по решению суда при одновременном налич</w:t>
      </w:r>
      <w:r>
        <w:rPr>
          <w:rFonts w:ascii="Times New Roman" w:eastAsia="Times New Roman" w:hAnsi="Times New Roman" w:cs="Times New Roman"/>
          <w:color w:val="000000"/>
          <w:sz w:val="28"/>
          <w:szCs w:val="28"/>
          <w:lang w:eastAsia="ru-RU"/>
        </w:rPr>
        <w:t>ии следующих условий:</w:t>
      </w:r>
    </w:p>
    <w:p w:rsidR="004D0597" w:rsidRDefault="004D0597" w:rsidP="004D0597">
      <w:pPr>
        <w:spacing w:after="0" w:line="360" w:lineRule="auto"/>
        <w:ind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F37A4">
        <w:rPr>
          <w:rFonts w:ascii="Times New Roman" w:eastAsia="Times New Roman" w:hAnsi="Times New Roman" w:cs="Times New Roman"/>
          <w:color w:val="000000"/>
          <w:sz w:val="28"/>
          <w:szCs w:val="28"/>
          <w:lang w:eastAsia="ru-RU"/>
        </w:rPr>
        <w:t>в момент заключения договора стороны исходили из того, что такого изменения обстоятельств не произойдет;</w:t>
      </w:r>
    </w:p>
    <w:p w:rsidR="004D0597" w:rsidRDefault="004D0597" w:rsidP="004D0597">
      <w:pPr>
        <w:spacing w:after="0" w:line="360" w:lineRule="auto"/>
        <w:ind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F37A4">
        <w:rPr>
          <w:rFonts w:ascii="Times New Roman" w:eastAsia="Times New Roman" w:hAnsi="Times New Roman" w:cs="Times New Roman"/>
          <w:color w:val="000000"/>
          <w:sz w:val="28"/>
          <w:szCs w:val="28"/>
          <w:lang w:eastAsia="ru-RU"/>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D0597" w:rsidRDefault="0072329E" w:rsidP="004D0597">
      <w:pPr>
        <w:spacing w:after="0" w:line="360" w:lineRule="auto"/>
        <w:ind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05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D0597" w:rsidRPr="006F37A4">
        <w:rPr>
          <w:rFonts w:ascii="Times New Roman" w:eastAsia="Times New Roman" w:hAnsi="Times New Roman" w:cs="Times New Roman"/>
          <w:color w:val="000000"/>
          <w:sz w:val="28"/>
          <w:szCs w:val="28"/>
          <w:lang w:eastAsia="ru-RU"/>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D0597" w:rsidRPr="005526C5" w:rsidRDefault="004D0597" w:rsidP="004D0597">
      <w:pPr>
        <w:spacing w:after="0" w:line="360" w:lineRule="auto"/>
        <w:ind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F37A4">
        <w:rPr>
          <w:rFonts w:ascii="Times New Roman" w:eastAsia="Times New Roman" w:hAnsi="Times New Roman" w:cs="Times New Roman"/>
          <w:color w:val="000000"/>
          <w:sz w:val="28"/>
          <w:szCs w:val="28"/>
          <w:lang w:eastAsia="ru-RU"/>
        </w:rPr>
        <w:t>из обычаев делового оборота или существа договора не вытекает, что риск изменения обстоятельств несет заинтересованная сторона.</w:t>
      </w:r>
    </w:p>
    <w:p w:rsidR="004D0597" w:rsidRDefault="004D0597"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0597">
      <w:pPr>
        <w:spacing w:after="0" w:line="360" w:lineRule="auto"/>
        <w:ind w:firstLine="708"/>
        <w:jc w:val="both"/>
        <w:rPr>
          <w:rFonts w:ascii="Times New Roman" w:hAnsi="Times New Roman" w:cs="Times New Roman"/>
          <w:b/>
          <w:sz w:val="28"/>
          <w:szCs w:val="28"/>
        </w:rPr>
      </w:pPr>
    </w:p>
    <w:p w:rsidR="009206C6" w:rsidRDefault="009206C6" w:rsidP="004D11CC">
      <w:pPr>
        <w:spacing w:after="0" w:line="360" w:lineRule="auto"/>
        <w:jc w:val="both"/>
        <w:rPr>
          <w:rFonts w:ascii="Times New Roman" w:hAnsi="Times New Roman" w:cs="Times New Roman"/>
          <w:b/>
          <w:sz w:val="28"/>
          <w:szCs w:val="28"/>
        </w:rPr>
      </w:pPr>
    </w:p>
    <w:p w:rsidR="009206C6" w:rsidRPr="009206C6" w:rsidRDefault="009206C6" w:rsidP="009206C6">
      <w:pPr>
        <w:spacing w:after="0" w:line="360" w:lineRule="auto"/>
        <w:ind w:firstLine="708"/>
        <w:jc w:val="center"/>
        <w:rPr>
          <w:rFonts w:ascii="Times New Roman" w:hAnsi="Times New Roman" w:cs="Times New Roman"/>
          <w:b/>
          <w:sz w:val="28"/>
          <w:szCs w:val="28"/>
        </w:rPr>
      </w:pPr>
      <w:r w:rsidRPr="009206C6">
        <w:rPr>
          <w:rFonts w:ascii="Times New Roman" w:hAnsi="Times New Roman" w:cs="Times New Roman"/>
          <w:b/>
          <w:sz w:val="28"/>
          <w:szCs w:val="28"/>
        </w:rPr>
        <w:t>Глава 2.  Права и обязанности сторон договора мены. Ответственность сторон.</w:t>
      </w:r>
    </w:p>
    <w:p w:rsidR="009206C6" w:rsidRDefault="009206C6" w:rsidP="009206C6">
      <w:pPr>
        <w:spacing w:after="0" w:line="360" w:lineRule="auto"/>
        <w:ind w:firstLine="708"/>
        <w:jc w:val="center"/>
        <w:rPr>
          <w:rFonts w:ascii="Times New Roman" w:hAnsi="Times New Roman" w:cs="Times New Roman"/>
          <w:b/>
          <w:sz w:val="28"/>
          <w:szCs w:val="28"/>
        </w:rPr>
      </w:pPr>
      <w:r w:rsidRPr="009206C6">
        <w:rPr>
          <w:rFonts w:ascii="Times New Roman" w:hAnsi="Times New Roman" w:cs="Times New Roman"/>
          <w:b/>
          <w:sz w:val="28"/>
          <w:szCs w:val="28"/>
        </w:rPr>
        <w:t>2.1.     Права и обязанности контрагентов</w:t>
      </w:r>
      <w:r>
        <w:rPr>
          <w:rFonts w:ascii="Times New Roman" w:hAnsi="Times New Roman" w:cs="Times New Roman"/>
          <w:b/>
          <w:sz w:val="28"/>
          <w:szCs w:val="28"/>
        </w:rPr>
        <w:t>.</w:t>
      </w:r>
    </w:p>
    <w:p w:rsidR="009206C6" w:rsidRDefault="009206C6" w:rsidP="009206C6">
      <w:pPr>
        <w:spacing w:after="0" w:line="360" w:lineRule="auto"/>
        <w:ind w:firstLine="708"/>
        <w:jc w:val="center"/>
        <w:rPr>
          <w:rFonts w:ascii="Times New Roman" w:hAnsi="Times New Roman" w:cs="Times New Roman"/>
          <w:b/>
          <w:sz w:val="28"/>
          <w:szCs w:val="28"/>
        </w:rPr>
      </w:pPr>
    </w:p>
    <w:p w:rsidR="00CB17BF" w:rsidRDefault="009206C6" w:rsidP="009206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Рассматривая права и обязанности сторон по договору мены в данной работе мы решили осветить их в совокупности, не выделяя права и о</w:t>
      </w:r>
      <w:r w:rsidR="00CB17BF">
        <w:rPr>
          <w:rFonts w:ascii="Times New Roman" w:hAnsi="Times New Roman" w:cs="Times New Roman"/>
          <w:sz w:val="28"/>
          <w:szCs w:val="28"/>
        </w:rPr>
        <w:t>бязанности одного контрагента, отграничивая от прав и обязанностей другого, поскольку характерной особенностью правоотношений мены является тот факт, что каждая из сторон таких отношений является одновременно и продавцом и покупателем, поэтому объем прав и обязанностей у сторон практически одинаков за мелкими исключениями.</w:t>
      </w:r>
    </w:p>
    <w:p w:rsidR="007D0EF6" w:rsidRDefault="007D0EF6" w:rsidP="009206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обязанности, вытекающие из статуса контрагента как продавца:</w:t>
      </w:r>
    </w:p>
    <w:p w:rsidR="009206C6" w:rsidRPr="009206C6" w:rsidRDefault="00CB17BF" w:rsidP="00CB17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206C6">
        <w:rPr>
          <w:rFonts w:ascii="Times New Roman" w:hAnsi="Times New Roman" w:cs="Times New Roman"/>
          <w:sz w:val="28"/>
          <w:szCs w:val="28"/>
        </w:rPr>
        <w:t>Сам</w:t>
      </w:r>
      <w:r>
        <w:rPr>
          <w:rFonts w:ascii="Times New Roman" w:hAnsi="Times New Roman" w:cs="Times New Roman"/>
          <w:sz w:val="28"/>
          <w:szCs w:val="28"/>
        </w:rPr>
        <w:t>ая</w:t>
      </w:r>
      <w:r w:rsidR="009206C6">
        <w:rPr>
          <w:rFonts w:ascii="Times New Roman" w:hAnsi="Times New Roman" w:cs="Times New Roman"/>
          <w:sz w:val="28"/>
          <w:szCs w:val="28"/>
        </w:rPr>
        <w:t xml:space="preserve"> главная обязанность сторон по договору мены</w:t>
      </w:r>
      <w:r>
        <w:rPr>
          <w:rFonts w:ascii="Times New Roman" w:hAnsi="Times New Roman" w:cs="Times New Roman"/>
          <w:sz w:val="28"/>
          <w:szCs w:val="28"/>
        </w:rPr>
        <w:t xml:space="preserve"> вытекает из правовой природы данных правоотношений – по передаче вещей в собственность, а именно -</w:t>
      </w:r>
      <w:r w:rsidR="009206C6" w:rsidRPr="009206C6">
        <w:rPr>
          <w:rFonts w:ascii="Times New Roman" w:hAnsi="Times New Roman" w:cs="Times New Roman"/>
          <w:sz w:val="28"/>
          <w:szCs w:val="28"/>
        </w:rPr>
        <w:t xml:space="preserve"> каждая из сторон обязу</w:t>
      </w:r>
      <w:r w:rsidR="009206C6" w:rsidRPr="009206C6">
        <w:rPr>
          <w:rFonts w:ascii="Times New Roman" w:hAnsi="Times New Roman" w:cs="Times New Roman"/>
          <w:sz w:val="28"/>
          <w:szCs w:val="28"/>
        </w:rPr>
        <w:softHyphen/>
        <w:t>ется передать в собственность другой стороны один товар в обмен на дру</w:t>
      </w:r>
      <w:r w:rsidR="009206C6" w:rsidRPr="009206C6">
        <w:rPr>
          <w:rFonts w:ascii="Times New Roman" w:hAnsi="Times New Roman" w:cs="Times New Roman"/>
          <w:sz w:val="28"/>
          <w:szCs w:val="28"/>
        </w:rPr>
        <w:softHyphen/>
        <w:t xml:space="preserve">гой. </w:t>
      </w:r>
      <w:r>
        <w:rPr>
          <w:rFonts w:ascii="Times New Roman" w:hAnsi="Times New Roman" w:cs="Times New Roman"/>
          <w:sz w:val="28"/>
          <w:szCs w:val="28"/>
        </w:rPr>
        <w:t xml:space="preserve"> Именно поэтому р</w:t>
      </w:r>
      <w:r w:rsidR="009206C6" w:rsidRPr="009206C6">
        <w:rPr>
          <w:rFonts w:ascii="Times New Roman" w:hAnsi="Times New Roman" w:cs="Times New Roman"/>
          <w:sz w:val="28"/>
          <w:szCs w:val="28"/>
        </w:rPr>
        <w:t>аспределение прав и обязанностей между участниками договора мены определяется в соответствии с нормами о договоре купли-продажи (не про</w:t>
      </w:r>
      <w:r w:rsidR="009206C6" w:rsidRPr="009206C6">
        <w:rPr>
          <w:rFonts w:ascii="Times New Roman" w:hAnsi="Times New Roman" w:cs="Times New Roman"/>
          <w:sz w:val="28"/>
          <w:szCs w:val="28"/>
        </w:rPr>
        <w:softHyphen/>
        <w:t>тиворечащими специальным правилам о договоре мены и существу мены, а потому применяемыми к этому договору</w:t>
      </w:r>
      <w:r>
        <w:rPr>
          <w:rFonts w:ascii="Times New Roman" w:hAnsi="Times New Roman" w:cs="Times New Roman"/>
          <w:sz w:val="28"/>
          <w:szCs w:val="28"/>
        </w:rPr>
        <w:t>).</w:t>
      </w:r>
      <w:r>
        <w:rPr>
          <w:rStyle w:val="a6"/>
          <w:rFonts w:ascii="Times New Roman" w:hAnsi="Times New Roman" w:cs="Times New Roman"/>
          <w:sz w:val="28"/>
          <w:szCs w:val="28"/>
        </w:rPr>
        <w:footnoteReference w:id="11"/>
      </w:r>
    </w:p>
    <w:p w:rsidR="0000305C" w:rsidRPr="009206C6" w:rsidRDefault="00CB17BF" w:rsidP="000030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К</w:t>
      </w:r>
      <w:r w:rsidR="009206C6" w:rsidRPr="009206C6">
        <w:rPr>
          <w:rFonts w:ascii="Times New Roman" w:hAnsi="Times New Roman" w:cs="Times New Roman"/>
          <w:sz w:val="28"/>
          <w:szCs w:val="28"/>
        </w:rPr>
        <w:t xml:space="preserve">аждая из сторон должна обеспечить передачу соответствующего товара в </w:t>
      </w:r>
      <w:r w:rsidR="009206C6" w:rsidRPr="00CB17BF">
        <w:rPr>
          <w:rFonts w:ascii="Times New Roman" w:hAnsi="Times New Roman" w:cs="Times New Roman"/>
          <w:iCs/>
          <w:sz w:val="28"/>
          <w:szCs w:val="28"/>
        </w:rPr>
        <w:t>срок,</w:t>
      </w:r>
      <w:r w:rsidR="009206C6" w:rsidRPr="009206C6">
        <w:rPr>
          <w:rFonts w:ascii="Times New Roman" w:hAnsi="Times New Roman" w:cs="Times New Roman"/>
          <w:sz w:val="28"/>
          <w:szCs w:val="28"/>
        </w:rPr>
        <w:t xml:space="preserve"> установлен</w:t>
      </w:r>
      <w:r w:rsidR="009206C6" w:rsidRPr="009206C6">
        <w:rPr>
          <w:rFonts w:ascii="Times New Roman" w:hAnsi="Times New Roman" w:cs="Times New Roman"/>
          <w:sz w:val="28"/>
          <w:szCs w:val="28"/>
        </w:rPr>
        <w:softHyphen/>
        <w:t>ный договором, а если такой срок договором не установлен, в соответствии с правилами об испол</w:t>
      </w:r>
      <w:r>
        <w:rPr>
          <w:rFonts w:ascii="Times New Roman" w:hAnsi="Times New Roman" w:cs="Times New Roman"/>
          <w:sz w:val="28"/>
          <w:szCs w:val="28"/>
        </w:rPr>
        <w:t>нении бессрочного обязательства.</w:t>
      </w:r>
      <w:r w:rsidR="0000305C">
        <w:rPr>
          <w:rStyle w:val="a6"/>
          <w:rFonts w:ascii="Times New Roman" w:hAnsi="Times New Roman" w:cs="Times New Roman"/>
          <w:sz w:val="28"/>
          <w:szCs w:val="28"/>
        </w:rPr>
        <w:footnoteReference w:id="12"/>
      </w:r>
      <w:r>
        <w:rPr>
          <w:rFonts w:ascii="Times New Roman" w:hAnsi="Times New Roman" w:cs="Times New Roman"/>
          <w:sz w:val="28"/>
          <w:szCs w:val="28"/>
        </w:rPr>
        <w:t xml:space="preserve"> </w:t>
      </w:r>
      <w:r w:rsidR="0000305C">
        <w:rPr>
          <w:rFonts w:ascii="Times New Roman" w:hAnsi="Times New Roman" w:cs="Times New Roman"/>
          <w:sz w:val="28"/>
          <w:szCs w:val="28"/>
        </w:rPr>
        <w:t>Для понимания того, переданы и товары в срок и исполнено ли требование о сроке исполнения обязательств важно определить что же является моментом исполнения обязательств.</w:t>
      </w:r>
      <w:r w:rsidR="0000305C" w:rsidRPr="0000305C">
        <w:rPr>
          <w:rFonts w:ascii="Times New Roman" w:hAnsi="Times New Roman" w:cs="Times New Roman"/>
          <w:i/>
          <w:iCs/>
          <w:sz w:val="28"/>
          <w:szCs w:val="28"/>
        </w:rPr>
        <w:t xml:space="preserve"> </w:t>
      </w:r>
      <w:r w:rsidR="0000305C" w:rsidRPr="0000305C">
        <w:rPr>
          <w:rFonts w:ascii="Times New Roman" w:hAnsi="Times New Roman" w:cs="Times New Roman"/>
          <w:iCs/>
          <w:sz w:val="28"/>
          <w:szCs w:val="28"/>
        </w:rPr>
        <w:t>Момент исполнения</w:t>
      </w:r>
      <w:r w:rsidR="0000305C" w:rsidRPr="0000305C">
        <w:rPr>
          <w:rFonts w:ascii="Times New Roman" w:hAnsi="Times New Roman" w:cs="Times New Roman"/>
          <w:sz w:val="28"/>
          <w:szCs w:val="28"/>
        </w:rPr>
        <w:t xml:space="preserve"> обязанности</w:t>
      </w:r>
      <w:r w:rsidR="0000305C" w:rsidRPr="009206C6">
        <w:rPr>
          <w:rFonts w:ascii="Times New Roman" w:hAnsi="Times New Roman" w:cs="Times New Roman"/>
          <w:sz w:val="28"/>
          <w:szCs w:val="28"/>
        </w:rPr>
        <w:t xml:space="preserve"> передать товар определяется одним из трех вариантов: во-первых, при наличии в договоре условия об обязан</w:t>
      </w:r>
      <w:r w:rsidR="0000305C" w:rsidRPr="009206C6">
        <w:rPr>
          <w:rFonts w:ascii="Times New Roman" w:hAnsi="Times New Roman" w:cs="Times New Roman"/>
          <w:sz w:val="28"/>
          <w:szCs w:val="28"/>
        </w:rPr>
        <w:softHyphen/>
        <w:t>ности соответствующей стороны по доставке товара, - моментом вручения товара другой стороне; во-вторых, если в соответствии с договором мены товар должен быть передан контрагенту в месте нахождения товара - мо</w:t>
      </w:r>
      <w:r w:rsidR="0000305C" w:rsidRPr="009206C6">
        <w:rPr>
          <w:rFonts w:ascii="Times New Roman" w:hAnsi="Times New Roman" w:cs="Times New Roman"/>
          <w:sz w:val="28"/>
          <w:szCs w:val="28"/>
        </w:rPr>
        <w:softHyphen/>
        <w:t>ментом предоставления товара в распоряжение последнего в соответст</w:t>
      </w:r>
      <w:r w:rsidR="0000305C" w:rsidRPr="009206C6">
        <w:rPr>
          <w:rFonts w:ascii="Times New Roman" w:hAnsi="Times New Roman" w:cs="Times New Roman"/>
          <w:sz w:val="28"/>
          <w:szCs w:val="28"/>
        </w:rPr>
        <w:softHyphen/>
        <w:t>вующем месте; и наконец, во всех остальных случаях - моментом сдачи товара перевозчику или организации связи. В последнем случае датой ис</w:t>
      </w:r>
      <w:r w:rsidR="0000305C" w:rsidRPr="009206C6">
        <w:rPr>
          <w:rFonts w:ascii="Times New Roman" w:hAnsi="Times New Roman" w:cs="Times New Roman"/>
          <w:sz w:val="28"/>
          <w:szCs w:val="28"/>
        </w:rPr>
        <w:softHyphen/>
        <w:t>полнения обязательства должна признаваться дата соответствующего доку</w:t>
      </w:r>
      <w:r w:rsidR="0000305C" w:rsidRPr="009206C6">
        <w:rPr>
          <w:rFonts w:ascii="Times New Roman" w:hAnsi="Times New Roman" w:cs="Times New Roman"/>
          <w:sz w:val="28"/>
          <w:szCs w:val="28"/>
        </w:rPr>
        <w:softHyphen/>
        <w:t>мента, подтверждающего принятие товара перевозчиком или организацией связи для доставки контрагенту, либо дата приемо-сдаточного документа.</w:t>
      </w:r>
    </w:p>
    <w:p w:rsidR="0000305C" w:rsidRDefault="0000305C" w:rsidP="0000305C">
      <w:pPr>
        <w:spacing w:after="0" w:line="360" w:lineRule="auto"/>
        <w:ind w:firstLine="708"/>
        <w:jc w:val="both"/>
        <w:rPr>
          <w:rFonts w:ascii="Times New Roman" w:hAnsi="Times New Roman" w:cs="Times New Roman"/>
          <w:sz w:val="28"/>
          <w:szCs w:val="28"/>
        </w:rPr>
      </w:pPr>
      <w:r w:rsidRPr="009206C6">
        <w:rPr>
          <w:rFonts w:ascii="Times New Roman" w:hAnsi="Times New Roman" w:cs="Times New Roman"/>
          <w:sz w:val="28"/>
          <w:szCs w:val="28"/>
        </w:rPr>
        <w:t>По общему правилу датой исполнения обязательства по передаче то</w:t>
      </w:r>
      <w:r w:rsidRPr="009206C6">
        <w:rPr>
          <w:rFonts w:ascii="Times New Roman" w:hAnsi="Times New Roman" w:cs="Times New Roman"/>
          <w:sz w:val="28"/>
          <w:szCs w:val="28"/>
        </w:rPr>
        <w:softHyphen/>
        <w:t>вара определяется момент перехода риска случайной гибели или случайной порчи товара. Однако, в отличие от договора купли-продажи, исполнение обязательства по передаче товара еще не влечет перехода права собствен</w:t>
      </w:r>
      <w:r w:rsidRPr="009206C6">
        <w:rPr>
          <w:rFonts w:ascii="Times New Roman" w:hAnsi="Times New Roman" w:cs="Times New Roman"/>
          <w:sz w:val="28"/>
          <w:szCs w:val="28"/>
        </w:rPr>
        <w:softHyphen/>
        <w:t xml:space="preserve">ности на товар к контрагенту. Для этого требуется, чтобы и другая сторона выполнила свою обязанность по передаче товара </w:t>
      </w:r>
      <w:r>
        <w:rPr>
          <w:rFonts w:ascii="Times New Roman" w:hAnsi="Times New Roman" w:cs="Times New Roman"/>
          <w:sz w:val="28"/>
          <w:szCs w:val="28"/>
        </w:rPr>
        <w:t>в обмен на полученный ею товар.</w:t>
      </w:r>
    </w:p>
    <w:p w:rsidR="007D0EF6" w:rsidRDefault="007D0EF6" w:rsidP="000030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отметить и тот факт, что сроки передачи товаров сторонами по договору мены друг другу могут не совпадать. В таком случае применяется правила о встречном исполнении обязательств.</w:t>
      </w:r>
      <w:r>
        <w:rPr>
          <w:rStyle w:val="a6"/>
          <w:rFonts w:ascii="Times New Roman" w:hAnsi="Times New Roman" w:cs="Times New Roman"/>
          <w:sz w:val="28"/>
          <w:szCs w:val="28"/>
        </w:rPr>
        <w:footnoteReference w:id="13"/>
      </w:r>
    </w:p>
    <w:p w:rsidR="009206C6" w:rsidRPr="009206C6" w:rsidRDefault="0000305C" w:rsidP="00CB17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9206C6" w:rsidRPr="009206C6">
        <w:rPr>
          <w:rFonts w:ascii="Times New Roman" w:hAnsi="Times New Roman" w:cs="Times New Roman"/>
          <w:sz w:val="28"/>
          <w:szCs w:val="28"/>
        </w:rPr>
        <w:t>месте с товаром должны быть переданы принадлежности передаваемой вещи, а также относящиеся к ней документы (технический паспорт, сертификат качества и т.п.), предусмот</w:t>
      </w:r>
      <w:r w:rsidR="009206C6" w:rsidRPr="009206C6">
        <w:rPr>
          <w:rFonts w:ascii="Times New Roman" w:hAnsi="Times New Roman" w:cs="Times New Roman"/>
          <w:sz w:val="28"/>
          <w:szCs w:val="28"/>
        </w:rPr>
        <w:softHyphen/>
        <w:t>ренные законодательством и договором</w:t>
      </w:r>
      <w:r>
        <w:rPr>
          <w:rFonts w:ascii="Times New Roman" w:hAnsi="Times New Roman" w:cs="Times New Roman"/>
          <w:sz w:val="28"/>
          <w:szCs w:val="28"/>
        </w:rPr>
        <w:t>, одновременно с передачей вещи, е</w:t>
      </w:r>
      <w:r w:rsidRPr="009206C6">
        <w:rPr>
          <w:rFonts w:ascii="Times New Roman" w:hAnsi="Times New Roman" w:cs="Times New Roman"/>
          <w:sz w:val="28"/>
          <w:szCs w:val="28"/>
        </w:rPr>
        <w:t>сли иное не предусмотрено договором мены</w:t>
      </w:r>
      <w:r>
        <w:rPr>
          <w:rFonts w:ascii="Times New Roman" w:hAnsi="Times New Roman" w:cs="Times New Roman"/>
          <w:sz w:val="28"/>
          <w:szCs w:val="28"/>
        </w:rPr>
        <w:t>.</w:t>
      </w:r>
      <w:r>
        <w:rPr>
          <w:rStyle w:val="a6"/>
          <w:rFonts w:ascii="Times New Roman" w:hAnsi="Times New Roman" w:cs="Times New Roman"/>
          <w:sz w:val="28"/>
          <w:szCs w:val="28"/>
        </w:rPr>
        <w:footnoteReference w:id="14"/>
      </w:r>
    </w:p>
    <w:p w:rsidR="009206C6" w:rsidRPr="009206C6" w:rsidRDefault="0000305C" w:rsidP="000030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4.Товар должен быть передан в количестве, оговоренном в договоре</w:t>
      </w:r>
      <w:r w:rsidR="009206C6" w:rsidRPr="009206C6">
        <w:rPr>
          <w:rFonts w:ascii="Times New Roman" w:hAnsi="Times New Roman" w:cs="Times New Roman"/>
          <w:sz w:val="28"/>
          <w:szCs w:val="28"/>
        </w:rPr>
        <w:t xml:space="preserve"> в соответствующих единицах измерения или денежном выраже</w:t>
      </w:r>
      <w:r w:rsidR="009206C6" w:rsidRPr="009206C6">
        <w:rPr>
          <w:rFonts w:ascii="Times New Roman" w:hAnsi="Times New Roman" w:cs="Times New Roman"/>
          <w:sz w:val="28"/>
          <w:szCs w:val="28"/>
        </w:rPr>
        <w:softHyphen/>
        <w:t>нии. Допускается также возможность согласования сторонами в договоре лишь порядка опр</w:t>
      </w:r>
      <w:r>
        <w:rPr>
          <w:rFonts w:ascii="Times New Roman" w:hAnsi="Times New Roman" w:cs="Times New Roman"/>
          <w:sz w:val="28"/>
          <w:szCs w:val="28"/>
        </w:rPr>
        <w:t>еделения количества товаров</w:t>
      </w:r>
      <w:r w:rsidR="009206C6" w:rsidRPr="009206C6">
        <w:rPr>
          <w:rFonts w:ascii="Times New Roman" w:hAnsi="Times New Roman" w:cs="Times New Roman"/>
          <w:sz w:val="28"/>
          <w:szCs w:val="28"/>
        </w:rPr>
        <w:t>, что имеет важное значение, поскольку</w:t>
      </w:r>
      <w:r>
        <w:rPr>
          <w:rFonts w:ascii="Times New Roman" w:hAnsi="Times New Roman" w:cs="Times New Roman"/>
          <w:sz w:val="28"/>
          <w:szCs w:val="28"/>
        </w:rPr>
        <w:t xml:space="preserve"> количество товаров  - элемент </w:t>
      </w:r>
      <w:r w:rsidR="009206C6" w:rsidRPr="009206C6">
        <w:rPr>
          <w:rFonts w:ascii="Times New Roman" w:hAnsi="Times New Roman" w:cs="Times New Roman"/>
          <w:sz w:val="28"/>
          <w:szCs w:val="28"/>
        </w:rPr>
        <w:t>существенн</w:t>
      </w:r>
      <w:r>
        <w:rPr>
          <w:rFonts w:ascii="Times New Roman" w:hAnsi="Times New Roman" w:cs="Times New Roman"/>
          <w:sz w:val="28"/>
          <w:szCs w:val="28"/>
        </w:rPr>
        <w:t>ого условия</w:t>
      </w:r>
      <w:r w:rsidR="009206C6" w:rsidRPr="009206C6">
        <w:rPr>
          <w:rFonts w:ascii="Times New Roman" w:hAnsi="Times New Roman" w:cs="Times New Roman"/>
          <w:sz w:val="28"/>
          <w:szCs w:val="28"/>
        </w:rPr>
        <w:t xml:space="preserve"> договора мены</w:t>
      </w:r>
      <w:r>
        <w:rPr>
          <w:rFonts w:ascii="Times New Roman" w:hAnsi="Times New Roman" w:cs="Times New Roman"/>
          <w:sz w:val="28"/>
          <w:szCs w:val="28"/>
        </w:rPr>
        <w:t xml:space="preserve"> о предмете</w:t>
      </w:r>
      <w:r w:rsidR="009206C6" w:rsidRPr="009206C6">
        <w:rPr>
          <w:rFonts w:ascii="Times New Roman" w:hAnsi="Times New Roman" w:cs="Times New Roman"/>
          <w:sz w:val="28"/>
          <w:szCs w:val="28"/>
        </w:rPr>
        <w:t>, и его отсутствие в договоре влечет признание последнего незаклю</w:t>
      </w:r>
      <w:r w:rsidR="009206C6" w:rsidRPr="009206C6">
        <w:rPr>
          <w:rFonts w:ascii="Times New Roman" w:hAnsi="Times New Roman" w:cs="Times New Roman"/>
          <w:sz w:val="28"/>
          <w:szCs w:val="28"/>
        </w:rPr>
        <w:softHyphen/>
        <w:t>ченным. При любом варианте определения количества товаров договор признается заключенным, если его содержание позволяет установить коли</w:t>
      </w:r>
      <w:r w:rsidR="009206C6" w:rsidRPr="009206C6">
        <w:rPr>
          <w:rFonts w:ascii="Times New Roman" w:hAnsi="Times New Roman" w:cs="Times New Roman"/>
          <w:sz w:val="28"/>
          <w:szCs w:val="28"/>
        </w:rPr>
        <w:softHyphen/>
        <w:t>чество товаров, подлежащих передаче на момент исполнения договора.</w:t>
      </w:r>
    </w:p>
    <w:p w:rsidR="009206C6" w:rsidRPr="009206C6" w:rsidRDefault="0000305C" w:rsidP="000030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206C6" w:rsidRPr="009206C6">
        <w:rPr>
          <w:rFonts w:ascii="Times New Roman" w:hAnsi="Times New Roman" w:cs="Times New Roman"/>
          <w:sz w:val="28"/>
          <w:szCs w:val="28"/>
        </w:rPr>
        <w:t>Договором мены может быть предусмотрено, что передаче подлежат товары в определенном соотношении по видам, моделям, ра</w:t>
      </w:r>
      <w:r>
        <w:rPr>
          <w:rFonts w:ascii="Times New Roman" w:hAnsi="Times New Roman" w:cs="Times New Roman"/>
          <w:sz w:val="28"/>
          <w:szCs w:val="28"/>
        </w:rPr>
        <w:t xml:space="preserve">змерам, цветам и иным признакам – ассортимент товаров. </w:t>
      </w:r>
      <w:r w:rsidR="009206C6" w:rsidRPr="009206C6">
        <w:rPr>
          <w:rFonts w:ascii="Times New Roman" w:hAnsi="Times New Roman" w:cs="Times New Roman"/>
          <w:sz w:val="28"/>
          <w:szCs w:val="28"/>
        </w:rPr>
        <w:t>По такому договору соответствующая сторона обязана передать контрагенту товары в ассорти</w:t>
      </w:r>
      <w:r>
        <w:rPr>
          <w:rFonts w:ascii="Times New Roman" w:hAnsi="Times New Roman" w:cs="Times New Roman"/>
          <w:sz w:val="28"/>
          <w:szCs w:val="28"/>
        </w:rPr>
        <w:t>менте, согласован</w:t>
      </w:r>
      <w:r>
        <w:rPr>
          <w:rFonts w:ascii="Times New Roman" w:hAnsi="Times New Roman" w:cs="Times New Roman"/>
          <w:sz w:val="28"/>
          <w:szCs w:val="28"/>
        </w:rPr>
        <w:softHyphen/>
        <w:t>ном сторонами.</w:t>
      </w:r>
      <w:r>
        <w:rPr>
          <w:rStyle w:val="a6"/>
          <w:rFonts w:ascii="Times New Roman" w:hAnsi="Times New Roman" w:cs="Times New Roman"/>
          <w:sz w:val="28"/>
          <w:szCs w:val="28"/>
        </w:rPr>
        <w:footnoteReference w:id="15"/>
      </w:r>
    </w:p>
    <w:p w:rsidR="009206C6" w:rsidRPr="009206C6" w:rsidRDefault="0000305C" w:rsidP="000030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6.Особую важность имеет обязанность стороны передать товар надлежащего качества.</w:t>
      </w:r>
      <w:r w:rsidR="001F6CF7">
        <w:rPr>
          <w:rFonts w:ascii="Times New Roman" w:hAnsi="Times New Roman" w:cs="Times New Roman"/>
          <w:sz w:val="28"/>
          <w:szCs w:val="28"/>
        </w:rPr>
        <w:t xml:space="preserve"> Условие договора о качестве передаваемых товаров может быть как прямо согласовано сторонами в договоре, так и применятся положение о том, что передаваемый товар должен быть пригоден для целей, для которых товар такого рода обычно используется.</w:t>
      </w:r>
      <w:r w:rsidR="001F6CF7">
        <w:rPr>
          <w:rStyle w:val="a6"/>
          <w:rFonts w:ascii="Times New Roman" w:hAnsi="Times New Roman" w:cs="Times New Roman"/>
          <w:sz w:val="28"/>
          <w:szCs w:val="28"/>
        </w:rPr>
        <w:footnoteReference w:id="16"/>
      </w:r>
    </w:p>
    <w:p w:rsidR="009206C6" w:rsidRDefault="001F6CF7" w:rsidP="001F6C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206C6" w:rsidRPr="001F6CF7">
        <w:rPr>
          <w:rFonts w:ascii="Times New Roman" w:hAnsi="Times New Roman" w:cs="Times New Roman"/>
          <w:sz w:val="28"/>
          <w:szCs w:val="28"/>
        </w:rPr>
        <w:t xml:space="preserve">Договор мены может включать также условия о </w:t>
      </w:r>
      <w:r w:rsidR="009206C6" w:rsidRPr="001F6CF7">
        <w:rPr>
          <w:rFonts w:ascii="Times New Roman" w:hAnsi="Times New Roman" w:cs="Times New Roman"/>
          <w:iCs/>
          <w:sz w:val="28"/>
          <w:szCs w:val="28"/>
        </w:rPr>
        <w:t>комплектности</w:t>
      </w:r>
      <w:r>
        <w:rPr>
          <w:rFonts w:ascii="Times New Roman" w:hAnsi="Times New Roman" w:cs="Times New Roman"/>
          <w:sz w:val="28"/>
          <w:szCs w:val="28"/>
        </w:rPr>
        <w:t xml:space="preserve"> това</w:t>
      </w:r>
      <w:r>
        <w:rPr>
          <w:rFonts w:ascii="Times New Roman" w:hAnsi="Times New Roman" w:cs="Times New Roman"/>
          <w:sz w:val="28"/>
          <w:szCs w:val="28"/>
        </w:rPr>
        <w:softHyphen/>
        <w:t xml:space="preserve">ра, о комплекте, </w:t>
      </w:r>
      <w:r w:rsidR="009206C6" w:rsidRPr="001F6CF7">
        <w:rPr>
          <w:rFonts w:ascii="Times New Roman" w:hAnsi="Times New Roman" w:cs="Times New Roman"/>
          <w:sz w:val="28"/>
          <w:szCs w:val="28"/>
        </w:rPr>
        <w:t xml:space="preserve">о требованиях, предъявляемых к </w:t>
      </w:r>
      <w:r w:rsidR="009206C6" w:rsidRPr="001F6CF7">
        <w:rPr>
          <w:rFonts w:ascii="Times New Roman" w:hAnsi="Times New Roman" w:cs="Times New Roman"/>
          <w:iCs/>
          <w:sz w:val="28"/>
          <w:szCs w:val="28"/>
        </w:rPr>
        <w:t>таре</w:t>
      </w:r>
      <w:r w:rsidR="009206C6" w:rsidRPr="001F6CF7">
        <w:rPr>
          <w:rFonts w:ascii="Times New Roman" w:hAnsi="Times New Roman" w:cs="Times New Roman"/>
          <w:sz w:val="28"/>
          <w:szCs w:val="28"/>
        </w:rPr>
        <w:t xml:space="preserve"> и </w:t>
      </w:r>
      <w:r w:rsidR="009206C6" w:rsidRPr="001F6CF7">
        <w:rPr>
          <w:rFonts w:ascii="Times New Roman" w:hAnsi="Times New Roman" w:cs="Times New Roman"/>
          <w:iCs/>
          <w:sz w:val="28"/>
          <w:szCs w:val="28"/>
        </w:rPr>
        <w:t>упа</w:t>
      </w:r>
      <w:r w:rsidR="009206C6" w:rsidRPr="001F6CF7">
        <w:rPr>
          <w:rFonts w:ascii="Times New Roman" w:hAnsi="Times New Roman" w:cs="Times New Roman"/>
          <w:iCs/>
          <w:sz w:val="28"/>
          <w:szCs w:val="28"/>
        </w:rPr>
        <w:softHyphen/>
        <w:t>ковке</w:t>
      </w:r>
      <w:r w:rsidR="009206C6" w:rsidRPr="001F6CF7">
        <w:rPr>
          <w:rFonts w:ascii="Times New Roman" w:hAnsi="Times New Roman" w:cs="Times New Roman"/>
          <w:sz w:val="28"/>
          <w:szCs w:val="28"/>
        </w:rPr>
        <w:t xml:space="preserve"> обмениваемых товаров и т.п. В этих случаях будут подлежать приме</w:t>
      </w:r>
      <w:r w:rsidR="009206C6" w:rsidRPr="001F6CF7">
        <w:rPr>
          <w:rFonts w:ascii="Times New Roman" w:hAnsi="Times New Roman" w:cs="Times New Roman"/>
          <w:sz w:val="28"/>
          <w:szCs w:val="28"/>
        </w:rPr>
        <w:softHyphen/>
        <w:t>нению соответствующие положения о договоре купли-продажи.</w:t>
      </w:r>
    </w:p>
    <w:p w:rsidR="007D0EF6" w:rsidRPr="001F6CF7" w:rsidRDefault="007D0EF6" w:rsidP="001F6C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на контрагентов возлагаются обязанности, вытекающие из статуса покупателя:</w:t>
      </w:r>
    </w:p>
    <w:p w:rsidR="009206C6" w:rsidRPr="009206C6" w:rsidRDefault="00A67075" w:rsidP="00A670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206C6" w:rsidRPr="009206C6">
        <w:rPr>
          <w:rFonts w:ascii="Times New Roman" w:hAnsi="Times New Roman" w:cs="Times New Roman"/>
          <w:sz w:val="28"/>
          <w:szCs w:val="28"/>
        </w:rPr>
        <w:t xml:space="preserve">Каждая из сторон по договору мены </w:t>
      </w:r>
      <w:r w:rsidR="009206C6" w:rsidRPr="00A67075">
        <w:rPr>
          <w:rFonts w:ascii="Times New Roman" w:hAnsi="Times New Roman" w:cs="Times New Roman"/>
          <w:sz w:val="28"/>
          <w:szCs w:val="28"/>
        </w:rPr>
        <w:t xml:space="preserve">обязана </w:t>
      </w:r>
      <w:r w:rsidR="009206C6" w:rsidRPr="00A67075">
        <w:rPr>
          <w:rFonts w:ascii="Times New Roman" w:hAnsi="Times New Roman" w:cs="Times New Roman"/>
          <w:iCs/>
          <w:sz w:val="28"/>
          <w:szCs w:val="28"/>
        </w:rPr>
        <w:t>принять</w:t>
      </w:r>
      <w:r w:rsidR="009206C6" w:rsidRPr="00A67075">
        <w:rPr>
          <w:rFonts w:ascii="Times New Roman" w:hAnsi="Times New Roman" w:cs="Times New Roman"/>
          <w:sz w:val="28"/>
          <w:szCs w:val="28"/>
        </w:rPr>
        <w:t xml:space="preserve"> переданный ей товар. Исключение составляют лишь те случаи, когда соответствующая</w:t>
      </w:r>
      <w:r w:rsidR="009206C6" w:rsidRPr="009206C6">
        <w:rPr>
          <w:rFonts w:ascii="Times New Roman" w:hAnsi="Times New Roman" w:cs="Times New Roman"/>
          <w:sz w:val="28"/>
          <w:szCs w:val="28"/>
        </w:rPr>
        <w:t xml:space="preserve"> сторона наделена (в соответствии с нормами о договоре купли-продажи) правом требовать замены товара или отказаться от исполнения договора, например, если ей передан товар с недостатками, которые носят сущест</w:t>
      </w:r>
      <w:r w:rsidR="009206C6" w:rsidRPr="009206C6">
        <w:rPr>
          <w:rFonts w:ascii="Times New Roman" w:hAnsi="Times New Roman" w:cs="Times New Roman"/>
          <w:sz w:val="28"/>
          <w:szCs w:val="28"/>
        </w:rPr>
        <w:softHyphen/>
        <w:t>венный характер.</w:t>
      </w:r>
    </w:p>
    <w:p w:rsidR="009206C6" w:rsidRPr="009206C6" w:rsidRDefault="009206C6" w:rsidP="00A67075">
      <w:pPr>
        <w:spacing w:after="0" w:line="360" w:lineRule="auto"/>
        <w:ind w:firstLine="708"/>
        <w:jc w:val="both"/>
        <w:rPr>
          <w:rFonts w:ascii="Times New Roman" w:hAnsi="Times New Roman" w:cs="Times New Roman"/>
          <w:sz w:val="28"/>
          <w:szCs w:val="28"/>
        </w:rPr>
      </w:pPr>
      <w:r w:rsidRPr="009206C6">
        <w:rPr>
          <w:rFonts w:ascii="Times New Roman" w:hAnsi="Times New Roman" w:cs="Times New Roman"/>
          <w:sz w:val="28"/>
          <w:szCs w:val="28"/>
        </w:rPr>
        <w:t>Выполнение обязанности принять товары в срок и в порядке, преду</w:t>
      </w:r>
      <w:r w:rsidRPr="009206C6">
        <w:rPr>
          <w:rFonts w:ascii="Times New Roman" w:hAnsi="Times New Roman" w:cs="Times New Roman"/>
          <w:sz w:val="28"/>
          <w:szCs w:val="28"/>
        </w:rPr>
        <w:softHyphen/>
        <w:t>смотренные договором, означает, в частности, что соответствующая сторо</w:t>
      </w:r>
      <w:r w:rsidRPr="009206C6">
        <w:rPr>
          <w:rFonts w:ascii="Times New Roman" w:hAnsi="Times New Roman" w:cs="Times New Roman"/>
          <w:sz w:val="28"/>
          <w:szCs w:val="28"/>
        </w:rPr>
        <w:softHyphen/>
        <w:t>на должна совершить все необходимые действия, позволяющие контраген</w:t>
      </w:r>
      <w:r w:rsidRPr="009206C6">
        <w:rPr>
          <w:rFonts w:ascii="Times New Roman" w:hAnsi="Times New Roman" w:cs="Times New Roman"/>
          <w:sz w:val="28"/>
          <w:szCs w:val="28"/>
        </w:rPr>
        <w:softHyphen/>
        <w:t>ту передать ей товары (сообщить адрес, по которому товары должны от</w:t>
      </w:r>
      <w:r w:rsidRPr="009206C6">
        <w:rPr>
          <w:rFonts w:ascii="Times New Roman" w:hAnsi="Times New Roman" w:cs="Times New Roman"/>
          <w:sz w:val="28"/>
          <w:szCs w:val="28"/>
        </w:rPr>
        <w:softHyphen/>
        <w:t>гружаться; предоставить транспортные средства для перевозки товаров, если такая обязанность вытекает из договора, и т.п.).</w:t>
      </w:r>
    </w:p>
    <w:p w:rsidR="009206C6" w:rsidRPr="009206C6" w:rsidRDefault="009206C6" w:rsidP="00A67075">
      <w:pPr>
        <w:spacing w:after="0" w:line="360" w:lineRule="auto"/>
        <w:ind w:firstLine="708"/>
        <w:jc w:val="both"/>
        <w:rPr>
          <w:rFonts w:ascii="Times New Roman" w:hAnsi="Times New Roman" w:cs="Times New Roman"/>
          <w:sz w:val="28"/>
          <w:szCs w:val="28"/>
        </w:rPr>
      </w:pPr>
      <w:r w:rsidRPr="009206C6">
        <w:rPr>
          <w:rFonts w:ascii="Times New Roman" w:hAnsi="Times New Roman" w:cs="Times New Roman"/>
          <w:sz w:val="28"/>
          <w:szCs w:val="28"/>
        </w:rPr>
        <w:t>Конкретные действия, необходимые для обеспечения передачи и по</w:t>
      </w:r>
      <w:r w:rsidRPr="009206C6">
        <w:rPr>
          <w:rFonts w:ascii="Times New Roman" w:hAnsi="Times New Roman" w:cs="Times New Roman"/>
          <w:sz w:val="28"/>
          <w:szCs w:val="28"/>
        </w:rPr>
        <w:softHyphen/>
        <w:t>лучения соответствующих товаров, в случае, когда договором мены не пре</w:t>
      </w:r>
      <w:r w:rsidRPr="009206C6">
        <w:rPr>
          <w:rFonts w:ascii="Times New Roman" w:hAnsi="Times New Roman" w:cs="Times New Roman"/>
          <w:sz w:val="28"/>
          <w:szCs w:val="28"/>
        </w:rPr>
        <w:softHyphen/>
        <w:t>дусмотрен порядок принятия обмениваемых товаров, предопределяются установленным сторонами способом передачи этих товаров. Если догово</w:t>
      </w:r>
      <w:r w:rsidRPr="009206C6">
        <w:rPr>
          <w:rFonts w:ascii="Times New Roman" w:hAnsi="Times New Roman" w:cs="Times New Roman"/>
          <w:sz w:val="28"/>
          <w:szCs w:val="28"/>
        </w:rPr>
        <w:softHyphen/>
        <w:t>ром предусмотрено, что товар передается путем его вручения контрагенту  или указанному им лицу (при доставке товара), контрагент должен обеспе</w:t>
      </w:r>
      <w:r w:rsidRPr="009206C6">
        <w:rPr>
          <w:rFonts w:ascii="Times New Roman" w:hAnsi="Times New Roman" w:cs="Times New Roman"/>
          <w:sz w:val="28"/>
          <w:szCs w:val="28"/>
        </w:rPr>
        <w:softHyphen/>
        <w:t>чить принятие данного товара в предусмотренный договором срок соответ</w:t>
      </w:r>
      <w:r w:rsidRPr="009206C6">
        <w:rPr>
          <w:rFonts w:ascii="Times New Roman" w:hAnsi="Times New Roman" w:cs="Times New Roman"/>
          <w:sz w:val="28"/>
          <w:szCs w:val="28"/>
        </w:rPr>
        <w:softHyphen/>
        <w:t xml:space="preserve">ствующими уполномоченными представителями. В случаях, когда согласно условиям договора мены товар должен быть передан в </w:t>
      </w:r>
      <w:r w:rsidR="00A67075">
        <w:rPr>
          <w:rFonts w:ascii="Times New Roman" w:hAnsi="Times New Roman" w:cs="Times New Roman"/>
          <w:sz w:val="28"/>
          <w:szCs w:val="28"/>
        </w:rPr>
        <w:t xml:space="preserve">месте нахождения товара, </w:t>
      </w:r>
      <w:r w:rsidRPr="009206C6">
        <w:rPr>
          <w:rFonts w:ascii="Times New Roman" w:hAnsi="Times New Roman" w:cs="Times New Roman"/>
          <w:sz w:val="28"/>
          <w:szCs w:val="28"/>
        </w:rPr>
        <w:t>контрагент должен обеспечить выделение своего представителя, а в необходимых случаях и транспортного средства, для принятия товара и его вывоза.</w:t>
      </w:r>
    </w:p>
    <w:p w:rsidR="009206C6" w:rsidRPr="009206C6" w:rsidRDefault="009206C6" w:rsidP="00A67075">
      <w:pPr>
        <w:spacing w:after="0" w:line="360" w:lineRule="auto"/>
        <w:ind w:firstLine="708"/>
        <w:jc w:val="both"/>
        <w:rPr>
          <w:rFonts w:ascii="Times New Roman" w:hAnsi="Times New Roman" w:cs="Times New Roman"/>
          <w:sz w:val="28"/>
          <w:szCs w:val="28"/>
        </w:rPr>
      </w:pPr>
      <w:r w:rsidRPr="009206C6">
        <w:rPr>
          <w:rFonts w:ascii="Times New Roman" w:hAnsi="Times New Roman" w:cs="Times New Roman"/>
          <w:sz w:val="28"/>
          <w:szCs w:val="28"/>
        </w:rPr>
        <w:t>В остальных случаях, когда договором мены не предусмотрены дос</w:t>
      </w:r>
      <w:r w:rsidRPr="009206C6">
        <w:rPr>
          <w:rFonts w:ascii="Times New Roman" w:hAnsi="Times New Roman" w:cs="Times New Roman"/>
          <w:sz w:val="28"/>
          <w:szCs w:val="28"/>
        </w:rPr>
        <w:softHyphen/>
        <w:t>тавка товаров либо его принятие в месте нахождения передающей стороны и передача товара производится путем его сдачи транспортной организации или организации связи, действия соответствующей стороны по принятию товара состоят в его приемке соответственно от перевозчика или организа</w:t>
      </w:r>
      <w:r w:rsidRPr="009206C6">
        <w:rPr>
          <w:rFonts w:ascii="Times New Roman" w:hAnsi="Times New Roman" w:cs="Times New Roman"/>
          <w:sz w:val="28"/>
          <w:szCs w:val="28"/>
        </w:rPr>
        <w:softHyphen/>
        <w:t>ции связи. Такая приемка должна осуществляться с соблюдением всех тре</w:t>
      </w:r>
      <w:r w:rsidRPr="009206C6">
        <w:rPr>
          <w:rFonts w:ascii="Times New Roman" w:hAnsi="Times New Roman" w:cs="Times New Roman"/>
          <w:sz w:val="28"/>
          <w:szCs w:val="28"/>
        </w:rPr>
        <w:softHyphen/>
        <w:t>бований, предусмотренных транспортным законодательством и законода</w:t>
      </w:r>
      <w:r w:rsidRPr="009206C6">
        <w:rPr>
          <w:rFonts w:ascii="Times New Roman" w:hAnsi="Times New Roman" w:cs="Times New Roman"/>
          <w:sz w:val="28"/>
          <w:szCs w:val="28"/>
        </w:rPr>
        <w:softHyphen/>
        <w:t>тельством об услугах, оказываемых организациями связи.</w:t>
      </w:r>
    </w:p>
    <w:p w:rsidR="009206C6" w:rsidRPr="00A67075" w:rsidRDefault="00A67075" w:rsidP="00A670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A67075">
        <w:rPr>
          <w:rFonts w:ascii="Times New Roman" w:hAnsi="Times New Roman" w:cs="Times New Roman"/>
          <w:sz w:val="28"/>
          <w:szCs w:val="28"/>
        </w:rPr>
        <w:t>Еще одна важная обязанность сторон-оплатить товар по цене, предусмотренной договор</w:t>
      </w:r>
      <w:r>
        <w:rPr>
          <w:rFonts w:ascii="Times New Roman" w:hAnsi="Times New Roman" w:cs="Times New Roman"/>
          <w:sz w:val="28"/>
          <w:szCs w:val="28"/>
        </w:rPr>
        <w:t>ом, либо по цене, определяемой правилами статьи 424 ГК. Элементом этой обязанности является совершение действий, необходимых для осуществления платежа.</w:t>
      </w:r>
      <w:r>
        <w:rPr>
          <w:rStyle w:val="a6"/>
          <w:rFonts w:ascii="Times New Roman" w:hAnsi="Times New Roman" w:cs="Times New Roman"/>
          <w:sz w:val="28"/>
          <w:szCs w:val="28"/>
        </w:rPr>
        <w:footnoteReference w:id="17"/>
      </w:r>
      <w:r w:rsidR="000221CD">
        <w:rPr>
          <w:rFonts w:ascii="Times New Roman" w:hAnsi="Times New Roman" w:cs="Times New Roman"/>
          <w:sz w:val="28"/>
          <w:szCs w:val="28"/>
        </w:rPr>
        <w:t xml:space="preserve"> Также глава 31 ГК говорит о том, что, если иное не предусмотрено в договоре, товары, передаваемые по договору мены предполагаются равноценными.  Расходы на их передачу и принятие осуществляются той стороной, которая несет соответствующие обязанности.</w:t>
      </w:r>
      <w:r w:rsidR="000221CD">
        <w:rPr>
          <w:rStyle w:val="a6"/>
          <w:rFonts w:ascii="Times New Roman" w:hAnsi="Times New Roman" w:cs="Times New Roman"/>
          <w:sz w:val="28"/>
          <w:szCs w:val="28"/>
        </w:rPr>
        <w:footnoteReference w:id="18"/>
      </w:r>
    </w:p>
    <w:p w:rsidR="009206C6" w:rsidRDefault="000221CD" w:rsidP="009206C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0221CD">
        <w:rPr>
          <w:rFonts w:ascii="Times New Roman" w:hAnsi="Times New Roman" w:cs="Times New Roman"/>
          <w:sz w:val="28"/>
          <w:szCs w:val="28"/>
        </w:rPr>
        <w:t xml:space="preserve">В случае, когда в соответствии с договором </w:t>
      </w:r>
      <w:r w:rsidRPr="000221CD">
        <w:rPr>
          <w:rStyle w:val="f"/>
          <w:rFonts w:ascii="Times New Roman" w:hAnsi="Times New Roman" w:cs="Times New Roman"/>
          <w:sz w:val="28"/>
          <w:szCs w:val="28"/>
        </w:rPr>
        <w:t>мены</w:t>
      </w:r>
      <w:r w:rsidRPr="000221CD">
        <w:rPr>
          <w:rFonts w:ascii="Times New Roman" w:hAnsi="Times New Roman" w:cs="Times New Roman"/>
          <w:sz w:val="28"/>
          <w:szCs w:val="28"/>
        </w:rPr>
        <w:t xml:space="preserve">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F1178C" w:rsidRDefault="00F1178C" w:rsidP="009206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Права сторон по договору мены являются взаимопротивопоставляемыми их обязанностям</w:t>
      </w:r>
      <w:r w:rsidR="00087E8C">
        <w:rPr>
          <w:rFonts w:ascii="Times New Roman" w:hAnsi="Times New Roman" w:cs="Times New Roman"/>
          <w:sz w:val="28"/>
          <w:szCs w:val="28"/>
        </w:rPr>
        <w:t xml:space="preserve"> и напрямую вытекают из них. Они так</w:t>
      </w:r>
      <w:r w:rsidR="00204BF9">
        <w:rPr>
          <w:rFonts w:ascii="Times New Roman" w:hAnsi="Times New Roman" w:cs="Times New Roman"/>
          <w:sz w:val="28"/>
          <w:szCs w:val="28"/>
        </w:rPr>
        <w:t xml:space="preserve"> </w:t>
      </w:r>
      <w:r w:rsidR="00087E8C">
        <w:rPr>
          <w:rFonts w:ascii="Times New Roman" w:hAnsi="Times New Roman" w:cs="Times New Roman"/>
          <w:sz w:val="28"/>
          <w:szCs w:val="28"/>
        </w:rPr>
        <w:t>же, как и обязанности, являются одинаковыми в силу особенности договора мены о совпадении сторон в их статусе.</w:t>
      </w:r>
    </w:p>
    <w:p w:rsidR="00087E8C" w:rsidRDefault="00087E8C" w:rsidP="009206C6">
      <w:pPr>
        <w:spacing w:after="0" w:line="360" w:lineRule="auto"/>
        <w:jc w:val="both"/>
        <w:rPr>
          <w:rFonts w:ascii="Times New Roman" w:hAnsi="Times New Roman" w:cs="Times New Roman"/>
          <w:sz w:val="28"/>
          <w:szCs w:val="28"/>
        </w:rPr>
      </w:pPr>
    </w:p>
    <w:p w:rsidR="00087E8C" w:rsidRDefault="00735A9B" w:rsidP="00735A9B">
      <w:pPr>
        <w:spacing w:after="0" w:line="360" w:lineRule="auto"/>
        <w:jc w:val="center"/>
        <w:rPr>
          <w:rFonts w:ascii="Times New Roman" w:hAnsi="Times New Roman" w:cs="Times New Roman"/>
          <w:b/>
          <w:sz w:val="28"/>
          <w:szCs w:val="28"/>
        </w:rPr>
      </w:pPr>
      <w:r w:rsidRPr="00735A9B">
        <w:rPr>
          <w:rFonts w:ascii="Times New Roman" w:hAnsi="Times New Roman" w:cs="Times New Roman"/>
          <w:b/>
          <w:sz w:val="28"/>
          <w:szCs w:val="28"/>
        </w:rPr>
        <w:t>2.2. Ответственность сторон по договору мены</w:t>
      </w:r>
      <w:r>
        <w:rPr>
          <w:rFonts w:ascii="Times New Roman" w:hAnsi="Times New Roman" w:cs="Times New Roman"/>
          <w:b/>
          <w:sz w:val="28"/>
          <w:szCs w:val="28"/>
        </w:rPr>
        <w:t>.</w:t>
      </w:r>
    </w:p>
    <w:p w:rsidR="00087E8C" w:rsidRDefault="00735A9B" w:rsidP="00204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сторон по договору мены наступает в порядке и случаях, предусмотренных положениями </w:t>
      </w:r>
      <w:r w:rsidR="00204BF9">
        <w:rPr>
          <w:rFonts w:ascii="Times New Roman" w:hAnsi="Times New Roman" w:cs="Times New Roman"/>
          <w:sz w:val="28"/>
          <w:szCs w:val="28"/>
        </w:rPr>
        <w:t>ГК, регулирующими правоотношения по купле-продаже.  Это объясняется тем фактом, что каждая из сторон по договору мены выступает одновременно в качестве продавца и покупателя.</w:t>
      </w:r>
    </w:p>
    <w:p w:rsidR="003B510C" w:rsidRDefault="003B510C" w:rsidP="00204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Общей формой ответственности в случае нарушения обязанностей по договору мены будет являться возмещение причиненных убытков, включая реальный ущерб и упущенную выгоду. Стоит отметить, что если заключенный договор мены является предпринимательским, то ответственность стороны-предпринимателя является безвиновной, т.е. независимо от наличия вины в обстоятельствах, повлекших невозможность надлежащего исполнения договора.</w:t>
      </w:r>
    </w:p>
    <w:p w:rsidR="00204BF9" w:rsidRDefault="00204BF9" w:rsidP="00204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при неисполнении обязанности передать товар сторона, которой, товар должен быть передан вправе:</w:t>
      </w:r>
    </w:p>
    <w:p w:rsidR="00204BF9" w:rsidRDefault="00204BF9" w:rsidP="00204BF9">
      <w:pPr>
        <w:pStyle w:val="a3"/>
        <w:numPr>
          <w:ilvl w:val="0"/>
          <w:numId w:val="2"/>
        </w:numPr>
        <w:spacing w:after="0" w:line="360" w:lineRule="auto"/>
        <w:jc w:val="both"/>
        <w:rPr>
          <w:rFonts w:ascii="Times New Roman" w:hAnsi="Times New Roman" w:cs="Times New Roman"/>
          <w:sz w:val="28"/>
          <w:szCs w:val="28"/>
        </w:rPr>
      </w:pPr>
      <w:r w:rsidRPr="00204BF9">
        <w:rPr>
          <w:rFonts w:ascii="Times New Roman" w:hAnsi="Times New Roman" w:cs="Times New Roman"/>
          <w:sz w:val="28"/>
          <w:szCs w:val="28"/>
        </w:rPr>
        <w:t xml:space="preserve">отказаться </w:t>
      </w:r>
      <w:r>
        <w:rPr>
          <w:rFonts w:ascii="Times New Roman" w:hAnsi="Times New Roman" w:cs="Times New Roman"/>
          <w:sz w:val="28"/>
          <w:szCs w:val="28"/>
        </w:rPr>
        <w:t>от исполнения договора и взыскать причиненные убытки</w:t>
      </w:r>
    </w:p>
    <w:p w:rsidR="00204BF9" w:rsidRDefault="00204BF9" w:rsidP="00204BF9">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требовать отобрания индивидуально-определенной вещи</w:t>
      </w:r>
    </w:p>
    <w:p w:rsidR="00204BF9" w:rsidRDefault="00204BF9" w:rsidP="00204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неисполнении обязанности передать товар свободным от прав третьих лиц, добросовестная сторона вправе:</w:t>
      </w:r>
    </w:p>
    <w:p w:rsidR="00204BF9" w:rsidRDefault="00204BF9" w:rsidP="00204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1)требовать уменьшения цены товара</w:t>
      </w:r>
    </w:p>
    <w:p w:rsidR="00204BF9" w:rsidRDefault="00204BF9" w:rsidP="00204B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2)расторгнуть договор с возмещением убытков</w:t>
      </w:r>
    </w:p>
    <w:p w:rsidR="00204BF9" w:rsidRDefault="00204BF9" w:rsidP="00204B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04BF9">
        <w:rPr>
          <w:rFonts w:ascii="Times New Roman" w:hAnsi="Times New Roman" w:cs="Times New Roman"/>
          <w:sz w:val="28"/>
          <w:szCs w:val="28"/>
        </w:rPr>
        <w:t xml:space="preserve">Глава 31 ГК, посвященная договору мены также содержит особую норму об ответственности за изъятие товара, приобретенного по договору мены - сторона, у которой третьим лицом изъят товар, приобретенный по договору мены, вправе при наличии оснований, предусмотренных </w:t>
      </w:r>
      <w:r w:rsidRPr="00204BF9">
        <w:rPr>
          <w:rStyle w:val="r"/>
          <w:rFonts w:ascii="Times New Roman" w:hAnsi="Times New Roman" w:cs="Times New Roman"/>
          <w:sz w:val="28"/>
          <w:szCs w:val="28"/>
        </w:rPr>
        <w:t>статьей 461</w:t>
      </w:r>
      <w:r w:rsidRPr="00204BF9">
        <w:rPr>
          <w:rFonts w:ascii="Times New Roman" w:hAnsi="Times New Roman" w:cs="Times New Roman"/>
          <w:sz w:val="28"/>
          <w:szCs w:val="28"/>
        </w:rPr>
        <w:t xml:space="preserve"> ГК, потребовать от другой стороны возврата товара, полученного последней в обмен, и (или) возмещения убытков</w:t>
      </w:r>
      <w:r>
        <w:rPr>
          <w:rFonts w:ascii="Times New Roman" w:hAnsi="Times New Roman" w:cs="Times New Roman"/>
          <w:sz w:val="28"/>
          <w:szCs w:val="28"/>
        </w:rPr>
        <w:t>.</w:t>
      </w:r>
      <w:r>
        <w:rPr>
          <w:rStyle w:val="a6"/>
          <w:rFonts w:ascii="Times New Roman" w:hAnsi="Times New Roman" w:cs="Times New Roman"/>
          <w:sz w:val="28"/>
          <w:szCs w:val="28"/>
        </w:rPr>
        <w:footnoteReference w:id="19"/>
      </w:r>
    </w:p>
    <w:p w:rsidR="00204BF9" w:rsidRDefault="00204BF9" w:rsidP="00204B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неисполнении обязанности предать </w:t>
      </w:r>
      <w:r w:rsidR="003B510C">
        <w:rPr>
          <w:rFonts w:ascii="Times New Roman" w:hAnsi="Times New Roman" w:cs="Times New Roman"/>
          <w:sz w:val="28"/>
          <w:szCs w:val="28"/>
        </w:rPr>
        <w:t xml:space="preserve">товар в срок, установленный договором, или обязанности передать </w:t>
      </w:r>
      <w:r>
        <w:rPr>
          <w:rFonts w:ascii="Times New Roman" w:hAnsi="Times New Roman" w:cs="Times New Roman"/>
          <w:sz w:val="28"/>
          <w:szCs w:val="28"/>
        </w:rPr>
        <w:t>документы и принадлежности, относящиеся к товару добросовестная сторона может обратиться в суд за назначением разумного срока для их передачи</w:t>
      </w:r>
      <w:r w:rsidR="003B510C">
        <w:rPr>
          <w:rFonts w:ascii="Times New Roman" w:hAnsi="Times New Roman" w:cs="Times New Roman"/>
          <w:sz w:val="28"/>
          <w:szCs w:val="28"/>
        </w:rPr>
        <w:t>.</w:t>
      </w:r>
    </w:p>
    <w:p w:rsidR="003B510C" w:rsidRDefault="003B510C" w:rsidP="00204B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Если же одна из сторон во исполнение договора мены передала товар ненадлежащего качества, то добросовестная сторона вправе:</w:t>
      </w:r>
    </w:p>
    <w:p w:rsidR="003B510C" w:rsidRDefault="003B510C" w:rsidP="003B51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требовать соразмерного уменьшения цены;</w:t>
      </w:r>
    </w:p>
    <w:p w:rsidR="003B510C" w:rsidRDefault="003B510C" w:rsidP="003B51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требовать безвозмездного устранения недостатков товара;</w:t>
      </w:r>
    </w:p>
    <w:p w:rsidR="003B510C" w:rsidRDefault="003B510C" w:rsidP="003B51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требовать возмещения своих расходов на устранение этих недостатков;</w:t>
      </w:r>
    </w:p>
    <w:p w:rsidR="003B510C" w:rsidRDefault="003B510C" w:rsidP="003B510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требовать замены товара</w:t>
      </w:r>
    </w:p>
    <w:p w:rsidR="003B510C" w:rsidRDefault="003B510C" w:rsidP="003B510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5) </w:t>
      </w:r>
      <w:r w:rsidRPr="003B510C">
        <w:rPr>
          <w:rFonts w:ascii="Times New Roman" w:hAnsi="Times New Roman" w:cs="Times New Roman"/>
          <w:sz w:val="28"/>
          <w:szCs w:val="28"/>
        </w:rPr>
        <w:t>отказаться от исполнения договора. В этом случае ответственность для нарушившей свою обязанность стороны будет наступать и в качестве возмещения убытков</w:t>
      </w:r>
      <w:r>
        <w:rPr>
          <w:rFonts w:ascii="Times New Roman" w:hAnsi="Times New Roman" w:cs="Times New Roman"/>
          <w:sz w:val="28"/>
          <w:szCs w:val="28"/>
        </w:rPr>
        <w:t>.</w:t>
      </w:r>
    </w:p>
    <w:p w:rsidR="009D0CCB" w:rsidRPr="009D0CCB" w:rsidRDefault="009D0CCB" w:rsidP="009D0CCB">
      <w:pPr>
        <w:spacing w:after="0" w:line="360" w:lineRule="auto"/>
        <w:ind w:firstLine="709"/>
        <w:jc w:val="both"/>
        <w:rPr>
          <w:rFonts w:ascii="Times New Roman" w:hAnsi="Times New Roman" w:cs="Times New Roman"/>
          <w:sz w:val="28"/>
          <w:szCs w:val="28"/>
        </w:rPr>
      </w:pPr>
      <w:r w:rsidRPr="009D0CCB">
        <w:rPr>
          <w:rFonts w:ascii="Times New Roman" w:hAnsi="Times New Roman" w:cs="Times New Roman"/>
          <w:sz w:val="28"/>
          <w:szCs w:val="28"/>
        </w:rPr>
        <w:t>Стороны вправе предусматривать в договоре мены денежную ответственность за несвоевременную поставку товара</w:t>
      </w:r>
    </w:p>
    <w:p w:rsidR="009D0CCB" w:rsidRPr="009D0CCB" w:rsidRDefault="009D0CCB" w:rsidP="009D0C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ООО</w:t>
      </w:r>
      <w:r w:rsidRPr="009D0CCB">
        <w:rPr>
          <w:rFonts w:ascii="Times New Roman" w:hAnsi="Times New Roman" w:cs="Times New Roman"/>
          <w:sz w:val="28"/>
          <w:szCs w:val="28"/>
        </w:rPr>
        <w:t xml:space="preserve"> </w:t>
      </w:r>
      <w:r>
        <w:rPr>
          <w:rFonts w:ascii="Times New Roman" w:hAnsi="Times New Roman" w:cs="Times New Roman"/>
          <w:sz w:val="28"/>
          <w:szCs w:val="28"/>
        </w:rPr>
        <w:t xml:space="preserve">«Артико» </w:t>
      </w:r>
      <w:r w:rsidRPr="009D0CCB">
        <w:rPr>
          <w:rFonts w:ascii="Times New Roman" w:hAnsi="Times New Roman" w:cs="Times New Roman"/>
          <w:sz w:val="28"/>
          <w:szCs w:val="28"/>
        </w:rPr>
        <w:t xml:space="preserve">заключила с </w:t>
      </w:r>
      <w:r>
        <w:rPr>
          <w:rFonts w:ascii="Times New Roman" w:hAnsi="Times New Roman" w:cs="Times New Roman"/>
          <w:sz w:val="28"/>
          <w:szCs w:val="28"/>
        </w:rPr>
        <w:t>ОАО «Альянс»</w:t>
      </w:r>
      <w:r w:rsidRPr="009D0CCB">
        <w:rPr>
          <w:rFonts w:ascii="Times New Roman" w:hAnsi="Times New Roman" w:cs="Times New Roman"/>
          <w:sz w:val="28"/>
          <w:szCs w:val="28"/>
        </w:rPr>
        <w:t xml:space="preserve"> договор </w:t>
      </w:r>
      <w:r>
        <w:rPr>
          <w:rFonts w:ascii="Times New Roman" w:hAnsi="Times New Roman" w:cs="Times New Roman"/>
          <w:sz w:val="28"/>
          <w:szCs w:val="28"/>
        </w:rPr>
        <w:t>мены</w:t>
      </w:r>
      <w:r w:rsidRPr="009D0CCB">
        <w:rPr>
          <w:rFonts w:ascii="Times New Roman" w:hAnsi="Times New Roman" w:cs="Times New Roman"/>
          <w:sz w:val="28"/>
          <w:szCs w:val="28"/>
        </w:rPr>
        <w:t>, в соответствии с которым одна сторона поставляет другой муку в обмен на дизельное топливо. Договором было предусмотрено, что в случае несвоевременной поставки дизельного топлива виновная сторона уплачивает пени в размере 0,5 процента в день от суммы недопоставленного товара.</w:t>
      </w:r>
    </w:p>
    <w:p w:rsidR="009D0CCB" w:rsidRPr="009D0CCB" w:rsidRDefault="009D0CCB" w:rsidP="009D0C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w:t>
      </w:r>
      <w:r w:rsidRPr="009D0CCB">
        <w:rPr>
          <w:rFonts w:ascii="Times New Roman" w:hAnsi="Times New Roman" w:cs="Times New Roman"/>
          <w:sz w:val="28"/>
          <w:szCs w:val="28"/>
        </w:rPr>
        <w:t xml:space="preserve"> свои обязательства выполнила, однако дизельного топлива не получила, что послужило основанием для предъявления иска.</w:t>
      </w:r>
    </w:p>
    <w:p w:rsidR="009D0CCB" w:rsidRPr="009D0CCB" w:rsidRDefault="009D0CCB" w:rsidP="009D0CCB">
      <w:pPr>
        <w:spacing w:after="0" w:line="360" w:lineRule="auto"/>
        <w:ind w:firstLine="709"/>
        <w:jc w:val="both"/>
        <w:rPr>
          <w:rFonts w:ascii="Times New Roman" w:hAnsi="Times New Roman" w:cs="Times New Roman"/>
          <w:sz w:val="28"/>
          <w:szCs w:val="28"/>
        </w:rPr>
      </w:pPr>
      <w:r w:rsidRPr="009D0CCB">
        <w:rPr>
          <w:rFonts w:ascii="Times New Roman" w:hAnsi="Times New Roman" w:cs="Times New Roman"/>
          <w:sz w:val="28"/>
          <w:szCs w:val="28"/>
        </w:rPr>
        <w:t>Суд удовлетворил иск. Однако апелляционная инстанция решение суда отменила по следующим основаниям. Данная сделка – договор мены, следовательно, неустойка за неисполнение обязательства по спорному договору взысканию не подлежит, поскольку это противоречит существу мены.</w:t>
      </w:r>
    </w:p>
    <w:p w:rsidR="009D0CCB" w:rsidRPr="009D0CCB" w:rsidRDefault="009D0CCB" w:rsidP="009D0CCB">
      <w:pPr>
        <w:spacing w:after="0" w:line="360" w:lineRule="auto"/>
        <w:ind w:firstLine="709"/>
        <w:jc w:val="both"/>
        <w:rPr>
          <w:rFonts w:ascii="Times New Roman" w:hAnsi="Times New Roman" w:cs="Times New Roman"/>
          <w:sz w:val="28"/>
          <w:szCs w:val="28"/>
        </w:rPr>
      </w:pPr>
      <w:r w:rsidRPr="009D0CCB">
        <w:rPr>
          <w:rFonts w:ascii="Times New Roman" w:hAnsi="Times New Roman" w:cs="Times New Roman"/>
          <w:sz w:val="28"/>
          <w:szCs w:val="28"/>
        </w:rPr>
        <w:t>В свою очередь, Президиум ВАС РФ не согласился с таким выводом апелляционной инстанции, указан на положение статьи 421 ГК РФ, в соответствии с которой условия договора определяются по усмотрению сторон, кроме случаев, когда содержание условия предписано законом или иным правым актом. Условие договора об ответственности поставщика дизельного топлива за несвоевременную поставку товара не противоречит законодательству, поэтому решение суда первой инстанции правомерно.</w:t>
      </w:r>
      <w:r>
        <w:rPr>
          <w:rStyle w:val="a6"/>
          <w:rFonts w:ascii="Times New Roman" w:hAnsi="Times New Roman" w:cs="Times New Roman"/>
          <w:sz w:val="28"/>
          <w:szCs w:val="28"/>
        </w:rPr>
        <w:footnoteReference w:id="20"/>
      </w:r>
      <w:r w:rsidRPr="009D0CCB">
        <w:rPr>
          <w:rFonts w:ascii="Times New Roman" w:hAnsi="Times New Roman" w:cs="Times New Roman"/>
          <w:sz w:val="28"/>
          <w:szCs w:val="28"/>
        </w:rPr>
        <w:t xml:space="preserve"> </w:t>
      </w:r>
    </w:p>
    <w:p w:rsidR="006D64DC" w:rsidRDefault="006D64DC" w:rsidP="003B510C">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Проанализировав вышесказанное можно сделать вывод о том, что комплекс прав и обязанностей  контрагентов, т.е. содержание договора мены, ответственность сторон схож с аналогичными элементами договора купли-продажи, что отражает их общность правовой природы, и нормативно-правового регулирования.</w:t>
      </w:r>
    </w:p>
    <w:p w:rsidR="00166C94" w:rsidRDefault="00166C94" w:rsidP="003B510C">
      <w:pPr>
        <w:spacing w:after="0" w:line="360" w:lineRule="auto"/>
        <w:ind w:firstLine="705"/>
        <w:jc w:val="both"/>
        <w:rPr>
          <w:rFonts w:ascii="Times New Roman" w:hAnsi="Times New Roman" w:cs="Times New Roman"/>
          <w:sz w:val="28"/>
          <w:szCs w:val="28"/>
        </w:rPr>
      </w:pPr>
    </w:p>
    <w:p w:rsidR="00166C94" w:rsidRDefault="00166C94"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4D11CC" w:rsidRDefault="004D11CC"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9D0CCB" w:rsidRDefault="009D0CCB" w:rsidP="003B510C">
      <w:pPr>
        <w:spacing w:after="0" w:line="360" w:lineRule="auto"/>
        <w:ind w:firstLine="705"/>
        <w:jc w:val="both"/>
        <w:rPr>
          <w:rFonts w:ascii="Times New Roman" w:hAnsi="Times New Roman" w:cs="Times New Roman"/>
          <w:sz w:val="28"/>
          <w:szCs w:val="28"/>
        </w:rPr>
      </w:pPr>
    </w:p>
    <w:p w:rsidR="00166C94" w:rsidRDefault="00166C94" w:rsidP="00166C94">
      <w:pPr>
        <w:spacing w:after="0" w:line="360" w:lineRule="auto"/>
        <w:ind w:firstLine="705"/>
        <w:jc w:val="center"/>
        <w:rPr>
          <w:rFonts w:ascii="Times New Roman" w:hAnsi="Times New Roman" w:cs="Times New Roman"/>
          <w:b/>
          <w:sz w:val="28"/>
          <w:szCs w:val="28"/>
        </w:rPr>
      </w:pPr>
      <w:r w:rsidRPr="00166C94">
        <w:rPr>
          <w:rFonts w:ascii="Times New Roman" w:hAnsi="Times New Roman" w:cs="Times New Roman"/>
          <w:b/>
          <w:sz w:val="28"/>
          <w:szCs w:val="28"/>
        </w:rPr>
        <w:t>Заключение</w:t>
      </w:r>
    </w:p>
    <w:p w:rsidR="004D11CC" w:rsidRDefault="004D11CC" w:rsidP="00166C94">
      <w:pPr>
        <w:spacing w:after="0" w:line="360" w:lineRule="auto"/>
        <w:ind w:firstLine="705"/>
        <w:jc w:val="center"/>
        <w:rPr>
          <w:rFonts w:ascii="Times New Roman" w:hAnsi="Times New Roman" w:cs="Times New Roman"/>
          <w:b/>
          <w:sz w:val="28"/>
          <w:szCs w:val="28"/>
        </w:rPr>
      </w:pPr>
    </w:p>
    <w:p w:rsidR="00166C94" w:rsidRDefault="00166C94" w:rsidP="00166C94">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Проведя детальное исследование договора мены по законодательству Российской Федерации, можно сделать следующие выводы:</w:t>
      </w:r>
    </w:p>
    <w:p w:rsidR="00166C94" w:rsidRPr="004D11CC" w:rsidRDefault="004D11CC" w:rsidP="00166C94">
      <w:pPr>
        <w:spacing w:after="0" w:line="360" w:lineRule="auto"/>
        <w:ind w:firstLine="70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9B2CE2" w:rsidRPr="004D11CC">
        <w:rPr>
          <w:rFonts w:ascii="Times New Roman" w:hAnsi="Times New Roman" w:cs="Times New Roman"/>
          <w:color w:val="000000"/>
          <w:sz w:val="28"/>
          <w:szCs w:val="28"/>
          <w:shd w:val="clear" w:color="auto" w:fill="FFFFFF"/>
        </w:rPr>
        <w:t>оговор мены тесно граничит с родственным ему договором купли-продажи, что находит отражение во многих аспектах, таких как юридическая характеристика договора, его форма, субъектный состав сторон и т.д. Это отражает и правовая природа договора мены, которая характеризует данный договор как двусторонний, возмездный, консенсуальный.</w:t>
      </w:r>
    </w:p>
    <w:p w:rsidR="009B2CE2" w:rsidRPr="004D11CC" w:rsidRDefault="004D11CC" w:rsidP="00166C94">
      <w:pPr>
        <w:spacing w:after="0" w:line="360" w:lineRule="auto"/>
        <w:ind w:firstLine="705"/>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-н</w:t>
      </w:r>
      <w:r w:rsidR="009B2CE2" w:rsidRPr="004D11CC">
        <w:rPr>
          <w:rFonts w:ascii="Times New Roman" w:hAnsi="Times New Roman" w:cs="Times New Roman"/>
          <w:color w:val="000000"/>
          <w:sz w:val="28"/>
          <w:szCs w:val="28"/>
          <w:shd w:val="clear" w:color="auto" w:fill="FFFFFF"/>
        </w:rPr>
        <w:t>ормативно-правовое регулирование договора мены выражается в положениях главы 31 ГК, одной из самых маленьких глав ГК. Именно ввиду сходства договора мены и договора купли-продажи в части, не противоречащей положениям главы 31, применяются положения о договоре купли-продаже.</w:t>
      </w:r>
    </w:p>
    <w:p w:rsidR="009D0CCB" w:rsidRPr="004D11CC" w:rsidRDefault="004D11CC" w:rsidP="00166C94">
      <w:pPr>
        <w:spacing w:after="0" w:line="360" w:lineRule="auto"/>
        <w:ind w:firstLine="70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9B2CE2" w:rsidRPr="004D11CC">
        <w:rPr>
          <w:rFonts w:ascii="Times New Roman" w:hAnsi="Times New Roman" w:cs="Times New Roman"/>
          <w:color w:val="000000"/>
          <w:sz w:val="28"/>
          <w:szCs w:val="28"/>
          <w:shd w:val="clear" w:color="auto" w:fill="FFFFFF"/>
        </w:rPr>
        <w:t>амая главная особенность договора мены состоит в том, что стороны такого договора одновременно являются носителями двух гражданско-правовых статусов: продавца и покупателя, что делает набор их прав и обязанностей абсолютно идентичным, кроме тех случае, когда договором предусмотрены дополнительные права или обязанности для одной из сторон</w:t>
      </w:r>
    </w:p>
    <w:p w:rsidR="009B2CE2" w:rsidRPr="004D11CC" w:rsidRDefault="004D11CC" w:rsidP="00166C94">
      <w:pPr>
        <w:spacing w:after="0" w:line="360" w:lineRule="auto"/>
        <w:ind w:firstLine="70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9B2CE2" w:rsidRPr="004D11CC">
        <w:rPr>
          <w:rFonts w:ascii="Times New Roman" w:hAnsi="Times New Roman" w:cs="Times New Roman"/>
          <w:color w:val="000000"/>
          <w:sz w:val="28"/>
          <w:szCs w:val="28"/>
          <w:shd w:val="clear" w:color="auto" w:fill="FFFFFF"/>
        </w:rPr>
        <w:t xml:space="preserve">тветственность, предусмотренная за нарушение сторонами положений договора мены, также не имеет отличий от </w:t>
      </w:r>
      <w:r w:rsidRPr="004D11CC">
        <w:rPr>
          <w:rFonts w:ascii="Times New Roman" w:hAnsi="Times New Roman" w:cs="Times New Roman"/>
          <w:color w:val="000000"/>
          <w:sz w:val="28"/>
          <w:szCs w:val="28"/>
          <w:shd w:val="clear" w:color="auto" w:fill="FFFFFF"/>
        </w:rPr>
        <w:t>ответственности</w:t>
      </w:r>
      <w:r w:rsidR="009B2CE2" w:rsidRPr="004D11CC">
        <w:rPr>
          <w:rFonts w:ascii="Times New Roman" w:hAnsi="Times New Roman" w:cs="Times New Roman"/>
          <w:color w:val="000000"/>
          <w:sz w:val="28"/>
          <w:szCs w:val="28"/>
          <w:shd w:val="clear" w:color="auto" w:fill="FFFFFF"/>
        </w:rPr>
        <w:t>, предусмотренной за нарушение договора купли-продажи.</w:t>
      </w:r>
    </w:p>
    <w:p w:rsidR="004D11CC" w:rsidRPr="004D11CC" w:rsidRDefault="004D11CC" w:rsidP="00166C94">
      <w:pPr>
        <w:spacing w:after="0" w:line="360" w:lineRule="auto"/>
        <w:ind w:firstLine="705"/>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-н</w:t>
      </w:r>
      <w:r w:rsidRPr="004D11CC">
        <w:rPr>
          <w:rFonts w:ascii="Times New Roman" w:hAnsi="Times New Roman" w:cs="Times New Roman"/>
          <w:color w:val="000000"/>
          <w:sz w:val="28"/>
          <w:szCs w:val="28"/>
          <w:shd w:val="clear" w:color="auto" w:fill="FFFFFF"/>
        </w:rPr>
        <w:t>аиболее важным фактором, благодаря которому договор мены, несмотря на сходство с договором купли-продажи, не изжил себя, а наоборот получает все более широкое применение в гражданском обороте, является тот факт, что товаром по договору мены может стать практически любая вещь, включая такой вид недвижимости как жилые помещения. В этом и заключается уникальность договора мены</w:t>
      </w:r>
    </w:p>
    <w:p w:rsidR="009D0CCB" w:rsidRDefault="009D0CCB" w:rsidP="00166C94">
      <w:pPr>
        <w:spacing w:after="0" w:line="360" w:lineRule="auto"/>
        <w:ind w:firstLine="705"/>
        <w:jc w:val="both"/>
        <w:rPr>
          <w:rFonts w:ascii="Times New Roman" w:hAnsi="Times New Roman" w:cs="Times New Roman"/>
          <w:sz w:val="28"/>
          <w:szCs w:val="28"/>
        </w:rPr>
      </w:pPr>
    </w:p>
    <w:p w:rsidR="009D0CCB" w:rsidRDefault="009D0CCB" w:rsidP="004D11CC">
      <w:pPr>
        <w:spacing w:after="0" w:line="360" w:lineRule="auto"/>
        <w:jc w:val="both"/>
        <w:rPr>
          <w:rFonts w:ascii="Times New Roman" w:hAnsi="Times New Roman" w:cs="Times New Roman"/>
          <w:sz w:val="28"/>
          <w:szCs w:val="28"/>
        </w:rPr>
      </w:pPr>
    </w:p>
    <w:p w:rsidR="009D0CCB" w:rsidRPr="00EE0EEF" w:rsidRDefault="009D0CCB" w:rsidP="009D0CCB">
      <w:pPr>
        <w:spacing w:after="0" w:line="360" w:lineRule="auto"/>
        <w:ind w:firstLine="708"/>
        <w:jc w:val="center"/>
        <w:rPr>
          <w:rFonts w:ascii="Times New Roman" w:hAnsi="Times New Roman" w:cs="Times New Roman"/>
          <w:b/>
          <w:sz w:val="28"/>
          <w:szCs w:val="28"/>
        </w:rPr>
      </w:pPr>
      <w:r w:rsidRPr="00EE0EEF">
        <w:rPr>
          <w:rFonts w:ascii="Times New Roman" w:hAnsi="Times New Roman" w:cs="Times New Roman"/>
          <w:b/>
          <w:sz w:val="28"/>
          <w:szCs w:val="28"/>
        </w:rPr>
        <w:t>Список использованных источников и литературы</w:t>
      </w:r>
    </w:p>
    <w:p w:rsidR="009D0CCB" w:rsidRDefault="009D0CCB" w:rsidP="009D0CCB">
      <w:pPr>
        <w:spacing w:after="0" w:line="360" w:lineRule="auto"/>
        <w:ind w:firstLine="708"/>
        <w:jc w:val="center"/>
        <w:rPr>
          <w:rFonts w:ascii="Times New Roman" w:hAnsi="Times New Roman" w:cs="Times New Roman"/>
          <w:sz w:val="28"/>
          <w:szCs w:val="28"/>
        </w:rPr>
      </w:pPr>
    </w:p>
    <w:p w:rsidR="009D0CCB" w:rsidRDefault="009D0CCB" w:rsidP="009D0CCB">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9D0CCB" w:rsidRDefault="009D0CCB" w:rsidP="009D0C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2E7D51">
        <w:rPr>
          <w:rFonts w:ascii="Times New Roman" w:hAnsi="Times New Roman" w:cs="Times New Roman"/>
          <w:sz w:val="28"/>
          <w:szCs w:val="28"/>
        </w:rPr>
        <w:t>Конституция (Основной Закон) Российской Федерации: [Принята общенародным голосованием в 1993г.]  (с учетом поправок, внесенных Законами РФ о поправках к Конституции РФ от 30.12.2008 N 6-ФКЗ, от 30.12.2008 N 7-ФКЗ)// "Российская газета", N 7, 21.01.2009</w:t>
      </w:r>
    </w:p>
    <w:p w:rsidR="009D0CCB" w:rsidRDefault="009D0CCB" w:rsidP="009D0CCB">
      <w:pPr>
        <w:spacing w:after="0" w:line="360" w:lineRule="auto"/>
        <w:jc w:val="both"/>
        <w:rPr>
          <w:rFonts w:ascii="Times New Roman" w:hAnsi="Times New Roman" w:cs="Times New Roman"/>
          <w:sz w:val="28"/>
          <w:szCs w:val="28"/>
        </w:rPr>
      </w:pPr>
      <w:r w:rsidRPr="00AB25AB">
        <w:rPr>
          <w:rFonts w:ascii="Times New Roman" w:hAnsi="Times New Roman" w:cs="Times New Roman"/>
          <w:sz w:val="28"/>
          <w:szCs w:val="28"/>
        </w:rPr>
        <w:t xml:space="preserve">2. </w:t>
      </w:r>
      <w:r w:rsidR="000655ED">
        <w:rPr>
          <w:rFonts w:ascii="Times New Roman" w:hAnsi="Times New Roman" w:cs="Times New Roman"/>
          <w:sz w:val="28"/>
          <w:szCs w:val="28"/>
        </w:rPr>
        <w:t>Федеральный закон</w:t>
      </w:r>
      <w:r w:rsidR="000655ED" w:rsidRPr="000655ED">
        <w:rPr>
          <w:rFonts w:ascii="Times New Roman" w:hAnsi="Times New Roman" w:cs="Times New Roman"/>
          <w:sz w:val="28"/>
          <w:szCs w:val="28"/>
        </w:rPr>
        <w:t xml:space="preserve"> от 26.01.1996  N 114-ФЗ (ред. от 30.11.2011) "Гражданский кодекс Российской Федерации (часть </w:t>
      </w:r>
      <w:r w:rsidR="009B2CE2">
        <w:rPr>
          <w:rFonts w:ascii="Times New Roman" w:hAnsi="Times New Roman" w:cs="Times New Roman"/>
          <w:sz w:val="28"/>
          <w:szCs w:val="28"/>
        </w:rPr>
        <w:t>первая</w:t>
      </w:r>
      <w:r w:rsidR="000655ED" w:rsidRPr="000655ED">
        <w:rPr>
          <w:rFonts w:ascii="Times New Roman" w:hAnsi="Times New Roman" w:cs="Times New Roman"/>
          <w:sz w:val="28"/>
          <w:szCs w:val="28"/>
        </w:rPr>
        <w:t>)"//"Собрание законодательства РФ", 29.01.1996, №5, ст. 410</w:t>
      </w:r>
    </w:p>
    <w:p w:rsidR="009D0CCB" w:rsidRDefault="009B2CE2" w:rsidP="009D0CC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 Федеральный закон</w:t>
      </w:r>
      <w:r w:rsidRPr="000655ED">
        <w:rPr>
          <w:rFonts w:ascii="Times New Roman" w:hAnsi="Times New Roman" w:cs="Times New Roman"/>
          <w:sz w:val="28"/>
          <w:szCs w:val="28"/>
        </w:rPr>
        <w:t xml:space="preserve"> от 26.01.1996  N 114-ФЗ (ред. от 30.11.2011) "Гражданский кодекс Российской Федерации (часть вторая)"//"Собрание законодательства РФ", 29.01.1996, №5, ст. 410</w:t>
      </w:r>
    </w:p>
    <w:p w:rsidR="005E382E" w:rsidRDefault="005E382E" w:rsidP="009D0CCB">
      <w:pPr>
        <w:pStyle w:val="a4"/>
        <w:spacing w:line="360" w:lineRule="auto"/>
        <w:jc w:val="both"/>
        <w:rPr>
          <w:rFonts w:ascii="Times New Roman" w:hAnsi="Times New Roman" w:cs="Times New Roman"/>
          <w:sz w:val="28"/>
          <w:szCs w:val="28"/>
        </w:rPr>
      </w:pPr>
    </w:p>
    <w:p w:rsidR="009D0CCB" w:rsidRDefault="009D0CCB" w:rsidP="009D0CC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Материалы судебной практики:</w:t>
      </w:r>
    </w:p>
    <w:p w:rsidR="009D0CCB" w:rsidRPr="0007123A" w:rsidRDefault="009D0CCB" w:rsidP="009D0CCB">
      <w:pPr>
        <w:pStyle w:val="a4"/>
        <w:spacing w:line="360" w:lineRule="auto"/>
        <w:jc w:val="both"/>
        <w:rPr>
          <w:rFonts w:ascii="Times New Roman" w:hAnsi="Times New Roman" w:cs="Times New Roman"/>
          <w:sz w:val="28"/>
          <w:szCs w:val="28"/>
        </w:rPr>
      </w:pPr>
      <w:r w:rsidRPr="0007123A">
        <w:rPr>
          <w:rFonts w:ascii="Times New Roman" w:hAnsi="Times New Roman" w:cs="Times New Roman"/>
          <w:sz w:val="28"/>
          <w:szCs w:val="28"/>
        </w:rPr>
        <w:t xml:space="preserve">1. Постановление </w:t>
      </w:r>
      <w:r w:rsidR="000655ED">
        <w:rPr>
          <w:rFonts w:ascii="Times New Roman" w:hAnsi="Times New Roman" w:cs="Times New Roman"/>
          <w:sz w:val="28"/>
          <w:szCs w:val="28"/>
        </w:rPr>
        <w:t xml:space="preserve">Президиума Высшего Арбитражного Суда </w:t>
      </w:r>
      <w:r w:rsidRPr="0007123A">
        <w:rPr>
          <w:rFonts w:ascii="Times New Roman" w:hAnsi="Times New Roman" w:cs="Times New Roman"/>
          <w:sz w:val="28"/>
          <w:szCs w:val="28"/>
        </w:rPr>
        <w:t xml:space="preserve"> РФ N 5, Пленума ВАС РФ N 29 от 26.03.200</w:t>
      </w:r>
      <w:r w:rsidR="000655ED">
        <w:rPr>
          <w:rFonts w:ascii="Times New Roman" w:hAnsi="Times New Roman" w:cs="Times New Roman"/>
          <w:sz w:val="28"/>
          <w:szCs w:val="28"/>
        </w:rPr>
        <w:t>5</w:t>
      </w:r>
      <w:r w:rsidRPr="0007123A">
        <w:rPr>
          <w:rFonts w:ascii="Times New Roman" w:hAnsi="Times New Roman" w:cs="Times New Roman"/>
          <w:sz w:val="28"/>
          <w:szCs w:val="28"/>
        </w:rPr>
        <w:t xml:space="preserve"> "О некоторых вопросах, возник</w:t>
      </w:r>
      <w:r w:rsidR="000655ED">
        <w:rPr>
          <w:rFonts w:ascii="Times New Roman" w:hAnsi="Times New Roman" w:cs="Times New Roman"/>
          <w:sz w:val="28"/>
          <w:szCs w:val="28"/>
        </w:rPr>
        <w:t>ающих в связи с рассмотрением споров, вытекающих из договора мены</w:t>
      </w:r>
      <w:r w:rsidRPr="0007123A">
        <w:rPr>
          <w:rFonts w:ascii="Times New Roman" w:hAnsi="Times New Roman" w:cs="Times New Roman"/>
          <w:sz w:val="28"/>
          <w:szCs w:val="28"/>
        </w:rPr>
        <w:t>» // "</w:t>
      </w:r>
      <w:r w:rsidR="000655ED">
        <w:rPr>
          <w:rFonts w:ascii="Times New Roman" w:hAnsi="Times New Roman" w:cs="Times New Roman"/>
          <w:sz w:val="28"/>
          <w:szCs w:val="28"/>
        </w:rPr>
        <w:t>Вестник ВАС РФ", N 6, 2006</w:t>
      </w:r>
    </w:p>
    <w:p w:rsidR="009D0CCB" w:rsidRDefault="009D0CCB" w:rsidP="009D0CCB">
      <w:pPr>
        <w:pStyle w:val="a4"/>
        <w:spacing w:line="360" w:lineRule="auto"/>
        <w:jc w:val="both"/>
        <w:rPr>
          <w:rFonts w:ascii="Times New Roman" w:hAnsi="Times New Roman" w:cs="Times New Roman"/>
          <w:color w:val="000000"/>
          <w:sz w:val="28"/>
          <w:szCs w:val="28"/>
          <w:shd w:val="clear" w:color="auto" w:fill="FFFFFF"/>
        </w:rPr>
      </w:pPr>
      <w:r w:rsidRPr="0007123A">
        <w:rPr>
          <w:rFonts w:ascii="Times New Roman" w:hAnsi="Times New Roman" w:cs="Times New Roman"/>
          <w:sz w:val="28"/>
          <w:szCs w:val="28"/>
        </w:rPr>
        <w:t>2.</w:t>
      </w:r>
      <w:r w:rsidR="000655ED" w:rsidRPr="000655ED">
        <w:rPr>
          <w:rFonts w:ascii="Times New Roman" w:hAnsi="Times New Roman" w:cs="Times New Roman"/>
        </w:rPr>
        <w:t xml:space="preserve"> </w:t>
      </w:r>
      <w:r w:rsidR="000655ED">
        <w:rPr>
          <w:rFonts w:ascii="Times New Roman" w:hAnsi="Times New Roman" w:cs="Times New Roman"/>
          <w:sz w:val="28"/>
          <w:szCs w:val="28"/>
        </w:rPr>
        <w:t>П</w:t>
      </w:r>
      <w:r w:rsidR="000655ED" w:rsidRPr="000655ED">
        <w:rPr>
          <w:rFonts w:ascii="Times New Roman" w:hAnsi="Times New Roman" w:cs="Times New Roman"/>
          <w:sz w:val="28"/>
          <w:szCs w:val="28"/>
        </w:rPr>
        <w:t>остановления Президиума ВАС РФ от 29 сентября  2006 г. № 1947/98.//Вестник ВАС РФ № 12, 2007</w:t>
      </w:r>
    </w:p>
    <w:p w:rsidR="009D0CCB" w:rsidRDefault="009D0CCB" w:rsidP="009D0CCB">
      <w:pPr>
        <w:pStyle w:val="a4"/>
        <w:spacing w:line="360" w:lineRule="auto"/>
        <w:jc w:val="both"/>
        <w:rPr>
          <w:rFonts w:ascii="Times New Roman" w:hAnsi="Times New Roman" w:cs="Times New Roman"/>
          <w:color w:val="000000"/>
          <w:sz w:val="28"/>
          <w:szCs w:val="28"/>
          <w:shd w:val="clear" w:color="auto" w:fill="FFFFFF"/>
        </w:rPr>
      </w:pPr>
    </w:p>
    <w:p w:rsidR="009D0CCB" w:rsidRDefault="009D0CCB" w:rsidP="009D0CCB">
      <w:pPr>
        <w:pStyle w:val="a4"/>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Литература:</w:t>
      </w:r>
    </w:p>
    <w:p w:rsidR="009D0CCB" w:rsidRDefault="009D0CCB" w:rsidP="009D0CCB">
      <w:pPr>
        <w:pStyle w:val="a4"/>
        <w:spacing w:line="360" w:lineRule="auto"/>
        <w:jc w:val="both"/>
        <w:rPr>
          <w:rFonts w:ascii="Times New Roman" w:hAnsi="Times New Roman" w:cs="Times New Roman"/>
          <w:sz w:val="28"/>
          <w:szCs w:val="28"/>
        </w:rPr>
      </w:pPr>
      <w:r w:rsidRPr="00AF4887">
        <w:rPr>
          <w:rFonts w:ascii="Times New Roman" w:hAnsi="Times New Roman" w:cs="Times New Roman"/>
          <w:color w:val="000000"/>
          <w:sz w:val="28"/>
          <w:szCs w:val="28"/>
          <w:shd w:val="clear" w:color="auto" w:fill="FFFFFF"/>
        </w:rPr>
        <w:t>1.</w:t>
      </w:r>
      <w:r w:rsidRPr="00AF4887">
        <w:rPr>
          <w:rFonts w:ascii="Times New Roman" w:hAnsi="Times New Roman" w:cs="Times New Roman"/>
          <w:sz w:val="28"/>
          <w:szCs w:val="28"/>
        </w:rPr>
        <w:t xml:space="preserve">  Гражданское право / Под ред. Е.А. Суханова. М.:Статут,2013-</w:t>
      </w:r>
      <w:r>
        <w:rPr>
          <w:rFonts w:ascii="Times New Roman" w:hAnsi="Times New Roman" w:cs="Times New Roman"/>
          <w:sz w:val="28"/>
          <w:szCs w:val="28"/>
        </w:rPr>
        <w:t>557</w:t>
      </w:r>
    </w:p>
    <w:p w:rsidR="000655ED" w:rsidRPr="00EE49D1" w:rsidRDefault="000655ED" w:rsidP="009D0CCB">
      <w:pPr>
        <w:pStyle w:val="a4"/>
        <w:spacing w:line="360" w:lineRule="auto"/>
        <w:jc w:val="both"/>
        <w:rPr>
          <w:rFonts w:ascii="Times New Roman" w:hAnsi="Times New Roman" w:cs="Times New Roman"/>
          <w:sz w:val="28"/>
          <w:szCs w:val="28"/>
        </w:rPr>
      </w:pPr>
      <w:r w:rsidRPr="000655ED">
        <w:rPr>
          <w:rFonts w:ascii="Times New Roman" w:hAnsi="Times New Roman" w:cs="Times New Roman"/>
          <w:color w:val="000000"/>
          <w:sz w:val="28"/>
          <w:szCs w:val="28"/>
          <w:shd w:val="clear" w:color="auto" w:fill="FFFFFF"/>
        </w:rPr>
        <w:t>2</w:t>
      </w:r>
      <w:r w:rsidRPr="00EE49D1">
        <w:rPr>
          <w:rFonts w:ascii="Times New Roman" w:hAnsi="Times New Roman" w:cs="Times New Roman"/>
          <w:color w:val="000000"/>
          <w:sz w:val="28"/>
          <w:szCs w:val="28"/>
          <w:shd w:val="clear" w:color="auto" w:fill="FFFFFF"/>
        </w:rPr>
        <w:t xml:space="preserve">. </w:t>
      </w:r>
      <w:r w:rsidRPr="00EE49D1">
        <w:rPr>
          <w:rFonts w:ascii="Times New Roman" w:hAnsi="Times New Roman" w:cs="Times New Roman"/>
          <w:sz w:val="28"/>
          <w:szCs w:val="28"/>
        </w:rPr>
        <w:t>Договорное  право/ Брагинский М.И. Витрянский В.Е., М.:Стату</w:t>
      </w:r>
      <w:r w:rsidR="00EE49D1" w:rsidRPr="00EE49D1">
        <w:rPr>
          <w:rFonts w:ascii="Times New Roman" w:hAnsi="Times New Roman" w:cs="Times New Roman"/>
          <w:sz w:val="28"/>
          <w:szCs w:val="28"/>
        </w:rPr>
        <w:t>т,2013-</w:t>
      </w:r>
      <w:r w:rsidRPr="00EE49D1">
        <w:rPr>
          <w:rFonts w:ascii="Times New Roman" w:hAnsi="Times New Roman" w:cs="Times New Roman"/>
          <w:sz w:val="28"/>
          <w:szCs w:val="28"/>
        </w:rPr>
        <w:t>301</w:t>
      </w:r>
    </w:p>
    <w:p w:rsidR="00EE49D1" w:rsidRDefault="00EE49D1" w:rsidP="009D0CCB">
      <w:pPr>
        <w:pStyle w:val="a4"/>
        <w:spacing w:line="360" w:lineRule="auto"/>
        <w:jc w:val="both"/>
        <w:rPr>
          <w:rFonts w:ascii="Times New Roman" w:hAnsi="Times New Roman" w:cs="Times New Roman"/>
          <w:sz w:val="28"/>
          <w:szCs w:val="28"/>
        </w:rPr>
      </w:pPr>
      <w:r w:rsidRPr="00EE49D1">
        <w:rPr>
          <w:rFonts w:ascii="Times New Roman" w:hAnsi="Times New Roman" w:cs="Times New Roman"/>
          <w:sz w:val="28"/>
          <w:szCs w:val="28"/>
        </w:rPr>
        <w:t>3. Гражданское право /Под ред. И.В. Елисеева. М.:Юрайт, 2013-434</w:t>
      </w:r>
    </w:p>
    <w:p w:rsidR="00EE49D1" w:rsidRDefault="00EE49D1" w:rsidP="009D0CCB">
      <w:pPr>
        <w:pStyle w:val="a4"/>
        <w:spacing w:line="360" w:lineRule="auto"/>
        <w:jc w:val="both"/>
        <w:rPr>
          <w:rFonts w:ascii="Times New Roman" w:hAnsi="Times New Roman" w:cs="Times New Roman"/>
          <w:sz w:val="28"/>
          <w:szCs w:val="28"/>
        </w:rPr>
      </w:pPr>
      <w:r w:rsidRPr="00EE49D1">
        <w:rPr>
          <w:rFonts w:ascii="Times New Roman" w:hAnsi="Times New Roman" w:cs="Times New Roman"/>
          <w:sz w:val="28"/>
          <w:szCs w:val="28"/>
        </w:rPr>
        <w:t xml:space="preserve">4.Гражданское право. Часть вторая. / Под ред. А. Г. Калпина. – М.: Юристъ, 2003 – 584 </w:t>
      </w:r>
    </w:p>
    <w:p w:rsidR="004D11CC" w:rsidRPr="00EE49D1" w:rsidRDefault="004D11CC" w:rsidP="009D0CC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 Гражданское право / А.А. Молчанов. М.: Эксмо,2013</w:t>
      </w:r>
    </w:p>
    <w:p w:rsidR="00EE49D1" w:rsidRPr="00EE49D1" w:rsidRDefault="004D11CC" w:rsidP="009D0CCB">
      <w:pPr>
        <w:pStyle w:val="a4"/>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6</w:t>
      </w:r>
      <w:r w:rsidR="00EE49D1">
        <w:rPr>
          <w:rFonts w:ascii="Times New Roman" w:hAnsi="Times New Roman" w:cs="Times New Roman"/>
          <w:sz w:val="28"/>
          <w:szCs w:val="28"/>
        </w:rPr>
        <w:t>. Торговое право/ Чаусская С.В., Спб.: Профи, 2012-203</w:t>
      </w:r>
    </w:p>
    <w:p w:rsidR="009D0CCB" w:rsidRDefault="004D11CC" w:rsidP="00065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EE49D1">
        <w:rPr>
          <w:rFonts w:ascii="Times New Roman" w:hAnsi="Times New Roman" w:cs="Times New Roman"/>
          <w:sz w:val="28"/>
          <w:szCs w:val="28"/>
        </w:rPr>
        <w:t>.Карягин В. А. Международный оборот. Внешнеторговые сделки</w:t>
      </w:r>
      <w:r w:rsidR="00EE49D1" w:rsidRPr="00AF4887">
        <w:rPr>
          <w:rFonts w:ascii="Times New Roman" w:hAnsi="Times New Roman" w:cs="Times New Roman"/>
          <w:sz w:val="28"/>
          <w:szCs w:val="28"/>
        </w:rPr>
        <w:t>//</w:t>
      </w:r>
      <w:r w:rsidR="00EE49D1">
        <w:rPr>
          <w:rFonts w:ascii="Times New Roman" w:hAnsi="Times New Roman" w:cs="Times New Roman"/>
          <w:sz w:val="28"/>
          <w:szCs w:val="28"/>
        </w:rPr>
        <w:t>Хозяйство и право.2012.№4</w:t>
      </w:r>
    </w:p>
    <w:p w:rsidR="009D0CCB" w:rsidRDefault="004D11CC" w:rsidP="009D0CCB">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8</w:t>
      </w:r>
      <w:r w:rsidR="009D0CCB">
        <w:rPr>
          <w:rFonts w:ascii="Times New Roman" w:hAnsi="Times New Roman" w:cs="Times New Roman"/>
          <w:sz w:val="28"/>
          <w:szCs w:val="28"/>
        </w:rPr>
        <w:t>. Русское гражданское право / Шершеневич Г.Ф.  М.:Статут,2005</w:t>
      </w:r>
    </w:p>
    <w:p w:rsidR="009D0CCB" w:rsidRPr="00166C94" w:rsidRDefault="009D0CCB" w:rsidP="00166C94">
      <w:pPr>
        <w:spacing w:after="0" w:line="360" w:lineRule="auto"/>
        <w:ind w:firstLine="705"/>
        <w:jc w:val="both"/>
        <w:rPr>
          <w:rFonts w:ascii="Times New Roman" w:hAnsi="Times New Roman" w:cs="Times New Roman"/>
          <w:sz w:val="28"/>
          <w:szCs w:val="28"/>
        </w:rPr>
      </w:pPr>
    </w:p>
    <w:sectPr w:rsidR="009D0CCB" w:rsidRPr="00166C94" w:rsidSect="006A6920">
      <w:head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6C" w:rsidRDefault="00B31B6C" w:rsidP="002E222E">
      <w:pPr>
        <w:spacing w:after="0" w:line="240" w:lineRule="auto"/>
      </w:pPr>
      <w:r>
        <w:separator/>
      </w:r>
    </w:p>
  </w:endnote>
  <w:endnote w:type="continuationSeparator" w:id="0">
    <w:p w:rsidR="00B31B6C" w:rsidRDefault="00B31B6C" w:rsidP="002E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6C" w:rsidRDefault="00B31B6C" w:rsidP="002E222E">
      <w:pPr>
        <w:spacing w:after="0" w:line="240" w:lineRule="auto"/>
      </w:pPr>
      <w:r>
        <w:separator/>
      </w:r>
    </w:p>
  </w:footnote>
  <w:footnote w:type="continuationSeparator" w:id="0">
    <w:p w:rsidR="00B31B6C" w:rsidRDefault="00B31B6C" w:rsidP="002E222E">
      <w:pPr>
        <w:spacing w:after="0" w:line="240" w:lineRule="auto"/>
      </w:pPr>
      <w:r>
        <w:continuationSeparator/>
      </w:r>
    </w:p>
  </w:footnote>
  <w:footnote w:id="1">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Pr="0093782C">
        <w:rPr>
          <w:rFonts w:ascii="Times New Roman" w:hAnsi="Times New Roman" w:cs="Times New Roman"/>
        </w:rPr>
        <w:t xml:space="preserve"> п.</w:t>
      </w:r>
      <w:r>
        <w:rPr>
          <w:rFonts w:ascii="Times New Roman" w:hAnsi="Times New Roman" w:cs="Times New Roman"/>
        </w:rPr>
        <w:t>1 ст. 567</w:t>
      </w:r>
      <w:r w:rsidRPr="0093782C">
        <w:rPr>
          <w:rFonts w:ascii="Times New Roman" w:hAnsi="Times New Roman" w:cs="Times New Roman"/>
        </w:rPr>
        <w:t xml:space="preserve"> </w:t>
      </w:r>
      <w:r w:rsidR="00301EE2" w:rsidRPr="0093782C">
        <w:rPr>
          <w:rFonts w:ascii="Times New Roman" w:hAnsi="Times New Roman" w:cs="Times New Roman"/>
        </w:rPr>
        <w:t>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2">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Pr>
          <w:rFonts w:ascii="Times New Roman" w:hAnsi="Times New Roman" w:cs="Times New Roman"/>
        </w:rPr>
        <w:t xml:space="preserve"> п</w:t>
      </w:r>
      <w:r w:rsidRPr="0093782C">
        <w:rPr>
          <w:rFonts w:ascii="Times New Roman" w:hAnsi="Times New Roman" w:cs="Times New Roman"/>
        </w:rPr>
        <w:t>.2 ст. 567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3">
    <w:p w:rsidR="009D0CCB" w:rsidRDefault="009D0CCB">
      <w:pPr>
        <w:pStyle w:val="a4"/>
      </w:pPr>
      <w:r>
        <w:rPr>
          <w:rStyle w:val="a6"/>
        </w:rPr>
        <w:footnoteRef/>
      </w:r>
      <w:r>
        <w:t xml:space="preserve"> </w:t>
      </w:r>
      <w:r w:rsidRPr="00902B8E">
        <w:rPr>
          <w:rFonts w:ascii="Times New Roman" w:hAnsi="Times New Roman" w:cs="Times New Roman"/>
        </w:rPr>
        <w:t>Гражданское право/ Под ред.Е.А. Суханова. М.:Статут,2013. С 557</w:t>
      </w:r>
    </w:p>
  </w:footnote>
  <w:footnote w:id="4">
    <w:p w:rsidR="009D0CCB" w:rsidRPr="0093782C" w:rsidRDefault="009D0CCB" w:rsidP="0093782C">
      <w:pPr>
        <w:pStyle w:val="a4"/>
        <w:jc w:val="both"/>
        <w:rPr>
          <w:rFonts w:ascii="Times New Roman" w:hAnsi="Times New Roman" w:cs="Times New Roman"/>
          <w:b/>
        </w:rPr>
      </w:pPr>
      <w:r w:rsidRPr="0093782C">
        <w:rPr>
          <w:rStyle w:val="a6"/>
          <w:rFonts w:ascii="Times New Roman" w:hAnsi="Times New Roman" w:cs="Times New Roman"/>
        </w:rPr>
        <w:footnoteRef/>
      </w:r>
      <w:r w:rsidRPr="0093782C">
        <w:rPr>
          <w:rFonts w:ascii="Times New Roman" w:hAnsi="Times New Roman" w:cs="Times New Roman"/>
        </w:rPr>
        <w:t xml:space="preserve"> П.1 ст. 124 Федерального закона от </w:t>
      </w:r>
      <w:r>
        <w:rPr>
          <w:rFonts w:ascii="Times New Roman" w:hAnsi="Times New Roman" w:cs="Times New Roman"/>
        </w:rPr>
        <w:t>30.11.1994</w:t>
      </w:r>
      <w:r w:rsidRPr="0093782C">
        <w:rPr>
          <w:rFonts w:ascii="Times New Roman" w:hAnsi="Times New Roman" w:cs="Times New Roman"/>
        </w:rPr>
        <w:t xml:space="preserve">  N </w:t>
      </w:r>
      <w:r>
        <w:rPr>
          <w:rFonts w:ascii="Times New Roman" w:hAnsi="Times New Roman" w:cs="Times New Roman"/>
        </w:rPr>
        <w:t>31</w:t>
      </w:r>
      <w:r w:rsidRPr="0093782C">
        <w:rPr>
          <w:rFonts w:ascii="Times New Roman" w:hAnsi="Times New Roman" w:cs="Times New Roman"/>
        </w:rPr>
        <w:t>-ФЗ (ред. от 30.11.20</w:t>
      </w:r>
      <w:r>
        <w:rPr>
          <w:rFonts w:ascii="Times New Roman" w:hAnsi="Times New Roman" w:cs="Times New Roman"/>
        </w:rPr>
        <w:t>13</w:t>
      </w:r>
      <w:r w:rsidRPr="0093782C">
        <w:rPr>
          <w:rFonts w:ascii="Times New Roman" w:hAnsi="Times New Roman" w:cs="Times New Roman"/>
        </w:rPr>
        <w:t>) "Гражданский кодекс Российской Федерации (часть первая)"//"Собрание законодательства РФ", 29.01.1996, №5, ст. 410</w:t>
      </w:r>
    </w:p>
  </w:footnote>
  <w:footnote w:id="5">
    <w:p w:rsidR="009D0CCB" w:rsidRDefault="009D0CCB" w:rsidP="009D0CCB">
      <w:pPr>
        <w:pStyle w:val="a4"/>
        <w:jc w:val="both"/>
      </w:pPr>
      <w:r>
        <w:rPr>
          <w:rStyle w:val="a6"/>
        </w:rPr>
        <w:footnoteRef/>
      </w:r>
      <w:r>
        <w:t xml:space="preserve"> </w:t>
      </w:r>
      <w:r>
        <w:rPr>
          <w:rFonts w:ascii="Times New Roman" w:hAnsi="Times New Roman" w:cs="Times New Roman"/>
        </w:rPr>
        <w:t>П</w:t>
      </w:r>
      <w:r w:rsidRPr="009D0CCB">
        <w:rPr>
          <w:rFonts w:ascii="Times New Roman" w:hAnsi="Times New Roman" w:cs="Times New Roman"/>
        </w:rPr>
        <w:t>остановления Президиума ВАС Р</w:t>
      </w:r>
      <w:r>
        <w:rPr>
          <w:rFonts w:ascii="Times New Roman" w:hAnsi="Times New Roman" w:cs="Times New Roman"/>
        </w:rPr>
        <w:t>Ф от 18 апреля 2000 г. № 506/00//</w:t>
      </w:r>
      <w:r w:rsidRPr="009D0CCB">
        <w:rPr>
          <w:rFonts w:ascii="Times New Roman" w:hAnsi="Times New Roman" w:cs="Times New Roman"/>
        </w:rPr>
        <w:t xml:space="preserve"> Вестник ВАС РФ № 8, 2000 г.</w:t>
      </w:r>
    </w:p>
  </w:footnote>
  <w:footnote w:id="6">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Pr="0093782C">
        <w:rPr>
          <w:rFonts w:ascii="Times New Roman" w:hAnsi="Times New Roman" w:cs="Times New Roman"/>
        </w:rPr>
        <w:t xml:space="preserve"> П.4 ст.454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7">
    <w:p w:rsidR="009D0CCB" w:rsidRDefault="009D0CCB">
      <w:pPr>
        <w:pStyle w:val="a4"/>
      </w:pPr>
      <w:r w:rsidRPr="005E382E">
        <w:rPr>
          <w:rStyle w:val="a6"/>
          <w:rFonts w:ascii="Times New Roman" w:hAnsi="Times New Roman" w:cs="Times New Roman"/>
        </w:rPr>
        <w:footnoteRef/>
      </w:r>
      <w:r w:rsidRPr="005E382E">
        <w:rPr>
          <w:rFonts w:ascii="Times New Roman" w:hAnsi="Times New Roman" w:cs="Times New Roman"/>
        </w:rPr>
        <w:t xml:space="preserve"> </w:t>
      </w:r>
      <w:r>
        <w:rPr>
          <w:rFonts w:ascii="Times New Roman" w:hAnsi="Times New Roman" w:cs="Times New Roman"/>
        </w:rPr>
        <w:t xml:space="preserve">Договорное </w:t>
      </w:r>
      <w:r w:rsidRPr="00902B8E">
        <w:rPr>
          <w:rFonts w:ascii="Times New Roman" w:hAnsi="Times New Roman" w:cs="Times New Roman"/>
        </w:rPr>
        <w:t xml:space="preserve"> право/ </w:t>
      </w:r>
      <w:r>
        <w:rPr>
          <w:rFonts w:ascii="Times New Roman" w:hAnsi="Times New Roman" w:cs="Times New Roman"/>
        </w:rPr>
        <w:t>Брагинский М.И. Витрянский В.Е</w:t>
      </w:r>
      <w:r w:rsidRPr="00902B8E">
        <w:rPr>
          <w:rFonts w:ascii="Times New Roman" w:hAnsi="Times New Roman" w:cs="Times New Roman"/>
        </w:rPr>
        <w:t>.</w:t>
      </w:r>
      <w:r>
        <w:rPr>
          <w:rFonts w:ascii="Times New Roman" w:hAnsi="Times New Roman" w:cs="Times New Roman"/>
        </w:rPr>
        <w:t>,</w:t>
      </w:r>
      <w:r w:rsidRPr="00902B8E">
        <w:rPr>
          <w:rFonts w:ascii="Times New Roman" w:hAnsi="Times New Roman" w:cs="Times New Roman"/>
        </w:rPr>
        <w:t xml:space="preserve"> М.:Стату</w:t>
      </w:r>
      <w:r>
        <w:rPr>
          <w:rFonts w:ascii="Times New Roman" w:hAnsi="Times New Roman" w:cs="Times New Roman"/>
        </w:rPr>
        <w:t>т,2013. С 301</w:t>
      </w:r>
    </w:p>
  </w:footnote>
  <w:footnote w:id="8">
    <w:p w:rsidR="009D0CCB" w:rsidRPr="0093782C" w:rsidRDefault="009D0CCB">
      <w:pPr>
        <w:pStyle w:val="a4"/>
        <w:rPr>
          <w:rFonts w:ascii="Times New Roman" w:hAnsi="Times New Roman" w:cs="Times New Roman"/>
        </w:rPr>
      </w:pPr>
      <w:r w:rsidRPr="0093782C">
        <w:rPr>
          <w:rStyle w:val="a6"/>
          <w:rFonts w:ascii="Times New Roman" w:hAnsi="Times New Roman" w:cs="Times New Roman"/>
        </w:rPr>
        <w:footnoteRef/>
      </w:r>
      <w:r w:rsidRPr="0093782C">
        <w:rPr>
          <w:rFonts w:ascii="Times New Roman" w:hAnsi="Times New Roman" w:cs="Times New Roman"/>
        </w:rPr>
        <w:t xml:space="preserve"> </w:t>
      </w:r>
      <w:r w:rsidRPr="00902B8E">
        <w:rPr>
          <w:rFonts w:ascii="Times New Roman" w:hAnsi="Times New Roman" w:cs="Times New Roman"/>
        </w:rPr>
        <w:t>Гражданское право/ Под ред.Е.А. Суханова. М.:Стату</w:t>
      </w:r>
      <w:r>
        <w:rPr>
          <w:rFonts w:ascii="Times New Roman" w:hAnsi="Times New Roman" w:cs="Times New Roman"/>
        </w:rPr>
        <w:t>т,2013. С 291</w:t>
      </w:r>
    </w:p>
  </w:footnote>
  <w:footnote w:id="9">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Pr="0093782C">
        <w:rPr>
          <w:rFonts w:ascii="Times New Roman" w:hAnsi="Times New Roman" w:cs="Times New Roman"/>
        </w:rPr>
        <w:t xml:space="preserve"> п.1 ст. 568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0">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005E382E">
        <w:rPr>
          <w:rFonts w:ascii="Times New Roman" w:hAnsi="Times New Roman" w:cs="Times New Roman"/>
        </w:rPr>
        <w:t xml:space="preserve"> п</w:t>
      </w:r>
      <w:r w:rsidRPr="0093782C">
        <w:rPr>
          <w:rFonts w:ascii="Times New Roman" w:hAnsi="Times New Roman" w:cs="Times New Roman"/>
        </w:rPr>
        <w:t>.2 ст. 452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1">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Pr>
          <w:rFonts w:ascii="Times New Roman" w:hAnsi="Times New Roman" w:cs="Times New Roman"/>
        </w:rPr>
        <w:t xml:space="preserve"> п</w:t>
      </w:r>
      <w:r w:rsidRPr="0093782C">
        <w:rPr>
          <w:rFonts w:ascii="Times New Roman" w:hAnsi="Times New Roman" w:cs="Times New Roman"/>
        </w:rPr>
        <w:t>1 ст. 567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2">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Pr="0093782C">
        <w:rPr>
          <w:rFonts w:ascii="Times New Roman" w:hAnsi="Times New Roman" w:cs="Times New Roman"/>
        </w:rPr>
        <w:t xml:space="preserve"> Ст.457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3">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005E382E">
        <w:rPr>
          <w:rFonts w:ascii="Times New Roman" w:hAnsi="Times New Roman" w:cs="Times New Roman"/>
        </w:rPr>
        <w:t xml:space="preserve"> с</w:t>
      </w:r>
      <w:r w:rsidRPr="0093782C">
        <w:rPr>
          <w:rFonts w:ascii="Times New Roman" w:hAnsi="Times New Roman" w:cs="Times New Roman"/>
        </w:rPr>
        <w:t>т.569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4">
    <w:p w:rsidR="009D0CCB" w:rsidRDefault="009D0CCB" w:rsidP="0093782C">
      <w:pPr>
        <w:pStyle w:val="a4"/>
        <w:jc w:val="both"/>
      </w:pPr>
      <w:r w:rsidRPr="0093782C">
        <w:rPr>
          <w:rStyle w:val="a6"/>
          <w:rFonts w:ascii="Times New Roman" w:hAnsi="Times New Roman" w:cs="Times New Roman"/>
        </w:rPr>
        <w:footnoteRef/>
      </w:r>
      <w:r>
        <w:rPr>
          <w:rFonts w:ascii="Times New Roman" w:hAnsi="Times New Roman" w:cs="Times New Roman"/>
        </w:rPr>
        <w:t xml:space="preserve"> п</w:t>
      </w:r>
      <w:r w:rsidRPr="0093782C">
        <w:rPr>
          <w:rFonts w:ascii="Times New Roman" w:hAnsi="Times New Roman" w:cs="Times New Roman"/>
        </w:rPr>
        <w:t>.2 ст. 456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5">
    <w:p w:rsidR="009D0CCB" w:rsidRPr="0093782C" w:rsidRDefault="009D0CCB" w:rsidP="0093782C">
      <w:pPr>
        <w:pStyle w:val="a4"/>
        <w:jc w:val="both"/>
        <w:rPr>
          <w:rFonts w:ascii="Times New Roman" w:hAnsi="Times New Roman" w:cs="Times New Roman"/>
        </w:rPr>
      </w:pPr>
      <w:r w:rsidRPr="0093782C">
        <w:rPr>
          <w:rStyle w:val="a6"/>
          <w:rFonts w:ascii="Times New Roman" w:hAnsi="Times New Roman" w:cs="Times New Roman"/>
        </w:rPr>
        <w:footnoteRef/>
      </w:r>
      <w:r w:rsidR="005E382E">
        <w:rPr>
          <w:rFonts w:ascii="Times New Roman" w:hAnsi="Times New Roman" w:cs="Times New Roman"/>
        </w:rPr>
        <w:t xml:space="preserve"> с</w:t>
      </w:r>
      <w:r w:rsidRPr="0093782C">
        <w:rPr>
          <w:rFonts w:ascii="Times New Roman" w:hAnsi="Times New Roman" w:cs="Times New Roman"/>
        </w:rPr>
        <w:t>т. 467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6">
    <w:p w:rsidR="009D0CCB" w:rsidRDefault="009D0CCB" w:rsidP="0093782C">
      <w:pPr>
        <w:pStyle w:val="a4"/>
        <w:jc w:val="both"/>
      </w:pPr>
      <w:r w:rsidRPr="0093782C">
        <w:rPr>
          <w:rStyle w:val="a6"/>
          <w:rFonts w:ascii="Times New Roman" w:hAnsi="Times New Roman" w:cs="Times New Roman"/>
        </w:rPr>
        <w:footnoteRef/>
      </w:r>
      <w:r w:rsidR="005E382E">
        <w:rPr>
          <w:rFonts w:ascii="Times New Roman" w:hAnsi="Times New Roman" w:cs="Times New Roman"/>
        </w:rPr>
        <w:t xml:space="preserve"> с</w:t>
      </w:r>
      <w:r w:rsidRPr="0093782C">
        <w:rPr>
          <w:rFonts w:ascii="Times New Roman" w:hAnsi="Times New Roman" w:cs="Times New Roman"/>
        </w:rPr>
        <w:t>т.469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17">
    <w:p w:rsidR="009D0CCB" w:rsidRPr="005E382E" w:rsidRDefault="009D0CCB" w:rsidP="0093782C">
      <w:pPr>
        <w:pStyle w:val="a4"/>
        <w:jc w:val="both"/>
        <w:rPr>
          <w:rFonts w:ascii="Times New Roman" w:hAnsi="Times New Roman" w:cs="Times New Roman"/>
        </w:rPr>
      </w:pPr>
      <w:r w:rsidRPr="005E382E">
        <w:rPr>
          <w:rStyle w:val="a6"/>
          <w:rFonts w:ascii="Times New Roman" w:hAnsi="Times New Roman" w:cs="Times New Roman"/>
        </w:rPr>
        <w:footnoteRef/>
      </w:r>
      <w:r w:rsidR="005E382E">
        <w:rPr>
          <w:rFonts w:ascii="Times New Roman" w:hAnsi="Times New Roman" w:cs="Times New Roman"/>
        </w:rPr>
        <w:t xml:space="preserve"> п</w:t>
      </w:r>
      <w:r w:rsidRPr="005E382E">
        <w:rPr>
          <w:rFonts w:ascii="Times New Roman" w:hAnsi="Times New Roman" w:cs="Times New Roman"/>
        </w:rPr>
        <w:t xml:space="preserve">.1 ст. 485 Федерального закона от </w:t>
      </w:r>
      <w:smartTag w:uri="urn:schemas-microsoft-com:office:smarttags" w:element="date">
        <w:smartTagPr>
          <w:attr w:name="Year" w:val="1996"/>
          <w:attr w:name="Day" w:val="26"/>
          <w:attr w:name="Month" w:val="01"/>
          <w:attr w:name="ls" w:val="trans"/>
        </w:smartTagPr>
        <w:r w:rsidRPr="005E382E">
          <w:rPr>
            <w:rFonts w:ascii="Times New Roman" w:hAnsi="Times New Roman" w:cs="Times New Roman"/>
          </w:rPr>
          <w:t>26.01.1996</w:t>
        </w:r>
      </w:smartTag>
      <w:r w:rsidRPr="005E382E">
        <w:rPr>
          <w:rFonts w:ascii="Times New Roman" w:hAnsi="Times New Roman" w:cs="Times New Roman"/>
        </w:rPr>
        <w:t xml:space="preserve">  N 114-ФЗ (ред. от </w:t>
      </w:r>
      <w:smartTag w:uri="urn:schemas-microsoft-com:office:smarttags" w:element="date">
        <w:smartTagPr>
          <w:attr w:name="Year" w:val="2011"/>
          <w:attr w:name="Day" w:val="30"/>
          <w:attr w:name="Month" w:val="11"/>
          <w:attr w:name="ls" w:val="trans"/>
        </w:smartTagPr>
        <w:r w:rsidRPr="005E382E">
          <w:rPr>
            <w:rFonts w:ascii="Times New Roman" w:hAnsi="Times New Roman" w:cs="Times New Roman"/>
          </w:rPr>
          <w:t>30.11.2011</w:t>
        </w:r>
      </w:smartTag>
      <w:r w:rsidRPr="005E382E">
        <w:rPr>
          <w:rFonts w:ascii="Times New Roman" w:hAnsi="Times New Roman" w:cs="Times New Roman"/>
        </w:rPr>
        <w:t xml:space="preserve">) "Гражданский кодекс Российской Федерации (часть вторая)"//"Собрание законодательства РФ", </w:t>
      </w:r>
      <w:smartTag w:uri="urn:schemas-microsoft-com:office:smarttags" w:element="date">
        <w:smartTagPr>
          <w:attr w:name="Year" w:val="1996"/>
          <w:attr w:name="Day" w:val="29"/>
          <w:attr w:name="Month" w:val="01"/>
          <w:attr w:name="ls" w:val="trans"/>
        </w:smartTagPr>
        <w:r w:rsidRPr="005E382E">
          <w:rPr>
            <w:rFonts w:ascii="Times New Roman" w:hAnsi="Times New Roman" w:cs="Times New Roman"/>
          </w:rPr>
          <w:t>29.01.1996</w:t>
        </w:r>
      </w:smartTag>
      <w:r w:rsidRPr="005E382E">
        <w:rPr>
          <w:rFonts w:ascii="Times New Roman" w:hAnsi="Times New Roman" w:cs="Times New Roman"/>
        </w:rPr>
        <w:t>, №5, ст. 410</w:t>
      </w:r>
    </w:p>
  </w:footnote>
  <w:footnote w:id="18">
    <w:p w:rsidR="009D0CCB" w:rsidRDefault="005E382E" w:rsidP="0093782C">
      <w:pPr>
        <w:pStyle w:val="a4"/>
        <w:jc w:val="both"/>
      </w:pPr>
      <w:r w:rsidRPr="005E382E">
        <w:rPr>
          <w:rStyle w:val="a6"/>
          <w:rFonts w:ascii="Times New Roman" w:hAnsi="Times New Roman" w:cs="Times New Roman"/>
        </w:rPr>
        <w:footnoteRef/>
      </w:r>
      <w:r>
        <w:rPr>
          <w:rFonts w:ascii="Times New Roman" w:hAnsi="Times New Roman" w:cs="Times New Roman"/>
        </w:rPr>
        <w:t xml:space="preserve"> п</w:t>
      </w:r>
      <w:r w:rsidR="009D0CCB" w:rsidRPr="005E382E">
        <w:rPr>
          <w:rFonts w:ascii="Times New Roman" w:hAnsi="Times New Roman" w:cs="Times New Roman"/>
        </w:rPr>
        <w:t>.1 ст568 Федерального закона от 26.01.1996  N 114-ФЗ (ред. от 30.11.2011) "Гражданский кодекс Российской</w:t>
      </w:r>
      <w:r w:rsidR="009D0CCB" w:rsidRPr="0093782C">
        <w:rPr>
          <w:rFonts w:ascii="Times New Roman" w:hAnsi="Times New Roman" w:cs="Times New Roman"/>
        </w:rPr>
        <w:t xml:space="preserve"> Федерации (часть вторая)"//"Собрание законодательства РФ", 29.01.1996, №5, ст. 410</w:t>
      </w:r>
    </w:p>
  </w:footnote>
  <w:footnote w:id="19">
    <w:p w:rsidR="009D0CCB" w:rsidRPr="0093782C" w:rsidRDefault="009D0CCB">
      <w:pPr>
        <w:pStyle w:val="a4"/>
        <w:rPr>
          <w:rFonts w:ascii="Times New Roman" w:hAnsi="Times New Roman" w:cs="Times New Roman"/>
        </w:rPr>
      </w:pPr>
      <w:r w:rsidRPr="0093782C">
        <w:rPr>
          <w:rStyle w:val="a6"/>
          <w:rFonts w:ascii="Times New Roman" w:hAnsi="Times New Roman" w:cs="Times New Roman"/>
        </w:rPr>
        <w:footnoteRef/>
      </w:r>
      <w:r w:rsidR="005E382E">
        <w:rPr>
          <w:rFonts w:ascii="Times New Roman" w:hAnsi="Times New Roman" w:cs="Times New Roman"/>
        </w:rPr>
        <w:t xml:space="preserve"> с</w:t>
      </w:r>
      <w:r w:rsidRPr="0093782C">
        <w:rPr>
          <w:rFonts w:ascii="Times New Roman" w:hAnsi="Times New Roman" w:cs="Times New Roman"/>
        </w:rPr>
        <w:t>т. 571 Федерального закона от 26.01.1996  N 114-ФЗ (ред. от 30.11.2011) "Гражданский кодекс Российской Федерации (часть вторая)"//"Собрание законодательства РФ", 29.01.1996, №5, ст. 410</w:t>
      </w:r>
    </w:p>
  </w:footnote>
  <w:footnote w:id="20">
    <w:p w:rsidR="009D0CCB" w:rsidRPr="009D0CCB" w:rsidRDefault="009D0CCB">
      <w:pPr>
        <w:pStyle w:val="a4"/>
        <w:rPr>
          <w:rFonts w:ascii="Times New Roman" w:hAnsi="Times New Roman" w:cs="Times New Roman"/>
        </w:rPr>
      </w:pPr>
      <w:r w:rsidRPr="009D0CCB">
        <w:rPr>
          <w:rStyle w:val="a6"/>
          <w:rFonts w:ascii="Times New Roman" w:hAnsi="Times New Roman" w:cs="Times New Roman"/>
        </w:rPr>
        <w:footnoteRef/>
      </w:r>
      <w:r w:rsidRPr="009D0CCB">
        <w:rPr>
          <w:rFonts w:ascii="Times New Roman" w:hAnsi="Times New Roman" w:cs="Times New Roman"/>
        </w:rPr>
        <w:t xml:space="preserve"> постановления Президиума ВАС РФ от</w:t>
      </w:r>
      <w:r w:rsidR="000655ED">
        <w:rPr>
          <w:rFonts w:ascii="Times New Roman" w:hAnsi="Times New Roman" w:cs="Times New Roman"/>
        </w:rPr>
        <w:t xml:space="preserve"> 29 сентября  2006</w:t>
      </w:r>
      <w:r>
        <w:rPr>
          <w:rFonts w:ascii="Times New Roman" w:hAnsi="Times New Roman" w:cs="Times New Roman"/>
        </w:rPr>
        <w:t xml:space="preserve"> г. № 1947/98.//Вестник ВАС РФ № 12,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921147"/>
      <w:docPartObj>
        <w:docPartGallery w:val="Page Numbers (Top of Page)"/>
        <w:docPartUnique/>
      </w:docPartObj>
    </w:sdtPr>
    <w:sdtEndPr>
      <w:rPr>
        <w:rFonts w:ascii="Times New Roman" w:hAnsi="Times New Roman" w:cs="Times New Roman"/>
      </w:rPr>
    </w:sdtEndPr>
    <w:sdtContent>
      <w:p w:rsidR="009D0CCB" w:rsidRPr="0072329E" w:rsidRDefault="009D0CCB">
        <w:pPr>
          <w:pStyle w:val="a9"/>
          <w:jc w:val="center"/>
          <w:rPr>
            <w:rFonts w:ascii="Times New Roman" w:hAnsi="Times New Roman" w:cs="Times New Roman"/>
          </w:rPr>
        </w:pPr>
        <w:r w:rsidRPr="0072329E">
          <w:rPr>
            <w:rFonts w:ascii="Times New Roman" w:hAnsi="Times New Roman" w:cs="Times New Roman"/>
          </w:rPr>
          <w:fldChar w:fldCharType="begin"/>
        </w:r>
        <w:r w:rsidRPr="0072329E">
          <w:rPr>
            <w:rFonts w:ascii="Times New Roman" w:hAnsi="Times New Roman" w:cs="Times New Roman"/>
          </w:rPr>
          <w:instrText>PAGE   \* MERGEFORMAT</w:instrText>
        </w:r>
        <w:r w:rsidRPr="0072329E">
          <w:rPr>
            <w:rFonts w:ascii="Times New Roman" w:hAnsi="Times New Roman" w:cs="Times New Roman"/>
          </w:rPr>
          <w:fldChar w:fldCharType="separate"/>
        </w:r>
        <w:r w:rsidR="00E92E88">
          <w:rPr>
            <w:rFonts w:ascii="Times New Roman" w:hAnsi="Times New Roman" w:cs="Times New Roman"/>
            <w:noProof/>
          </w:rPr>
          <w:t>2</w:t>
        </w:r>
        <w:r w:rsidRPr="0072329E">
          <w:rPr>
            <w:rFonts w:ascii="Times New Roman" w:hAnsi="Times New Roman" w:cs="Times New Roman"/>
          </w:rPr>
          <w:fldChar w:fldCharType="end"/>
        </w:r>
      </w:p>
    </w:sdtContent>
  </w:sdt>
  <w:p w:rsidR="009D0CCB" w:rsidRDefault="009D0C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7FB4"/>
    <w:multiLevelType w:val="hybridMultilevel"/>
    <w:tmpl w:val="01EE885A"/>
    <w:lvl w:ilvl="0" w:tplc="64687F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9C958A8"/>
    <w:multiLevelType w:val="multilevel"/>
    <w:tmpl w:val="DDCA0A9E"/>
    <w:lvl w:ilvl="0">
      <w:start w:val="1"/>
      <w:numFmt w:val="decimal"/>
      <w:lvlText w:val="%1."/>
      <w:lvlJc w:val="left"/>
      <w:pPr>
        <w:ind w:left="450" w:hanging="450"/>
      </w:pPr>
      <w:rPr>
        <w:rFonts w:hint="default"/>
      </w:rPr>
    </w:lvl>
    <w:lvl w:ilvl="1">
      <w:start w:val="1"/>
      <w:numFmt w:val="decimal"/>
      <w:lvlText w:val="%1.%2."/>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
    <w:nsid w:val="62EE1685"/>
    <w:multiLevelType w:val="hybridMultilevel"/>
    <w:tmpl w:val="DD6AD3AC"/>
    <w:lvl w:ilvl="0" w:tplc="8F9E2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89"/>
    <w:rsid w:val="0000305C"/>
    <w:rsid w:val="000221CD"/>
    <w:rsid w:val="000655ED"/>
    <w:rsid w:val="00087E8C"/>
    <w:rsid w:val="00124DB4"/>
    <w:rsid w:val="00125083"/>
    <w:rsid w:val="00166C94"/>
    <w:rsid w:val="001C1274"/>
    <w:rsid w:val="001F6CF7"/>
    <w:rsid w:val="002038AC"/>
    <w:rsid w:val="00204BF9"/>
    <w:rsid w:val="002E222E"/>
    <w:rsid w:val="002F5946"/>
    <w:rsid w:val="00301EE2"/>
    <w:rsid w:val="003B510C"/>
    <w:rsid w:val="003E6657"/>
    <w:rsid w:val="00454E77"/>
    <w:rsid w:val="004D0597"/>
    <w:rsid w:val="004D11CC"/>
    <w:rsid w:val="005B7869"/>
    <w:rsid w:val="005D032C"/>
    <w:rsid w:val="005E382E"/>
    <w:rsid w:val="006A6920"/>
    <w:rsid w:val="006D64DC"/>
    <w:rsid w:val="006E07C7"/>
    <w:rsid w:val="0072329E"/>
    <w:rsid w:val="00726AFC"/>
    <w:rsid w:val="00735A9B"/>
    <w:rsid w:val="007D0EF6"/>
    <w:rsid w:val="007D50F1"/>
    <w:rsid w:val="007E5DEC"/>
    <w:rsid w:val="00803A2A"/>
    <w:rsid w:val="00811389"/>
    <w:rsid w:val="00890001"/>
    <w:rsid w:val="009002BF"/>
    <w:rsid w:val="009206C6"/>
    <w:rsid w:val="0093782C"/>
    <w:rsid w:val="009526E0"/>
    <w:rsid w:val="009B2CE2"/>
    <w:rsid w:val="009D0CCB"/>
    <w:rsid w:val="009E116E"/>
    <w:rsid w:val="009F6D3A"/>
    <w:rsid w:val="00A2211D"/>
    <w:rsid w:val="00A23996"/>
    <w:rsid w:val="00A67075"/>
    <w:rsid w:val="00B31B6C"/>
    <w:rsid w:val="00C07B75"/>
    <w:rsid w:val="00CB17BF"/>
    <w:rsid w:val="00D17BC6"/>
    <w:rsid w:val="00E36877"/>
    <w:rsid w:val="00E57FED"/>
    <w:rsid w:val="00E92E88"/>
    <w:rsid w:val="00EE49D1"/>
    <w:rsid w:val="00EF6DDD"/>
    <w:rsid w:val="00F1178C"/>
    <w:rsid w:val="00F4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1389"/>
  </w:style>
  <w:style w:type="paragraph" w:styleId="a3">
    <w:name w:val="List Paragraph"/>
    <w:basedOn w:val="a"/>
    <w:uiPriority w:val="34"/>
    <w:qFormat/>
    <w:rsid w:val="00811389"/>
    <w:pPr>
      <w:ind w:left="720"/>
      <w:contextualSpacing/>
    </w:pPr>
  </w:style>
  <w:style w:type="paragraph" w:styleId="a4">
    <w:name w:val="footnote text"/>
    <w:basedOn w:val="a"/>
    <w:link w:val="a5"/>
    <w:uiPriority w:val="99"/>
    <w:unhideWhenUsed/>
    <w:rsid w:val="002E222E"/>
    <w:pPr>
      <w:spacing w:after="0" w:line="240" w:lineRule="auto"/>
    </w:pPr>
    <w:rPr>
      <w:sz w:val="20"/>
      <w:szCs w:val="20"/>
    </w:rPr>
  </w:style>
  <w:style w:type="character" w:customStyle="1" w:styleId="a5">
    <w:name w:val="Текст сноски Знак"/>
    <w:basedOn w:val="a0"/>
    <w:link w:val="a4"/>
    <w:uiPriority w:val="99"/>
    <w:rsid w:val="002E222E"/>
    <w:rPr>
      <w:sz w:val="20"/>
      <w:szCs w:val="20"/>
    </w:rPr>
  </w:style>
  <w:style w:type="character" w:styleId="a6">
    <w:name w:val="footnote reference"/>
    <w:basedOn w:val="a0"/>
    <w:uiPriority w:val="99"/>
    <w:semiHidden/>
    <w:unhideWhenUsed/>
    <w:rsid w:val="002E222E"/>
    <w:rPr>
      <w:vertAlign w:val="superscript"/>
    </w:rPr>
  </w:style>
  <w:style w:type="paragraph" w:styleId="a7">
    <w:name w:val="Body Text"/>
    <w:basedOn w:val="a"/>
    <w:link w:val="a8"/>
    <w:uiPriority w:val="99"/>
    <w:unhideWhenUsed/>
    <w:rsid w:val="00125083"/>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uiPriority w:val="99"/>
    <w:rsid w:val="00125083"/>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72329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29E"/>
  </w:style>
  <w:style w:type="paragraph" w:styleId="ab">
    <w:name w:val="footer"/>
    <w:basedOn w:val="a"/>
    <w:link w:val="ac"/>
    <w:uiPriority w:val="99"/>
    <w:unhideWhenUsed/>
    <w:rsid w:val="007232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29E"/>
  </w:style>
  <w:style w:type="character" w:customStyle="1" w:styleId="f">
    <w:name w:val="f"/>
    <w:basedOn w:val="a0"/>
    <w:rsid w:val="000221CD"/>
  </w:style>
  <w:style w:type="character" w:customStyle="1" w:styleId="r">
    <w:name w:val="r"/>
    <w:basedOn w:val="a0"/>
    <w:rsid w:val="00204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1389"/>
  </w:style>
  <w:style w:type="paragraph" w:styleId="a3">
    <w:name w:val="List Paragraph"/>
    <w:basedOn w:val="a"/>
    <w:uiPriority w:val="34"/>
    <w:qFormat/>
    <w:rsid w:val="00811389"/>
    <w:pPr>
      <w:ind w:left="720"/>
      <w:contextualSpacing/>
    </w:pPr>
  </w:style>
  <w:style w:type="paragraph" w:styleId="a4">
    <w:name w:val="footnote text"/>
    <w:basedOn w:val="a"/>
    <w:link w:val="a5"/>
    <w:uiPriority w:val="99"/>
    <w:unhideWhenUsed/>
    <w:rsid w:val="002E222E"/>
    <w:pPr>
      <w:spacing w:after="0" w:line="240" w:lineRule="auto"/>
    </w:pPr>
    <w:rPr>
      <w:sz w:val="20"/>
      <w:szCs w:val="20"/>
    </w:rPr>
  </w:style>
  <w:style w:type="character" w:customStyle="1" w:styleId="a5">
    <w:name w:val="Текст сноски Знак"/>
    <w:basedOn w:val="a0"/>
    <w:link w:val="a4"/>
    <w:uiPriority w:val="99"/>
    <w:rsid w:val="002E222E"/>
    <w:rPr>
      <w:sz w:val="20"/>
      <w:szCs w:val="20"/>
    </w:rPr>
  </w:style>
  <w:style w:type="character" w:styleId="a6">
    <w:name w:val="footnote reference"/>
    <w:basedOn w:val="a0"/>
    <w:uiPriority w:val="99"/>
    <w:semiHidden/>
    <w:unhideWhenUsed/>
    <w:rsid w:val="002E222E"/>
    <w:rPr>
      <w:vertAlign w:val="superscript"/>
    </w:rPr>
  </w:style>
  <w:style w:type="paragraph" w:styleId="a7">
    <w:name w:val="Body Text"/>
    <w:basedOn w:val="a"/>
    <w:link w:val="a8"/>
    <w:uiPriority w:val="99"/>
    <w:unhideWhenUsed/>
    <w:rsid w:val="00125083"/>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uiPriority w:val="99"/>
    <w:rsid w:val="00125083"/>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72329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29E"/>
  </w:style>
  <w:style w:type="paragraph" w:styleId="ab">
    <w:name w:val="footer"/>
    <w:basedOn w:val="a"/>
    <w:link w:val="ac"/>
    <w:uiPriority w:val="99"/>
    <w:unhideWhenUsed/>
    <w:rsid w:val="007232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29E"/>
  </w:style>
  <w:style w:type="character" w:customStyle="1" w:styleId="f">
    <w:name w:val="f"/>
    <w:basedOn w:val="a0"/>
    <w:rsid w:val="000221CD"/>
  </w:style>
  <w:style w:type="character" w:customStyle="1" w:styleId="r">
    <w:name w:val="r"/>
    <w:basedOn w:val="a0"/>
    <w:rsid w:val="0020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8571">
      <w:bodyDiv w:val="1"/>
      <w:marLeft w:val="0"/>
      <w:marRight w:val="0"/>
      <w:marTop w:val="0"/>
      <w:marBottom w:val="0"/>
      <w:divBdr>
        <w:top w:val="none" w:sz="0" w:space="0" w:color="auto"/>
        <w:left w:val="none" w:sz="0" w:space="0" w:color="auto"/>
        <w:bottom w:val="none" w:sz="0" w:space="0" w:color="auto"/>
        <w:right w:val="none" w:sz="0" w:space="0" w:color="auto"/>
      </w:divBdr>
      <w:divsChild>
        <w:div w:id="442381225">
          <w:marLeft w:val="0"/>
          <w:marRight w:val="0"/>
          <w:marTop w:val="0"/>
          <w:marBottom w:val="0"/>
          <w:divBdr>
            <w:top w:val="none" w:sz="0" w:space="0" w:color="auto"/>
            <w:left w:val="none" w:sz="0" w:space="0" w:color="auto"/>
            <w:bottom w:val="none" w:sz="0" w:space="0" w:color="auto"/>
            <w:right w:val="none" w:sz="0" w:space="0" w:color="auto"/>
          </w:divBdr>
        </w:div>
        <w:div w:id="58939609">
          <w:marLeft w:val="0"/>
          <w:marRight w:val="0"/>
          <w:marTop w:val="0"/>
          <w:marBottom w:val="0"/>
          <w:divBdr>
            <w:top w:val="none" w:sz="0" w:space="0" w:color="auto"/>
            <w:left w:val="none" w:sz="0" w:space="0" w:color="auto"/>
            <w:bottom w:val="none" w:sz="0" w:space="0" w:color="auto"/>
            <w:right w:val="none" w:sz="0" w:space="0" w:color="auto"/>
          </w:divBdr>
        </w:div>
        <w:div w:id="525796713">
          <w:marLeft w:val="0"/>
          <w:marRight w:val="0"/>
          <w:marTop w:val="0"/>
          <w:marBottom w:val="0"/>
          <w:divBdr>
            <w:top w:val="none" w:sz="0" w:space="0" w:color="auto"/>
            <w:left w:val="none" w:sz="0" w:space="0" w:color="auto"/>
            <w:bottom w:val="none" w:sz="0" w:space="0" w:color="auto"/>
            <w:right w:val="none" w:sz="0" w:space="0" w:color="auto"/>
          </w:divBdr>
        </w:div>
      </w:divsChild>
    </w:div>
    <w:div w:id="479738104">
      <w:bodyDiv w:val="1"/>
      <w:marLeft w:val="0"/>
      <w:marRight w:val="0"/>
      <w:marTop w:val="0"/>
      <w:marBottom w:val="0"/>
      <w:divBdr>
        <w:top w:val="none" w:sz="0" w:space="0" w:color="auto"/>
        <w:left w:val="none" w:sz="0" w:space="0" w:color="auto"/>
        <w:bottom w:val="none" w:sz="0" w:space="0" w:color="auto"/>
        <w:right w:val="none" w:sz="0" w:space="0" w:color="auto"/>
      </w:divBdr>
    </w:div>
    <w:div w:id="555773442">
      <w:bodyDiv w:val="1"/>
      <w:marLeft w:val="0"/>
      <w:marRight w:val="0"/>
      <w:marTop w:val="0"/>
      <w:marBottom w:val="0"/>
      <w:divBdr>
        <w:top w:val="none" w:sz="0" w:space="0" w:color="auto"/>
        <w:left w:val="none" w:sz="0" w:space="0" w:color="auto"/>
        <w:bottom w:val="none" w:sz="0" w:space="0" w:color="auto"/>
        <w:right w:val="none" w:sz="0" w:space="0" w:color="auto"/>
      </w:divBdr>
    </w:div>
    <w:div w:id="555819815">
      <w:bodyDiv w:val="1"/>
      <w:marLeft w:val="0"/>
      <w:marRight w:val="0"/>
      <w:marTop w:val="0"/>
      <w:marBottom w:val="0"/>
      <w:divBdr>
        <w:top w:val="none" w:sz="0" w:space="0" w:color="auto"/>
        <w:left w:val="none" w:sz="0" w:space="0" w:color="auto"/>
        <w:bottom w:val="none" w:sz="0" w:space="0" w:color="auto"/>
        <w:right w:val="none" w:sz="0" w:space="0" w:color="auto"/>
      </w:divBdr>
    </w:div>
    <w:div w:id="591352605">
      <w:bodyDiv w:val="1"/>
      <w:marLeft w:val="0"/>
      <w:marRight w:val="0"/>
      <w:marTop w:val="0"/>
      <w:marBottom w:val="0"/>
      <w:divBdr>
        <w:top w:val="none" w:sz="0" w:space="0" w:color="auto"/>
        <w:left w:val="none" w:sz="0" w:space="0" w:color="auto"/>
        <w:bottom w:val="none" w:sz="0" w:space="0" w:color="auto"/>
        <w:right w:val="none" w:sz="0" w:space="0" w:color="auto"/>
      </w:divBdr>
      <w:divsChild>
        <w:div w:id="432436029">
          <w:marLeft w:val="0"/>
          <w:marRight w:val="0"/>
          <w:marTop w:val="0"/>
          <w:marBottom w:val="0"/>
          <w:divBdr>
            <w:top w:val="none" w:sz="0" w:space="0" w:color="auto"/>
            <w:left w:val="none" w:sz="0" w:space="0" w:color="auto"/>
            <w:bottom w:val="none" w:sz="0" w:space="0" w:color="auto"/>
            <w:right w:val="none" w:sz="0" w:space="0" w:color="auto"/>
          </w:divBdr>
        </w:div>
        <w:div w:id="571040471">
          <w:marLeft w:val="0"/>
          <w:marRight w:val="0"/>
          <w:marTop w:val="0"/>
          <w:marBottom w:val="0"/>
          <w:divBdr>
            <w:top w:val="none" w:sz="0" w:space="0" w:color="auto"/>
            <w:left w:val="none" w:sz="0" w:space="0" w:color="auto"/>
            <w:bottom w:val="none" w:sz="0" w:space="0" w:color="auto"/>
            <w:right w:val="none" w:sz="0" w:space="0" w:color="auto"/>
          </w:divBdr>
        </w:div>
        <w:div w:id="1702658038">
          <w:marLeft w:val="0"/>
          <w:marRight w:val="0"/>
          <w:marTop w:val="0"/>
          <w:marBottom w:val="0"/>
          <w:divBdr>
            <w:top w:val="none" w:sz="0" w:space="0" w:color="auto"/>
            <w:left w:val="none" w:sz="0" w:space="0" w:color="auto"/>
            <w:bottom w:val="none" w:sz="0" w:space="0" w:color="auto"/>
            <w:right w:val="none" w:sz="0" w:space="0" w:color="auto"/>
          </w:divBdr>
        </w:div>
      </w:divsChild>
    </w:div>
    <w:div w:id="706683110">
      <w:bodyDiv w:val="1"/>
      <w:marLeft w:val="0"/>
      <w:marRight w:val="0"/>
      <w:marTop w:val="0"/>
      <w:marBottom w:val="0"/>
      <w:divBdr>
        <w:top w:val="none" w:sz="0" w:space="0" w:color="auto"/>
        <w:left w:val="none" w:sz="0" w:space="0" w:color="auto"/>
        <w:bottom w:val="none" w:sz="0" w:space="0" w:color="auto"/>
        <w:right w:val="none" w:sz="0" w:space="0" w:color="auto"/>
      </w:divBdr>
    </w:div>
    <w:div w:id="897784399">
      <w:bodyDiv w:val="1"/>
      <w:marLeft w:val="0"/>
      <w:marRight w:val="0"/>
      <w:marTop w:val="0"/>
      <w:marBottom w:val="0"/>
      <w:divBdr>
        <w:top w:val="none" w:sz="0" w:space="0" w:color="auto"/>
        <w:left w:val="none" w:sz="0" w:space="0" w:color="auto"/>
        <w:bottom w:val="none" w:sz="0" w:space="0" w:color="auto"/>
        <w:right w:val="none" w:sz="0" w:space="0" w:color="auto"/>
      </w:divBdr>
    </w:div>
    <w:div w:id="1156606613">
      <w:bodyDiv w:val="1"/>
      <w:marLeft w:val="0"/>
      <w:marRight w:val="0"/>
      <w:marTop w:val="0"/>
      <w:marBottom w:val="0"/>
      <w:divBdr>
        <w:top w:val="none" w:sz="0" w:space="0" w:color="auto"/>
        <w:left w:val="none" w:sz="0" w:space="0" w:color="auto"/>
        <w:bottom w:val="none" w:sz="0" w:space="0" w:color="auto"/>
        <w:right w:val="none" w:sz="0" w:space="0" w:color="auto"/>
      </w:divBdr>
    </w:div>
    <w:div w:id="1460996977">
      <w:bodyDiv w:val="1"/>
      <w:marLeft w:val="0"/>
      <w:marRight w:val="0"/>
      <w:marTop w:val="0"/>
      <w:marBottom w:val="0"/>
      <w:divBdr>
        <w:top w:val="none" w:sz="0" w:space="0" w:color="auto"/>
        <w:left w:val="none" w:sz="0" w:space="0" w:color="auto"/>
        <w:bottom w:val="none" w:sz="0" w:space="0" w:color="auto"/>
        <w:right w:val="none" w:sz="0" w:space="0" w:color="auto"/>
      </w:divBdr>
    </w:div>
    <w:div w:id="14956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5BB3-992B-409A-85EE-7708AB01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Dmitrij V Stolpovskih</cp:lastModifiedBy>
  <cp:revision>2</cp:revision>
  <dcterms:created xsi:type="dcterms:W3CDTF">2016-04-11T01:14:00Z</dcterms:created>
  <dcterms:modified xsi:type="dcterms:W3CDTF">2016-04-11T01:14:00Z</dcterms:modified>
</cp:coreProperties>
</file>