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50" w:rsidRPr="00083433" w:rsidRDefault="00E96550" w:rsidP="00E96550">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083433">
        <w:rPr>
          <w:rFonts w:ascii="Times New Roman" w:eastAsia="Times New Roman" w:hAnsi="Times New Roman" w:cs="Times New Roman"/>
          <w:sz w:val="20"/>
          <w:szCs w:val="20"/>
          <w:lang w:eastAsia="ru-RU"/>
        </w:rPr>
        <w:t>МИНИСТЕРСТВО ОБРАЗОВАНИЯ И НАУКИ РОССИЙСКОЙ ФЕДЕРАЦИИ</w:t>
      </w:r>
    </w:p>
    <w:p w:rsidR="00E96550" w:rsidRPr="00083433" w:rsidRDefault="00E96550" w:rsidP="00E9655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083433">
        <w:rPr>
          <w:rFonts w:ascii="Times New Roman" w:eastAsia="Times New Roman" w:hAnsi="Times New Roman" w:cs="Times New Roman"/>
          <w:sz w:val="24"/>
          <w:szCs w:val="24"/>
          <w:lang w:eastAsia="ru-RU"/>
        </w:rPr>
        <w:t xml:space="preserve">едеральное государственное бюджетное образовательное учреждение </w:t>
      </w:r>
    </w:p>
    <w:p w:rsidR="00E96550" w:rsidRPr="00083433" w:rsidRDefault="00E96550" w:rsidP="00E9655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083433">
        <w:rPr>
          <w:rFonts w:ascii="Times New Roman" w:eastAsia="Times New Roman" w:hAnsi="Times New Roman" w:cs="Times New Roman"/>
          <w:sz w:val="24"/>
          <w:szCs w:val="24"/>
          <w:lang w:eastAsia="ru-RU"/>
        </w:rPr>
        <w:t>высшего профессионального образования</w:t>
      </w:r>
    </w:p>
    <w:p w:rsidR="00E96550" w:rsidRPr="00083433" w:rsidRDefault="00E96550" w:rsidP="00E96550">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083433">
        <w:rPr>
          <w:rFonts w:ascii="Times New Roman" w:eastAsia="Times New Roman" w:hAnsi="Times New Roman" w:cs="Times New Roman"/>
          <w:sz w:val="24"/>
          <w:szCs w:val="24"/>
          <w:lang w:eastAsia="ru-RU"/>
        </w:rPr>
        <w:t xml:space="preserve">«Забайкальский государственный университет» </w:t>
      </w:r>
    </w:p>
    <w:p w:rsidR="00E96550" w:rsidRPr="00083433" w:rsidRDefault="00E96550" w:rsidP="00E96550">
      <w:pPr>
        <w:spacing w:after="0" w:line="240" w:lineRule="auto"/>
        <w:jc w:val="center"/>
        <w:rPr>
          <w:rFonts w:ascii="Times New Roman" w:eastAsia="Times New Roman" w:hAnsi="Times New Roman" w:cs="Times New Roman"/>
          <w:sz w:val="24"/>
          <w:szCs w:val="24"/>
          <w:lang w:eastAsia="ru-RU"/>
        </w:rPr>
      </w:pPr>
      <w:r w:rsidRPr="00083433">
        <w:rPr>
          <w:rFonts w:ascii="Times New Roman" w:eastAsia="Times New Roman" w:hAnsi="Times New Roman" w:cs="Times New Roman"/>
          <w:sz w:val="24"/>
          <w:szCs w:val="24"/>
          <w:lang w:eastAsia="ru-RU"/>
        </w:rPr>
        <w:t>(ФГБОУ ВПО «ЗабГУ»)</w:t>
      </w:r>
    </w:p>
    <w:p w:rsidR="00E96550" w:rsidRPr="00083433" w:rsidRDefault="00E96550" w:rsidP="00E96550">
      <w:pPr>
        <w:tabs>
          <w:tab w:val="left" w:pos="33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Факультет юридический</w:t>
      </w:r>
    </w:p>
    <w:p w:rsidR="00E96550" w:rsidRPr="00083433" w:rsidRDefault="00E96550" w:rsidP="00E96550">
      <w:pPr>
        <w:tabs>
          <w:tab w:val="left" w:pos="4245"/>
        </w:tabs>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4"/>
          <w:szCs w:val="24"/>
          <w:lang w:eastAsia="ru-RU"/>
        </w:rPr>
        <w:t>Кафедра административного права и таможенного дела</w:t>
      </w:r>
    </w:p>
    <w:p w:rsidR="00E96550" w:rsidRPr="00083433" w:rsidRDefault="00E96550" w:rsidP="00E96550">
      <w:pPr>
        <w:spacing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rsidR="00E96550" w:rsidRPr="00083433" w:rsidRDefault="00E96550" w:rsidP="00E96550">
      <w:pPr>
        <w:spacing w:line="240" w:lineRule="auto"/>
        <w:jc w:val="center"/>
        <w:rPr>
          <w:rFonts w:ascii="Times New Roman" w:eastAsia="Times New Roman" w:hAnsi="Times New Roman" w:cs="Times New Roman"/>
          <w:b/>
          <w:sz w:val="32"/>
          <w:szCs w:val="32"/>
          <w:lang w:eastAsia="ru-RU"/>
        </w:rPr>
      </w:pPr>
    </w:p>
    <w:p w:rsidR="00E96550" w:rsidRDefault="00E96550" w:rsidP="00E96550">
      <w:pPr>
        <w:spacing w:line="240" w:lineRule="auto"/>
        <w:jc w:val="center"/>
        <w:rPr>
          <w:rFonts w:ascii="Times New Roman" w:eastAsia="Times New Roman" w:hAnsi="Times New Roman" w:cs="Times New Roman"/>
          <w:b/>
          <w:sz w:val="32"/>
          <w:szCs w:val="32"/>
          <w:lang w:eastAsia="ru-RU"/>
        </w:rPr>
      </w:pPr>
    </w:p>
    <w:p w:rsidR="00E96550" w:rsidRDefault="00E96550" w:rsidP="00E96550">
      <w:pPr>
        <w:spacing w:line="240" w:lineRule="auto"/>
        <w:jc w:val="center"/>
        <w:rPr>
          <w:rFonts w:ascii="Times New Roman" w:eastAsia="Times New Roman" w:hAnsi="Times New Roman" w:cs="Times New Roman"/>
          <w:b/>
          <w:sz w:val="32"/>
          <w:szCs w:val="32"/>
          <w:lang w:eastAsia="ru-RU"/>
        </w:rPr>
      </w:pPr>
    </w:p>
    <w:p w:rsidR="00E96550" w:rsidRPr="00083433" w:rsidRDefault="00E96550" w:rsidP="00E96550">
      <w:pPr>
        <w:spacing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КУРСОВАЯ РАБОТА </w:t>
      </w:r>
    </w:p>
    <w:p w:rsidR="00E96550" w:rsidRPr="00083433" w:rsidRDefault="00E96550" w:rsidP="00E96550">
      <w:pPr>
        <w:spacing w:line="240" w:lineRule="auto"/>
        <w:jc w:val="center"/>
        <w:rPr>
          <w:rFonts w:ascii="Times New Roman" w:eastAsia="Times New Roman" w:hAnsi="Times New Roman" w:cs="Times New Roman"/>
          <w:b/>
          <w:sz w:val="32"/>
          <w:szCs w:val="32"/>
          <w:lang w:eastAsia="ru-RU"/>
        </w:rPr>
      </w:pPr>
    </w:p>
    <w:p w:rsidR="00E96550" w:rsidRPr="00083433"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8343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дисциплине </w:t>
      </w:r>
      <w:r w:rsidR="00FC4159">
        <w:rPr>
          <w:rFonts w:ascii="Times New Roman" w:eastAsia="Times New Roman" w:hAnsi="Times New Roman" w:cs="Times New Roman"/>
          <w:sz w:val="24"/>
          <w:szCs w:val="24"/>
          <w:lang w:eastAsia="ru-RU"/>
        </w:rPr>
        <w:t>Торгово-экономические отношения в современной России</w:t>
      </w:r>
    </w:p>
    <w:p w:rsidR="00E96550" w:rsidRDefault="00E96550" w:rsidP="00E96550">
      <w:pPr>
        <w:spacing w:after="0" w:line="240" w:lineRule="auto"/>
        <w:rPr>
          <w:rFonts w:ascii="Times New Roman" w:eastAsia="Times New Roman" w:hAnsi="Times New Roman" w:cs="Times New Roman"/>
          <w:sz w:val="24"/>
          <w:szCs w:val="24"/>
          <w:lang w:eastAsia="ru-RU"/>
        </w:rPr>
      </w:pPr>
    </w:p>
    <w:p w:rsidR="00E96550" w:rsidRPr="00083433" w:rsidRDefault="00E96550" w:rsidP="00E96550">
      <w:pPr>
        <w:spacing w:after="0" w:line="240" w:lineRule="auto"/>
        <w:rPr>
          <w:rFonts w:ascii="Times New Roman" w:eastAsia="Times New Roman" w:hAnsi="Times New Roman" w:cs="Times New Roman"/>
          <w:sz w:val="24"/>
          <w:szCs w:val="24"/>
          <w:lang w:eastAsia="ru-RU"/>
        </w:rPr>
      </w:pPr>
    </w:p>
    <w:p w:rsidR="00E96550" w:rsidRPr="00083433" w:rsidRDefault="00E96550" w:rsidP="00E96550">
      <w:pPr>
        <w:spacing w:after="0" w:line="240" w:lineRule="auto"/>
        <w:rPr>
          <w:rFonts w:ascii="Times New Roman" w:eastAsia="Times New Roman" w:hAnsi="Times New Roman" w:cs="Times New Roman"/>
          <w:sz w:val="24"/>
          <w:szCs w:val="24"/>
          <w:lang w:eastAsia="ru-RU"/>
        </w:rPr>
      </w:pPr>
      <w:r w:rsidRPr="00083433">
        <w:rPr>
          <w:rFonts w:ascii="Times New Roman" w:eastAsia="Times New Roman" w:hAnsi="Times New Roman" w:cs="Times New Roman"/>
          <w:sz w:val="24"/>
          <w:szCs w:val="24"/>
          <w:lang w:eastAsia="ru-RU"/>
        </w:rPr>
        <w:t xml:space="preserve">на тему </w:t>
      </w:r>
      <w:r w:rsidR="00FC4159">
        <w:rPr>
          <w:rFonts w:ascii="Times New Roman" w:eastAsia="Times New Roman" w:hAnsi="Times New Roman" w:cs="Times New Roman"/>
          <w:sz w:val="24"/>
          <w:szCs w:val="24"/>
          <w:lang w:eastAsia="ru-RU"/>
        </w:rPr>
        <w:t>Экономические и правовые основы привлечения иностранных инвестиций в Ро</w:t>
      </w:r>
      <w:r w:rsidR="00FC4159">
        <w:rPr>
          <w:rFonts w:ascii="Times New Roman" w:eastAsia="Times New Roman" w:hAnsi="Times New Roman" w:cs="Times New Roman"/>
          <w:sz w:val="24"/>
          <w:szCs w:val="24"/>
          <w:lang w:eastAsia="ru-RU"/>
        </w:rPr>
        <w:t>с</w:t>
      </w:r>
      <w:r w:rsidR="00FC4159">
        <w:rPr>
          <w:rFonts w:ascii="Times New Roman" w:eastAsia="Times New Roman" w:hAnsi="Times New Roman" w:cs="Times New Roman"/>
          <w:sz w:val="24"/>
          <w:szCs w:val="24"/>
          <w:lang w:eastAsia="ru-RU"/>
        </w:rPr>
        <w:t>сийскую Федерацию</w:t>
      </w:r>
    </w:p>
    <w:p w:rsidR="00E96550" w:rsidRPr="00083433"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Pr="00083433" w:rsidRDefault="00E96550" w:rsidP="00E96550">
      <w:pPr>
        <w:spacing w:line="240" w:lineRule="auto"/>
        <w:rPr>
          <w:rFonts w:ascii="Times New Roman" w:eastAsia="Times New Roman" w:hAnsi="Times New Roman" w:cs="Times New Roman"/>
          <w:sz w:val="16"/>
          <w:szCs w:val="16"/>
          <w:lang w:eastAsia="ru-RU"/>
        </w:rPr>
      </w:pPr>
      <w:r w:rsidRPr="00083433">
        <w:rPr>
          <w:rFonts w:ascii="Times New Roman" w:eastAsia="Times New Roman" w:hAnsi="Times New Roman" w:cs="Times New Roman"/>
          <w:sz w:val="24"/>
          <w:szCs w:val="24"/>
          <w:lang w:eastAsia="ru-RU"/>
        </w:rPr>
        <w:t>Выполнил студент группы</w:t>
      </w:r>
      <w:r>
        <w:rPr>
          <w:rFonts w:ascii="Times New Roman" w:eastAsia="Times New Roman" w:hAnsi="Times New Roman" w:cs="Times New Roman"/>
          <w:sz w:val="24"/>
          <w:szCs w:val="24"/>
          <w:lang w:eastAsia="ru-RU"/>
        </w:rPr>
        <w:t xml:space="preserve"> ТМД-12-2</w:t>
      </w:r>
      <w:r w:rsidRPr="000834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Федосеева Виктория Геннадьевна</w:t>
      </w: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Pr="008F2AEB" w:rsidRDefault="00E96550" w:rsidP="00E96550">
      <w:pPr>
        <w:spacing w:line="240" w:lineRule="auto"/>
        <w:rPr>
          <w:rFonts w:ascii="Times New Roman" w:eastAsia="Times New Roman" w:hAnsi="Times New Roman" w:cs="Times New Roman"/>
          <w:sz w:val="24"/>
          <w:szCs w:val="24"/>
          <w:lang w:eastAsia="ru-RU"/>
        </w:rPr>
      </w:pPr>
      <w:r w:rsidRPr="00083433">
        <w:rPr>
          <w:rFonts w:ascii="Times New Roman" w:eastAsia="Times New Roman" w:hAnsi="Times New Roman" w:cs="Times New Roman"/>
          <w:sz w:val="24"/>
          <w:szCs w:val="24"/>
          <w:lang w:eastAsia="ru-RU"/>
        </w:rPr>
        <w:t>Руководитель работы</w:t>
      </w:r>
      <w:r w:rsidR="00C964A5">
        <w:rPr>
          <w:rFonts w:ascii="Times New Roman" w:eastAsia="Times New Roman" w:hAnsi="Times New Roman" w:cs="Times New Roman"/>
          <w:sz w:val="24"/>
          <w:szCs w:val="24"/>
          <w:lang w:eastAsia="ru-RU"/>
        </w:rPr>
        <w:t>: к.г</w:t>
      </w:r>
      <w:r>
        <w:rPr>
          <w:rFonts w:ascii="Times New Roman" w:eastAsia="Times New Roman" w:hAnsi="Times New Roman" w:cs="Times New Roman"/>
          <w:sz w:val="24"/>
          <w:szCs w:val="24"/>
          <w:lang w:eastAsia="ru-RU"/>
        </w:rPr>
        <w:t>.н., доцент</w:t>
      </w:r>
      <w:r w:rsidR="00C964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каф. </w:t>
      </w:r>
      <w:r w:rsidRPr="000B2F33">
        <w:rPr>
          <w:rFonts w:ascii="Times New Roman" w:eastAsia="Times New Roman" w:hAnsi="Times New Roman" w:cs="Times New Roman"/>
          <w:sz w:val="24"/>
          <w:szCs w:val="24"/>
          <w:lang w:eastAsia="ru-RU"/>
        </w:rPr>
        <w:t>АП и ТД</w:t>
      </w:r>
      <w:r>
        <w:rPr>
          <w:rFonts w:ascii="Times New Roman" w:eastAsia="Times New Roman" w:hAnsi="Times New Roman" w:cs="Times New Roman"/>
          <w:sz w:val="24"/>
          <w:szCs w:val="24"/>
          <w:lang w:eastAsia="ru-RU"/>
        </w:rPr>
        <w:t xml:space="preserve"> </w:t>
      </w:r>
      <w:r w:rsidR="00C964A5">
        <w:rPr>
          <w:rFonts w:ascii="Times New Roman" w:eastAsia="Times New Roman" w:hAnsi="Times New Roman" w:cs="Times New Roman"/>
          <w:sz w:val="24"/>
          <w:szCs w:val="24"/>
          <w:lang w:eastAsia="ru-RU"/>
        </w:rPr>
        <w:t>Полинтова Олеся Валерьевна</w:t>
      </w: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line="240" w:lineRule="auto"/>
        <w:rPr>
          <w:rFonts w:ascii="Times New Roman" w:eastAsia="Times New Roman" w:hAnsi="Times New Roman" w:cs="Times New Roman"/>
          <w:sz w:val="24"/>
          <w:szCs w:val="24"/>
          <w:lang w:eastAsia="ru-RU"/>
        </w:rPr>
      </w:pPr>
    </w:p>
    <w:p w:rsidR="00E96550" w:rsidRDefault="00E96550" w:rsidP="00E965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083433">
        <w:rPr>
          <w:rFonts w:ascii="Times New Roman" w:eastAsia="Times New Roman" w:hAnsi="Times New Roman" w:cs="Times New Roman"/>
          <w:sz w:val="24"/>
          <w:szCs w:val="24"/>
          <w:lang w:eastAsia="ru-RU"/>
        </w:rPr>
        <w:t>ита</w:t>
      </w:r>
    </w:p>
    <w:p w:rsidR="00E96550" w:rsidRDefault="00E96550" w:rsidP="00E965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p>
    <w:p w:rsidR="00E96550" w:rsidRDefault="00E96550" w:rsidP="00E96550">
      <w:pPr>
        <w:spacing w:after="0" w:line="240" w:lineRule="auto"/>
        <w:jc w:val="center"/>
        <w:rPr>
          <w:rFonts w:ascii="Times New Roman" w:eastAsia="Times New Roman" w:hAnsi="Times New Roman" w:cs="Times New Roman"/>
          <w:sz w:val="24"/>
          <w:szCs w:val="24"/>
          <w:lang w:eastAsia="ru-RU"/>
        </w:rPr>
      </w:pPr>
    </w:p>
    <w:p w:rsidR="00E96550" w:rsidRDefault="00E96550" w:rsidP="00FE43D2">
      <w:pPr>
        <w:spacing w:after="0" w:line="360" w:lineRule="auto"/>
        <w:jc w:val="both"/>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586229750"/>
        <w:docPartObj>
          <w:docPartGallery w:val="Table of Contents"/>
          <w:docPartUnique/>
        </w:docPartObj>
      </w:sdtPr>
      <w:sdtEndPr>
        <w:rPr>
          <w:rFonts w:ascii="Times New Roman" w:hAnsi="Times New Roman" w:cs="Times New Roman"/>
          <w:sz w:val="24"/>
          <w:szCs w:val="24"/>
        </w:rPr>
      </w:sdtEndPr>
      <w:sdtContent>
        <w:p w:rsidR="00E96550" w:rsidRPr="00755609" w:rsidRDefault="00E96550" w:rsidP="00E96550">
          <w:pPr>
            <w:pStyle w:val="ad"/>
            <w:jc w:val="center"/>
            <w:rPr>
              <w:rFonts w:ascii="Times New Roman" w:hAnsi="Times New Roman" w:cs="Times New Roman"/>
              <w:color w:val="auto"/>
            </w:rPr>
          </w:pPr>
          <w:r w:rsidRPr="00755609">
            <w:rPr>
              <w:rFonts w:ascii="Times New Roman" w:hAnsi="Times New Roman" w:cs="Times New Roman"/>
              <w:color w:val="auto"/>
            </w:rPr>
            <w:t>СОДЕРЖАНИЕ</w:t>
          </w:r>
        </w:p>
        <w:p w:rsidR="002C663C" w:rsidRPr="00C300B4" w:rsidRDefault="00E96550" w:rsidP="00C300B4">
          <w:pPr>
            <w:pStyle w:val="11"/>
            <w:tabs>
              <w:tab w:val="left" w:pos="709"/>
            </w:tabs>
            <w:rPr>
              <w:rFonts w:ascii="Times New Roman" w:eastAsiaTheme="minorEastAsia" w:hAnsi="Times New Roman" w:cs="Times New Roman"/>
              <w:noProof/>
              <w:sz w:val="28"/>
              <w:szCs w:val="28"/>
              <w:lang w:eastAsia="ru-RU"/>
            </w:rPr>
          </w:pPr>
          <w:r w:rsidRPr="00755609">
            <w:rPr>
              <w:sz w:val="24"/>
              <w:szCs w:val="24"/>
            </w:rPr>
            <w:fldChar w:fldCharType="begin"/>
          </w:r>
          <w:r w:rsidRPr="00755609">
            <w:rPr>
              <w:sz w:val="24"/>
              <w:szCs w:val="24"/>
            </w:rPr>
            <w:instrText xml:space="preserve"> TOC \o "1-3" \h \z \u </w:instrText>
          </w:r>
          <w:r w:rsidRPr="00755609">
            <w:rPr>
              <w:sz w:val="24"/>
              <w:szCs w:val="24"/>
            </w:rPr>
            <w:fldChar w:fldCharType="separate"/>
          </w:r>
          <w:hyperlink w:anchor="_Toc466495616" w:history="1">
            <w:r w:rsidR="009E797A" w:rsidRPr="00C300B4">
              <w:rPr>
                <w:rStyle w:val="a5"/>
                <w:rFonts w:ascii="Times New Roman" w:hAnsi="Times New Roman" w:cs="Times New Roman"/>
                <w:noProof/>
                <w:sz w:val="28"/>
                <w:szCs w:val="28"/>
              </w:rPr>
              <w:t>Введение</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_Toc466495616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3</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11"/>
            <w:tabs>
              <w:tab w:val="left" w:pos="709"/>
            </w:tabs>
            <w:rPr>
              <w:rFonts w:ascii="Times New Roman" w:eastAsiaTheme="minorEastAsia" w:hAnsi="Times New Roman" w:cs="Times New Roman"/>
              <w:noProof/>
              <w:sz w:val="28"/>
              <w:szCs w:val="28"/>
              <w:lang w:eastAsia="ru-RU"/>
            </w:rPr>
          </w:pPr>
          <w:hyperlink w:anchor="_Toc466495617" w:history="1">
            <w:r w:rsidR="009E797A" w:rsidRPr="00C300B4">
              <w:rPr>
                <w:rStyle w:val="a5"/>
                <w:rFonts w:ascii="Times New Roman" w:hAnsi="Times New Roman" w:cs="Times New Roman"/>
                <w:noProof/>
                <w:sz w:val="28"/>
                <w:szCs w:val="28"/>
              </w:rPr>
              <w:t>1.</w:t>
            </w:r>
            <w:r w:rsidR="009E797A" w:rsidRPr="00C300B4">
              <w:rPr>
                <w:rFonts w:ascii="Times New Roman" w:eastAsiaTheme="minorEastAsia" w:hAnsi="Times New Roman" w:cs="Times New Roman"/>
                <w:noProof/>
                <w:sz w:val="28"/>
                <w:szCs w:val="28"/>
                <w:lang w:eastAsia="ru-RU"/>
              </w:rPr>
              <w:tab/>
            </w:r>
            <w:r w:rsidR="00861F04">
              <w:rPr>
                <w:rStyle w:val="a5"/>
                <w:rFonts w:ascii="Times New Roman" w:hAnsi="Times New Roman" w:cs="Times New Roman"/>
                <w:noProof/>
                <w:sz w:val="28"/>
                <w:szCs w:val="28"/>
              </w:rPr>
              <w:t>Мировой опыт привлечения иностранных инвестиций и их роль для экономики г</w:t>
            </w:r>
            <w:r w:rsidR="009E797A" w:rsidRPr="00C300B4">
              <w:rPr>
                <w:rStyle w:val="a5"/>
                <w:rFonts w:ascii="Times New Roman" w:hAnsi="Times New Roman" w:cs="Times New Roman"/>
                <w:noProof/>
                <w:sz w:val="28"/>
                <w:szCs w:val="28"/>
              </w:rPr>
              <w:t>осударства</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_Toc466495617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6</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21"/>
            <w:tabs>
              <w:tab w:val="left" w:pos="284"/>
              <w:tab w:val="left" w:pos="709"/>
              <w:tab w:val="left" w:pos="880"/>
              <w:tab w:val="right" w:leader="dot" w:pos="9345"/>
            </w:tabs>
            <w:spacing w:after="0" w:line="240" w:lineRule="auto"/>
            <w:rPr>
              <w:rFonts w:ascii="Times New Roman" w:eastAsiaTheme="minorEastAsia" w:hAnsi="Times New Roman" w:cs="Times New Roman"/>
              <w:noProof/>
              <w:sz w:val="28"/>
              <w:szCs w:val="28"/>
              <w:lang w:eastAsia="ru-RU"/>
            </w:rPr>
          </w:pPr>
          <w:hyperlink w:anchor="_Toc466495618" w:history="1">
            <w:r w:rsidR="009E797A" w:rsidRPr="00C300B4">
              <w:rPr>
                <w:rStyle w:val="a5"/>
                <w:rFonts w:ascii="Times New Roman" w:hAnsi="Times New Roman" w:cs="Times New Roman"/>
                <w:noProof/>
                <w:sz w:val="28"/>
                <w:szCs w:val="28"/>
              </w:rPr>
              <w:t>1.1.</w:t>
            </w:r>
            <w:r w:rsidR="009E797A" w:rsidRPr="00C300B4">
              <w:rPr>
                <w:rFonts w:ascii="Times New Roman" w:eastAsiaTheme="minorEastAsia" w:hAnsi="Times New Roman" w:cs="Times New Roman"/>
                <w:noProof/>
                <w:sz w:val="28"/>
                <w:szCs w:val="28"/>
                <w:lang w:eastAsia="ru-RU"/>
              </w:rPr>
              <w:tab/>
            </w:r>
            <w:r w:rsidR="009E797A" w:rsidRPr="00C300B4">
              <w:rPr>
                <w:rStyle w:val="a5"/>
                <w:rFonts w:ascii="Times New Roman" w:hAnsi="Times New Roman" w:cs="Times New Roman"/>
                <w:noProof/>
                <w:sz w:val="28"/>
                <w:szCs w:val="28"/>
              </w:rPr>
              <w:t xml:space="preserve">Теоретические </w:t>
            </w:r>
            <w:r w:rsidR="00861F04" w:rsidRPr="00C300B4">
              <w:rPr>
                <w:rStyle w:val="a5"/>
                <w:rFonts w:ascii="Times New Roman" w:hAnsi="Times New Roman" w:cs="Times New Roman"/>
                <w:noProof/>
                <w:sz w:val="28"/>
                <w:szCs w:val="28"/>
              </w:rPr>
              <w:t>основы инвестиций</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_Toc466495618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6</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21"/>
            <w:tabs>
              <w:tab w:val="left" w:pos="284"/>
              <w:tab w:val="left" w:pos="709"/>
              <w:tab w:val="right" w:leader="dot" w:pos="9345"/>
            </w:tabs>
            <w:spacing w:after="0" w:line="240" w:lineRule="auto"/>
            <w:rPr>
              <w:rFonts w:ascii="Times New Roman" w:eastAsiaTheme="minorEastAsia" w:hAnsi="Times New Roman" w:cs="Times New Roman"/>
              <w:noProof/>
              <w:sz w:val="28"/>
              <w:szCs w:val="28"/>
              <w:lang w:eastAsia="ru-RU"/>
            </w:rPr>
          </w:pPr>
          <w:hyperlink w:anchor="_Toc466495619" w:history="1">
            <w:r w:rsidR="009E797A" w:rsidRPr="00C300B4">
              <w:rPr>
                <w:rStyle w:val="a5"/>
                <w:rFonts w:ascii="Times New Roman" w:hAnsi="Times New Roman" w:cs="Times New Roman"/>
                <w:noProof/>
                <w:sz w:val="28"/>
                <w:szCs w:val="28"/>
              </w:rPr>
              <w:t xml:space="preserve">1.2 Механизмы </w:t>
            </w:r>
            <w:r w:rsidR="00861F04">
              <w:rPr>
                <w:rStyle w:val="a5"/>
                <w:rFonts w:ascii="Times New Roman" w:hAnsi="Times New Roman" w:cs="Times New Roman"/>
                <w:noProof/>
                <w:sz w:val="28"/>
                <w:szCs w:val="28"/>
              </w:rPr>
              <w:t>привлечения иностранных и</w:t>
            </w:r>
            <w:r w:rsidR="009E797A" w:rsidRPr="00C300B4">
              <w:rPr>
                <w:rStyle w:val="a5"/>
                <w:rFonts w:ascii="Times New Roman" w:hAnsi="Times New Roman" w:cs="Times New Roman"/>
                <w:noProof/>
                <w:sz w:val="28"/>
                <w:szCs w:val="28"/>
              </w:rPr>
              <w:t>нвестиций</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_Toc466495619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10</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21"/>
            <w:tabs>
              <w:tab w:val="left" w:pos="284"/>
              <w:tab w:val="left" w:pos="709"/>
              <w:tab w:val="left" w:pos="880"/>
              <w:tab w:val="right" w:leader="dot" w:pos="9345"/>
            </w:tabs>
            <w:spacing w:after="0" w:line="240" w:lineRule="auto"/>
            <w:rPr>
              <w:rFonts w:ascii="Times New Roman" w:eastAsiaTheme="minorEastAsia" w:hAnsi="Times New Roman" w:cs="Times New Roman"/>
              <w:noProof/>
              <w:sz w:val="28"/>
              <w:szCs w:val="28"/>
              <w:lang w:eastAsia="ru-RU"/>
            </w:rPr>
          </w:pPr>
          <w:hyperlink w:anchor="_Toc466495620" w:history="1">
            <w:r w:rsidR="009E797A" w:rsidRPr="00C300B4">
              <w:rPr>
                <w:rStyle w:val="a5"/>
                <w:rFonts w:ascii="Times New Roman" w:hAnsi="Times New Roman" w:cs="Times New Roman"/>
                <w:noProof/>
                <w:sz w:val="28"/>
                <w:szCs w:val="28"/>
              </w:rPr>
              <w:t>1.3.</w:t>
            </w:r>
            <w:r w:rsidR="009E797A" w:rsidRPr="00C300B4">
              <w:rPr>
                <w:rFonts w:ascii="Times New Roman" w:eastAsiaTheme="minorEastAsia" w:hAnsi="Times New Roman" w:cs="Times New Roman"/>
                <w:noProof/>
                <w:sz w:val="28"/>
                <w:szCs w:val="28"/>
                <w:lang w:eastAsia="ru-RU"/>
              </w:rPr>
              <w:tab/>
            </w:r>
            <w:r w:rsidR="00861F04">
              <w:rPr>
                <w:rStyle w:val="a5"/>
                <w:rFonts w:ascii="Times New Roman" w:hAnsi="Times New Roman" w:cs="Times New Roman"/>
                <w:noProof/>
                <w:sz w:val="28"/>
                <w:szCs w:val="28"/>
              </w:rPr>
              <w:t>Экономические и правовые институты привлечения иностранных инвестиций в э</w:t>
            </w:r>
            <w:r w:rsidR="009E797A" w:rsidRPr="00C300B4">
              <w:rPr>
                <w:rStyle w:val="a5"/>
                <w:rFonts w:ascii="Times New Roman" w:hAnsi="Times New Roman" w:cs="Times New Roman"/>
                <w:noProof/>
                <w:sz w:val="28"/>
                <w:szCs w:val="28"/>
              </w:rPr>
              <w:t>кономике Российской Федерации</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_Toc466495620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16</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11"/>
            <w:tabs>
              <w:tab w:val="left" w:pos="709"/>
            </w:tabs>
            <w:rPr>
              <w:rFonts w:ascii="Times New Roman" w:eastAsiaTheme="minorEastAsia" w:hAnsi="Times New Roman" w:cs="Times New Roman"/>
              <w:noProof/>
              <w:sz w:val="28"/>
              <w:szCs w:val="28"/>
              <w:lang w:eastAsia="ru-RU"/>
            </w:rPr>
          </w:pPr>
          <w:hyperlink w:anchor="_Toc466495621" w:history="1">
            <w:r w:rsidR="009E797A" w:rsidRPr="00C300B4">
              <w:rPr>
                <w:rStyle w:val="a5"/>
                <w:rFonts w:ascii="Times New Roman" w:hAnsi="Times New Roman" w:cs="Times New Roman"/>
                <w:noProof/>
                <w:sz w:val="28"/>
                <w:szCs w:val="28"/>
              </w:rPr>
              <w:t>2.</w:t>
            </w:r>
            <w:r w:rsidR="009E797A" w:rsidRPr="00C300B4">
              <w:rPr>
                <w:rFonts w:ascii="Times New Roman" w:eastAsiaTheme="minorEastAsia" w:hAnsi="Times New Roman" w:cs="Times New Roman"/>
                <w:noProof/>
                <w:sz w:val="28"/>
                <w:szCs w:val="28"/>
                <w:lang w:eastAsia="ru-RU"/>
              </w:rPr>
              <w:tab/>
            </w:r>
            <w:r w:rsidR="00861F04">
              <w:rPr>
                <w:rStyle w:val="a5"/>
                <w:rFonts w:ascii="Times New Roman" w:hAnsi="Times New Roman" w:cs="Times New Roman"/>
                <w:noProof/>
                <w:sz w:val="28"/>
                <w:szCs w:val="28"/>
              </w:rPr>
              <w:t>Иностранные инвестиции в э</w:t>
            </w:r>
            <w:r w:rsidR="009E797A" w:rsidRPr="00C300B4">
              <w:rPr>
                <w:rStyle w:val="a5"/>
                <w:rFonts w:ascii="Times New Roman" w:hAnsi="Times New Roman" w:cs="Times New Roman"/>
                <w:noProof/>
                <w:sz w:val="28"/>
                <w:szCs w:val="28"/>
              </w:rPr>
              <w:t>кономике Российской Федерации</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_Toc466495621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21</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21"/>
            <w:tabs>
              <w:tab w:val="left" w:pos="284"/>
              <w:tab w:val="left" w:pos="709"/>
              <w:tab w:val="right" w:leader="dot" w:pos="9345"/>
            </w:tabs>
            <w:spacing w:after="0" w:line="240" w:lineRule="auto"/>
            <w:rPr>
              <w:rFonts w:ascii="Times New Roman" w:eastAsiaTheme="minorEastAsia" w:hAnsi="Times New Roman" w:cs="Times New Roman"/>
              <w:noProof/>
              <w:sz w:val="28"/>
              <w:szCs w:val="28"/>
              <w:lang w:eastAsia="ru-RU"/>
            </w:rPr>
          </w:pPr>
          <w:hyperlink w:anchor="_Toc466495622" w:history="1">
            <w:r w:rsidR="00861F04">
              <w:rPr>
                <w:rStyle w:val="a5"/>
                <w:rFonts w:ascii="Times New Roman" w:hAnsi="Times New Roman" w:cs="Times New Roman"/>
                <w:noProof/>
                <w:sz w:val="28"/>
                <w:szCs w:val="28"/>
              </w:rPr>
              <w:t>2.1 Инвестиционный к</w:t>
            </w:r>
            <w:r w:rsidR="009E797A" w:rsidRPr="00C300B4">
              <w:rPr>
                <w:rStyle w:val="a5"/>
                <w:rFonts w:ascii="Times New Roman" w:hAnsi="Times New Roman" w:cs="Times New Roman"/>
                <w:noProof/>
                <w:sz w:val="28"/>
                <w:szCs w:val="28"/>
              </w:rPr>
              <w:t>лимат Российской Федерации</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_Toc466495622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21</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21"/>
            <w:tabs>
              <w:tab w:val="left" w:pos="284"/>
              <w:tab w:val="left" w:pos="709"/>
              <w:tab w:val="right" w:leader="dot" w:pos="9345"/>
            </w:tabs>
            <w:spacing w:after="0" w:line="240" w:lineRule="auto"/>
            <w:rPr>
              <w:rFonts w:ascii="Times New Roman" w:eastAsiaTheme="minorEastAsia" w:hAnsi="Times New Roman" w:cs="Times New Roman"/>
              <w:noProof/>
              <w:sz w:val="28"/>
              <w:szCs w:val="28"/>
              <w:lang w:eastAsia="ru-RU"/>
            </w:rPr>
          </w:pPr>
          <w:hyperlink w:anchor="_Toc466495623" w:history="1">
            <w:r w:rsidR="00861F04">
              <w:rPr>
                <w:rStyle w:val="a5"/>
                <w:rFonts w:ascii="Times New Roman" w:hAnsi="Times New Roman" w:cs="Times New Roman"/>
                <w:noProof/>
                <w:sz w:val="28"/>
                <w:szCs w:val="28"/>
              </w:rPr>
              <w:t>2.2. Структура иностранных и</w:t>
            </w:r>
            <w:r w:rsidR="009E797A" w:rsidRPr="00C300B4">
              <w:rPr>
                <w:rStyle w:val="a5"/>
                <w:rFonts w:ascii="Times New Roman" w:hAnsi="Times New Roman" w:cs="Times New Roman"/>
                <w:noProof/>
                <w:sz w:val="28"/>
                <w:szCs w:val="28"/>
              </w:rPr>
              <w:t xml:space="preserve">нвестиций </w:t>
            </w:r>
            <w:r w:rsidR="00861F04">
              <w:rPr>
                <w:rStyle w:val="a5"/>
                <w:rFonts w:ascii="Times New Roman" w:hAnsi="Times New Roman" w:cs="Times New Roman"/>
                <w:noProof/>
                <w:sz w:val="28"/>
                <w:szCs w:val="28"/>
              </w:rPr>
              <w:t>в национальной э</w:t>
            </w:r>
            <w:r w:rsidR="009E797A" w:rsidRPr="00C300B4">
              <w:rPr>
                <w:rStyle w:val="a5"/>
                <w:rFonts w:ascii="Times New Roman" w:hAnsi="Times New Roman" w:cs="Times New Roman"/>
                <w:noProof/>
                <w:sz w:val="28"/>
                <w:szCs w:val="28"/>
              </w:rPr>
              <w:t>кономике</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_Toc466495623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24</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21"/>
            <w:tabs>
              <w:tab w:val="left" w:pos="284"/>
              <w:tab w:val="left" w:pos="709"/>
              <w:tab w:val="left" w:pos="880"/>
              <w:tab w:val="right" w:leader="dot" w:pos="9345"/>
            </w:tabs>
            <w:spacing w:after="0" w:line="240" w:lineRule="auto"/>
            <w:rPr>
              <w:rFonts w:ascii="Times New Roman" w:eastAsiaTheme="minorEastAsia" w:hAnsi="Times New Roman" w:cs="Times New Roman"/>
              <w:noProof/>
              <w:sz w:val="28"/>
              <w:szCs w:val="28"/>
              <w:lang w:eastAsia="ru-RU"/>
            </w:rPr>
          </w:pPr>
          <w:hyperlink w:anchor="_Toc466495624" w:history="1">
            <w:r w:rsidR="009E797A" w:rsidRPr="00C300B4">
              <w:rPr>
                <w:rStyle w:val="a5"/>
                <w:rFonts w:ascii="Times New Roman" w:hAnsi="Times New Roman" w:cs="Times New Roman"/>
                <w:bCs/>
                <w:noProof/>
                <w:sz w:val="28"/>
                <w:szCs w:val="28"/>
              </w:rPr>
              <w:t>2.3.</w:t>
            </w:r>
            <w:r w:rsidR="009E797A" w:rsidRPr="00C300B4">
              <w:rPr>
                <w:rFonts w:ascii="Times New Roman" w:eastAsiaTheme="minorEastAsia" w:hAnsi="Times New Roman" w:cs="Times New Roman"/>
                <w:noProof/>
                <w:sz w:val="28"/>
                <w:szCs w:val="28"/>
                <w:lang w:eastAsia="ru-RU"/>
              </w:rPr>
              <w:tab/>
            </w:r>
            <w:r w:rsidR="00861F04">
              <w:rPr>
                <w:rStyle w:val="a5"/>
                <w:rFonts w:ascii="Times New Roman" w:hAnsi="Times New Roman" w:cs="Times New Roman"/>
                <w:bCs/>
                <w:noProof/>
                <w:sz w:val="28"/>
                <w:szCs w:val="28"/>
              </w:rPr>
              <w:t>Проблемы и перспективы привлечения иностранных инвестиций в э</w:t>
            </w:r>
            <w:r w:rsidR="009E797A" w:rsidRPr="00C300B4">
              <w:rPr>
                <w:rStyle w:val="a5"/>
                <w:rFonts w:ascii="Times New Roman" w:hAnsi="Times New Roman" w:cs="Times New Roman"/>
                <w:bCs/>
                <w:noProof/>
                <w:sz w:val="28"/>
                <w:szCs w:val="28"/>
              </w:rPr>
              <w:t>кономике Российской Федерации</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_Toc466495624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29</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11"/>
            <w:tabs>
              <w:tab w:val="left" w:pos="709"/>
            </w:tabs>
            <w:rPr>
              <w:rFonts w:ascii="Times New Roman" w:eastAsiaTheme="minorEastAsia" w:hAnsi="Times New Roman" w:cs="Times New Roman"/>
              <w:noProof/>
              <w:sz w:val="28"/>
              <w:szCs w:val="28"/>
              <w:lang w:eastAsia="ru-RU"/>
            </w:rPr>
          </w:pPr>
          <w:hyperlink w:anchor="_Toc466495625" w:history="1">
            <w:r w:rsidR="009E797A" w:rsidRPr="00C300B4">
              <w:rPr>
                <w:rStyle w:val="a5"/>
                <w:rFonts w:ascii="Times New Roman" w:hAnsi="Times New Roman" w:cs="Times New Roman"/>
                <w:noProof/>
                <w:sz w:val="28"/>
                <w:szCs w:val="28"/>
              </w:rPr>
              <w:t>Заключение</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_Toc466495625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33</w:t>
            </w:r>
            <w:r w:rsidR="002C663C" w:rsidRPr="00C300B4">
              <w:rPr>
                <w:rFonts w:ascii="Times New Roman" w:hAnsi="Times New Roman" w:cs="Times New Roman"/>
                <w:noProof/>
                <w:webHidden/>
                <w:sz w:val="28"/>
                <w:szCs w:val="28"/>
              </w:rPr>
              <w:fldChar w:fldCharType="end"/>
            </w:r>
          </w:hyperlink>
        </w:p>
        <w:p w:rsidR="002C663C" w:rsidRPr="00C300B4" w:rsidRDefault="00F54120" w:rsidP="00C300B4">
          <w:pPr>
            <w:pStyle w:val="11"/>
            <w:tabs>
              <w:tab w:val="left" w:pos="709"/>
            </w:tabs>
            <w:rPr>
              <w:rFonts w:ascii="Times New Roman" w:eastAsiaTheme="minorEastAsia" w:hAnsi="Times New Roman" w:cs="Times New Roman"/>
              <w:noProof/>
              <w:sz w:val="28"/>
              <w:szCs w:val="28"/>
              <w:lang w:eastAsia="ru-RU"/>
            </w:rPr>
          </w:pPr>
          <w:hyperlink w:anchor="_Toc466495626" w:history="1">
            <w:r w:rsidR="00861F04">
              <w:rPr>
                <w:rStyle w:val="a5"/>
                <w:rFonts w:ascii="Times New Roman" w:hAnsi="Times New Roman" w:cs="Times New Roman"/>
                <w:noProof/>
                <w:sz w:val="28"/>
                <w:szCs w:val="28"/>
              </w:rPr>
              <w:t>Список использованных и</w:t>
            </w:r>
            <w:r w:rsidR="009E797A" w:rsidRPr="00C300B4">
              <w:rPr>
                <w:rStyle w:val="a5"/>
                <w:rFonts w:ascii="Times New Roman" w:hAnsi="Times New Roman" w:cs="Times New Roman"/>
                <w:noProof/>
                <w:sz w:val="28"/>
                <w:szCs w:val="28"/>
              </w:rPr>
              <w:t>сточников</w:t>
            </w:r>
            <w:r w:rsidR="009E797A" w:rsidRPr="00C300B4">
              <w:rPr>
                <w:rFonts w:ascii="Times New Roman" w:hAnsi="Times New Roman" w:cs="Times New Roman"/>
                <w:noProof/>
                <w:webHidden/>
                <w:sz w:val="28"/>
                <w:szCs w:val="28"/>
              </w:rPr>
              <w:tab/>
            </w:r>
            <w:r w:rsidR="002C663C" w:rsidRPr="00C300B4">
              <w:rPr>
                <w:rFonts w:ascii="Times New Roman" w:hAnsi="Times New Roman" w:cs="Times New Roman"/>
                <w:noProof/>
                <w:webHidden/>
                <w:sz w:val="28"/>
                <w:szCs w:val="28"/>
              </w:rPr>
              <w:fldChar w:fldCharType="begin"/>
            </w:r>
            <w:r w:rsidR="002C663C" w:rsidRPr="00C300B4">
              <w:rPr>
                <w:rFonts w:ascii="Times New Roman" w:hAnsi="Times New Roman" w:cs="Times New Roman"/>
                <w:noProof/>
                <w:webHidden/>
                <w:sz w:val="28"/>
                <w:szCs w:val="28"/>
              </w:rPr>
              <w:instrText xml:space="preserve"> PAGEREF _Toc466495626 \h </w:instrText>
            </w:r>
            <w:r w:rsidR="002C663C" w:rsidRPr="00C300B4">
              <w:rPr>
                <w:rFonts w:ascii="Times New Roman" w:hAnsi="Times New Roman" w:cs="Times New Roman"/>
                <w:noProof/>
                <w:webHidden/>
                <w:sz w:val="28"/>
                <w:szCs w:val="28"/>
              </w:rPr>
            </w:r>
            <w:r w:rsidR="002C663C" w:rsidRPr="00C300B4">
              <w:rPr>
                <w:rFonts w:ascii="Times New Roman" w:hAnsi="Times New Roman" w:cs="Times New Roman"/>
                <w:noProof/>
                <w:webHidden/>
                <w:sz w:val="28"/>
                <w:szCs w:val="28"/>
              </w:rPr>
              <w:fldChar w:fldCharType="separate"/>
            </w:r>
            <w:r w:rsidR="009E797A" w:rsidRPr="00C300B4">
              <w:rPr>
                <w:rFonts w:ascii="Times New Roman" w:hAnsi="Times New Roman" w:cs="Times New Roman"/>
                <w:noProof/>
                <w:webHidden/>
                <w:sz w:val="28"/>
                <w:szCs w:val="28"/>
              </w:rPr>
              <w:t>35</w:t>
            </w:r>
            <w:r w:rsidR="002C663C" w:rsidRPr="00C300B4">
              <w:rPr>
                <w:rFonts w:ascii="Times New Roman" w:hAnsi="Times New Roman" w:cs="Times New Roman"/>
                <w:noProof/>
                <w:webHidden/>
                <w:sz w:val="28"/>
                <w:szCs w:val="28"/>
              </w:rPr>
              <w:fldChar w:fldCharType="end"/>
            </w:r>
          </w:hyperlink>
        </w:p>
        <w:p w:rsidR="00E96550" w:rsidRPr="00755609" w:rsidRDefault="00E96550" w:rsidP="00E96550">
          <w:pPr>
            <w:spacing w:line="240" w:lineRule="auto"/>
            <w:rPr>
              <w:rFonts w:ascii="Times New Roman" w:hAnsi="Times New Roman" w:cs="Times New Roman"/>
              <w:sz w:val="24"/>
              <w:szCs w:val="24"/>
            </w:rPr>
          </w:pPr>
          <w:r w:rsidRPr="00755609">
            <w:rPr>
              <w:rFonts w:ascii="Times New Roman" w:hAnsi="Times New Roman" w:cs="Times New Roman"/>
              <w:bCs/>
              <w:sz w:val="24"/>
              <w:szCs w:val="24"/>
            </w:rPr>
            <w:fldChar w:fldCharType="end"/>
          </w:r>
        </w:p>
      </w:sdtContent>
    </w:sdt>
    <w:p w:rsidR="00E96550" w:rsidRPr="00866333" w:rsidRDefault="00E96550" w:rsidP="00E96550">
      <w:pPr>
        <w:pStyle w:val="Style1"/>
        <w:widowControl/>
        <w:spacing w:line="360" w:lineRule="auto"/>
        <w:jc w:val="both"/>
        <w:rPr>
          <w:rFonts w:ascii="Times New Roman" w:hAnsi="Times New Roman"/>
          <w:sz w:val="28"/>
          <w:szCs w:val="28"/>
        </w:rPr>
      </w:pPr>
    </w:p>
    <w:p w:rsidR="00E96550" w:rsidRPr="00866333" w:rsidRDefault="00E96550" w:rsidP="00E96550">
      <w:pPr>
        <w:spacing w:line="360" w:lineRule="auto"/>
        <w:jc w:val="both"/>
        <w:rPr>
          <w:rFonts w:ascii="Times New Roman" w:hAnsi="Times New Roman" w:cs="Times New Roman"/>
          <w:sz w:val="28"/>
          <w:szCs w:val="28"/>
        </w:rPr>
      </w:pPr>
    </w:p>
    <w:p w:rsidR="00E96550" w:rsidRPr="00866333" w:rsidRDefault="00E96550" w:rsidP="00E96550">
      <w:pPr>
        <w:spacing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E96550" w:rsidRDefault="00E96550" w:rsidP="00FE43D2">
      <w:pPr>
        <w:spacing w:after="0" w:line="360" w:lineRule="auto"/>
        <w:jc w:val="both"/>
        <w:rPr>
          <w:rFonts w:ascii="Times New Roman" w:hAnsi="Times New Roman" w:cs="Times New Roman"/>
          <w:sz w:val="28"/>
          <w:szCs w:val="28"/>
        </w:rPr>
      </w:pPr>
    </w:p>
    <w:p w:rsidR="00B1705C" w:rsidRPr="00FC4159" w:rsidRDefault="00AC6982" w:rsidP="007E7188">
      <w:pPr>
        <w:pStyle w:val="1"/>
        <w:spacing w:before="0" w:line="360" w:lineRule="auto"/>
        <w:jc w:val="center"/>
        <w:rPr>
          <w:rFonts w:ascii="Times New Roman" w:hAnsi="Times New Roman" w:cs="Times New Roman"/>
          <w:color w:val="auto"/>
        </w:rPr>
      </w:pPr>
      <w:bookmarkStart w:id="1" w:name="_Toc466495616"/>
      <w:r w:rsidRPr="00FC4159">
        <w:rPr>
          <w:rFonts w:ascii="Times New Roman" w:hAnsi="Times New Roman" w:cs="Times New Roman"/>
          <w:color w:val="auto"/>
        </w:rPr>
        <w:lastRenderedPageBreak/>
        <w:t>В</w:t>
      </w:r>
      <w:r w:rsidR="00B1705C" w:rsidRPr="00FC4159">
        <w:rPr>
          <w:rFonts w:ascii="Times New Roman" w:hAnsi="Times New Roman" w:cs="Times New Roman"/>
          <w:color w:val="auto"/>
        </w:rPr>
        <w:t>ВЕДЕНИЕ</w:t>
      </w:r>
      <w:bookmarkEnd w:id="1"/>
    </w:p>
    <w:p w:rsidR="009220A4" w:rsidRPr="00FC4159" w:rsidRDefault="009220A4" w:rsidP="00FC4159">
      <w:pPr>
        <w:spacing w:after="0" w:line="360" w:lineRule="auto"/>
        <w:jc w:val="both"/>
        <w:rPr>
          <w:rFonts w:ascii="Times New Roman" w:hAnsi="Times New Roman" w:cs="Times New Roman"/>
          <w:sz w:val="28"/>
          <w:szCs w:val="28"/>
        </w:rPr>
      </w:pPr>
    </w:p>
    <w:p w:rsidR="00A37DA0" w:rsidRPr="00FC4159" w:rsidRDefault="005D4FA0"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r>
      <w:r w:rsidR="00A37DA0" w:rsidRPr="00FC4159">
        <w:rPr>
          <w:rFonts w:ascii="Times New Roman" w:hAnsi="Times New Roman" w:cs="Times New Roman"/>
          <w:sz w:val="28"/>
          <w:szCs w:val="28"/>
        </w:rPr>
        <w:t xml:space="preserve">В современной экономической ситуации </w:t>
      </w:r>
      <w:r w:rsidR="00FC05C1">
        <w:rPr>
          <w:rFonts w:ascii="Times New Roman" w:hAnsi="Times New Roman" w:cs="Times New Roman"/>
          <w:sz w:val="28"/>
          <w:szCs w:val="28"/>
        </w:rPr>
        <w:t xml:space="preserve">одной из приоритетных </w:t>
      </w:r>
      <w:r w:rsidR="00A37DA0" w:rsidRPr="00FC4159">
        <w:rPr>
          <w:rFonts w:ascii="Times New Roman" w:hAnsi="Times New Roman" w:cs="Times New Roman"/>
          <w:sz w:val="28"/>
          <w:szCs w:val="28"/>
        </w:rPr>
        <w:t>зада</w:t>
      </w:r>
      <w:r w:rsidR="00FC05C1">
        <w:rPr>
          <w:rFonts w:ascii="Times New Roman" w:hAnsi="Times New Roman" w:cs="Times New Roman"/>
          <w:sz w:val="28"/>
          <w:szCs w:val="28"/>
        </w:rPr>
        <w:t>ч</w:t>
      </w:r>
      <w:r w:rsidR="00A37DA0" w:rsidRPr="00FC4159">
        <w:rPr>
          <w:rFonts w:ascii="Times New Roman" w:hAnsi="Times New Roman" w:cs="Times New Roman"/>
          <w:sz w:val="28"/>
          <w:szCs w:val="28"/>
        </w:rPr>
        <w:t> для подъёма</w:t>
      </w:r>
      <w:r w:rsidR="00DF5BEF" w:rsidRPr="00FC4159">
        <w:rPr>
          <w:rFonts w:ascii="Times New Roman" w:hAnsi="Times New Roman" w:cs="Times New Roman"/>
          <w:sz w:val="28"/>
          <w:szCs w:val="28"/>
        </w:rPr>
        <w:t xml:space="preserve"> </w:t>
      </w:r>
      <w:r w:rsidR="00A37DA0" w:rsidRPr="00FC4159">
        <w:rPr>
          <w:rFonts w:ascii="Times New Roman" w:hAnsi="Times New Roman" w:cs="Times New Roman"/>
          <w:sz w:val="28"/>
          <w:szCs w:val="28"/>
        </w:rPr>
        <w:t>производительного сектора национальной экономики является</w:t>
      </w:r>
      <w:r w:rsidR="00FC05C1">
        <w:rPr>
          <w:rFonts w:ascii="Times New Roman" w:hAnsi="Times New Roman" w:cs="Times New Roman"/>
          <w:sz w:val="28"/>
          <w:szCs w:val="28"/>
        </w:rPr>
        <w:t xml:space="preserve"> </w:t>
      </w:r>
      <w:r w:rsidR="00FC05C1" w:rsidRPr="00FC4159">
        <w:rPr>
          <w:rFonts w:ascii="Times New Roman" w:hAnsi="Times New Roman" w:cs="Times New Roman"/>
          <w:sz w:val="28"/>
          <w:szCs w:val="28"/>
        </w:rPr>
        <w:t>привлечения иностранного капитала</w:t>
      </w:r>
      <w:r w:rsidR="00DF5BEF" w:rsidRPr="00FC4159">
        <w:rPr>
          <w:rFonts w:ascii="Times New Roman" w:hAnsi="Times New Roman" w:cs="Times New Roman"/>
          <w:sz w:val="28"/>
          <w:szCs w:val="28"/>
        </w:rPr>
        <w:t>. Н</w:t>
      </w:r>
      <w:r w:rsidR="00A37DA0" w:rsidRPr="00FC4159">
        <w:rPr>
          <w:rFonts w:ascii="Times New Roman" w:hAnsi="Times New Roman" w:cs="Times New Roman"/>
          <w:sz w:val="28"/>
          <w:szCs w:val="28"/>
        </w:rPr>
        <w:t>е всем странам удаётся привлекать иностранный капитал в желаемом объёме, но создание адекватных условий для накопления и привлечения прямых иностранных инвесторов стало правилом для большинства стран мира. Целью привлечения капитала является не только приток ф</w:t>
      </w:r>
      <w:r w:rsidR="00DF5BEF" w:rsidRPr="00FC4159">
        <w:rPr>
          <w:rFonts w:ascii="Times New Roman" w:hAnsi="Times New Roman" w:cs="Times New Roman"/>
          <w:sz w:val="28"/>
          <w:szCs w:val="28"/>
        </w:rPr>
        <w:t xml:space="preserve">инансовых ресурсов, но главное </w:t>
      </w:r>
      <w:r w:rsidR="00DF5BEF" w:rsidRPr="00FC4159">
        <w:rPr>
          <w:rFonts w:ascii="Times New Roman" w:hAnsi="Times New Roman" w:cs="Times New Roman"/>
          <w:sz w:val="28"/>
          <w:szCs w:val="28"/>
        </w:rPr>
        <w:sym w:font="Symbol" w:char="F02D"/>
      </w:r>
      <w:r w:rsidR="00DF5BEF" w:rsidRPr="00FC4159">
        <w:rPr>
          <w:rFonts w:ascii="Times New Roman" w:hAnsi="Times New Roman" w:cs="Times New Roman"/>
          <w:sz w:val="28"/>
          <w:szCs w:val="28"/>
        </w:rPr>
        <w:t xml:space="preserve"> </w:t>
      </w:r>
      <w:r w:rsidR="00A37DA0" w:rsidRPr="00FC4159">
        <w:rPr>
          <w:rFonts w:ascii="Times New Roman" w:hAnsi="Times New Roman" w:cs="Times New Roman"/>
          <w:sz w:val="28"/>
          <w:szCs w:val="28"/>
        </w:rPr>
        <w:t xml:space="preserve">развитие экономики страны в условиях глобализации мирового хозяйства. </w:t>
      </w:r>
      <w:r w:rsidR="00FC05C1">
        <w:rPr>
          <w:rFonts w:ascii="Times New Roman" w:hAnsi="Times New Roman" w:cs="Times New Roman"/>
          <w:sz w:val="28"/>
          <w:szCs w:val="28"/>
        </w:rPr>
        <w:tab/>
      </w:r>
      <w:r w:rsidR="00A37DA0" w:rsidRPr="00FC4159">
        <w:rPr>
          <w:rFonts w:ascii="Times New Roman" w:hAnsi="Times New Roman" w:cs="Times New Roman"/>
          <w:sz w:val="28"/>
          <w:szCs w:val="28"/>
        </w:rPr>
        <w:t>Участие национальной экономики в международном инвестиционном обмене может способствовать интеграции экономики страны в мировое хозяйство, что кроме экономических возможностей роста внешнеторгового оборота и привлечения дополнительных ресурсов, как правило, дает и определённые политические преимущества, укрепляя геополитическое влияние государства, его международные экономические связи.</w:t>
      </w:r>
    </w:p>
    <w:p w:rsidR="00A37DA0" w:rsidRPr="00FC4159" w:rsidRDefault="00A37DA0" w:rsidP="00FC4159">
      <w:pPr>
        <w:spacing w:after="0" w:line="360" w:lineRule="auto"/>
        <w:jc w:val="both"/>
        <w:rPr>
          <w:rFonts w:ascii="Times New Roman" w:eastAsia="Times New Roman" w:hAnsi="Times New Roman" w:cs="Times New Roman"/>
          <w:sz w:val="28"/>
          <w:szCs w:val="28"/>
          <w:lang w:eastAsia="ru-RU"/>
        </w:rPr>
      </w:pPr>
      <w:r w:rsidRPr="00FC4159">
        <w:rPr>
          <w:rFonts w:ascii="Times New Roman" w:hAnsi="Times New Roman" w:cs="Times New Roman"/>
          <w:sz w:val="28"/>
          <w:szCs w:val="28"/>
        </w:rPr>
        <w:tab/>
      </w:r>
      <w:r w:rsidRPr="00FC4159">
        <w:rPr>
          <w:rFonts w:ascii="Times New Roman" w:eastAsia="Times New Roman" w:hAnsi="Times New Roman" w:cs="Times New Roman"/>
          <w:sz w:val="28"/>
          <w:szCs w:val="28"/>
          <w:lang w:eastAsia="ru-RU"/>
        </w:rPr>
        <w:t>Проблема привлечения иностранных инвестиций в отечественную экономику существует уже несколько десятилетий и продолжает сохранять свою значимость и до настоящего врем</w:t>
      </w:r>
      <w:r w:rsidR="00FC05C1">
        <w:rPr>
          <w:rFonts w:ascii="Times New Roman" w:eastAsia="Times New Roman" w:hAnsi="Times New Roman" w:cs="Times New Roman"/>
          <w:sz w:val="28"/>
          <w:szCs w:val="28"/>
          <w:lang w:eastAsia="ru-RU"/>
        </w:rPr>
        <w:t>ени. Несмотря на активную работу</w:t>
      </w:r>
      <w:r w:rsidRPr="00FC4159">
        <w:rPr>
          <w:rFonts w:ascii="Times New Roman" w:eastAsia="Times New Roman" w:hAnsi="Times New Roman" w:cs="Times New Roman"/>
          <w:sz w:val="28"/>
          <w:szCs w:val="28"/>
          <w:lang w:eastAsia="ru-RU"/>
        </w:rPr>
        <w:t xml:space="preserve"> иностранных инвесторов в экономике России в трансформационный период, государство проигрывает конкуренцию многим государствам по размерам привлекаемого иностранного капитала. Данная проблема актуальна в настоящее время, в связи с обострившимися внешнеэкономическими разногласиями и противоречиями, так как инвестиции чрезвычайно важны для финансирования экономического роста и обеспечения экономической безопасности и защищенности.</w:t>
      </w:r>
    </w:p>
    <w:p w:rsidR="00A37DA0" w:rsidRPr="00FC4159" w:rsidRDefault="00EC258A" w:rsidP="00FC4159">
      <w:pPr>
        <w:shd w:val="clear" w:color="auto" w:fill="FFFFFF"/>
        <w:spacing w:after="120" w:line="360" w:lineRule="auto"/>
        <w:jc w:val="both"/>
        <w:rPr>
          <w:rFonts w:ascii="Times New Roman" w:hAnsi="Times New Roman" w:cs="Times New Roman"/>
          <w:sz w:val="28"/>
          <w:szCs w:val="28"/>
        </w:rPr>
      </w:pPr>
      <w:r w:rsidRPr="00FC4159">
        <w:rPr>
          <w:rFonts w:ascii="Times New Roman" w:eastAsia="Times New Roman" w:hAnsi="Times New Roman" w:cs="Times New Roman"/>
          <w:sz w:val="28"/>
          <w:szCs w:val="28"/>
          <w:lang w:eastAsia="ru-RU"/>
        </w:rPr>
        <w:tab/>
      </w:r>
      <w:r w:rsidR="007817A5">
        <w:rPr>
          <w:rFonts w:ascii="Times New Roman" w:eastAsia="Times New Roman" w:hAnsi="Times New Roman" w:cs="Times New Roman"/>
          <w:sz w:val="28"/>
          <w:szCs w:val="28"/>
          <w:lang w:eastAsia="ru-RU"/>
        </w:rPr>
        <w:t>Ц</w:t>
      </w:r>
      <w:r w:rsidRPr="00FC4159">
        <w:rPr>
          <w:rFonts w:ascii="Times New Roman" w:eastAsia="Times New Roman" w:hAnsi="Times New Roman" w:cs="Times New Roman"/>
          <w:sz w:val="28"/>
          <w:szCs w:val="28"/>
          <w:lang w:eastAsia="ru-RU"/>
        </w:rPr>
        <w:t>ель</w:t>
      </w:r>
      <w:r w:rsidR="00A37DA0" w:rsidRPr="00FC4159">
        <w:rPr>
          <w:rFonts w:ascii="Times New Roman" w:eastAsia="Times New Roman" w:hAnsi="Times New Roman" w:cs="Times New Roman"/>
          <w:sz w:val="28"/>
          <w:szCs w:val="28"/>
          <w:lang w:eastAsia="ru-RU"/>
        </w:rPr>
        <w:t xml:space="preserve"> исследования </w:t>
      </w:r>
      <w:r w:rsidRPr="00FC4159">
        <w:rPr>
          <w:rFonts w:ascii="Times New Roman" w:eastAsia="Times New Roman" w:hAnsi="Times New Roman" w:cs="Times New Roman"/>
          <w:sz w:val="28"/>
          <w:szCs w:val="28"/>
          <w:lang w:eastAsia="ru-RU"/>
        </w:rPr>
        <w:sym w:font="Symbol" w:char="F02D"/>
      </w:r>
      <w:r w:rsidRPr="00FC4159">
        <w:rPr>
          <w:rFonts w:ascii="Times New Roman" w:eastAsia="Times New Roman" w:hAnsi="Times New Roman" w:cs="Times New Roman"/>
          <w:sz w:val="28"/>
          <w:szCs w:val="28"/>
          <w:lang w:eastAsia="ru-RU"/>
        </w:rPr>
        <w:t xml:space="preserve">  </w:t>
      </w:r>
      <w:r w:rsidR="007817A5">
        <w:rPr>
          <w:rFonts w:ascii="Times New Roman" w:eastAsia="Times New Roman" w:hAnsi="Times New Roman" w:cs="Times New Roman"/>
          <w:sz w:val="28"/>
          <w:szCs w:val="28"/>
          <w:lang w:eastAsia="ru-RU"/>
        </w:rPr>
        <w:t xml:space="preserve">изучение </w:t>
      </w:r>
      <w:r w:rsidR="00C24AAF" w:rsidRPr="00FC4159">
        <w:rPr>
          <w:rFonts w:ascii="Times New Roman" w:eastAsia="Times New Roman" w:hAnsi="Times New Roman" w:cs="Times New Roman"/>
          <w:sz w:val="28"/>
          <w:szCs w:val="28"/>
          <w:lang w:eastAsia="ru-RU"/>
        </w:rPr>
        <w:t xml:space="preserve">экономических и правовых основ привлечения </w:t>
      </w:r>
      <w:r w:rsidRPr="00FC4159">
        <w:rPr>
          <w:rFonts w:ascii="Times New Roman" w:eastAsia="Times New Roman" w:hAnsi="Times New Roman" w:cs="Times New Roman"/>
          <w:sz w:val="28"/>
          <w:szCs w:val="28"/>
          <w:lang w:eastAsia="ru-RU"/>
        </w:rPr>
        <w:t xml:space="preserve"> </w:t>
      </w:r>
      <w:r w:rsidR="00A37DA0" w:rsidRPr="00FC4159">
        <w:rPr>
          <w:rFonts w:ascii="Times New Roman" w:eastAsia="Times New Roman" w:hAnsi="Times New Roman" w:cs="Times New Roman"/>
          <w:sz w:val="28"/>
          <w:szCs w:val="28"/>
          <w:lang w:eastAsia="ru-RU"/>
        </w:rPr>
        <w:t>иностранных</w:t>
      </w:r>
      <w:r w:rsidRPr="00FC4159">
        <w:rPr>
          <w:rFonts w:ascii="Times New Roman" w:eastAsia="Times New Roman" w:hAnsi="Times New Roman" w:cs="Times New Roman"/>
          <w:sz w:val="28"/>
          <w:szCs w:val="28"/>
          <w:lang w:eastAsia="ru-RU"/>
        </w:rPr>
        <w:t xml:space="preserve"> инвестиций </w:t>
      </w:r>
      <w:r w:rsidR="00A37DA0" w:rsidRPr="00FC4159">
        <w:rPr>
          <w:rFonts w:ascii="Times New Roman" w:eastAsia="Times New Roman" w:hAnsi="Times New Roman" w:cs="Times New Roman"/>
          <w:sz w:val="28"/>
          <w:szCs w:val="28"/>
          <w:lang w:eastAsia="ru-RU"/>
        </w:rPr>
        <w:t>в экономи</w:t>
      </w:r>
      <w:r w:rsidR="00C24AAF" w:rsidRPr="00FC4159">
        <w:rPr>
          <w:rFonts w:ascii="Times New Roman" w:eastAsia="Times New Roman" w:hAnsi="Times New Roman" w:cs="Times New Roman"/>
          <w:sz w:val="28"/>
          <w:szCs w:val="28"/>
          <w:lang w:eastAsia="ru-RU"/>
        </w:rPr>
        <w:t>ку</w:t>
      </w:r>
      <w:r w:rsidR="00A37DA0" w:rsidRPr="00FC4159">
        <w:rPr>
          <w:rFonts w:ascii="Times New Roman" w:eastAsia="Times New Roman" w:hAnsi="Times New Roman" w:cs="Times New Roman"/>
          <w:sz w:val="28"/>
          <w:szCs w:val="28"/>
          <w:lang w:eastAsia="ru-RU"/>
        </w:rPr>
        <w:t xml:space="preserve"> Р</w:t>
      </w:r>
      <w:r w:rsidRPr="00FC4159">
        <w:rPr>
          <w:rFonts w:ascii="Times New Roman" w:eastAsia="Times New Roman" w:hAnsi="Times New Roman" w:cs="Times New Roman"/>
          <w:sz w:val="28"/>
          <w:szCs w:val="28"/>
          <w:lang w:eastAsia="ru-RU"/>
        </w:rPr>
        <w:t xml:space="preserve">оссийской </w:t>
      </w:r>
      <w:r w:rsidR="00A37DA0" w:rsidRPr="00FC4159">
        <w:rPr>
          <w:rFonts w:ascii="Times New Roman" w:eastAsia="Times New Roman" w:hAnsi="Times New Roman" w:cs="Times New Roman"/>
          <w:sz w:val="28"/>
          <w:szCs w:val="28"/>
          <w:lang w:eastAsia="ru-RU"/>
        </w:rPr>
        <w:t>Ф</w:t>
      </w:r>
      <w:r w:rsidRPr="00FC4159">
        <w:rPr>
          <w:rFonts w:ascii="Times New Roman" w:eastAsia="Times New Roman" w:hAnsi="Times New Roman" w:cs="Times New Roman"/>
          <w:sz w:val="28"/>
          <w:szCs w:val="28"/>
          <w:lang w:eastAsia="ru-RU"/>
        </w:rPr>
        <w:t>е</w:t>
      </w:r>
      <w:r w:rsidR="00B10562" w:rsidRPr="00FC4159">
        <w:rPr>
          <w:rFonts w:ascii="Times New Roman" w:eastAsia="Times New Roman" w:hAnsi="Times New Roman" w:cs="Times New Roman"/>
          <w:sz w:val="28"/>
          <w:szCs w:val="28"/>
          <w:lang w:eastAsia="ru-RU"/>
        </w:rPr>
        <w:t>д</w:t>
      </w:r>
      <w:r w:rsidRPr="00FC4159">
        <w:rPr>
          <w:rFonts w:ascii="Times New Roman" w:eastAsia="Times New Roman" w:hAnsi="Times New Roman" w:cs="Times New Roman"/>
          <w:sz w:val="28"/>
          <w:szCs w:val="28"/>
          <w:lang w:eastAsia="ru-RU"/>
        </w:rPr>
        <w:t>ерации</w:t>
      </w:r>
      <w:r w:rsidR="00A37DA0" w:rsidRPr="00FC4159">
        <w:rPr>
          <w:rFonts w:ascii="Times New Roman" w:eastAsia="Times New Roman" w:hAnsi="Times New Roman" w:cs="Times New Roman"/>
          <w:sz w:val="28"/>
          <w:szCs w:val="28"/>
          <w:lang w:eastAsia="ru-RU"/>
        </w:rPr>
        <w:t xml:space="preserve">. </w:t>
      </w:r>
    </w:p>
    <w:p w:rsidR="00A37DA0" w:rsidRPr="00FC4159" w:rsidRDefault="00A37DA0" w:rsidP="00FC4159">
      <w:pPr>
        <w:spacing w:after="0" w:line="360" w:lineRule="auto"/>
        <w:jc w:val="both"/>
        <w:rPr>
          <w:rFonts w:ascii="Times New Roman" w:hAnsi="Times New Roman" w:cs="Times New Roman"/>
          <w:sz w:val="28"/>
          <w:szCs w:val="28"/>
        </w:rPr>
      </w:pPr>
    </w:p>
    <w:p w:rsidR="00EC258A" w:rsidRPr="00FC4159" w:rsidRDefault="00EC258A" w:rsidP="00FC4159">
      <w:pPr>
        <w:spacing w:after="0" w:line="360" w:lineRule="auto"/>
        <w:jc w:val="both"/>
        <w:rPr>
          <w:rFonts w:ascii="Times New Roman" w:hAnsi="Times New Roman" w:cs="Times New Roman"/>
          <w:bCs/>
          <w:sz w:val="28"/>
          <w:szCs w:val="28"/>
        </w:rPr>
      </w:pPr>
      <w:bookmarkStart w:id="2" w:name="_Toc451105830"/>
      <w:bookmarkStart w:id="3" w:name="_Toc451106124"/>
      <w:bookmarkStart w:id="4" w:name="_Toc451106181"/>
      <w:r w:rsidRPr="00FC4159">
        <w:rPr>
          <w:rFonts w:ascii="Times New Roman" w:hAnsi="Times New Roman" w:cs="Times New Roman"/>
          <w:bCs/>
          <w:sz w:val="28"/>
          <w:szCs w:val="28"/>
        </w:rPr>
        <w:tab/>
      </w:r>
      <w:r w:rsidR="00B1705C" w:rsidRPr="00FC4159">
        <w:rPr>
          <w:rFonts w:ascii="Times New Roman" w:hAnsi="Times New Roman" w:cs="Times New Roman"/>
          <w:bCs/>
          <w:sz w:val="28"/>
          <w:szCs w:val="28"/>
        </w:rPr>
        <w:t xml:space="preserve">Объектом исследования </w:t>
      </w:r>
      <w:bookmarkStart w:id="5" w:name="_Toc451105831"/>
      <w:bookmarkStart w:id="6" w:name="_Toc451106125"/>
      <w:bookmarkStart w:id="7" w:name="_Toc451106182"/>
      <w:bookmarkEnd w:id="2"/>
      <w:bookmarkEnd w:id="3"/>
      <w:bookmarkEnd w:id="4"/>
      <w:r w:rsidR="00CB4DFA" w:rsidRPr="00FC4159">
        <w:rPr>
          <w:rFonts w:ascii="Times New Roman" w:hAnsi="Times New Roman" w:cs="Times New Roman"/>
          <w:bCs/>
          <w:sz w:val="28"/>
          <w:szCs w:val="28"/>
        </w:rPr>
        <w:t>выступают механизм</w:t>
      </w:r>
      <w:r w:rsidR="007817A5">
        <w:rPr>
          <w:rFonts w:ascii="Times New Roman" w:hAnsi="Times New Roman" w:cs="Times New Roman"/>
          <w:bCs/>
          <w:sz w:val="28"/>
          <w:szCs w:val="28"/>
        </w:rPr>
        <w:t>ы</w:t>
      </w:r>
      <w:r w:rsidR="00CB4DFA" w:rsidRPr="00FC4159">
        <w:rPr>
          <w:rFonts w:ascii="Times New Roman" w:hAnsi="Times New Roman" w:cs="Times New Roman"/>
          <w:bCs/>
          <w:sz w:val="28"/>
          <w:szCs w:val="28"/>
        </w:rPr>
        <w:t xml:space="preserve"> привлечения иностранного капитала в национальную экономику, основные методы привлечения иностранного капитала. </w:t>
      </w:r>
    </w:p>
    <w:p w:rsidR="00B10562" w:rsidRPr="00FC4159" w:rsidRDefault="00EC258A"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bCs/>
          <w:sz w:val="28"/>
          <w:szCs w:val="28"/>
        </w:rPr>
        <w:tab/>
      </w:r>
      <w:r w:rsidR="00B1705C" w:rsidRPr="00FC4159">
        <w:rPr>
          <w:rFonts w:ascii="Times New Roman" w:hAnsi="Times New Roman" w:cs="Times New Roman"/>
          <w:bCs/>
          <w:sz w:val="28"/>
          <w:szCs w:val="28"/>
        </w:rPr>
        <w:t xml:space="preserve">Предметом исследования </w:t>
      </w:r>
      <w:bookmarkStart w:id="8" w:name="_Toc451105832"/>
      <w:bookmarkStart w:id="9" w:name="_Toc451106126"/>
      <w:bookmarkStart w:id="10" w:name="_Toc451106183"/>
      <w:bookmarkEnd w:id="5"/>
      <w:bookmarkEnd w:id="6"/>
      <w:bookmarkEnd w:id="7"/>
      <w:r w:rsidR="00B1705C" w:rsidRPr="00FC4159">
        <w:rPr>
          <w:rFonts w:ascii="Times New Roman" w:hAnsi="Times New Roman" w:cs="Times New Roman"/>
          <w:sz w:val="28"/>
          <w:szCs w:val="28"/>
        </w:rPr>
        <w:t>высту</w:t>
      </w:r>
      <w:r w:rsidR="00C24AAF" w:rsidRPr="00FC4159">
        <w:rPr>
          <w:rFonts w:ascii="Times New Roman" w:hAnsi="Times New Roman" w:cs="Times New Roman"/>
          <w:sz w:val="28"/>
          <w:szCs w:val="28"/>
        </w:rPr>
        <w:t>пают иностранные инвестиции в экономике Российской Федерации.</w:t>
      </w:r>
    </w:p>
    <w:p w:rsidR="00B1705C" w:rsidRPr="00FC4159" w:rsidRDefault="00B10562" w:rsidP="00FC4159">
      <w:pPr>
        <w:spacing w:after="0" w:line="360" w:lineRule="auto"/>
        <w:jc w:val="both"/>
        <w:rPr>
          <w:rFonts w:ascii="Times New Roman" w:hAnsi="Times New Roman" w:cs="Times New Roman"/>
          <w:bCs/>
          <w:sz w:val="28"/>
          <w:szCs w:val="28"/>
        </w:rPr>
      </w:pPr>
      <w:r w:rsidRPr="00FC4159">
        <w:rPr>
          <w:rFonts w:ascii="Times New Roman" w:hAnsi="Times New Roman" w:cs="Times New Roman"/>
          <w:sz w:val="28"/>
          <w:szCs w:val="28"/>
        </w:rPr>
        <w:tab/>
      </w:r>
      <w:r w:rsidR="00B1705C" w:rsidRPr="00FC4159">
        <w:rPr>
          <w:rFonts w:ascii="Times New Roman" w:hAnsi="Times New Roman" w:cs="Times New Roman"/>
          <w:bCs/>
          <w:sz w:val="28"/>
          <w:szCs w:val="28"/>
        </w:rPr>
        <w:t>Для достижения поставленной цели необходимо решить следующие задачи:</w:t>
      </w:r>
      <w:bookmarkEnd w:id="8"/>
      <w:bookmarkEnd w:id="9"/>
      <w:bookmarkEnd w:id="10"/>
    </w:p>
    <w:p w:rsidR="00692EF5" w:rsidRPr="00FC4159" w:rsidRDefault="00E84CD3" w:rsidP="00FC4159">
      <w:pPr>
        <w:pStyle w:val="a3"/>
        <w:numPr>
          <w:ilvl w:val="0"/>
          <w:numId w:val="14"/>
        </w:numPr>
        <w:tabs>
          <w:tab w:val="left" w:pos="993"/>
        </w:tabs>
        <w:spacing w:after="0" w:line="360" w:lineRule="auto"/>
        <w:ind w:left="0" w:firstLine="709"/>
        <w:jc w:val="both"/>
        <w:rPr>
          <w:rFonts w:ascii="Times New Roman" w:hAnsi="Times New Roman" w:cs="Times New Roman"/>
          <w:bCs/>
          <w:sz w:val="28"/>
          <w:szCs w:val="28"/>
        </w:rPr>
      </w:pPr>
      <w:r w:rsidRPr="00FC4159">
        <w:rPr>
          <w:rFonts w:ascii="Times New Roman" w:hAnsi="Times New Roman" w:cs="Times New Roman"/>
          <w:bCs/>
          <w:sz w:val="28"/>
          <w:szCs w:val="28"/>
        </w:rPr>
        <w:t xml:space="preserve">раскрыть </w:t>
      </w:r>
      <w:r w:rsidR="00692EF5" w:rsidRPr="00FC4159">
        <w:rPr>
          <w:rFonts w:ascii="Times New Roman" w:hAnsi="Times New Roman" w:cs="Times New Roman"/>
          <w:bCs/>
          <w:sz w:val="28"/>
          <w:szCs w:val="28"/>
        </w:rPr>
        <w:t>понятие и виды инвестиций;</w:t>
      </w:r>
    </w:p>
    <w:p w:rsidR="00692EF5" w:rsidRPr="00FC4159" w:rsidRDefault="00692EF5" w:rsidP="00FC4159">
      <w:pPr>
        <w:pStyle w:val="a3"/>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рассмотреть зарубежный опыт привлечения иностранных инвестиций в экономику</w:t>
      </w:r>
      <w:r w:rsidR="00E84CD3" w:rsidRPr="00FC4159">
        <w:rPr>
          <w:rFonts w:ascii="Times New Roman" w:eastAsia="Times New Roman" w:hAnsi="Times New Roman" w:cs="Times New Roman"/>
          <w:sz w:val="28"/>
          <w:szCs w:val="28"/>
          <w:lang w:eastAsia="ru-RU"/>
        </w:rPr>
        <w:t xml:space="preserve"> стран</w:t>
      </w:r>
      <w:r w:rsidRPr="00FC4159">
        <w:rPr>
          <w:rFonts w:ascii="Times New Roman" w:eastAsia="Times New Roman" w:hAnsi="Times New Roman" w:cs="Times New Roman"/>
          <w:sz w:val="28"/>
          <w:szCs w:val="28"/>
          <w:lang w:eastAsia="ru-RU"/>
        </w:rPr>
        <w:t>;</w:t>
      </w:r>
    </w:p>
    <w:p w:rsidR="00E84CD3" w:rsidRPr="00FC4159" w:rsidRDefault="00E84CD3" w:rsidP="00FC4159">
      <w:pPr>
        <w:pStyle w:val="a3"/>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изучить правовое регулирование и правовую защиту иностранных инвестиций;</w:t>
      </w:r>
    </w:p>
    <w:p w:rsidR="00E84CD3" w:rsidRPr="00FC4159" w:rsidRDefault="00E84CD3" w:rsidP="00FC4159">
      <w:pPr>
        <w:pStyle w:val="a3"/>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 xml:space="preserve">проанализировать </w:t>
      </w:r>
      <w:r w:rsidR="00692EF5" w:rsidRPr="00FC4159">
        <w:rPr>
          <w:rFonts w:ascii="Times New Roman" w:eastAsia="Times New Roman" w:hAnsi="Times New Roman" w:cs="Times New Roman"/>
          <w:sz w:val="28"/>
          <w:szCs w:val="28"/>
          <w:lang w:eastAsia="ru-RU"/>
        </w:rPr>
        <w:t xml:space="preserve">структуру иностранных инвестиций </w:t>
      </w:r>
      <w:r w:rsidRPr="00FC4159">
        <w:rPr>
          <w:rFonts w:ascii="Times New Roman" w:eastAsia="Times New Roman" w:hAnsi="Times New Roman" w:cs="Times New Roman"/>
          <w:sz w:val="28"/>
          <w:szCs w:val="28"/>
          <w:lang w:eastAsia="ru-RU"/>
        </w:rPr>
        <w:t>в</w:t>
      </w:r>
      <w:r w:rsidR="005E3C12" w:rsidRPr="00FC4159">
        <w:rPr>
          <w:rFonts w:ascii="Times New Roman" w:eastAsia="Times New Roman" w:hAnsi="Times New Roman" w:cs="Times New Roman"/>
          <w:sz w:val="28"/>
          <w:szCs w:val="28"/>
          <w:lang w:eastAsia="ru-RU"/>
        </w:rPr>
        <w:t xml:space="preserve"> экономике</w:t>
      </w:r>
      <w:r w:rsidRPr="00FC4159">
        <w:rPr>
          <w:rFonts w:ascii="Times New Roman" w:eastAsia="Times New Roman" w:hAnsi="Times New Roman" w:cs="Times New Roman"/>
          <w:sz w:val="28"/>
          <w:szCs w:val="28"/>
          <w:lang w:eastAsia="ru-RU"/>
        </w:rPr>
        <w:t xml:space="preserve"> </w:t>
      </w:r>
      <w:r w:rsidR="00692EF5" w:rsidRPr="00FC4159">
        <w:rPr>
          <w:rFonts w:ascii="Times New Roman" w:eastAsia="Times New Roman" w:hAnsi="Times New Roman" w:cs="Times New Roman"/>
          <w:sz w:val="28"/>
          <w:szCs w:val="28"/>
          <w:lang w:eastAsia="ru-RU"/>
        </w:rPr>
        <w:t>России;</w:t>
      </w:r>
    </w:p>
    <w:p w:rsidR="00E84CD3" w:rsidRPr="00FC4159" w:rsidRDefault="00692EF5" w:rsidP="00FC4159">
      <w:pPr>
        <w:pStyle w:val="a3"/>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исследовать особенности инвестиционного климата в России на современном этапе;</w:t>
      </w:r>
      <w:r w:rsidR="00E84CD3" w:rsidRPr="00FC4159">
        <w:rPr>
          <w:rFonts w:ascii="Times New Roman" w:eastAsia="Times New Roman" w:hAnsi="Times New Roman" w:cs="Times New Roman"/>
          <w:sz w:val="28"/>
          <w:szCs w:val="28"/>
          <w:lang w:eastAsia="ru-RU"/>
        </w:rPr>
        <w:t xml:space="preserve"> </w:t>
      </w:r>
    </w:p>
    <w:p w:rsidR="00692EF5" w:rsidRPr="00FC4159" w:rsidRDefault="00E84CD3" w:rsidP="00FC4159">
      <w:pPr>
        <w:pStyle w:val="a3"/>
        <w:numPr>
          <w:ilvl w:val="0"/>
          <w:numId w:val="1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 xml:space="preserve">выявить проблемы и пути решения для развития </w:t>
      </w:r>
      <w:r w:rsidR="00692EF5" w:rsidRPr="00FC4159">
        <w:rPr>
          <w:rFonts w:ascii="Times New Roman" w:eastAsia="Times New Roman" w:hAnsi="Times New Roman" w:cs="Times New Roman"/>
          <w:sz w:val="28"/>
          <w:szCs w:val="28"/>
          <w:lang w:eastAsia="ru-RU"/>
        </w:rPr>
        <w:t>иностранного инвестирования в Рос</w:t>
      </w:r>
      <w:r w:rsidRPr="00FC4159">
        <w:rPr>
          <w:rFonts w:ascii="Times New Roman" w:eastAsia="Times New Roman" w:hAnsi="Times New Roman" w:cs="Times New Roman"/>
          <w:sz w:val="28"/>
          <w:szCs w:val="28"/>
          <w:lang w:eastAsia="ru-RU"/>
        </w:rPr>
        <w:t>сии.</w:t>
      </w:r>
    </w:p>
    <w:p w:rsidR="00262540" w:rsidRPr="00FC4159" w:rsidRDefault="00A43A6D"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r>
      <w:r w:rsidR="00B1705C" w:rsidRPr="00FC4159">
        <w:rPr>
          <w:rFonts w:ascii="Times New Roman" w:hAnsi="Times New Roman" w:cs="Times New Roman"/>
          <w:sz w:val="28"/>
          <w:szCs w:val="28"/>
        </w:rPr>
        <w:t>Исследуемую автором тему разрабатывали такие исследователи</w:t>
      </w:r>
      <w:r w:rsidR="00516698" w:rsidRPr="00FC4159">
        <w:rPr>
          <w:rFonts w:ascii="Times New Roman" w:hAnsi="Times New Roman" w:cs="Times New Roman"/>
          <w:sz w:val="28"/>
          <w:szCs w:val="28"/>
        </w:rPr>
        <w:t xml:space="preserve"> как</w:t>
      </w:r>
      <w:r w:rsidR="00CB4DFA" w:rsidRPr="00FC4159">
        <w:rPr>
          <w:rFonts w:ascii="Times New Roman" w:hAnsi="Times New Roman" w:cs="Times New Roman"/>
          <w:sz w:val="28"/>
          <w:szCs w:val="28"/>
        </w:rPr>
        <w:t xml:space="preserve"> </w:t>
      </w:r>
      <w:r w:rsidR="00CB4DFA" w:rsidRPr="00FC4159">
        <w:rPr>
          <w:rStyle w:val="apple-converted-space"/>
          <w:rFonts w:ascii="Times New Roman" w:hAnsi="Times New Roman" w:cs="Times New Roman"/>
          <w:sz w:val="28"/>
          <w:szCs w:val="28"/>
        </w:rPr>
        <w:t> </w:t>
      </w:r>
      <w:r w:rsidR="00CB4DFA" w:rsidRPr="00FC4159">
        <w:rPr>
          <w:rFonts w:ascii="Times New Roman" w:hAnsi="Times New Roman" w:cs="Times New Roman"/>
          <w:sz w:val="28"/>
          <w:szCs w:val="28"/>
        </w:rPr>
        <w:t> Абалкин Л.И., Андрианов В.Д., Астапович А.З., Бовыкин В.И., Богуславский М.М., Бочаров В.В., Булатов А.С., Гавриленков Е., Киреев А.П., Лебедев В.М., Осьмова М.Н., Фаминск</w:t>
      </w:r>
      <w:r w:rsidR="007A4A6A">
        <w:rPr>
          <w:rFonts w:ascii="Times New Roman" w:hAnsi="Times New Roman" w:cs="Times New Roman"/>
          <w:sz w:val="28"/>
          <w:szCs w:val="28"/>
        </w:rPr>
        <w:t xml:space="preserve">ий И.П., Чибриков Г.Г. </w:t>
      </w:r>
      <w:r w:rsidR="00CB4DFA" w:rsidRPr="00FC4159">
        <w:rPr>
          <w:rFonts w:ascii="Times New Roman" w:hAnsi="Times New Roman" w:cs="Times New Roman"/>
          <w:sz w:val="28"/>
          <w:szCs w:val="28"/>
        </w:rPr>
        <w:t>и многие дру</w:t>
      </w:r>
      <w:r w:rsidR="007A4A6A">
        <w:rPr>
          <w:rFonts w:ascii="Times New Roman" w:hAnsi="Times New Roman" w:cs="Times New Roman"/>
          <w:sz w:val="28"/>
          <w:szCs w:val="28"/>
        </w:rPr>
        <w:t>г</w:t>
      </w:r>
      <w:r w:rsidR="00CB4DFA" w:rsidRPr="00FC4159">
        <w:rPr>
          <w:rFonts w:ascii="Times New Roman" w:hAnsi="Times New Roman" w:cs="Times New Roman"/>
          <w:sz w:val="28"/>
          <w:szCs w:val="28"/>
        </w:rPr>
        <w:t>ие.</w:t>
      </w:r>
      <w:r w:rsidR="00CB4DFA" w:rsidRPr="00FC4159">
        <w:rPr>
          <w:rFonts w:ascii="Times New Roman" w:hAnsi="Times New Roman" w:cs="Times New Roman"/>
          <w:sz w:val="28"/>
          <w:szCs w:val="28"/>
          <w:shd w:val="clear" w:color="auto" w:fill="F7F7F7"/>
        </w:rPr>
        <w:t xml:space="preserve"> </w:t>
      </w:r>
      <w:r w:rsidR="00B1705C" w:rsidRPr="00FC4159">
        <w:rPr>
          <w:rFonts w:ascii="Times New Roman" w:hAnsi="Times New Roman" w:cs="Times New Roman"/>
          <w:sz w:val="28"/>
          <w:szCs w:val="28"/>
        </w:rPr>
        <w:t xml:space="preserve">В своих научных трудах они </w:t>
      </w:r>
      <w:r w:rsidR="00B43E8B" w:rsidRPr="00FC4159">
        <w:rPr>
          <w:rFonts w:ascii="Times New Roman" w:hAnsi="Times New Roman" w:cs="Times New Roman"/>
          <w:sz w:val="28"/>
          <w:szCs w:val="28"/>
        </w:rPr>
        <w:t xml:space="preserve">полностью или фрагментарно рассматривали  </w:t>
      </w:r>
      <w:r w:rsidR="00516698" w:rsidRPr="00FC4159">
        <w:rPr>
          <w:rFonts w:ascii="Times New Roman" w:hAnsi="Times New Roman" w:cs="Times New Roman"/>
          <w:sz w:val="28"/>
          <w:szCs w:val="28"/>
        </w:rPr>
        <w:t>проблемы,</w:t>
      </w:r>
      <w:r w:rsidR="00B43E8B" w:rsidRPr="00FC4159">
        <w:rPr>
          <w:rFonts w:ascii="Times New Roman" w:hAnsi="Times New Roman" w:cs="Times New Roman"/>
          <w:sz w:val="28"/>
          <w:szCs w:val="28"/>
        </w:rPr>
        <w:t xml:space="preserve"> касающиеся иностранного инвестирования в национальную экономику,</w:t>
      </w:r>
      <w:r w:rsidR="00516698" w:rsidRPr="00FC4159">
        <w:rPr>
          <w:rFonts w:ascii="Times New Roman" w:hAnsi="Times New Roman" w:cs="Times New Roman"/>
          <w:sz w:val="28"/>
          <w:szCs w:val="28"/>
          <w:shd w:val="clear" w:color="auto" w:fill="F7F7F7"/>
        </w:rPr>
        <w:t xml:space="preserve"> </w:t>
      </w:r>
      <w:r w:rsidR="00516698" w:rsidRPr="00FC4159">
        <w:rPr>
          <w:rFonts w:ascii="Times New Roman" w:hAnsi="Times New Roman" w:cs="Times New Roman"/>
          <w:sz w:val="28"/>
          <w:szCs w:val="28"/>
        </w:rPr>
        <w:t xml:space="preserve">изучали механизмы привлечения иностранных вложений в России, а также </w:t>
      </w:r>
      <w:r w:rsidR="009A6BA6" w:rsidRPr="00FC4159">
        <w:rPr>
          <w:rFonts w:ascii="Times New Roman" w:hAnsi="Times New Roman" w:cs="Times New Roman"/>
          <w:sz w:val="28"/>
          <w:szCs w:val="28"/>
        </w:rPr>
        <w:t>проводили анализ и  оценку</w:t>
      </w:r>
      <w:r w:rsidR="00516698" w:rsidRPr="00FC4159">
        <w:rPr>
          <w:rFonts w:ascii="Times New Roman" w:hAnsi="Times New Roman" w:cs="Times New Roman"/>
          <w:sz w:val="28"/>
          <w:szCs w:val="28"/>
        </w:rPr>
        <w:t xml:space="preserve"> инвестиционн</w:t>
      </w:r>
      <w:r w:rsidR="009A6BA6" w:rsidRPr="00FC4159">
        <w:rPr>
          <w:rFonts w:ascii="Times New Roman" w:hAnsi="Times New Roman" w:cs="Times New Roman"/>
          <w:sz w:val="28"/>
          <w:szCs w:val="28"/>
        </w:rPr>
        <w:t>ой привлекательности РФ.</w:t>
      </w:r>
    </w:p>
    <w:p w:rsidR="00935024" w:rsidRPr="00FC4159" w:rsidRDefault="00935024"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Информационную базу исследования составили законодательные и нормативные акты в области инвестиционной деятельности, статистические публикации и статьи из международных и рос</w:t>
      </w:r>
      <w:r w:rsidR="00B43E8B" w:rsidRPr="00FC4159">
        <w:rPr>
          <w:rFonts w:ascii="Times New Roman" w:hAnsi="Times New Roman" w:cs="Times New Roman"/>
          <w:sz w:val="28"/>
          <w:szCs w:val="28"/>
        </w:rPr>
        <w:t xml:space="preserve">сийских журналов, а также </w:t>
      </w:r>
      <w:r w:rsidR="00DF76D1" w:rsidRPr="00FC4159">
        <w:rPr>
          <w:rStyle w:val="hl"/>
          <w:rFonts w:ascii="Times New Roman" w:hAnsi="Times New Roman" w:cs="Times New Roman"/>
          <w:sz w:val="28"/>
          <w:szCs w:val="28"/>
        </w:rPr>
        <w:t>прогнозные</w:t>
      </w:r>
      <w:r w:rsidR="00DF76D1" w:rsidRPr="00FC4159">
        <w:rPr>
          <w:rFonts w:ascii="Times New Roman" w:hAnsi="Times New Roman" w:cs="Times New Roman"/>
          <w:sz w:val="28"/>
          <w:szCs w:val="28"/>
        </w:rPr>
        <w:t>, аналитические  материалы</w:t>
      </w:r>
      <w:r w:rsidR="00B43E8B" w:rsidRPr="00FC4159">
        <w:rPr>
          <w:rFonts w:ascii="Times New Roman" w:hAnsi="Times New Roman" w:cs="Times New Roman"/>
          <w:sz w:val="28"/>
          <w:szCs w:val="28"/>
        </w:rPr>
        <w:t xml:space="preserve"> федеральных и региональных органов власти. </w:t>
      </w:r>
    </w:p>
    <w:p w:rsidR="00B1705C" w:rsidRPr="00FC4159" w:rsidRDefault="00935024" w:rsidP="00FC4159">
      <w:pPr>
        <w:spacing w:after="0" w:line="360" w:lineRule="auto"/>
        <w:jc w:val="both"/>
        <w:rPr>
          <w:rFonts w:ascii="Times New Roman" w:hAnsi="Times New Roman" w:cs="Times New Roman"/>
          <w:bCs/>
          <w:sz w:val="28"/>
          <w:szCs w:val="28"/>
        </w:rPr>
      </w:pPr>
      <w:r w:rsidRPr="00FC4159">
        <w:rPr>
          <w:rFonts w:ascii="Times New Roman" w:hAnsi="Times New Roman" w:cs="Times New Roman"/>
          <w:bCs/>
          <w:sz w:val="28"/>
          <w:szCs w:val="28"/>
        </w:rPr>
        <w:tab/>
      </w:r>
      <w:r w:rsidR="00B1705C" w:rsidRPr="00FC4159">
        <w:rPr>
          <w:rFonts w:ascii="Times New Roman" w:hAnsi="Times New Roman" w:cs="Times New Roman"/>
          <w:bCs/>
          <w:sz w:val="28"/>
          <w:szCs w:val="28"/>
        </w:rPr>
        <w:t xml:space="preserve">Методологической основой исследования являются общенаучные и частнонаучные методы: общенаучный диалектический, формально-логический, сравнительный, метод толкования, анализ и синтез.  </w:t>
      </w:r>
    </w:p>
    <w:p w:rsidR="00B1705C" w:rsidRPr="00FC4159" w:rsidRDefault="00935024"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r>
      <w:r w:rsidR="00B1705C" w:rsidRPr="00FC4159">
        <w:rPr>
          <w:rFonts w:ascii="Times New Roman" w:hAnsi="Times New Roman" w:cs="Times New Roman"/>
          <w:sz w:val="28"/>
          <w:szCs w:val="28"/>
        </w:rPr>
        <w:t>Курсовая работа состоит из введения, двух глав, а также заключения и списка использованных источников.</w:t>
      </w:r>
    </w:p>
    <w:p w:rsidR="00B1705C" w:rsidRPr="00FC4159" w:rsidRDefault="00B1705C" w:rsidP="00FC4159">
      <w:pPr>
        <w:spacing w:after="0" w:line="360" w:lineRule="auto"/>
        <w:jc w:val="both"/>
        <w:rPr>
          <w:rFonts w:ascii="Times New Roman" w:hAnsi="Times New Roman" w:cs="Times New Roman"/>
          <w:sz w:val="28"/>
          <w:szCs w:val="28"/>
        </w:rPr>
      </w:pPr>
    </w:p>
    <w:p w:rsidR="00B1705C" w:rsidRPr="00FC4159" w:rsidRDefault="00B1705C" w:rsidP="00FC4159">
      <w:pPr>
        <w:spacing w:after="0" w:line="360" w:lineRule="auto"/>
        <w:jc w:val="both"/>
        <w:rPr>
          <w:rFonts w:ascii="Times New Roman" w:hAnsi="Times New Roman" w:cs="Times New Roman"/>
          <w:sz w:val="28"/>
          <w:szCs w:val="28"/>
        </w:rPr>
      </w:pPr>
    </w:p>
    <w:p w:rsidR="00B1705C" w:rsidRPr="00FC4159" w:rsidRDefault="00B1705C"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9220A4" w:rsidRPr="00FC4159" w:rsidRDefault="009220A4" w:rsidP="00FC4159">
      <w:pPr>
        <w:spacing w:after="0" w:line="360" w:lineRule="auto"/>
        <w:jc w:val="both"/>
        <w:rPr>
          <w:rFonts w:ascii="Times New Roman" w:hAnsi="Times New Roman" w:cs="Times New Roman"/>
          <w:sz w:val="28"/>
          <w:szCs w:val="28"/>
        </w:rPr>
      </w:pPr>
    </w:p>
    <w:p w:rsidR="00ED72D0" w:rsidRDefault="00583AD4" w:rsidP="00583AD4">
      <w:pPr>
        <w:pStyle w:val="1"/>
        <w:numPr>
          <w:ilvl w:val="0"/>
          <w:numId w:val="1"/>
        </w:numPr>
        <w:spacing w:before="0" w:line="240" w:lineRule="auto"/>
        <w:jc w:val="center"/>
        <w:rPr>
          <w:rFonts w:ascii="Times New Roman" w:hAnsi="Times New Roman" w:cs="Times New Roman"/>
          <w:color w:val="auto"/>
        </w:rPr>
      </w:pPr>
      <w:bookmarkStart w:id="11" w:name="_Toc466495617"/>
      <w:r w:rsidRPr="00583AD4">
        <w:rPr>
          <w:rFonts w:ascii="Times New Roman" w:hAnsi="Times New Roman" w:cs="Times New Roman"/>
          <w:color w:val="auto"/>
        </w:rPr>
        <w:t>МИРОВОЙ ОПЫТ ПРИВЛЕЧЕНИЯ ИНОСТРАННЫХ ИНВЕСТИЦИЙ И ИХ РОЛЬ ДЛЯ ЭКОНОМИКИ ГОСУДАРСТВА</w:t>
      </w:r>
      <w:bookmarkEnd w:id="11"/>
    </w:p>
    <w:p w:rsidR="00583AD4" w:rsidRPr="00583AD4" w:rsidRDefault="00583AD4" w:rsidP="00583AD4"/>
    <w:p w:rsidR="008D4997" w:rsidRPr="00583AD4" w:rsidRDefault="008D4997" w:rsidP="00583AD4">
      <w:pPr>
        <w:pStyle w:val="a3"/>
        <w:numPr>
          <w:ilvl w:val="1"/>
          <w:numId w:val="1"/>
        </w:numPr>
        <w:tabs>
          <w:tab w:val="left" w:pos="993"/>
          <w:tab w:val="left" w:pos="1134"/>
        </w:tabs>
        <w:spacing w:after="0" w:line="240" w:lineRule="auto"/>
        <w:ind w:left="0" w:firstLine="698"/>
        <w:jc w:val="center"/>
        <w:outlineLvl w:val="1"/>
        <w:rPr>
          <w:rFonts w:ascii="Times New Roman" w:hAnsi="Times New Roman" w:cs="Times New Roman"/>
          <w:b/>
          <w:sz w:val="28"/>
          <w:szCs w:val="28"/>
        </w:rPr>
      </w:pPr>
      <w:bookmarkStart w:id="12" w:name="_Toc466495618"/>
      <w:r w:rsidRPr="00583AD4">
        <w:rPr>
          <w:rFonts w:ascii="Times New Roman" w:hAnsi="Times New Roman" w:cs="Times New Roman"/>
          <w:b/>
          <w:sz w:val="28"/>
          <w:szCs w:val="28"/>
        </w:rPr>
        <w:t>Теоретические основы инвестиций</w:t>
      </w:r>
      <w:bookmarkEnd w:id="12"/>
    </w:p>
    <w:p w:rsidR="00DF4753" w:rsidRPr="00FC4159" w:rsidRDefault="00DF4753" w:rsidP="00FC4159">
      <w:pPr>
        <w:pStyle w:val="a3"/>
        <w:tabs>
          <w:tab w:val="left" w:pos="993"/>
          <w:tab w:val="left" w:pos="1134"/>
        </w:tabs>
        <w:spacing w:after="0" w:line="360" w:lineRule="auto"/>
        <w:ind w:left="0" w:firstLine="698"/>
        <w:jc w:val="both"/>
        <w:rPr>
          <w:rFonts w:ascii="Times New Roman" w:hAnsi="Times New Roman" w:cs="Times New Roman"/>
          <w:sz w:val="28"/>
          <w:szCs w:val="28"/>
        </w:rPr>
      </w:pPr>
    </w:p>
    <w:p w:rsidR="001625E8" w:rsidRPr="00FC4159" w:rsidRDefault="001625E8"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981938" w:rsidRPr="00FC4159">
        <w:rPr>
          <w:rFonts w:ascii="Times New Roman" w:hAnsi="Times New Roman" w:cs="Times New Roman"/>
          <w:sz w:val="28"/>
          <w:szCs w:val="28"/>
        </w:rPr>
        <w:t>Термин «и</w:t>
      </w:r>
      <w:r w:rsidRPr="00FC4159">
        <w:rPr>
          <w:rFonts w:ascii="Times New Roman" w:hAnsi="Times New Roman" w:cs="Times New Roman"/>
          <w:sz w:val="28"/>
          <w:szCs w:val="28"/>
        </w:rPr>
        <w:t>нвестиции</w:t>
      </w:r>
      <w:r w:rsidR="00981938" w:rsidRPr="00FC4159">
        <w:rPr>
          <w:rFonts w:ascii="Times New Roman" w:hAnsi="Times New Roman" w:cs="Times New Roman"/>
          <w:sz w:val="28"/>
          <w:szCs w:val="28"/>
        </w:rPr>
        <w:t>»</w:t>
      </w:r>
      <w:r w:rsidR="00351E4C" w:rsidRPr="00FC4159">
        <w:rPr>
          <w:rFonts w:ascii="Times New Roman" w:hAnsi="Times New Roman" w:cs="Times New Roman"/>
          <w:sz w:val="28"/>
          <w:szCs w:val="28"/>
        </w:rPr>
        <w:t xml:space="preserve"> (от лат. investire, нем.</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investition)</w:t>
      </w:r>
      <w:r w:rsidRPr="00FC4159">
        <w:rPr>
          <w:rFonts w:ascii="Times New Roman" w:hAnsi="Times New Roman" w:cs="Times New Roman"/>
          <w:sz w:val="28"/>
          <w:szCs w:val="28"/>
        </w:rPr>
        <w:t xml:space="preserve"> </w:t>
      </w:r>
      <w:r w:rsidRPr="00FC4159">
        <w:rPr>
          <w:rFonts w:ascii="Times New Roman" w:hAnsi="Times New Roman" w:cs="Times New Roman"/>
          <w:sz w:val="28"/>
          <w:szCs w:val="28"/>
        </w:rPr>
        <w:sym w:font="Symbol" w:char="F02D"/>
      </w:r>
      <w:r w:rsidR="00351E4C" w:rsidRPr="00FC4159">
        <w:rPr>
          <w:rFonts w:ascii="Times New Roman" w:hAnsi="Times New Roman" w:cs="Times New Roman"/>
          <w:sz w:val="28"/>
          <w:szCs w:val="28"/>
        </w:rPr>
        <w:t xml:space="preserve"> долгосрочное вложение капитала в какие-либо </w:t>
      </w:r>
      <w:r w:rsidRPr="00FC4159">
        <w:rPr>
          <w:rFonts w:ascii="Times New Roman" w:hAnsi="Times New Roman" w:cs="Times New Roman"/>
          <w:sz w:val="28"/>
          <w:szCs w:val="28"/>
        </w:rPr>
        <w:t xml:space="preserve"> о</w:t>
      </w:r>
      <w:r w:rsidR="00351E4C" w:rsidRPr="00FC4159">
        <w:rPr>
          <w:rFonts w:ascii="Times New Roman" w:hAnsi="Times New Roman" w:cs="Times New Roman"/>
          <w:sz w:val="28"/>
          <w:szCs w:val="28"/>
        </w:rPr>
        <w:t>бъекты,</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социально-экономические программы, проекты в собственной стране или за</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рубежом с целью получения дохода и социального эффекта.</w:t>
      </w:r>
      <w:r w:rsidRPr="00FC4159">
        <w:rPr>
          <w:rFonts w:ascii="Times New Roman" w:hAnsi="Times New Roman" w:cs="Times New Roman"/>
          <w:sz w:val="28"/>
          <w:szCs w:val="28"/>
        </w:rPr>
        <w:t xml:space="preserve"> </w:t>
      </w:r>
    </w:p>
    <w:p w:rsidR="001625E8" w:rsidRPr="00FC4159" w:rsidRDefault="001625E8"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351E4C" w:rsidRPr="00FC4159">
        <w:rPr>
          <w:rFonts w:ascii="Times New Roman" w:hAnsi="Times New Roman" w:cs="Times New Roman"/>
          <w:sz w:val="28"/>
          <w:szCs w:val="28"/>
        </w:rPr>
        <w:t>В отечественной и зарубежной научной литературе имеется</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ряд опре</w:t>
      </w:r>
      <w:r w:rsidRPr="00FC4159">
        <w:rPr>
          <w:rFonts w:ascii="Times New Roman" w:hAnsi="Times New Roman" w:cs="Times New Roman"/>
          <w:sz w:val="28"/>
          <w:szCs w:val="28"/>
        </w:rPr>
        <w:t xml:space="preserve">делений понятия </w:t>
      </w:r>
      <w:r w:rsidR="00EB17EF">
        <w:rPr>
          <w:rFonts w:ascii="Times New Roman" w:hAnsi="Times New Roman" w:cs="Times New Roman"/>
          <w:sz w:val="28"/>
          <w:szCs w:val="28"/>
        </w:rPr>
        <w:t>«</w:t>
      </w:r>
      <w:r w:rsidRPr="00FC4159">
        <w:rPr>
          <w:rFonts w:ascii="Times New Roman" w:hAnsi="Times New Roman" w:cs="Times New Roman"/>
          <w:sz w:val="28"/>
          <w:szCs w:val="28"/>
        </w:rPr>
        <w:t>инвестиций</w:t>
      </w:r>
      <w:r w:rsidR="00EB17EF">
        <w:rPr>
          <w:rFonts w:ascii="Times New Roman" w:hAnsi="Times New Roman" w:cs="Times New Roman"/>
          <w:sz w:val="28"/>
          <w:szCs w:val="28"/>
        </w:rPr>
        <w:t>»</w:t>
      </w:r>
      <w:r w:rsidR="00351E4C" w:rsidRPr="00FC4159">
        <w:rPr>
          <w:rFonts w:ascii="Times New Roman" w:hAnsi="Times New Roman" w:cs="Times New Roman"/>
          <w:sz w:val="28"/>
          <w:szCs w:val="28"/>
        </w:rPr>
        <w:t>.</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Наиболее распространенным, часто встречаю</w:t>
      </w:r>
      <w:r w:rsidRPr="00FC4159">
        <w:rPr>
          <w:rFonts w:ascii="Times New Roman" w:hAnsi="Times New Roman" w:cs="Times New Roman"/>
          <w:sz w:val="28"/>
          <w:szCs w:val="28"/>
        </w:rPr>
        <w:t>щ</w:t>
      </w:r>
      <w:r w:rsidR="00351E4C" w:rsidRPr="00FC4159">
        <w:rPr>
          <w:rFonts w:ascii="Times New Roman" w:hAnsi="Times New Roman" w:cs="Times New Roman"/>
          <w:sz w:val="28"/>
          <w:szCs w:val="28"/>
        </w:rPr>
        <w:t>имся является такое понятие</w:t>
      </w:r>
      <w:r w:rsidRPr="00FC4159">
        <w:rPr>
          <w:rFonts w:ascii="Times New Roman" w:hAnsi="Times New Roman" w:cs="Times New Roman"/>
          <w:sz w:val="28"/>
          <w:szCs w:val="28"/>
        </w:rPr>
        <w:t xml:space="preserve"> </w:t>
      </w:r>
      <w:r w:rsidR="00EB17EF">
        <w:rPr>
          <w:rFonts w:ascii="Times New Roman" w:hAnsi="Times New Roman" w:cs="Times New Roman"/>
          <w:sz w:val="28"/>
          <w:szCs w:val="28"/>
        </w:rPr>
        <w:t xml:space="preserve">«инвестиций» </w:t>
      </w:r>
      <w:r w:rsidR="00EB17EF">
        <w:rPr>
          <w:rFonts w:ascii="Times New Roman" w:hAnsi="Times New Roman" w:cs="Times New Roman"/>
          <w:sz w:val="28"/>
          <w:szCs w:val="28"/>
        </w:rPr>
        <w:sym w:font="Symbol" w:char="F02D"/>
      </w:r>
      <w:r w:rsidR="00351E4C" w:rsidRPr="00FC4159">
        <w:rPr>
          <w:rFonts w:ascii="Times New Roman" w:hAnsi="Times New Roman" w:cs="Times New Roman"/>
          <w:sz w:val="28"/>
          <w:szCs w:val="28"/>
        </w:rPr>
        <w:t xml:space="preserve"> это долгосрочные вложения денежных средств и иного капитала</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в собственной стране или за рубежом в объекты различной деятельности,</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предпринимательские проекты, социально-экономические программы,</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инновационные проекты в целях получения дохода или достижения иного</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полезного эффекта.</w:t>
      </w:r>
      <w:r w:rsidRPr="00FC4159">
        <w:rPr>
          <w:rFonts w:ascii="Times New Roman" w:hAnsi="Times New Roman" w:cs="Times New Roman"/>
          <w:sz w:val="28"/>
          <w:szCs w:val="28"/>
        </w:rPr>
        <w:t xml:space="preserve"> </w:t>
      </w:r>
    </w:p>
    <w:p w:rsidR="00386436" w:rsidRPr="00FC4159" w:rsidRDefault="001625E8"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351E4C" w:rsidRPr="00FC4159">
        <w:rPr>
          <w:rFonts w:ascii="Times New Roman" w:hAnsi="Times New Roman" w:cs="Times New Roman"/>
          <w:sz w:val="28"/>
          <w:szCs w:val="28"/>
        </w:rPr>
        <w:t>И, наконец, в Федеральном законе "Об инвестиционной деятельности в</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Российской Федерации, осуществляемой в форме капитальных вложений" дается следующее определение:</w:t>
      </w:r>
      <w:r w:rsidRPr="00FC4159">
        <w:rPr>
          <w:rFonts w:ascii="Times New Roman" w:hAnsi="Times New Roman" w:cs="Times New Roman"/>
          <w:sz w:val="28"/>
          <w:szCs w:val="28"/>
        </w:rPr>
        <w:t xml:space="preserve"> «и</w:t>
      </w:r>
      <w:r w:rsidR="00351E4C" w:rsidRPr="00FC4159">
        <w:rPr>
          <w:rFonts w:ascii="Times New Roman" w:hAnsi="Times New Roman" w:cs="Times New Roman"/>
          <w:sz w:val="28"/>
          <w:szCs w:val="28"/>
        </w:rPr>
        <w:t>н</w:t>
      </w:r>
      <w:r w:rsidR="00FC79A3" w:rsidRPr="00FC4159">
        <w:rPr>
          <w:rFonts w:ascii="Times New Roman" w:hAnsi="Times New Roman" w:cs="Times New Roman"/>
          <w:sz w:val="28"/>
          <w:szCs w:val="28"/>
        </w:rPr>
        <w:t xml:space="preserve">вестиции </w:t>
      </w:r>
      <w:r w:rsidR="00FC79A3" w:rsidRPr="00FC4159">
        <w:rPr>
          <w:rFonts w:ascii="Times New Roman" w:hAnsi="Times New Roman" w:cs="Times New Roman"/>
          <w:sz w:val="28"/>
          <w:szCs w:val="28"/>
        </w:rPr>
        <w:sym w:font="Symbol" w:char="F02D"/>
      </w:r>
      <w:r w:rsidR="00351E4C" w:rsidRPr="00FC4159">
        <w:rPr>
          <w:rFonts w:ascii="Times New Roman" w:hAnsi="Times New Roman" w:cs="Times New Roman"/>
          <w:sz w:val="28"/>
          <w:szCs w:val="28"/>
        </w:rPr>
        <w:t xml:space="preserve"> денежные средства, ценные бумаги, в том числе</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 xml:space="preserve">имущественные </w:t>
      </w:r>
      <w:r w:rsidRPr="00FC4159">
        <w:rPr>
          <w:rFonts w:ascii="Times New Roman" w:hAnsi="Times New Roman" w:cs="Times New Roman"/>
          <w:sz w:val="28"/>
          <w:szCs w:val="28"/>
        </w:rPr>
        <w:t>п</w:t>
      </w:r>
      <w:r w:rsidR="00351E4C" w:rsidRPr="00FC4159">
        <w:rPr>
          <w:rFonts w:ascii="Times New Roman" w:hAnsi="Times New Roman" w:cs="Times New Roman"/>
          <w:sz w:val="28"/>
          <w:szCs w:val="28"/>
        </w:rPr>
        <w:t>рава, имеющие денежную оценку, вкладываемые в</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объекты предпринимательской и (или) иной деятельности в целях получения</w:t>
      </w:r>
      <w:r w:rsidRPr="00FC4159">
        <w:rPr>
          <w:rFonts w:ascii="Times New Roman" w:hAnsi="Times New Roman" w:cs="Times New Roman"/>
          <w:sz w:val="28"/>
          <w:szCs w:val="28"/>
        </w:rPr>
        <w:t xml:space="preserve"> </w:t>
      </w:r>
      <w:r w:rsidR="00351E4C" w:rsidRPr="00FC4159">
        <w:rPr>
          <w:rFonts w:ascii="Times New Roman" w:hAnsi="Times New Roman" w:cs="Times New Roman"/>
          <w:sz w:val="28"/>
          <w:szCs w:val="28"/>
        </w:rPr>
        <w:t>прибыли и (или) достижения иного полезного эффекта</w:t>
      </w:r>
      <w:r w:rsidRPr="00FC4159">
        <w:rPr>
          <w:rFonts w:ascii="Times New Roman" w:hAnsi="Times New Roman" w:cs="Times New Roman"/>
          <w:sz w:val="28"/>
          <w:szCs w:val="28"/>
        </w:rPr>
        <w:t>»</w:t>
      </w:r>
      <w:r w:rsidR="008D0B31">
        <w:rPr>
          <w:rFonts w:ascii="Times New Roman" w:hAnsi="Times New Roman" w:cs="Times New Roman"/>
          <w:sz w:val="28"/>
          <w:szCs w:val="28"/>
        </w:rPr>
        <w:t xml:space="preserve"> </w:t>
      </w:r>
      <w:r w:rsidR="008D0B31" w:rsidRPr="008D0B31">
        <w:rPr>
          <w:rFonts w:ascii="Times New Roman" w:hAnsi="Times New Roman" w:cs="Times New Roman"/>
          <w:sz w:val="28"/>
          <w:szCs w:val="28"/>
        </w:rPr>
        <w:t>[</w:t>
      </w:r>
      <w:r w:rsidR="0032293E" w:rsidRPr="0032293E">
        <w:rPr>
          <w:rFonts w:ascii="Times New Roman" w:hAnsi="Times New Roman" w:cs="Times New Roman"/>
          <w:sz w:val="28"/>
          <w:szCs w:val="28"/>
        </w:rPr>
        <w:t>6</w:t>
      </w:r>
      <w:r w:rsidR="008D0B31" w:rsidRPr="008D0B31">
        <w:rPr>
          <w:rFonts w:ascii="Times New Roman" w:hAnsi="Times New Roman" w:cs="Times New Roman"/>
          <w:sz w:val="28"/>
          <w:szCs w:val="28"/>
        </w:rPr>
        <w:t>]</w:t>
      </w:r>
      <w:r w:rsidR="00386436" w:rsidRPr="00FC4159">
        <w:rPr>
          <w:rFonts w:ascii="Times New Roman" w:hAnsi="Times New Roman" w:cs="Times New Roman"/>
          <w:sz w:val="28"/>
          <w:szCs w:val="28"/>
        </w:rPr>
        <w:t>.</w:t>
      </w:r>
    </w:p>
    <w:p w:rsidR="00386436" w:rsidRPr="00FC4159" w:rsidRDefault="00386436"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Инвестирование или инвестиционная деятельность представляет собой совокупность практических действий по вложению инвестиций и по их последующей реализации. Инвестором является юридическое или физическое лицо, принимающее решение об инвестировании и осуществляющее вложение собственных или привлеченных средств.</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В состав</w:t>
      </w:r>
      <w:r w:rsidR="006E40D5">
        <w:rPr>
          <w:rFonts w:ascii="Times New Roman" w:eastAsia="Times New Roman" w:hAnsi="Times New Roman" w:cs="Times New Roman"/>
          <w:sz w:val="28"/>
          <w:szCs w:val="28"/>
          <w:lang w:eastAsia="ru-RU"/>
        </w:rPr>
        <w:t>е</w:t>
      </w:r>
      <w:r w:rsidRPr="00FC4159">
        <w:rPr>
          <w:rFonts w:ascii="Times New Roman" w:eastAsia="Times New Roman" w:hAnsi="Times New Roman" w:cs="Times New Roman"/>
          <w:sz w:val="28"/>
          <w:szCs w:val="28"/>
          <w:lang w:eastAsia="ru-RU"/>
        </w:rPr>
        <w:t xml:space="preserve"> ресурсов, т.е. имущественных и интеллектуальных ценностей, вкладываемых в объекты предпринимательской и других видов деятельности, можно выделить следующие группы инвестиций:</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1.  Денежные средства и финансовые инструменты (целевые банковские вклады, паи, ак</w:t>
      </w:r>
      <w:r w:rsidR="006E40D5">
        <w:rPr>
          <w:rFonts w:ascii="Times New Roman" w:eastAsia="Times New Roman" w:hAnsi="Times New Roman" w:cs="Times New Roman"/>
          <w:sz w:val="28"/>
          <w:szCs w:val="28"/>
          <w:lang w:eastAsia="ru-RU"/>
        </w:rPr>
        <w:t>ции и другие виды ценных бумаг).</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2.  Материальные ценности (здания, сооружения, оборудование и другое движимое и недвижимое имущество)</w:t>
      </w:r>
      <w:r w:rsidR="006E40D5">
        <w:rPr>
          <w:rFonts w:ascii="Times New Roman" w:eastAsia="Times New Roman" w:hAnsi="Times New Roman" w:cs="Times New Roman"/>
          <w:sz w:val="28"/>
          <w:szCs w:val="28"/>
          <w:lang w:eastAsia="ru-RU"/>
        </w:rPr>
        <w:t>.</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3.  Лицензии, в том числе и на товарные знаки, кредиты, любое другое имущество или имущественные права, авторские права, патенты, ноу</w:t>
      </w:r>
      <w:r w:rsidRPr="00FC4159">
        <w:rPr>
          <w:rFonts w:ascii="Times New Roman" w:eastAsia="Times New Roman" w:hAnsi="Times New Roman" w:cs="Times New Roman"/>
          <w:sz w:val="28"/>
          <w:szCs w:val="28"/>
          <w:lang w:eastAsia="ru-RU"/>
        </w:rPr>
        <w:noBreakHyphen/>
        <w:t>хау, программные продукты, опыт и другие интеллектуальные ценности. Ноу</w:t>
      </w:r>
      <w:r w:rsidRPr="00FC4159">
        <w:rPr>
          <w:rFonts w:ascii="Times New Roman" w:eastAsia="Times New Roman" w:hAnsi="Times New Roman" w:cs="Times New Roman"/>
          <w:sz w:val="28"/>
          <w:szCs w:val="28"/>
          <w:lang w:eastAsia="ru-RU"/>
        </w:rPr>
        <w:noBreakHyphen/>
        <w:t>хау – совокупность технических, технологических и иных знаний, оформленных в виде документации, навыков и производственного опыта, необходимых для организации производства, но незапатентованных. Различают ноу</w:t>
      </w:r>
      <w:r w:rsidRPr="00FC4159">
        <w:rPr>
          <w:rFonts w:ascii="Times New Roman" w:eastAsia="Times New Roman" w:hAnsi="Times New Roman" w:cs="Times New Roman"/>
          <w:sz w:val="28"/>
          <w:szCs w:val="28"/>
          <w:lang w:eastAsia="ru-RU"/>
        </w:rPr>
        <w:noBreakHyphen/>
        <w:t>хау научно</w:t>
      </w:r>
      <w:r w:rsidRPr="00FC4159">
        <w:rPr>
          <w:rFonts w:ascii="Times New Roman" w:eastAsia="Times New Roman" w:hAnsi="Times New Roman" w:cs="Times New Roman"/>
          <w:sz w:val="28"/>
          <w:szCs w:val="28"/>
          <w:lang w:eastAsia="ru-RU"/>
        </w:rPr>
        <w:noBreakHyphen/>
        <w:t>технического, управлен</w:t>
      </w:r>
      <w:r w:rsidR="006E40D5">
        <w:rPr>
          <w:rFonts w:ascii="Times New Roman" w:eastAsia="Times New Roman" w:hAnsi="Times New Roman" w:cs="Times New Roman"/>
          <w:sz w:val="28"/>
          <w:szCs w:val="28"/>
          <w:lang w:eastAsia="ru-RU"/>
        </w:rPr>
        <w:t>ческого и финансового характера.</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4.  Права пользования землей, недрами и другими природными ресурсами, а также иные имущественные права.</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Из этого следует, что инвестиции, рассматриваемые в ресурсном аспекте, могут существовать в материальной, денежной формах, а также в форме имущественных прав и других ценностей. Вместе с тем независимо от формы, которую принимают инвестиционные ресурсы, они едины по своей экономической сущности и представляют собой аккумулированный с целью накопления доход.</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С точки зрения затрат инвестиции характеризуют направления вложений и выступают как объекты инвестиционной деятельности. Они включают:</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1</w:t>
      </w:r>
      <w:r w:rsidR="006E40D5">
        <w:rPr>
          <w:rFonts w:ascii="Times New Roman" w:eastAsia="Times New Roman" w:hAnsi="Times New Roman" w:cs="Times New Roman"/>
          <w:sz w:val="28"/>
          <w:szCs w:val="28"/>
          <w:lang w:eastAsia="ru-RU"/>
        </w:rPr>
        <w:t>) о</w:t>
      </w:r>
      <w:r w:rsidRPr="00FC4159">
        <w:rPr>
          <w:rFonts w:ascii="Times New Roman" w:eastAsia="Times New Roman" w:hAnsi="Times New Roman" w:cs="Times New Roman"/>
          <w:sz w:val="28"/>
          <w:szCs w:val="28"/>
          <w:lang w:eastAsia="ru-RU"/>
        </w:rPr>
        <w:t>сновной и оборотный капитал;</w:t>
      </w:r>
    </w:p>
    <w:p w:rsidR="00A87919" w:rsidRPr="00FC4159" w:rsidRDefault="006E40D5"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ц</w:t>
      </w:r>
      <w:r w:rsidR="00A87919" w:rsidRPr="00FC4159">
        <w:rPr>
          <w:rFonts w:ascii="Times New Roman" w:eastAsia="Times New Roman" w:hAnsi="Times New Roman" w:cs="Times New Roman"/>
          <w:sz w:val="28"/>
          <w:szCs w:val="28"/>
          <w:lang w:eastAsia="ru-RU"/>
        </w:rPr>
        <w:t>енные бумаги и целевые денежные вклады;</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3</w:t>
      </w:r>
      <w:r w:rsidR="006E40D5">
        <w:rPr>
          <w:rFonts w:ascii="Times New Roman" w:eastAsia="Times New Roman" w:hAnsi="Times New Roman" w:cs="Times New Roman"/>
          <w:sz w:val="28"/>
          <w:szCs w:val="28"/>
          <w:lang w:eastAsia="ru-RU"/>
        </w:rPr>
        <w:t>) н</w:t>
      </w:r>
      <w:r w:rsidRPr="00FC4159">
        <w:rPr>
          <w:rFonts w:ascii="Times New Roman" w:eastAsia="Times New Roman" w:hAnsi="Times New Roman" w:cs="Times New Roman"/>
          <w:sz w:val="28"/>
          <w:szCs w:val="28"/>
          <w:lang w:eastAsia="ru-RU"/>
        </w:rPr>
        <w:t>ематериальные активы.</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В процессе воспроизводства осуществляется постоянная трансформация объекта инвестиций, отражающая его двойственную природу: ресурсы преобразуются во вложения, в результате использования вложений формируется доход, являющийся источником инвестиционных ресурсов следующего цикла, и т.д.</w:t>
      </w:r>
    </w:p>
    <w:p w:rsidR="00A87919" w:rsidRPr="00FC4159" w:rsidRDefault="00A87919" w:rsidP="00FC4159">
      <w:pPr>
        <w:spacing w:after="0" w:line="360" w:lineRule="auto"/>
        <w:ind w:firstLine="698"/>
        <w:jc w:val="both"/>
        <w:textAlignment w:val="baseline"/>
        <w:rPr>
          <w:rFonts w:ascii="Times New Roman" w:eastAsia="Times New Roman" w:hAnsi="Times New Roman" w:cs="Times New Roman"/>
          <w:sz w:val="28"/>
          <w:szCs w:val="28"/>
          <w:lang w:eastAsia="ru-RU"/>
        </w:rPr>
      </w:pPr>
    </w:p>
    <w:p w:rsidR="003B2E4F" w:rsidRPr="00FC4159" w:rsidRDefault="00E72ACA" w:rsidP="00FC4159">
      <w:pPr>
        <w:spacing w:after="0" w:line="360" w:lineRule="auto"/>
        <w:ind w:firstLine="698"/>
        <w:jc w:val="both"/>
        <w:textAlignment w:val="baseline"/>
        <w:rPr>
          <w:rFonts w:ascii="Times New Roman" w:hAnsi="Times New Roman" w:cs="Times New Roman"/>
          <w:sz w:val="28"/>
          <w:szCs w:val="28"/>
          <w:shd w:val="clear" w:color="auto" w:fill="FFFFFF"/>
        </w:rPr>
      </w:pPr>
      <w:r w:rsidRPr="00FC4159">
        <w:rPr>
          <w:rFonts w:ascii="Times New Roman" w:eastAsia="Times New Roman" w:hAnsi="Times New Roman" w:cs="Times New Roman"/>
          <w:sz w:val="28"/>
          <w:szCs w:val="28"/>
          <w:lang w:eastAsia="ru-RU"/>
        </w:rPr>
        <w:tab/>
      </w:r>
      <w:r w:rsidR="003B2E4F" w:rsidRPr="00FC4159">
        <w:rPr>
          <w:rFonts w:ascii="Times New Roman" w:hAnsi="Times New Roman" w:cs="Times New Roman"/>
          <w:sz w:val="28"/>
          <w:szCs w:val="28"/>
          <w:shd w:val="clear" w:color="auto" w:fill="FFFFFF"/>
        </w:rPr>
        <w:t>Для характеристики инвестиций существенное теоретическое и практическое значение имеет определение видов инвестиций по отдельным признакам, т. е. их функционально-элементный состав.</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 xml:space="preserve">В зависимости от того, где вкладывается капитал (в пределах страны или за рубежом) выделяют внутренние (отечественные) и внешние (иностранные) инвестиции. В свою очередь, внутренние инвестиции делятся на финансовые и реальные, а внешние </w:t>
      </w:r>
      <w:r w:rsidRPr="00FC4159">
        <w:rPr>
          <w:rFonts w:ascii="Times New Roman" w:eastAsia="Times New Roman" w:hAnsi="Times New Roman" w:cs="Times New Roman"/>
          <w:sz w:val="28"/>
          <w:szCs w:val="28"/>
          <w:lang w:eastAsia="ru-RU"/>
        </w:rPr>
        <w:sym w:font="Symbol" w:char="F02D"/>
      </w:r>
      <w:r w:rsidRPr="00FC4159">
        <w:rPr>
          <w:rFonts w:ascii="Times New Roman" w:eastAsia="Times New Roman" w:hAnsi="Times New Roman" w:cs="Times New Roman"/>
          <w:sz w:val="28"/>
          <w:szCs w:val="28"/>
          <w:lang w:eastAsia="ru-RU"/>
        </w:rPr>
        <w:t xml:space="preserve"> на прямые и портфельные.</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Финансовые инвестиции означают использование наличного капитала для приобретения акций, облигаций и других ценных бумаг, выпускаемых предприятиями и государством. При таком инвестировании имеет место перемещение титулов собственности, что дает право на получение нетрудового дохода. В литературе по вопросам политической экономии капитал в виде ценных бумаг называется фондовым, или фиктивным, поскольку он не является реальным богатством и не имеет реальной стоимости.</w:t>
      </w:r>
    </w:p>
    <w:p w:rsidR="003B2E4F" w:rsidRPr="00FC4159" w:rsidRDefault="00266BE2"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Реальные инвестиции </w:t>
      </w:r>
      <w:r>
        <w:rPr>
          <w:rFonts w:ascii="Times New Roman" w:eastAsia="Times New Roman" w:hAnsi="Times New Roman" w:cs="Times New Roman"/>
          <w:sz w:val="28"/>
          <w:szCs w:val="28"/>
          <w:lang w:eastAsia="ru-RU"/>
        </w:rPr>
        <w:sym w:font="Symbol" w:char="F02D"/>
      </w:r>
      <w:r w:rsidR="003B2E4F" w:rsidRPr="00FC4159">
        <w:rPr>
          <w:rFonts w:ascii="Times New Roman" w:eastAsia="Times New Roman" w:hAnsi="Times New Roman" w:cs="Times New Roman"/>
          <w:sz w:val="28"/>
          <w:szCs w:val="28"/>
          <w:lang w:eastAsia="ru-RU"/>
        </w:rPr>
        <w:t xml:space="preserve"> это вложение капитала в разные сферы и отрасли народного хозяйства с целью обновления существующих и созда</w:t>
      </w:r>
      <w:r>
        <w:rPr>
          <w:rFonts w:ascii="Times New Roman" w:eastAsia="Times New Roman" w:hAnsi="Times New Roman" w:cs="Times New Roman"/>
          <w:sz w:val="28"/>
          <w:szCs w:val="28"/>
          <w:lang w:eastAsia="ru-RU"/>
        </w:rPr>
        <w:t xml:space="preserve">ния новых материальных </w:t>
      </w:r>
      <w:r w:rsidR="003B2E4F" w:rsidRPr="00FC4159">
        <w:rPr>
          <w:rFonts w:ascii="Times New Roman" w:eastAsia="Times New Roman" w:hAnsi="Times New Roman" w:cs="Times New Roman"/>
          <w:sz w:val="28"/>
          <w:szCs w:val="28"/>
          <w:lang w:eastAsia="ru-RU"/>
        </w:rPr>
        <w:t>благ, и как след</w:t>
      </w:r>
      <w:r>
        <w:rPr>
          <w:rFonts w:ascii="Times New Roman" w:eastAsia="Times New Roman" w:hAnsi="Times New Roman" w:cs="Times New Roman"/>
          <w:sz w:val="28"/>
          <w:szCs w:val="28"/>
          <w:lang w:eastAsia="ru-RU"/>
        </w:rPr>
        <w:t xml:space="preserve">ствие </w:t>
      </w:r>
      <w:r>
        <w:rPr>
          <w:rFonts w:ascii="Times New Roman" w:eastAsia="Times New Roman" w:hAnsi="Times New Roman" w:cs="Times New Roman"/>
          <w:sz w:val="28"/>
          <w:szCs w:val="28"/>
          <w:lang w:eastAsia="ru-RU"/>
        </w:rPr>
        <w:sym w:font="Symbol" w:char="F02D"/>
      </w:r>
      <w:r w:rsidR="003B2E4F" w:rsidRPr="00FC4159">
        <w:rPr>
          <w:rFonts w:ascii="Times New Roman" w:eastAsia="Times New Roman" w:hAnsi="Times New Roman" w:cs="Times New Roman"/>
          <w:sz w:val="28"/>
          <w:szCs w:val="28"/>
          <w:lang w:eastAsia="ru-RU"/>
        </w:rPr>
        <w:t xml:space="preserve"> получение намного большей прибыли. Такие реальные инвестиции называют также производственными; однако в практике хозяйствования за ними закрепилось другое назва</w:t>
      </w:r>
      <w:r>
        <w:rPr>
          <w:rFonts w:ascii="Times New Roman" w:eastAsia="Times New Roman" w:hAnsi="Times New Roman" w:cs="Times New Roman"/>
          <w:sz w:val="28"/>
          <w:szCs w:val="28"/>
          <w:lang w:eastAsia="ru-RU"/>
        </w:rPr>
        <w:t xml:space="preserve">ние </w:t>
      </w:r>
      <w:r>
        <w:rPr>
          <w:rFonts w:ascii="Times New Roman" w:eastAsia="Times New Roman" w:hAnsi="Times New Roman" w:cs="Times New Roman"/>
          <w:sz w:val="28"/>
          <w:szCs w:val="28"/>
          <w:lang w:eastAsia="ru-RU"/>
        </w:rPr>
        <w:sym w:font="Symbol" w:char="F02D"/>
      </w:r>
      <w:r w:rsidR="003B2E4F" w:rsidRPr="00FC4159">
        <w:rPr>
          <w:rFonts w:ascii="Times New Roman" w:eastAsia="Times New Roman" w:hAnsi="Times New Roman" w:cs="Times New Roman"/>
          <w:sz w:val="28"/>
          <w:szCs w:val="28"/>
          <w:lang w:eastAsia="ru-RU"/>
        </w:rPr>
        <w:t xml:space="preserve"> капитальные вложения.</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Внешние прямые инвестиции — это вложение капитала за рубежом, причем величина инвестиций должна составлять не менее 10% стоимости того или иного конкретного проекта. Зарубежные инвестиции, составляющие меньше 10% стоимости осуществляемого с их помощью капитального проекта, называются портфельными. Периодический анализ соотношения прямых и портфельных инвестиций имеет практическое значение для установления общих масштабов участия иностранного капитала в сфере развития и повышения эффективности производства, других направлениях деятельности субъектов хозяйствования.</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 xml:space="preserve">Эффективность долгосрочного финансирования модернизации существующих и строительства новых производственных и непроизводственных объектов в значительной степени зависит от пропорций между государственными и частными инвестициями. Естественно, что по мере ускорения разгосударствления и приватизации собственности, акционирования государственных предприятий все больше будет возрастать доля частного капитала в общем объеме инвестиций, способствуя повышению уровня эффективности как внутренних, так и внешних инвестиций. </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 xml:space="preserve">В зависимости от объектов вложения капитала выделяют реальные и финансовые инвестиции. Под реальными инвестициями понимается вложение средств в создание реальных активов (как материальных, так и нематериальных), связанных с осуществлением операционной деятельности экономических субъектов, решением их социально – экономических проблем. </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Под финансовыми инвестициями понимается вложение капитала в различные финансовые инструменты, прежде всего в ценные бумаги.</w:t>
      </w:r>
    </w:p>
    <w:p w:rsidR="003B2E4F" w:rsidRPr="00FC4159" w:rsidRDefault="003B2E4F"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t>По характеру участия инвестора в инвестиционном процессе инвестиции подра</w:t>
      </w:r>
      <w:r w:rsidR="00674124">
        <w:rPr>
          <w:rFonts w:ascii="Times New Roman" w:eastAsia="Times New Roman" w:hAnsi="Times New Roman" w:cs="Times New Roman"/>
          <w:sz w:val="28"/>
          <w:szCs w:val="28"/>
          <w:lang w:eastAsia="ru-RU"/>
        </w:rPr>
        <w:t>зделяются на прямые и косвенные</w:t>
      </w:r>
      <w:r w:rsidRPr="00FC4159">
        <w:rPr>
          <w:rFonts w:ascii="Times New Roman" w:eastAsia="Times New Roman" w:hAnsi="Times New Roman" w:cs="Times New Roman"/>
          <w:sz w:val="28"/>
          <w:szCs w:val="28"/>
          <w:lang w:eastAsia="ru-RU"/>
        </w:rPr>
        <w:t>. Прямые инвестиции предполагают прямое, непосредственное участие инвестора во вложении капитала в конкретный объект инвестирования, будь то приобретение реальных активов, либо вложение капитала в уставные фонды организации. Косвенные инвестиции предполагают вложение капитала инвестора в объекты инвестирова</w:t>
      </w:r>
      <w:r w:rsidR="00C60380">
        <w:rPr>
          <w:rFonts w:ascii="Times New Roman" w:eastAsia="Times New Roman" w:hAnsi="Times New Roman" w:cs="Times New Roman"/>
          <w:sz w:val="28"/>
          <w:szCs w:val="28"/>
          <w:lang w:eastAsia="ru-RU"/>
        </w:rPr>
        <w:t xml:space="preserve">ния через </w:t>
      </w:r>
      <w:r w:rsidRPr="00FC4159">
        <w:rPr>
          <w:rFonts w:ascii="Times New Roman" w:eastAsia="Times New Roman" w:hAnsi="Times New Roman" w:cs="Times New Roman"/>
          <w:sz w:val="28"/>
          <w:szCs w:val="28"/>
          <w:lang w:eastAsia="ru-RU"/>
        </w:rPr>
        <w:t>институциональных инвесторов посредством приобретения различных финансовых инструментов.</w:t>
      </w:r>
    </w:p>
    <w:p w:rsidR="00FC79A3" w:rsidRPr="00FC4159" w:rsidRDefault="00FC79A3"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r>
      <w:r w:rsidR="00386436" w:rsidRPr="00FC4159">
        <w:rPr>
          <w:rFonts w:ascii="Times New Roman" w:eastAsia="Times New Roman" w:hAnsi="Times New Roman" w:cs="Times New Roman"/>
          <w:sz w:val="28"/>
          <w:szCs w:val="28"/>
          <w:lang w:eastAsia="ru-RU"/>
        </w:rPr>
        <w:t>Вложение средств, осуществляемое в процессе инвестирования, и ожидаемый от этого полезный эффект разделены временным интервалом.</w:t>
      </w:r>
      <w:r w:rsidRPr="00FC4159">
        <w:rPr>
          <w:rFonts w:ascii="Times New Roman" w:eastAsia="Times New Roman" w:hAnsi="Times New Roman" w:cs="Times New Roman"/>
          <w:sz w:val="28"/>
          <w:szCs w:val="28"/>
          <w:lang w:eastAsia="ru-RU"/>
        </w:rPr>
        <w:t xml:space="preserve"> </w:t>
      </w:r>
      <w:r w:rsidR="00386436" w:rsidRPr="00FC4159">
        <w:rPr>
          <w:rFonts w:ascii="Times New Roman" w:eastAsia="Times New Roman" w:hAnsi="Times New Roman" w:cs="Times New Roman"/>
          <w:sz w:val="28"/>
          <w:szCs w:val="28"/>
          <w:lang w:eastAsia="ru-RU"/>
        </w:rPr>
        <w:t xml:space="preserve">Поэтому инвестирование имеет временной аспект, а одной из характеристик инвестиционного процесса является период инвестирования, т.е. временной промежуток, на который вкладываются средства. В зависимости от периода инвестирования различают: </w:t>
      </w:r>
    </w:p>
    <w:p w:rsidR="00FC79A3" w:rsidRPr="00FC4159" w:rsidRDefault="00DF4753"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r>
      <w:r w:rsidR="00FC79A3" w:rsidRPr="00FC4159">
        <w:rPr>
          <w:rFonts w:ascii="Times New Roman" w:eastAsia="Times New Roman" w:hAnsi="Times New Roman" w:cs="Times New Roman"/>
          <w:sz w:val="28"/>
          <w:szCs w:val="28"/>
          <w:lang w:eastAsia="ru-RU"/>
        </w:rPr>
        <w:t xml:space="preserve">- </w:t>
      </w:r>
      <w:r w:rsidR="00386436" w:rsidRPr="00FC4159">
        <w:rPr>
          <w:rFonts w:ascii="Times New Roman" w:eastAsia="Times New Roman" w:hAnsi="Times New Roman" w:cs="Times New Roman"/>
          <w:sz w:val="28"/>
          <w:szCs w:val="28"/>
          <w:lang w:eastAsia="ru-RU"/>
        </w:rPr>
        <w:t>кратко</w:t>
      </w:r>
      <w:r w:rsidR="00FC79A3" w:rsidRPr="00FC4159">
        <w:rPr>
          <w:rFonts w:ascii="Times New Roman" w:eastAsia="Times New Roman" w:hAnsi="Times New Roman" w:cs="Times New Roman"/>
          <w:sz w:val="28"/>
          <w:szCs w:val="28"/>
          <w:lang w:eastAsia="ru-RU"/>
        </w:rPr>
        <w:t>срочные (до одного года);</w:t>
      </w:r>
    </w:p>
    <w:p w:rsidR="00FC79A3" w:rsidRPr="00FC4159" w:rsidRDefault="00DF4753"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r>
      <w:r w:rsidR="00FC79A3" w:rsidRPr="00FC4159">
        <w:rPr>
          <w:rFonts w:ascii="Times New Roman" w:eastAsia="Times New Roman" w:hAnsi="Times New Roman" w:cs="Times New Roman"/>
          <w:sz w:val="28"/>
          <w:szCs w:val="28"/>
          <w:lang w:eastAsia="ru-RU"/>
        </w:rPr>
        <w:t>-</w:t>
      </w:r>
      <w:r w:rsidR="00386436" w:rsidRPr="00FC4159">
        <w:rPr>
          <w:rFonts w:ascii="Times New Roman" w:eastAsia="Times New Roman" w:hAnsi="Times New Roman" w:cs="Times New Roman"/>
          <w:sz w:val="28"/>
          <w:szCs w:val="28"/>
          <w:lang w:eastAsia="ru-RU"/>
        </w:rPr>
        <w:t xml:space="preserve"> среднесрочные (от трех до пя</w:t>
      </w:r>
      <w:r w:rsidR="00FC79A3" w:rsidRPr="00FC4159">
        <w:rPr>
          <w:rFonts w:ascii="Times New Roman" w:eastAsia="Times New Roman" w:hAnsi="Times New Roman" w:cs="Times New Roman"/>
          <w:sz w:val="28"/>
          <w:szCs w:val="28"/>
          <w:lang w:eastAsia="ru-RU"/>
        </w:rPr>
        <w:t>ти лет);</w:t>
      </w:r>
    </w:p>
    <w:p w:rsidR="00386436" w:rsidRPr="00FC4159" w:rsidRDefault="00DF4753" w:rsidP="00FC4159">
      <w:pPr>
        <w:spacing w:after="0" w:line="360" w:lineRule="auto"/>
        <w:ind w:firstLine="698"/>
        <w:jc w:val="both"/>
        <w:textAlignment w:val="baseline"/>
        <w:rPr>
          <w:rFonts w:ascii="Times New Roman" w:eastAsia="Times New Roman" w:hAnsi="Times New Roman" w:cs="Times New Roman"/>
          <w:sz w:val="28"/>
          <w:szCs w:val="28"/>
          <w:lang w:eastAsia="ru-RU"/>
        </w:rPr>
      </w:pPr>
      <w:r w:rsidRPr="00FC4159">
        <w:rPr>
          <w:rFonts w:ascii="Times New Roman" w:eastAsia="Times New Roman" w:hAnsi="Times New Roman" w:cs="Times New Roman"/>
          <w:sz w:val="28"/>
          <w:szCs w:val="28"/>
          <w:lang w:eastAsia="ru-RU"/>
        </w:rPr>
        <w:tab/>
      </w:r>
      <w:r w:rsidR="00FC79A3" w:rsidRPr="00FC4159">
        <w:rPr>
          <w:rFonts w:ascii="Times New Roman" w:eastAsia="Times New Roman" w:hAnsi="Times New Roman" w:cs="Times New Roman"/>
          <w:sz w:val="28"/>
          <w:szCs w:val="28"/>
          <w:lang w:eastAsia="ru-RU"/>
        </w:rPr>
        <w:t>-</w:t>
      </w:r>
      <w:r w:rsidR="00386436" w:rsidRPr="00FC4159">
        <w:rPr>
          <w:rFonts w:ascii="Times New Roman" w:eastAsia="Times New Roman" w:hAnsi="Times New Roman" w:cs="Times New Roman"/>
          <w:sz w:val="28"/>
          <w:szCs w:val="28"/>
          <w:lang w:eastAsia="ru-RU"/>
        </w:rPr>
        <w:t xml:space="preserve"> долгосрочные (более пяти лет) инвестиции.</w:t>
      </w:r>
    </w:p>
    <w:p w:rsidR="00FD2CCB" w:rsidRPr="00FC4159" w:rsidRDefault="00FD2CCB"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t>Далее инвестиции классифицируют по формам собственности. Под структурой инвестиций по формам собственности понимают их распределение по тому признаку, кому эти инвестиции принадлежат. По формам собственности инвестиции подразделяют на:</w:t>
      </w:r>
    </w:p>
    <w:p w:rsidR="00CA685D" w:rsidRPr="00FC4159" w:rsidRDefault="00753402"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ab/>
      </w:r>
      <w:r w:rsidR="00C60380">
        <w:rPr>
          <w:sz w:val="28"/>
          <w:szCs w:val="28"/>
        </w:rPr>
        <w:t>1)</w:t>
      </w:r>
      <w:r w:rsidR="00CA685D" w:rsidRPr="00FC4159">
        <w:rPr>
          <w:sz w:val="28"/>
          <w:szCs w:val="28"/>
        </w:rPr>
        <w:t xml:space="preserve"> государственные </w:t>
      </w:r>
      <w:r w:rsidR="00CA685D" w:rsidRPr="00FC4159">
        <w:rPr>
          <w:sz w:val="28"/>
          <w:szCs w:val="28"/>
        </w:rPr>
        <w:sym w:font="Symbol" w:char="F02D"/>
      </w:r>
      <w:r w:rsidR="00CA685D" w:rsidRPr="00FC4159">
        <w:rPr>
          <w:sz w:val="28"/>
          <w:szCs w:val="28"/>
        </w:rPr>
        <w:t xml:space="preserve"> это государственные вложения, осуществляемые органами власти и управления, а также предприятиями государственной формы собственности;</w:t>
      </w:r>
    </w:p>
    <w:p w:rsidR="00FD2CCB" w:rsidRPr="00FC4159" w:rsidRDefault="00753402"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C60380">
        <w:rPr>
          <w:rFonts w:ascii="Times New Roman" w:hAnsi="Times New Roman" w:cs="Times New Roman"/>
          <w:sz w:val="28"/>
          <w:szCs w:val="28"/>
        </w:rPr>
        <w:t xml:space="preserve">2) </w:t>
      </w:r>
      <w:r w:rsidR="00FD2CCB" w:rsidRPr="00FC4159">
        <w:rPr>
          <w:rFonts w:ascii="Times New Roman" w:hAnsi="Times New Roman" w:cs="Times New Roman"/>
          <w:sz w:val="28"/>
          <w:szCs w:val="28"/>
        </w:rPr>
        <w:t>частные</w:t>
      </w:r>
      <w:r w:rsidR="00CA685D" w:rsidRPr="00FC4159">
        <w:rPr>
          <w:rFonts w:ascii="Times New Roman" w:hAnsi="Times New Roman" w:cs="Times New Roman"/>
          <w:sz w:val="28"/>
          <w:szCs w:val="28"/>
        </w:rPr>
        <w:t xml:space="preserve">. </w:t>
      </w:r>
      <w:r w:rsidR="00CA685D" w:rsidRPr="00FC4159">
        <w:rPr>
          <w:rFonts w:ascii="Times New Roman" w:hAnsi="Times New Roman" w:cs="Times New Roman"/>
          <w:sz w:val="28"/>
          <w:szCs w:val="28"/>
          <w:shd w:val="clear" w:color="auto" w:fill="FFFFFF"/>
        </w:rPr>
        <w:t>Под частными (негосударственными) инвестициями понимают вложения средств частных инвесторов: граждан и предприятий негосударственной формы собственности</w:t>
      </w:r>
      <w:r w:rsidR="00FD2CCB" w:rsidRPr="00FC4159">
        <w:rPr>
          <w:rFonts w:ascii="Times New Roman" w:hAnsi="Times New Roman" w:cs="Times New Roman"/>
          <w:sz w:val="28"/>
          <w:szCs w:val="28"/>
        </w:rPr>
        <w:t>;</w:t>
      </w:r>
    </w:p>
    <w:p w:rsidR="00CA685D" w:rsidRPr="00FC4159" w:rsidRDefault="00753402"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ab/>
      </w:r>
      <w:r w:rsidR="00C60380">
        <w:rPr>
          <w:sz w:val="28"/>
          <w:szCs w:val="28"/>
        </w:rPr>
        <w:t>3)</w:t>
      </w:r>
      <w:r w:rsidR="00FD2CCB" w:rsidRPr="00FC4159">
        <w:rPr>
          <w:sz w:val="28"/>
          <w:szCs w:val="28"/>
        </w:rPr>
        <w:t xml:space="preserve"> </w:t>
      </w:r>
      <w:r w:rsidR="00CA685D" w:rsidRPr="00FC4159">
        <w:rPr>
          <w:sz w:val="28"/>
          <w:szCs w:val="28"/>
        </w:rPr>
        <w:t xml:space="preserve">смешанные </w:t>
      </w:r>
      <w:r w:rsidR="00CA685D" w:rsidRPr="00FC4159">
        <w:rPr>
          <w:sz w:val="28"/>
          <w:szCs w:val="28"/>
        </w:rPr>
        <w:sym w:font="Symbol" w:char="F02D"/>
      </w:r>
      <w:r w:rsidR="00CA685D" w:rsidRPr="00FC4159">
        <w:rPr>
          <w:sz w:val="28"/>
          <w:szCs w:val="28"/>
        </w:rPr>
        <w:t xml:space="preserve"> вложения, осуществляемые отечественными и зарубежными экономическими субъектами.</w:t>
      </w:r>
    </w:p>
    <w:p w:rsidR="009848F2" w:rsidRPr="00F90362" w:rsidRDefault="009848F2" w:rsidP="00FC4159">
      <w:pPr>
        <w:pStyle w:val="a4"/>
        <w:shd w:val="clear" w:color="auto" w:fill="FFFFFF"/>
        <w:spacing w:before="0" w:beforeAutospacing="0" w:after="0" w:afterAutospacing="0" w:line="360" w:lineRule="auto"/>
        <w:ind w:firstLine="698"/>
        <w:jc w:val="both"/>
        <w:rPr>
          <w:b/>
          <w:sz w:val="28"/>
          <w:szCs w:val="28"/>
        </w:rPr>
      </w:pPr>
    </w:p>
    <w:p w:rsidR="009848F2" w:rsidRPr="00F90362" w:rsidRDefault="009848F2" w:rsidP="00F90362">
      <w:pPr>
        <w:pStyle w:val="a4"/>
        <w:shd w:val="clear" w:color="auto" w:fill="FFFFFF"/>
        <w:spacing w:before="0" w:beforeAutospacing="0" w:after="0" w:afterAutospacing="0" w:line="360" w:lineRule="auto"/>
        <w:ind w:firstLine="698"/>
        <w:jc w:val="center"/>
        <w:outlineLvl w:val="1"/>
        <w:rPr>
          <w:b/>
          <w:sz w:val="28"/>
          <w:szCs w:val="28"/>
        </w:rPr>
      </w:pPr>
      <w:bookmarkStart w:id="13" w:name="_Toc466495619"/>
      <w:r w:rsidRPr="00F90362">
        <w:rPr>
          <w:b/>
          <w:sz w:val="28"/>
          <w:szCs w:val="28"/>
        </w:rPr>
        <w:t>1.2 Механизмы привлечения иностранных инвестиций</w:t>
      </w:r>
      <w:bookmarkEnd w:id="13"/>
    </w:p>
    <w:p w:rsidR="0036448E" w:rsidRPr="00FC4159" w:rsidRDefault="0036448E" w:rsidP="00FC4159">
      <w:pPr>
        <w:pStyle w:val="a4"/>
        <w:shd w:val="clear" w:color="auto" w:fill="FFFFFF"/>
        <w:spacing w:before="0" w:beforeAutospacing="0" w:after="0" w:afterAutospacing="0" w:line="360" w:lineRule="auto"/>
        <w:ind w:firstLine="698"/>
        <w:jc w:val="both"/>
        <w:rPr>
          <w:sz w:val="28"/>
          <w:szCs w:val="28"/>
        </w:rPr>
      </w:pPr>
    </w:p>
    <w:p w:rsidR="00A251F6" w:rsidRPr="00FC4159" w:rsidRDefault="00A251F6"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ab/>
        <w:t>Инвестиционный механизм представляет собой совокупность целей, принципов и методов мобилизации и размещения инвестиционных ресурсов, а также инструментов и рычагов воздействия на инвестиционный процесс для максимизации инвестиционного эффекта и минимизации инвестиционных рисков.</w:t>
      </w:r>
    </w:p>
    <w:p w:rsidR="00031700" w:rsidRPr="00FC4159" w:rsidRDefault="00F42A8E"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shd w:val="clear" w:color="auto" w:fill="FFFFFF"/>
        </w:rPr>
        <w:tab/>
      </w:r>
      <w:r w:rsidR="00031700" w:rsidRPr="00FC4159">
        <w:rPr>
          <w:sz w:val="28"/>
          <w:szCs w:val="28"/>
        </w:rPr>
        <w:t>Инвестиционная привлекательность страны в значительной мере зависит от совершенства и полноты нормативно-законодательной базы государства в</w:t>
      </w:r>
      <w:r w:rsidR="00F434C4" w:rsidRPr="00FC4159">
        <w:rPr>
          <w:sz w:val="28"/>
          <w:szCs w:val="28"/>
        </w:rPr>
        <w:t xml:space="preserve"> </w:t>
      </w:r>
      <w:r w:rsidR="00031700" w:rsidRPr="00FC4159">
        <w:rPr>
          <w:sz w:val="28"/>
          <w:szCs w:val="28"/>
        </w:rPr>
        <w:t>области инвестиционной деятельности. Следует, отметит, что многие страны</w:t>
      </w:r>
      <w:r w:rsidRPr="00FC4159">
        <w:rPr>
          <w:sz w:val="28"/>
          <w:szCs w:val="28"/>
        </w:rPr>
        <w:t xml:space="preserve"> </w:t>
      </w:r>
      <w:r w:rsidR="00031700" w:rsidRPr="00FC4159">
        <w:rPr>
          <w:sz w:val="28"/>
          <w:szCs w:val="28"/>
        </w:rPr>
        <w:t>стимулируют приток иностранных инвестиций путем либерализации национальных законов об иностранных инвестициях, вносят поправки в существующие законодательные акты или при</w:t>
      </w:r>
      <w:r w:rsidRPr="00FC4159">
        <w:rPr>
          <w:sz w:val="28"/>
          <w:szCs w:val="28"/>
        </w:rPr>
        <w:t>нимая новые, утверждающие благо</w:t>
      </w:r>
      <w:r w:rsidR="00031700" w:rsidRPr="00FC4159">
        <w:rPr>
          <w:sz w:val="28"/>
          <w:szCs w:val="28"/>
        </w:rPr>
        <w:t xml:space="preserve">приятные условия для потенциальных инвесторов. В этой области основными мерами по повышению инвестиционной привлекательности страны и улучшению благоприятного инвестиционного климата в ней являются: </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1. Упрощение процедур получения разрешения на инвестирование, а в некоторых случаях и освобождение от него (например, когда объем инвестиций находится в границах заданной величины; при создании совместных предприятий и при повторном вложении капиталов в предприятие</w:t>
      </w:r>
      <w:r w:rsidR="004A6CD3">
        <w:rPr>
          <w:sz w:val="28"/>
          <w:szCs w:val="28"/>
        </w:rPr>
        <w:t>).</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2. Предоставление «налоговых каникул» или продление сроков ранее предоставленных, а также полное или частичное освобождение от уплаты некоторых налогов.</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3. Льготы в области права собственно</w:t>
      </w:r>
      <w:r w:rsidR="004A6CD3">
        <w:rPr>
          <w:sz w:val="28"/>
          <w:szCs w:val="28"/>
        </w:rPr>
        <w:t>сти (</w:t>
      </w:r>
      <w:r w:rsidRPr="00FC4159">
        <w:rPr>
          <w:sz w:val="28"/>
          <w:szCs w:val="28"/>
        </w:rPr>
        <w:t>например, разрешение, создавать предприятия со стопроцентным иностранным капиталом</w:t>
      </w:r>
      <w:r w:rsidR="004A6CD3">
        <w:rPr>
          <w:sz w:val="28"/>
          <w:szCs w:val="28"/>
        </w:rPr>
        <w:t>)</w:t>
      </w:r>
      <w:r w:rsidRPr="00FC4159">
        <w:rPr>
          <w:sz w:val="28"/>
          <w:szCs w:val="28"/>
        </w:rPr>
        <w:t>.</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4. Возможность применять вычет из налогооблагаемой базы затраты на подготовку местных кадров и проведение научно-исследовательских и опытно-конструкторских работ (</w:t>
      </w:r>
      <w:r w:rsidR="004A6CD3">
        <w:rPr>
          <w:sz w:val="28"/>
          <w:szCs w:val="28"/>
        </w:rPr>
        <w:t xml:space="preserve">далее </w:t>
      </w:r>
      <w:r w:rsidR="004A6CD3">
        <w:rPr>
          <w:sz w:val="28"/>
          <w:szCs w:val="28"/>
        </w:rPr>
        <w:sym w:font="Symbol" w:char="F02D"/>
      </w:r>
      <w:r w:rsidR="004A6CD3">
        <w:rPr>
          <w:sz w:val="28"/>
          <w:szCs w:val="28"/>
        </w:rPr>
        <w:t xml:space="preserve"> </w:t>
      </w:r>
      <w:r w:rsidRPr="00FC4159">
        <w:rPr>
          <w:sz w:val="28"/>
          <w:szCs w:val="28"/>
        </w:rPr>
        <w:t>НИОКР) в целях развития предприятия.</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5. Увеличение продолжительности периода с допустимым использованием иностранного персонала.</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6. Возможность применять ускоренную амортизацию.</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7. Отмена или ослабление требований к иностранным инвесторам при использовании местного сырья и местной рабочей силы.</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8. Снятие ограничений на деятельность иностранных инвесторов в отдельных отраслях экономики или в отдельных регионах.</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9. Отмена или снижение минимального объема инвестирования.</w:t>
      </w:r>
    </w:p>
    <w:p w:rsidR="00F74681"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 xml:space="preserve">Разработке комплекса мер по привлечению иностранных инвестиций и деятельность по формированию инвестиционного климата способствует изучение международного опыта в этой области. </w:t>
      </w:r>
    </w:p>
    <w:p w:rsidR="00F74681" w:rsidRPr="00FC4159" w:rsidRDefault="00F74681" w:rsidP="00FC4159">
      <w:pPr>
        <w:pStyle w:val="a4"/>
        <w:shd w:val="clear" w:color="auto" w:fill="FFFFFF"/>
        <w:spacing w:before="0" w:beforeAutospacing="0" w:after="0" w:afterAutospacing="0" w:line="360" w:lineRule="auto"/>
        <w:ind w:firstLine="698"/>
        <w:jc w:val="both"/>
        <w:rPr>
          <w:sz w:val="28"/>
          <w:szCs w:val="28"/>
          <w:shd w:val="clear" w:color="auto" w:fill="FFFFFF"/>
        </w:rPr>
      </w:pPr>
      <w:r w:rsidRPr="00FC4159">
        <w:rPr>
          <w:sz w:val="28"/>
          <w:szCs w:val="28"/>
          <w:shd w:val="clear" w:color="auto" w:fill="FFFFFF"/>
        </w:rPr>
        <w:t>Ос</w:t>
      </w:r>
      <w:r w:rsidR="00AA10FC">
        <w:rPr>
          <w:sz w:val="28"/>
          <w:szCs w:val="28"/>
          <w:shd w:val="clear" w:color="auto" w:fill="FFFFFF"/>
        </w:rPr>
        <w:t xml:space="preserve">новная масса мировых инвестиций, около </w:t>
      </w:r>
      <w:r w:rsidR="0032293E">
        <w:rPr>
          <w:sz w:val="28"/>
          <w:szCs w:val="28"/>
          <w:shd w:val="clear" w:color="auto" w:fill="FFFFFF"/>
        </w:rPr>
        <w:t>75</w:t>
      </w:r>
      <w:r w:rsidRPr="00FC4159">
        <w:rPr>
          <w:sz w:val="28"/>
          <w:szCs w:val="28"/>
          <w:shd w:val="clear" w:color="auto" w:fill="FFFFFF"/>
        </w:rPr>
        <w:t>%</w:t>
      </w:r>
      <w:r w:rsidR="00AA10FC">
        <w:rPr>
          <w:sz w:val="28"/>
          <w:szCs w:val="28"/>
          <w:shd w:val="clear" w:color="auto" w:fill="FFFFFF"/>
        </w:rPr>
        <w:t xml:space="preserve">, </w:t>
      </w:r>
      <w:r w:rsidRPr="00FC4159">
        <w:rPr>
          <w:sz w:val="28"/>
          <w:szCs w:val="28"/>
          <w:shd w:val="clear" w:color="auto" w:fill="FFFFFF"/>
        </w:rPr>
        <w:t>направляются в США, Европу и прочие развитые страны, а в раз</w:t>
      </w:r>
      <w:r w:rsidR="0032293E">
        <w:rPr>
          <w:sz w:val="28"/>
          <w:szCs w:val="28"/>
          <w:shd w:val="clear" w:color="auto" w:fill="FFFFFF"/>
        </w:rPr>
        <w:t>вивающиеся и другие страны – 25</w:t>
      </w:r>
      <w:r w:rsidRPr="00FC4159">
        <w:rPr>
          <w:sz w:val="28"/>
          <w:szCs w:val="28"/>
          <w:shd w:val="clear" w:color="auto" w:fill="FFFFFF"/>
        </w:rPr>
        <w:t>%. Главная роль в выв</w:t>
      </w:r>
      <w:r w:rsidR="001A51B6">
        <w:rPr>
          <w:sz w:val="28"/>
          <w:szCs w:val="28"/>
          <w:shd w:val="clear" w:color="auto" w:fill="FFFFFF"/>
        </w:rPr>
        <w:t>озе капитала принадлежит США, Е</w:t>
      </w:r>
      <w:r w:rsidRPr="00FC4159">
        <w:rPr>
          <w:sz w:val="28"/>
          <w:szCs w:val="28"/>
          <w:shd w:val="clear" w:color="auto" w:fill="FFFFFF"/>
        </w:rPr>
        <w:t xml:space="preserve">С и Японии. Растет вывоз капитала и из новых индустриальных быстро развивающихся стран Азии и Латинской Америки. Большая часть инвестиций приходится на </w:t>
      </w:r>
      <w:r w:rsidR="007B3D59">
        <w:rPr>
          <w:sz w:val="28"/>
          <w:szCs w:val="28"/>
          <w:shd w:val="clear" w:color="auto" w:fill="FFFFFF"/>
        </w:rPr>
        <w:t>транснациональные корпорации</w:t>
      </w:r>
      <w:r w:rsidRPr="00FC4159">
        <w:rPr>
          <w:sz w:val="28"/>
          <w:szCs w:val="28"/>
          <w:shd w:val="clear" w:color="auto" w:fill="FFFFFF"/>
        </w:rPr>
        <w:t>, а также международные финансовые организа</w:t>
      </w:r>
      <w:r w:rsidR="007B3D59">
        <w:rPr>
          <w:sz w:val="28"/>
          <w:szCs w:val="28"/>
          <w:shd w:val="clear" w:color="auto" w:fill="FFFFFF"/>
        </w:rPr>
        <w:t>ции</w:t>
      </w:r>
      <w:r w:rsidRPr="00FC4159">
        <w:rPr>
          <w:sz w:val="28"/>
          <w:szCs w:val="28"/>
          <w:shd w:val="clear" w:color="auto" w:fill="FFFFFF"/>
        </w:rPr>
        <w:t>, крупные коммерческие банки и банковские консорциумы, национальные фонды экономического сотрудничества с зарубежными стра</w:t>
      </w:r>
      <w:r w:rsidR="007B3D59">
        <w:rPr>
          <w:sz w:val="28"/>
          <w:szCs w:val="28"/>
          <w:shd w:val="clear" w:color="auto" w:fill="FFFFFF"/>
        </w:rPr>
        <w:t>нами и другие.</w:t>
      </w:r>
    </w:p>
    <w:p w:rsidR="00031700" w:rsidRPr="00FC4159" w:rsidRDefault="00F74681"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Н</w:t>
      </w:r>
      <w:r w:rsidR="00031700" w:rsidRPr="00FC4159">
        <w:rPr>
          <w:sz w:val="28"/>
          <w:szCs w:val="28"/>
        </w:rPr>
        <w:t>есомненный интерес представляет система прив</w:t>
      </w:r>
      <w:r w:rsidR="007173D8">
        <w:rPr>
          <w:sz w:val="28"/>
          <w:szCs w:val="28"/>
        </w:rPr>
        <w:t xml:space="preserve">лечения иностранных инвестиций </w:t>
      </w:r>
      <w:r w:rsidR="00031700" w:rsidRPr="00FC4159">
        <w:rPr>
          <w:sz w:val="28"/>
          <w:szCs w:val="28"/>
        </w:rPr>
        <w:t>Ки</w:t>
      </w:r>
      <w:r w:rsidR="007173D8">
        <w:rPr>
          <w:sz w:val="28"/>
          <w:szCs w:val="28"/>
        </w:rPr>
        <w:t>тайской Народной Республики</w:t>
      </w:r>
      <w:r w:rsidR="00031700" w:rsidRPr="00FC4159">
        <w:rPr>
          <w:sz w:val="28"/>
          <w:szCs w:val="28"/>
        </w:rPr>
        <w:t>, которая способствует благоприятному формированию инвестиционного климата в этой стране.</w:t>
      </w:r>
    </w:p>
    <w:p w:rsidR="00031700" w:rsidRPr="00FC4159" w:rsidRDefault="007173D8" w:rsidP="00FC4159">
      <w:pPr>
        <w:pStyle w:val="a4"/>
        <w:shd w:val="clear" w:color="auto" w:fill="FFFFFF"/>
        <w:spacing w:before="0" w:beforeAutospacing="0" w:after="0" w:afterAutospacing="0" w:line="360" w:lineRule="auto"/>
        <w:ind w:firstLine="698"/>
        <w:jc w:val="both"/>
        <w:rPr>
          <w:sz w:val="28"/>
          <w:szCs w:val="28"/>
        </w:rPr>
      </w:pPr>
      <w:r>
        <w:rPr>
          <w:sz w:val="28"/>
          <w:szCs w:val="28"/>
        </w:rPr>
        <w:t>В</w:t>
      </w:r>
      <w:r w:rsidR="00031700" w:rsidRPr="00FC4159">
        <w:rPr>
          <w:sz w:val="28"/>
          <w:szCs w:val="28"/>
        </w:rPr>
        <w:t>ажнейшим фактором привлечения иностранных инвести</w:t>
      </w:r>
      <w:r>
        <w:rPr>
          <w:sz w:val="28"/>
          <w:szCs w:val="28"/>
        </w:rPr>
        <w:t xml:space="preserve">ций </w:t>
      </w:r>
      <w:r w:rsidR="00031700" w:rsidRPr="00FC4159">
        <w:rPr>
          <w:sz w:val="28"/>
          <w:szCs w:val="28"/>
        </w:rPr>
        <w:t xml:space="preserve"> в Китай является эффективная деятельность по формированию и улучшению инвестиционного климата в стране. Основными условиями роста прямых иностранных инвестиций в Китай являются: </w:t>
      </w:r>
    </w:p>
    <w:p w:rsidR="007173D8" w:rsidRDefault="00031700" w:rsidP="007173D8">
      <w:pPr>
        <w:pStyle w:val="a4"/>
        <w:numPr>
          <w:ilvl w:val="0"/>
          <w:numId w:val="3"/>
        </w:numPr>
        <w:shd w:val="clear" w:color="auto" w:fill="FFFFFF"/>
        <w:tabs>
          <w:tab w:val="left" w:pos="993"/>
        </w:tabs>
        <w:spacing w:before="0" w:beforeAutospacing="0" w:after="0" w:afterAutospacing="0" w:line="360" w:lineRule="auto"/>
        <w:ind w:left="0" w:firstLine="698"/>
        <w:jc w:val="both"/>
        <w:rPr>
          <w:sz w:val="28"/>
          <w:szCs w:val="28"/>
        </w:rPr>
      </w:pPr>
      <w:r w:rsidRPr="007173D8">
        <w:rPr>
          <w:sz w:val="28"/>
          <w:szCs w:val="28"/>
        </w:rPr>
        <w:t xml:space="preserve">колоссальные возможности быстро развивающегося китайского внутреннего рынка; </w:t>
      </w:r>
    </w:p>
    <w:p w:rsidR="00031700" w:rsidRPr="007173D8" w:rsidRDefault="00031700" w:rsidP="007173D8">
      <w:pPr>
        <w:pStyle w:val="a4"/>
        <w:numPr>
          <w:ilvl w:val="0"/>
          <w:numId w:val="3"/>
        </w:numPr>
        <w:shd w:val="clear" w:color="auto" w:fill="FFFFFF"/>
        <w:tabs>
          <w:tab w:val="left" w:pos="993"/>
        </w:tabs>
        <w:spacing w:before="0" w:beforeAutospacing="0" w:after="0" w:afterAutospacing="0" w:line="360" w:lineRule="auto"/>
        <w:ind w:left="0" w:firstLine="698"/>
        <w:jc w:val="both"/>
        <w:rPr>
          <w:sz w:val="28"/>
          <w:szCs w:val="28"/>
        </w:rPr>
      </w:pPr>
      <w:r w:rsidRPr="007173D8">
        <w:rPr>
          <w:sz w:val="28"/>
          <w:szCs w:val="28"/>
        </w:rPr>
        <w:t>гарантируемая иностранному бизнесу безопасность инвестиционной деятельности;</w:t>
      </w:r>
    </w:p>
    <w:p w:rsidR="00031700" w:rsidRPr="00FC4159" w:rsidRDefault="00031700" w:rsidP="007173D8">
      <w:pPr>
        <w:pStyle w:val="a4"/>
        <w:numPr>
          <w:ilvl w:val="0"/>
          <w:numId w:val="3"/>
        </w:numPr>
        <w:shd w:val="clear" w:color="auto" w:fill="FFFFFF"/>
        <w:tabs>
          <w:tab w:val="left" w:pos="993"/>
        </w:tabs>
        <w:spacing w:before="0" w:beforeAutospacing="0" w:after="0" w:afterAutospacing="0" w:line="360" w:lineRule="auto"/>
        <w:ind w:left="0" w:firstLine="698"/>
        <w:jc w:val="both"/>
        <w:rPr>
          <w:sz w:val="28"/>
          <w:szCs w:val="28"/>
        </w:rPr>
      </w:pPr>
      <w:r w:rsidRPr="00FC4159">
        <w:rPr>
          <w:sz w:val="28"/>
          <w:szCs w:val="28"/>
        </w:rPr>
        <w:t>наличие дешевой рабочей силы;</w:t>
      </w:r>
    </w:p>
    <w:p w:rsidR="00031700" w:rsidRPr="00FC4159" w:rsidRDefault="00031700" w:rsidP="007173D8">
      <w:pPr>
        <w:pStyle w:val="a4"/>
        <w:numPr>
          <w:ilvl w:val="0"/>
          <w:numId w:val="3"/>
        </w:numPr>
        <w:shd w:val="clear" w:color="auto" w:fill="FFFFFF"/>
        <w:tabs>
          <w:tab w:val="left" w:pos="993"/>
        </w:tabs>
        <w:spacing w:before="0" w:beforeAutospacing="0" w:after="0" w:afterAutospacing="0" w:line="360" w:lineRule="auto"/>
        <w:ind w:left="0" w:firstLine="698"/>
        <w:jc w:val="both"/>
        <w:rPr>
          <w:sz w:val="28"/>
          <w:szCs w:val="28"/>
        </w:rPr>
      </w:pPr>
      <w:r w:rsidRPr="00FC4159">
        <w:rPr>
          <w:sz w:val="28"/>
          <w:szCs w:val="28"/>
        </w:rPr>
        <w:t>рост открытости экономики;</w:t>
      </w:r>
    </w:p>
    <w:p w:rsidR="00031700" w:rsidRPr="00FC4159" w:rsidRDefault="00031700" w:rsidP="007173D8">
      <w:pPr>
        <w:pStyle w:val="a4"/>
        <w:numPr>
          <w:ilvl w:val="0"/>
          <w:numId w:val="3"/>
        </w:numPr>
        <w:shd w:val="clear" w:color="auto" w:fill="FFFFFF"/>
        <w:tabs>
          <w:tab w:val="left" w:pos="993"/>
        </w:tabs>
        <w:spacing w:before="0" w:beforeAutospacing="0" w:after="0" w:afterAutospacing="0" w:line="360" w:lineRule="auto"/>
        <w:ind w:left="0" w:firstLine="698"/>
        <w:jc w:val="both"/>
        <w:rPr>
          <w:sz w:val="28"/>
          <w:szCs w:val="28"/>
        </w:rPr>
      </w:pPr>
      <w:r w:rsidRPr="00FC4159">
        <w:rPr>
          <w:sz w:val="28"/>
          <w:szCs w:val="28"/>
        </w:rPr>
        <w:t>грандиозные инфраструктурные сдвиги во всех районах страны и ряд других.</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В Китае постепенно совершенствуется правовая база; проводится единая, прозрачная, стабильная и предсказуемая экономическая политика</w:t>
      </w:r>
      <w:r w:rsidR="009F4D41">
        <w:rPr>
          <w:sz w:val="28"/>
          <w:szCs w:val="28"/>
        </w:rPr>
        <w:t>;</w:t>
      </w:r>
      <w:r w:rsidRPr="00FC4159">
        <w:rPr>
          <w:sz w:val="28"/>
          <w:szCs w:val="28"/>
        </w:rPr>
        <w:t xml:space="preserve"> формируется открытая, справедливая и свободная от коррупции высокоэффективная административная система. Все это, играет важную роль в привлечении иностранных инвесторов.</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ab/>
        <w:t xml:space="preserve">Ориентируясь на пример Китая, Индия, Индонезия, Бразилия, Мексика также реализуют политику, направленную на увеличение притока </w:t>
      </w:r>
      <w:r w:rsidR="00F83C8D">
        <w:rPr>
          <w:sz w:val="28"/>
          <w:szCs w:val="28"/>
        </w:rPr>
        <w:t>иностранных инвестиций</w:t>
      </w:r>
      <w:r w:rsidRPr="00FC4159">
        <w:rPr>
          <w:sz w:val="28"/>
          <w:szCs w:val="28"/>
        </w:rPr>
        <w:t xml:space="preserve"> в приоритетные отрасли и регионы. С этой целью они начали осуществлять последовательную либерализацию внешней торговли и экономики, в том числе закрепили за инос</w:t>
      </w:r>
      <w:r w:rsidR="004B5BAB">
        <w:rPr>
          <w:sz w:val="28"/>
          <w:szCs w:val="28"/>
        </w:rPr>
        <w:t>транными гражданами</w:t>
      </w:r>
      <w:r w:rsidRPr="00FC4159">
        <w:rPr>
          <w:sz w:val="28"/>
          <w:szCs w:val="28"/>
        </w:rPr>
        <w:t> право приобретать контрольные пакеты акций в секторах, которые ранее были закрытыми: в автомобилестроении, электронике, металлургии, пищевой промышленности, производстве товаров широкого потребления и т.д.</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ab/>
        <w:t>В США регулирование инвестиционных процессов в определенных рамках осуществляет государство. Из валовых капиталовложений в экономику США на долю государства приходится более 20%, из них 12% идет на инвестиции из федерального бюджета. Влияние государства на инвестиционную деятельность осуществляется с помощью таких финансовых инструментов, как льготные ставки налога на прибыль, политика ускоренной амортизации, стимулирование отдельных категорий инвестиций.</w:t>
      </w:r>
      <w:r w:rsidR="001E7C42" w:rsidRPr="00FC4159">
        <w:rPr>
          <w:sz w:val="28"/>
          <w:szCs w:val="28"/>
        </w:rPr>
        <w:t xml:space="preserve"> </w:t>
      </w:r>
    </w:p>
    <w:p w:rsidR="001E7C42" w:rsidRPr="00FC4159" w:rsidRDefault="001E7C42" w:rsidP="00FC4159">
      <w:pPr>
        <w:pStyle w:val="a6"/>
        <w:ind w:firstLine="698"/>
        <w:jc w:val="both"/>
        <w:rPr>
          <w:rFonts w:ascii="Times New Roman" w:hAnsi="Times New Roman"/>
          <w:spacing w:val="0"/>
          <w:szCs w:val="28"/>
        </w:rPr>
      </w:pPr>
      <w:r w:rsidRPr="00FC4159">
        <w:rPr>
          <w:rFonts w:ascii="Times New Roman" w:hAnsi="Times New Roman"/>
          <w:spacing w:val="0"/>
          <w:szCs w:val="28"/>
        </w:rPr>
        <w:t xml:space="preserve">Согласно действующему инвестиционному режиму иностранным инвесторам в большинстве случаев предоставляются равные с национальными производителями права относительно создания, регистрации и деятельности компаний, уплаты налогов, ведения делопроизводства и т.п., на них распространяются также аналогичные ограничения, предусмотренные американским законодательством для </w:t>
      </w:r>
      <w:r w:rsidR="001C763B">
        <w:rPr>
          <w:rFonts w:ascii="Times New Roman" w:hAnsi="Times New Roman"/>
          <w:spacing w:val="0"/>
          <w:szCs w:val="28"/>
        </w:rPr>
        <w:t>граждан США. Интересы иностранных инвесторов</w:t>
      </w:r>
      <w:r w:rsidRPr="00FC4159">
        <w:rPr>
          <w:rFonts w:ascii="Times New Roman" w:hAnsi="Times New Roman"/>
          <w:spacing w:val="0"/>
          <w:szCs w:val="28"/>
        </w:rPr>
        <w:t xml:space="preserve"> не ущемляются при разрешении спорных вопросов: фактически отсутствуют ограничения на перевод капиталов и прибыли за границу, в отдельных случаях предоставляется более льготный режим налогообложения и кредитования, и что наиболее важно – в стране существуют конкретные гарантии от экспроприации. Кроме того, по показателям потенциала своего рынка и ресурсной обеспеченности экономики США являются наиболее привлекательными из всех стран мира в качестве реципиента иностранного капитала. </w:t>
      </w:r>
    </w:p>
    <w:p w:rsidR="001E7C42" w:rsidRPr="00FC4159" w:rsidRDefault="001E7C42"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В США, Канаде, Японии, Европе и Азии в целях более широкого привлечения иностранного капитала создаются так называемые свободные эко</w:t>
      </w:r>
      <w:r w:rsidR="00E8626A">
        <w:rPr>
          <w:rFonts w:ascii="Times New Roman" w:hAnsi="Times New Roman" w:cs="Times New Roman"/>
          <w:sz w:val="28"/>
          <w:szCs w:val="28"/>
        </w:rPr>
        <w:t>номические зоны</w:t>
      </w:r>
      <w:r w:rsidRPr="00FC4159">
        <w:rPr>
          <w:rFonts w:ascii="Times New Roman" w:hAnsi="Times New Roman" w:cs="Times New Roman"/>
          <w:sz w:val="28"/>
          <w:szCs w:val="28"/>
        </w:rPr>
        <w:t xml:space="preserve">. В этих зонах действуют особые правовые нормы в области налогового, таможенного регулирования, что создает более привлекательные условия для иностранных инвесторов. Они вносят существенный вклад в развитие регионов страны и способствуют расширению и диверсификации ее внешней торговли. </w:t>
      </w:r>
    </w:p>
    <w:p w:rsidR="00031700" w:rsidRPr="00FC4159" w:rsidRDefault="00031700" w:rsidP="00FC4159">
      <w:pPr>
        <w:pStyle w:val="a4"/>
        <w:shd w:val="clear" w:color="auto" w:fill="FFFFFF"/>
        <w:spacing w:before="0" w:beforeAutospacing="0" w:after="0" w:afterAutospacing="0" w:line="360" w:lineRule="auto"/>
        <w:ind w:firstLine="698"/>
        <w:jc w:val="both"/>
        <w:rPr>
          <w:sz w:val="28"/>
          <w:szCs w:val="28"/>
        </w:rPr>
      </w:pPr>
      <w:r w:rsidRPr="00FC4159">
        <w:rPr>
          <w:sz w:val="28"/>
          <w:szCs w:val="28"/>
        </w:rPr>
        <w:tab/>
        <w:t>Кроме того, опыт разных стран показывает, что для привлечения иностранных инвестиций могут использоваться такие организационные механизмы как: существующие министерства или ведомства, или специально созданные учреждения.</w:t>
      </w:r>
    </w:p>
    <w:p w:rsidR="00031700" w:rsidRPr="00FC4159" w:rsidRDefault="0036448E"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031700" w:rsidRPr="00FC4159">
        <w:rPr>
          <w:rFonts w:ascii="Times New Roman" w:hAnsi="Times New Roman" w:cs="Times New Roman"/>
          <w:sz w:val="28"/>
          <w:szCs w:val="28"/>
        </w:rPr>
        <w:t>В современном мире широкое распространение получила практика создания специализированных государственных и полугосударственных агентств, ответственных за привлечение и управление иностранных инвестиций. В настоящее время подобные агентства имеют порядка 100 стран. Такие агентства существуют в Канаде, Чили, Польше, Вьетнаме, на Филиппинах. В ряде стран агентства по иностранным инвестициям находятся в подчинении базовых экономических министерств, либо в рамках этих министерств созданы подразделения соответствующей специализации. Такое положение дел характерно, в частности, для Австралии, Японии. Широко используется и практика сочетания различных вариантов. В частности, для Ирана и Мек</w:t>
      </w:r>
      <w:r w:rsidRPr="00FC4159">
        <w:rPr>
          <w:rFonts w:ascii="Times New Roman" w:hAnsi="Times New Roman" w:cs="Times New Roman"/>
          <w:sz w:val="28"/>
          <w:szCs w:val="28"/>
        </w:rPr>
        <w:t xml:space="preserve">сики, </w:t>
      </w:r>
      <w:r w:rsidR="00031700" w:rsidRPr="00FC4159">
        <w:rPr>
          <w:rFonts w:ascii="Times New Roman" w:hAnsi="Times New Roman" w:cs="Times New Roman"/>
          <w:sz w:val="28"/>
          <w:szCs w:val="28"/>
        </w:rPr>
        <w:t>когда полномочия по решению основных вопросов регулирования иностранных инвестиций передаются специализированным подразделениям экономических министерств, а основные функции межведомственной координации возлагаются на комитеты правительства, состоящие из представителей руководства министерств и ведомств.</w:t>
      </w:r>
    </w:p>
    <w:p w:rsidR="00031700" w:rsidRPr="00FC4159" w:rsidRDefault="0036448E"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031700" w:rsidRPr="00FC4159">
        <w:rPr>
          <w:rFonts w:ascii="Times New Roman" w:hAnsi="Times New Roman" w:cs="Times New Roman"/>
          <w:sz w:val="28"/>
          <w:szCs w:val="28"/>
        </w:rPr>
        <w:t>Возможность осуществления иностранного инвестирования возникает благодаря тому, что развитие различных стран мира и их экономик осуществляется не одинаковыми темпами. В странах с более развитой экономикой, где объемы создаваемого национального дохода и уровень жизни населения во многом выше, чем в среднем по всем странам мира, появляются возможности для роста сбережений за счет эффективного финансового перераспределения национального дохода. Естественно, больший объем сбережений, превращаясь в денежный капитал, стремится реализовать свой внутренний потенциал, что равносильно поиску направлений и форм своего производительного использования. В то же время в странах с развивающейся экономикой потребность в иностранных инвестициях особенно большая, так как не может быть удовлетворена за счет внутренних сбережений из-за относительно низкого объема национального дохода и низкой сберегательной способности населения, а также юридических лиц.</w:t>
      </w:r>
    </w:p>
    <w:p w:rsidR="00FA08E2" w:rsidRDefault="0036448E"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ab/>
      </w:r>
      <w:r w:rsidR="00031700" w:rsidRPr="00FC4159">
        <w:rPr>
          <w:rFonts w:ascii="Times New Roman" w:hAnsi="Times New Roman" w:cs="Times New Roman"/>
          <w:sz w:val="28"/>
          <w:szCs w:val="28"/>
        </w:rPr>
        <w:t xml:space="preserve">Денежный капитал, поступая на инвестиционный рынок высокоразвитых стран, не может найти свое наиболее выгодное применение по нескольким причинам. </w:t>
      </w:r>
    </w:p>
    <w:p w:rsidR="00031700" w:rsidRDefault="00031700" w:rsidP="00FC4159">
      <w:pPr>
        <w:spacing w:after="0" w:line="360" w:lineRule="auto"/>
        <w:ind w:firstLine="698"/>
        <w:jc w:val="both"/>
        <w:rPr>
          <w:rFonts w:ascii="Times New Roman" w:hAnsi="Times New Roman" w:cs="Times New Roman"/>
          <w:sz w:val="28"/>
          <w:szCs w:val="28"/>
        </w:rPr>
      </w:pPr>
      <w:r w:rsidRPr="00FC4159">
        <w:rPr>
          <w:rFonts w:ascii="Times New Roman" w:hAnsi="Times New Roman" w:cs="Times New Roman"/>
          <w:sz w:val="28"/>
          <w:szCs w:val="28"/>
        </w:rPr>
        <w:t>Во-первых, на рынках высокоразвитых стран предложение инвестиционного капитала значительно больше, чем на рынках развивающихся стран. Во-вторых, из-за довольно большого объема предлагаемого инвестиционного капитала средняя норма доходности на инвестиционном рынке высокоразвитых стран, как правило, оказывается ниже, чем на рынках раз</w:t>
      </w:r>
      <w:r w:rsidR="00E8626A">
        <w:rPr>
          <w:rFonts w:ascii="Times New Roman" w:hAnsi="Times New Roman" w:cs="Times New Roman"/>
          <w:sz w:val="28"/>
          <w:szCs w:val="28"/>
        </w:rPr>
        <w:t>вивающихся стран. В-</w:t>
      </w:r>
      <w:r w:rsidRPr="00FC4159">
        <w:rPr>
          <w:rFonts w:ascii="Times New Roman" w:hAnsi="Times New Roman" w:cs="Times New Roman"/>
          <w:sz w:val="28"/>
          <w:szCs w:val="28"/>
        </w:rPr>
        <w:t>третьих, в развитых странах процесс использования инвестиционного капитала находится в большей степени под контролем государства, которое осуществляет более жесткое его регулирование. В-четвертых, в развитых странах, действуют более четкие и строгие налоговые законы, что также не позволяет существенно увеличить свои доходы на вложенный капитал. В-пятых, стремление овладеть новыми рынками товаров и ресурсов является также одним из существенных стимулов для экспорта инвестиционного капитала за пределы развитых стран. В-шестых, высокая конкуренция между компаниями и предпринимателями внутри развитых стран стимулирует многих предпринимателей-инвесторов вкладывать свой капитал за рубежом. В-седьмых, льготы и специфические условия, предоставляемые странами-получателями иностранных инвестиций, также выступают дополнительными стимулами для осуществления инвестирования капитала за пределы своей страны</w:t>
      </w:r>
      <w:r w:rsidR="001E7C42" w:rsidRPr="00FC4159">
        <w:rPr>
          <w:rFonts w:ascii="Times New Roman" w:hAnsi="Times New Roman" w:cs="Times New Roman"/>
          <w:sz w:val="28"/>
          <w:szCs w:val="28"/>
        </w:rPr>
        <w:t>.</w:t>
      </w:r>
    </w:p>
    <w:p w:rsidR="00991EE8" w:rsidRDefault="00991EE8" w:rsidP="00FC4159">
      <w:pPr>
        <w:spacing w:after="0" w:line="360" w:lineRule="auto"/>
        <w:ind w:firstLine="698"/>
        <w:jc w:val="both"/>
        <w:rPr>
          <w:rFonts w:ascii="Times New Roman" w:hAnsi="Times New Roman" w:cs="Times New Roman"/>
          <w:sz w:val="28"/>
          <w:szCs w:val="28"/>
        </w:rPr>
      </w:pPr>
    </w:p>
    <w:p w:rsidR="008F5FA4" w:rsidRDefault="008F5FA4" w:rsidP="00FC4159">
      <w:pPr>
        <w:spacing w:after="0" w:line="360" w:lineRule="auto"/>
        <w:ind w:firstLine="698"/>
        <w:jc w:val="both"/>
        <w:rPr>
          <w:rFonts w:ascii="Times New Roman" w:hAnsi="Times New Roman" w:cs="Times New Roman"/>
          <w:sz w:val="28"/>
          <w:szCs w:val="28"/>
        </w:rPr>
      </w:pPr>
    </w:p>
    <w:p w:rsidR="008F5FA4" w:rsidRDefault="008F5FA4" w:rsidP="00FC4159">
      <w:pPr>
        <w:spacing w:after="0" w:line="360" w:lineRule="auto"/>
        <w:ind w:firstLine="698"/>
        <w:jc w:val="both"/>
        <w:rPr>
          <w:rFonts w:ascii="Times New Roman" w:hAnsi="Times New Roman" w:cs="Times New Roman"/>
          <w:sz w:val="28"/>
          <w:szCs w:val="28"/>
        </w:rPr>
      </w:pPr>
    </w:p>
    <w:p w:rsidR="008F5FA4" w:rsidRDefault="008F5FA4" w:rsidP="00FC4159">
      <w:pPr>
        <w:spacing w:after="0" w:line="360" w:lineRule="auto"/>
        <w:ind w:firstLine="698"/>
        <w:jc w:val="both"/>
        <w:rPr>
          <w:rFonts w:ascii="Times New Roman" w:hAnsi="Times New Roman" w:cs="Times New Roman"/>
          <w:sz w:val="28"/>
          <w:szCs w:val="28"/>
        </w:rPr>
      </w:pPr>
    </w:p>
    <w:p w:rsidR="008F5FA4" w:rsidRDefault="008F5FA4" w:rsidP="00FC4159">
      <w:pPr>
        <w:spacing w:after="0" w:line="360" w:lineRule="auto"/>
        <w:ind w:firstLine="698"/>
        <w:jc w:val="both"/>
        <w:rPr>
          <w:rFonts w:ascii="Times New Roman" w:hAnsi="Times New Roman" w:cs="Times New Roman"/>
          <w:sz w:val="28"/>
          <w:szCs w:val="28"/>
        </w:rPr>
      </w:pPr>
    </w:p>
    <w:p w:rsidR="00F434C4" w:rsidRPr="00A3072C" w:rsidRDefault="001E7C42" w:rsidP="00A3072C">
      <w:pPr>
        <w:pStyle w:val="a3"/>
        <w:numPr>
          <w:ilvl w:val="1"/>
          <w:numId w:val="5"/>
        </w:numPr>
        <w:tabs>
          <w:tab w:val="left" w:pos="1134"/>
        </w:tabs>
        <w:spacing w:after="0" w:line="360" w:lineRule="auto"/>
        <w:ind w:left="0" w:firstLine="698"/>
        <w:jc w:val="center"/>
        <w:outlineLvl w:val="1"/>
        <w:rPr>
          <w:rFonts w:ascii="Times New Roman" w:hAnsi="Times New Roman" w:cs="Times New Roman"/>
          <w:b/>
          <w:sz w:val="28"/>
          <w:szCs w:val="28"/>
        </w:rPr>
      </w:pPr>
      <w:bookmarkStart w:id="14" w:name="_Toc466495620"/>
      <w:r w:rsidRPr="00A3072C">
        <w:rPr>
          <w:rFonts w:ascii="Times New Roman" w:hAnsi="Times New Roman" w:cs="Times New Roman"/>
          <w:b/>
          <w:sz w:val="28"/>
          <w:szCs w:val="28"/>
        </w:rPr>
        <w:t>Экономические и правовые институты привлечения иностранных инвестиций в экономике Российской Федерации</w:t>
      </w:r>
      <w:bookmarkEnd w:id="14"/>
    </w:p>
    <w:p w:rsidR="003F52F6" w:rsidRPr="00FC4159" w:rsidRDefault="003F52F6" w:rsidP="00FC4159">
      <w:pPr>
        <w:pStyle w:val="a3"/>
        <w:spacing w:after="0" w:line="360" w:lineRule="auto"/>
        <w:ind w:left="698"/>
        <w:jc w:val="both"/>
        <w:rPr>
          <w:rFonts w:ascii="Times New Roman" w:hAnsi="Times New Roman" w:cs="Times New Roman"/>
          <w:sz w:val="28"/>
          <w:szCs w:val="28"/>
        </w:rPr>
      </w:pPr>
    </w:p>
    <w:p w:rsidR="00FA5EAE" w:rsidRPr="00FC4159" w:rsidRDefault="003F52F6"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r>
      <w:r w:rsidR="00FA5EAE" w:rsidRPr="00FC4159">
        <w:rPr>
          <w:rFonts w:ascii="Times New Roman" w:hAnsi="Times New Roman" w:cs="Times New Roman"/>
          <w:sz w:val="28"/>
          <w:szCs w:val="28"/>
        </w:rPr>
        <w:t xml:space="preserve">В соответствии с российским законодательством иностранным инвесторам предоставляется национальный режим с изъятиями, т.е. режим не менее благоприятный, чем тот, который предоставляется отечественным инвесторам. Кроме того, в соответствии с международными договорами Российской Федерации иностранному инвестору может быть предоставлен режим наибольшего благоприятствования. </w:t>
      </w:r>
    </w:p>
    <w:p w:rsidR="00DE4B75" w:rsidRDefault="00FA5EAE"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Изъятия могут иметь стимулирующий, запретительный и ограничительный характер. Изъятия устанавливаются федеральными законами</w:t>
      </w:r>
      <w:r w:rsidR="00DE4B75">
        <w:rPr>
          <w:rFonts w:ascii="Times New Roman" w:hAnsi="Times New Roman" w:cs="Times New Roman"/>
          <w:sz w:val="28"/>
          <w:szCs w:val="28"/>
        </w:rPr>
        <w:t xml:space="preserve"> Российской Федерации</w:t>
      </w:r>
      <w:r w:rsidRPr="00FC4159">
        <w:rPr>
          <w:rFonts w:ascii="Times New Roman" w:hAnsi="Times New Roman" w:cs="Times New Roman"/>
          <w:sz w:val="28"/>
          <w:szCs w:val="28"/>
        </w:rPr>
        <w:t>.</w:t>
      </w:r>
      <w:r w:rsidR="00DE4B75">
        <w:rPr>
          <w:rFonts w:ascii="Times New Roman" w:hAnsi="Times New Roman" w:cs="Times New Roman"/>
          <w:sz w:val="28"/>
          <w:szCs w:val="28"/>
        </w:rPr>
        <w:t xml:space="preserve"> </w:t>
      </w:r>
    </w:p>
    <w:p w:rsidR="00FA5EAE" w:rsidRPr="00FC4159" w:rsidRDefault="00DE4B75" w:rsidP="00FC41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A5EAE" w:rsidRPr="00FC4159">
        <w:rPr>
          <w:rFonts w:ascii="Times New Roman" w:hAnsi="Times New Roman" w:cs="Times New Roman"/>
          <w:sz w:val="28"/>
          <w:szCs w:val="28"/>
        </w:rP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w:t>
      </w:r>
    </w:p>
    <w:p w:rsidR="00FA5EAE" w:rsidRPr="00FC4159" w:rsidRDefault="00FA5EAE"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 xml:space="preserve">Изъятия ограничительного и запретительного характера для иностранных инвесторов могут быть установлены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r w:rsidRPr="00FC4159">
        <w:rPr>
          <w:rFonts w:ascii="Times New Roman" w:hAnsi="Times New Roman" w:cs="Times New Roman"/>
          <w:sz w:val="28"/>
          <w:szCs w:val="28"/>
        </w:rPr>
        <w:tab/>
      </w:r>
    </w:p>
    <w:p w:rsidR="00FA5EAE" w:rsidRPr="00FC4159" w:rsidRDefault="00FA5EAE"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 xml:space="preserve">Изъятия ограничительного характера допускают возможность привлечения иностранных инвестиций в национальную экономику с определенными условиями, которые ограничивают их присутствие в экономике принимающей страны.  </w:t>
      </w:r>
      <w:r w:rsidRPr="00FC4159">
        <w:rPr>
          <w:rFonts w:ascii="Times New Roman" w:hAnsi="Times New Roman" w:cs="Times New Roman"/>
          <w:sz w:val="28"/>
          <w:szCs w:val="28"/>
        </w:rPr>
        <w:tab/>
      </w:r>
    </w:p>
    <w:p w:rsidR="00FA5EAE" w:rsidRPr="00FC4159" w:rsidRDefault="00FA5EAE"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 xml:space="preserve">Изъятия запретительного характера не допускают привлечение иностранных инвестиций в национальную экономику. </w:t>
      </w:r>
      <w:r w:rsidRPr="00FC4159">
        <w:rPr>
          <w:rFonts w:ascii="Times New Roman" w:hAnsi="Times New Roman" w:cs="Times New Roman"/>
          <w:sz w:val="28"/>
          <w:szCs w:val="28"/>
        </w:rPr>
        <w:tab/>
      </w:r>
    </w:p>
    <w:p w:rsidR="00FA5EAE" w:rsidRPr="00FC4159" w:rsidRDefault="00FA5EAE"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Меры государственного регулирования получают свое выражение также в предоставлении государственных гарантий иностранному инвестору.</w:t>
      </w:r>
      <w:r w:rsidRPr="00FC4159">
        <w:rPr>
          <w:rFonts w:ascii="Times New Roman" w:hAnsi="Times New Roman" w:cs="Times New Roman"/>
          <w:sz w:val="28"/>
          <w:szCs w:val="28"/>
        </w:rPr>
        <w:br/>
        <w:t>Хозяйствующим субъектам с участием иностранного капитала разрешается заниматься всеми видами деятельности и осуществлять инвестиции в любых формах, кроме</w:t>
      </w:r>
      <w:r w:rsidR="00C61C57">
        <w:rPr>
          <w:rFonts w:ascii="Times New Roman" w:hAnsi="Times New Roman" w:cs="Times New Roman"/>
          <w:sz w:val="28"/>
          <w:szCs w:val="28"/>
        </w:rPr>
        <w:t xml:space="preserve"> тех, которые запрещены национальным законодательством.</w:t>
      </w:r>
      <w:r w:rsidRPr="00FC4159">
        <w:rPr>
          <w:rFonts w:ascii="Times New Roman" w:hAnsi="Times New Roman" w:cs="Times New Roman"/>
          <w:sz w:val="28"/>
          <w:szCs w:val="28"/>
        </w:rPr>
        <w:t xml:space="preserve"> </w:t>
      </w:r>
    </w:p>
    <w:p w:rsidR="00FA5EAE" w:rsidRPr="00FC4159" w:rsidRDefault="00FA5EAE"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Иностранным инвесторам предоставляются такие гарантии, как полная и безусловная защита прав и интересов, гарантии на инвестиции и условия осуществления предпринимательской деятельности на территории России, использование на территории России и перевод за ее пределы доходов, прибыли и других полученных денежных доходов после уплаты налогов и сборов.</w:t>
      </w:r>
      <w:r w:rsidRPr="00FC4159">
        <w:rPr>
          <w:rFonts w:ascii="Times New Roman" w:hAnsi="Times New Roman" w:cs="Times New Roman"/>
          <w:sz w:val="28"/>
          <w:szCs w:val="28"/>
        </w:rPr>
        <w:br/>
      </w:r>
      <w:r w:rsidRPr="00FC4159">
        <w:rPr>
          <w:rFonts w:ascii="Times New Roman" w:hAnsi="Times New Roman" w:cs="Times New Roman"/>
          <w:sz w:val="28"/>
          <w:szCs w:val="28"/>
        </w:rPr>
        <w:tab/>
        <w:t xml:space="preserve">Иностранный инвестор имеет также право приобретать акции и другие ценные бумаги, участвовать в приватизации объектов государственной и муниципальной собственности, приобретать земельные участки, другие природные ресурсы, здания, сооружения и иное недвижимое имущество в соответствии с действующим законодательством. </w:t>
      </w:r>
    </w:p>
    <w:p w:rsidR="00B3766B" w:rsidRPr="00FC4159" w:rsidRDefault="00FA5EAE" w:rsidP="00FC4159">
      <w:pPr>
        <w:pStyle w:val="a3"/>
        <w:spacing w:after="0" w:line="360" w:lineRule="auto"/>
        <w:ind w:left="0" w:firstLine="709"/>
        <w:jc w:val="both"/>
        <w:rPr>
          <w:rFonts w:ascii="Times New Roman" w:hAnsi="Times New Roman" w:cs="Times New Roman"/>
          <w:sz w:val="28"/>
          <w:szCs w:val="28"/>
        </w:rPr>
      </w:pPr>
      <w:r w:rsidRPr="00FC4159">
        <w:rPr>
          <w:rFonts w:ascii="Times New Roman" w:hAnsi="Times New Roman" w:cs="Times New Roman"/>
          <w:sz w:val="28"/>
          <w:szCs w:val="28"/>
        </w:rPr>
        <w:t>Российским законодательством предусматривается стабильность условий хозяйственной деятельности для иностранного инвестора, гарантии от неблагоприятного изменения законодательства Российской Федерации. Установлено, что иностранные инвестиции не подлежат национализации и не могут быть подвергнуты реквизиции или конфискации, кроме как в исключительных, предусмотренных законодательными актами случаях, когда эти меры принимаются в общественных интересах. В случаях национализации или реквизиции иностранному инвестору выплачивается быстрая, адекватная и эффективная компенсация. Спор иностранного инвестора, возникший в связи с осуществлением инвестиций и предпринимательской деятельности на территории России, разрешается в соответствии с международными договорами Российской Федерации и федеральными законами в суде или арбитражном суде либо в третейском суде.</w:t>
      </w:r>
      <w:r w:rsidR="00B3766B" w:rsidRPr="00FC4159">
        <w:rPr>
          <w:rFonts w:ascii="Times New Roman" w:hAnsi="Times New Roman" w:cs="Times New Roman"/>
          <w:sz w:val="28"/>
          <w:szCs w:val="28"/>
        </w:rPr>
        <w:t xml:space="preserve"> </w:t>
      </w:r>
    </w:p>
    <w:p w:rsidR="00B3766B" w:rsidRPr="00FC4159" w:rsidRDefault="00FA5EAE" w:rsidP="00FC4159">
      <w:pPr>
        <w:pStyle w:val="a3"/>
        <w:spacing w:after="0" w:line="360" w:lineRule="auto"/>
        <w:ind w:left="0" w:firstLine="709"/>
        <w:jc w:val="both"/>
        <w:rPr>
          <w:rFonts w:ascii="Times New Roman" w:hAnsi="Times New Roman" w:cs="Times New Roman"/>
          <w:sz w:val="28"/>
          <w:szCs w:val="28"/>
        </w:rPr>
      </w:pPr>
      <w:r w:rsidRPr="00FC4159">
        <w:rPr>
          <w:rFonts w:ascii="Times New Roman" w:hAnsi="Times New Roman" w:cs="Times New Roman"/>
          <w:sz w:val="28"/>
          <w:szCs w:val="28"/>
        </w:rPr>
        <w:t>Государственное регулирование осуществляется на основе системы нормативно-правовых актов, регламентирующих деятельность инвестиционной сфе</w:t>
      </w:r>
      <w:r w:rsidR="00B3766B" w:rsidRPr="00FC4159">
        <w:rPr>
          <w:rFonts w:ascii="Times New Roman" w:hAnsi="Times New Roman" w:cs="Times New Roman"/>
          <w:sz w:val="28"/>
          <w:szCs w:val="28"/>
        </w:rPr>
        <w:t xml:space="preserve">ры. </w:t>
      </w:r>
      <w:r w:rsidRPr="00FC4159">
        <w:rPr>
          <w:rFonts w:ascii="Times New Roman" w:hAnsi="Times New Roman" w:cs="Times New Roman"/>
          <w:sz w:val="28"/>
          <w:szCs w:val="28"/>
        </w:rPr>
        <w:tab/>
      </w:r>
    </w:p>
    <w:p w:rsidR="00B3766B" w:rsidRPr="00FC4159" w:rsidRDefault="00B3766B" w:rsidP="00FC4159">
      <w:pPr>
        <w:pStyle w:val="a3"/>
        <w:spacing w:after="0" w:line="360" w:lineRule="auto"/>
        <w:ind w:left="0" w:firstLine="709"/>
        <w:jc w:val="both"/>
        <w:rPr>
          <w:rFonts w:ascii="Times New Roman" w:hAnsi="Times New Roman" w:cs="Times New Roman"/>
          <w:sz w:val="28"/>
          <w:szCs w:val="28"/>
        </w:rPr>
      </w:pPr>
      <w:r w:rsidRPr="00FC4159">
        <w:rPr>
          <w:rFonts w:ascii="Times New Roman" w:hAnsi="Times New Roman" w:cs="Times New Roman"/>
          <w:sz w:val="28"/>
          <w:szCs w:val="28"/>
        </w:rPr>
        <w:t>Первую группу составляют так называемые базовые законодательные и подзаконные акты. Они носят универсальный характер и устанавливают основные принципы и общие положения правового регулирования деятельности на территории Российской Федерации отечественных и зарубежных инвесторов наряду с другими субъектами хозяйственной деятельности либо комплексно регулирующие правоотношения в отдельных сферах экономики и составляющие отдельные отрасли или подотрасли российского законодательства. К таким актам относятся:</w:t>
      </w:r>
    </w:p>
    <w:p w:rsidR="00B3766B" w:rsidRPr="00FC4159" w:rsidRDefault="00B3766B" w:rsidP="00FC4159">
      <w:pPr>
        <w:pStyle w:val="a3"/>
        <w:spacing w:after="0" w:line="360" w:lineRule="auto"/>
        <w:ind w:left="0" w:firstLine="709"/>
        <w:jc w:val="both"/>
        <w:rPr>
          <w:rFonts w:ascii="Times New Roman" w:hAnsi="Times New Roman" w:cs="Times New Roman"/>
          <w:sz w:val="28"/>
          <w:szCs w:val="28"/>
        </w:rPr>
      </w:pPr>
      <w:r w:rsidRPr="00FC4159">
        <w:rPr>
          <w:rFonts w:ascii="Times New Roman" w:hAnsi="Times New Roman" w:cs="Times New Roman"/>
          <w:sz w:val="28"/>
          <w:szCs w:val="28"/>
        </w:rPr>
        <w:t>- Гражданский кодекс РФ, законодательные акты в сфере приватизации, Федеральный закон «Об акционерных обществах», система отраслевых актов налогового законодательства</w:t>
      </w:r>
      <w:r w:rsidR="008F2C71">
        <w:rPr>
          <w:rFonts w:ascii="Times New Roman" w:hAnsi="Times New Roman" w:cs="Times New Roman"/>
          <w:sz w:val="28"/>
          <w:szCs w:val="28"/>
        </w:rPr>
        <w:t>,</w:t>
      </w:r>
      <w:r w:rsidRPr="00FC4159">
        <w:rPr>
          <w:rFonts w:ascii="Times New Roman" w:hAnsi="Times New Roman" w:cs="Times New Roman"/>
          <w:sz w:val="28"/>
          <w:szCs w:val="28"/>
        </w:rPr>
        <w:t xml:space="preserve"> Таможенный кодекс </w:t>
      </w:r>
      <w:r w:rsidR="008F2C71">
        <w:rPr>
          <w:rFonts w:ascii="Times New Roman" w:hAnsi="Times New Roman" w:cs="Times New Roman"/>
          <w:sz w:val="28"/>
          <w:szCs w:val="28"/>
        </w:rPr>
        <w:t>таможенного союза</w:t>
      </w:r>
      <w:r w:rsidRPr="00FC4159">
        <w:rPr>
          <w:rFonts w:ascii="Times New Roman" w:hAnsi="Times New Roman" w:cs="Times New Roman"/>
          <w:sz w:val="28"/>
          <w:szCs w:val="28"/>
        </w:rPr>
        <w:t xml:space="preserve"> и иные акты таможенного и д</w:t>
      </w:r>
      <w:r w:rsidR="00643FBF">
        <w:rPr>
          <w:rFonts w:ascii="Times New Roman" w:hAnsi="Times New Roman" w:cs="Times New Roman"/>
          <w:sz w:val="28"/>
          <w:szCs w:val="28"/>
        </w:rPr>
        <w:t>ругих отраслей законодательства.</w:t>
      </w:r>
    </w:p>
    <w:p w:rsidR="00E74047" w:rsidRPr="00FC4159" w:rsidRDefault="00B3766B" w:rsidP="00FC4159">
      <w:pPr>
        <w:pStyle w:val="a3"/>
        <w:spacing w:after="0" w:line="360" w:lineRule="auto"/>
        <w:ind w:left="0" w:firstLine="709"/>
        <w:jc w:val="both"/>
        <w:rPr>
          <w:rFonts w:ascii="Times New Roman" w:hAnsi="Times New Roman" w:cs="Times New Roman"/>
          <w:sz w:val="28"/>
          <w:szCs w:val="28"/>
        </w:rPr>
      </w:pPr>
      <w:r w:rsidRPr="00FC4159">
        <w:rPr>
          <w:rFonts w:ascii="Times New Roman" w:hAnsi="Times New Roman" w:cs="Times New Roman"/>
          <w:sz w:val="28"/>
          <w:szCs w:val="28"/>
        </w:rPr>
        <w:t xml:space="preserve">Ко второй группе относятся предметные и рамочные законодательные и подзаконные акты, специально ориентированные на регламентацию правового режима собственно инвестиционной деятельности или ее конкретных организационных и правовых форм, легализованных в Российской Федерации. </w:t>
      </w:r>
    </w:p>
    <w:p w:rsidR="00FA5EAE" w:rsidRPr="00FC4159" w:rsidRDefault="00BC3252" w:rsidP="00FC41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43FBF">
        <w:rPr>
          <w:rFonts w:ascii="Times New Roman" w:hAnsi="Times New Roman" w:cs="Times New Roman"/>
          <w:sz w:val="28"/>
          <w:szCs w:val="28"/>
        </w:rPr>
        <w:t>О</w:t>
      </w:r>
      <w:r w:rsidR="00FA5EAE" w:rsidRPr="00FC4159">
        <w:rPr>
          <w:rFonts w:ascii="Times New Roman" w:hAnsi="Times New Roman" w:cs="Times New Roman"/>
          <w:sz w:val="28"/>
          <w:szCs w:val="28"/>
        </w:rPr>
        <w:t>сновным законом, регламентирующим инвестиционную деятельность компаний на территории Р</w:t>
      </w:r>
      <w:r>
        <w:rPr>
          <w:rFonts w:ascii="Times New Roman" w:hAnsi="Times New Roman" w:cs="Times New Roman"/>
          <w:sz w:val="28"/>
          <w:szCs w:val="28"/>
        </w:rPr>
        <w:t>оссии</w:t>
      </w:r>
      <w:r w:rsidR="00FA5EAE" w:rsidRPr="00FC4159">
        <w:rPr>
          <w:rFonts w:ascii="Times New Roman" w:hAnsi="Times New Roman" w:cs="Times New Roman"/>
          <w:sz w:val="28"/>
          <w:szCs w:val="28"/>
        </w:rPr>
        <w:t xml:space="preserve">, является Федеральный закон </w:t>
      </w:r>
      <w:r>
        <w:rPr>
          <w:rFonts w:ascii="Times New Roman" w:hAnsi="Times New Roman" w:cs="Times New Roman"/>
          <w:sz w:val="28"/>
          <w:szCs w:val="28"/>
        </w:rPr>
        <w:t>№</w:t>
      </w:r>
      <w:r w:rsidR="00FA5EAE" w:rsidRPr="00FC4159">
        <w:rPr>
          <w:rFonts w:ascii="Times New Roman" w:hAnsi="Times New Roman" w:cs="Times New Roman"/>
          <w:sz w:val="28"/>
          <w:szCs w:val="28"/>
        </w:rPr>
        <w:t xml:space="preserve"> 39-ФЗ «Об инвестиционной деятельности в Российской Федерации, осуществляемой в форме капитальных вложений». Данный закон определяет и закрепляет правовые и экономические основы осуществления инвестиций на территории РФ. Кроме того, этот закон обеспечивает равные условия защиты прав инвесторов вне зависимости от формы собственности. В законе прописаны права и обязанности субъектов инвестиционной деятельности, формы государственного регулирования инвестиционной деятельности и обеспечения гарантии прав собственности. </w:t>
      </w:r>
    </w:p>
    <w:p w:rsidR="00FA5EAE" w:rsidRPr="00FC4159" w:rsidRDefault="00B53BB4" w:rsidP="00FC41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A5EAE" w:rsidRPr="00FC4159">
        <w:rPr>
          <w:rFonts w:ascii="Times New Roman" w:hAnsi="Times New Roman" w:cs="Times New Roman"/>
          <w:sz w:val="28"/>
          <w:szCs w:val="28"/>
        </w:rPr>
        <w:t xml:space="preserve">Федеральный закон </w:t>
      </w:r>
      <w:r>
        <w:rPr>
          <w:rFonts w:ascii="Times New Roman" w:hAnsi="Times New Roman" w:cs="Times New Roman"/>
          <w:sz w:val="28"/>
          <w:szCs w:val="28"/>
        </w:rPr>
        <w:t>№ 160-ФЗ «</w:t>
      </w:r>
      <w:r w:rsidR="00FA5EAE" w:rsidRPr="00FC4159">
        <w:rPr>
          <w:rFonts w:ascii="Times New Roman" w:hAnsi="Times New Roman" w:cs="Times New Roman"/>
          <w:sz w:val="28"/>
          <w:szCs w:val="28"/>
        </w:rPr>
        <w:t>Об иностранных инвестициях в Российской Федерации</w:t>
      </w:r>
      <w:r>
        <w:rPr>
          <w:rFonts w:ascii="Times New Roman" w:hAnsi="Times New Roman" w:cs="Times New Roman"/>
          <w:sz w:val="28"/>
          <w:szCs w:val="28"/>
        </w:rPr>
        <w:t>»</w:t>
      </w:r>
      <w:r w:rsidR="00FA5EAE" w:rsidRPr="00FC4159">
        <w:rPr>
          <w:rFonts w:ascii="Times New Roman" w:hAnsi="Times New Roman" w:cs="Times New Roman"/>
          <w:sz w:val="28"/>
          <w:szCs w:val="28"/>
        </w:rPr>
        <w:t xml:space="preserve"> регулирует отношения, возникающие при инвестировании иностранных капиталов на территорию РФ, и определяет права и гарантии иностранных инвесторов</w:t>
      </w:r>
      <w:r w:rsidR="0032293E" w:rsidRPr="00732CA1">
        <w:rPr>
          <w:rFonts w:ascii="Times New Roman" w:hAnsi="Times New Roman" w:cs="Times New Roman"/>
          <w:sz w:val="28"/>
          <w:szCs w:val="28"/>
        </w:rPr>
        <w:t xml:space="preserve"> [7]</w:t>
      </w:r>
      <w:r w:rsidR="00FA5EAE" w:rsidRPr="00FC4159">
        <w:rPr>
          <w:rFonts w:ascii="Times New Roman" w:hAnsi="Times New Roman" w:cs="Times New Roman"/>
          <w:sz w:val="28"/>
          <w:szCs w:val="28"/>
        </w:rPr>
        <w:t xml:space="preserve">. </w:t>
      </w:r>
    </w:p>
    <w:p w:rsidR="00B3766B" w:rsidRPr="00FC4159" w:rsidRDefault="00E74047" w:rsidP="00FC4159">
      <w:pPr>
        <w:spacing w:after="0" w:line="360" w:lineRule="auto"/>
        <w:jc w:val="both"/>
        <w:rPr>
          <w:rFonts w:ascii="Times New Roman" w:hAnsi="Times New Roman" w:cs="Times New Roman"/>
          <w:bCs/>
          <w:sz w:val="28"/>
          <w:szCs w:val="28"/>
        </w:rPr>
      </w:pPr>
      <w:r w:rsidRPr="00FC4159">
        <w:rPr>
          <w:rFonts w:ascii="Times New Roman" w:hAnsi="Times New Roman" w:cs="Times New Roman"/>
          <w:sz w:val="28"/>
          <w:szCs w:val="28"/>
        </w:rPr>
        <w:tab/>
      </w:r>
      <w:r w:rsidR="00B3766B" w:rsidRPr="00FC4159">
        <w:rPr>
          <w:rFonts w:ascii="Times New Roman" w:hAnsi="Times New Roman" w:cs="Times New Roman"/>
          <w:bCs/>
          <w:sz w:val="28"/>
          <w:szCs w:val="28"/>
        </w:rPr>
        <w:t xml:space="preserve">Закон РСФСР </w:t>
      </w:r>
      <w:r w:rsidR="00B53BB4">
        <w:rPr>
          <w:rFonts w:ascii="Times New Roman" w:hAnsi="Times New Roman" w:cs="Times New Roman"/>
          <w:bCs/>
          <w:sz w:val="28"/>
          <w:szCs w:val="28"/>
        </w:rPr>
        <w:t>№ 1488-1 «</w:t>
      </w:r>
      <w:r w:rsidR="00B3766B" w:rsidRPr="00FC4159">
        <w:rPr>
          <w:rFonts w:ascii="Times New Roman" w:hAnsi="Times New Roman" w:cs="Times New Roman"/>
          <w:bCs/>
          <w:sz w:val="28"/>
          <w:szCs w:val="28"/>
        </w:rPr>
        <w:t>Об инвестиционной дея</w:t>
      </w:r>
      <w:r w:rsidR="00B53BB4">
        <w:rPr>
          <w:rFonts w:ascii="Times New Roman" w:hAnsi="Times New Roman" w:cs="Times New Roman"/>
          <w:bCs/>
          <w:sz w:val="28"/>
          <w:szCs w:val="28"/>
        </w:rPr>
        <w:t>тельности в РСФСР»</w:t>
      </w:r>
      <w:r w:rsidR="00B3766B" w:rsidRPr="00FC4159">
        <w:rPr>
          <w:rFonts w:ascii="Times New Roman" w:hAnsi="Times New Roman" w:cs="Times New Roman"/>
          <w:bCs/>
          <w:sz w:val="28"/>
          <w:szCs w:val="28"/>
        </w:rPr>
        <w:t>, который заложил основы осуществления инвестиционной деятельности на территории Советской России незадолго до распада СССР.</w:t>
      </w:r>
      <w:r w:rsidR="00B53BB4">
        <w:rPr>
          <w:rFonts w:ascii="Times New Roman" w:hAnsi="Times New Roman" w:cs="Times New Roman"/>
          <w:bCs/>
          <w:sz w:val="28"/>
          <w:szCs w:val="28"/>
        </w:rPr>
        <w:t xml:space="preserve">  </w:t>
      </w:r>
    </w:p>
    <w:p w:rsidR="00B3766B" w:rsidRPr="00FC4159" w:rsidRDefault="00B53BB4" w:rsidP="00FC4159">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ab/>
        <w:t>Кроме того</w:t>
      </w:r>
      <w:r w:rsidR="00B3766B" w:rsidRPr="00FC4159">
        <w:rPr>
          <w:rFonts w:ascii="Times New Roman" w:hAnsi="Times New Roman" w:cs="Times New Roman"/>
          <w:bCs/>
          <w:sz w:val="28"/>
          <w:szCs w:val="28"/>
        </w:rPr>
        <w:t xml:space="preserve">, правовое регулирование в этой сфере осуществляется на основе Федерального закона </w:t>
      </w:r>
      <w:r>
        <w:rPr>
          <w:rFonts w:ascii="Times New Roman" w:hAnsi="Times New Roman" w:cs="Times New Roman"/>
          <w:bCs/>
          <w:sz w:val="28"/>
          <w:szCs w:val="28"/>
        </w:rPr>
        <w:t>№ 156-ФЗ «</w:t>
      </w:r>
      <w:r w:rsidR="00B3766B" w:rsidRPr="00FC4159">
        <w:rPr>
          <w:rFonts w:ascii="Times New Roman" w:hAnsi="Times New Roman" w:cs="Times New Roman"/>
          <w:bCs/>
          <w:sz w:val="28"/>
          <w:szCs w:val="28"/>
        </w:rPr>
        <w:t>Об инвестиционных фон</w:t>
      </w:r>
      <w:r>
        <w:rPr>
          <w:rFonts w:ascii="Times New Roman" w:hAnsi="Times New Roman" w:cs="Times New Roman"/>
          <w:bCs/>
          <w:sz w:val="28"/>
          <w:szCs w:val="28"/>
        </w:rPr>
        <w:t>дах»</w:t>
      </w:r>
      <w:r w:rsidR="00B3766B" w:rsidRPr="00FC4159">
        <w:rPr>
          <w:rFonts w:ascii="Times New Roman" w:hAnsi="Times New Roman" w:cs="Times New Roman"/>
          <w:bCs/>
          <w:sz w:val="28"/>
          <w:szCs w:val="28"/>
        </w:rPr>
        <w:t>, который регулирует отношения, связанные с привлечением денежных средств и иного имущества (в том числе и иностранного) путем размещения акций или заключения договоров доверительного управления</w:t>
      </w:r>
      <w:r>
        <w:rPr>
          <w:rFonts w:ascii="Times New Roman" w:hAnsi="Times New Roman" w:cs="Times New Roman"/>
          <w:bCs/>
          <w:sz w:val="28"/>
          <w:szCs w:val="28"/>
        </w:rPr>
        <w:t xml:space="preserve">. </w:t>
      </w:r>
    </w:p>
    <w:p w:rsidR="00B3766B" w:rsidRPr="00FC4159" w:rsidRDefault="00B3766B" w:rsidP="00FC4159">
      <w:pPr>
        <w:spacing w:after="0" w:line="360" w:lineRule="auto"/>
        <w:jc w:val="both"/>
        <w:rPr>
          <w:rFonts w:ascii="Times New Roman" w:hAnsi="Times New Roman" w:cs="Times New Roman"/>
          <w:bCs/>
          <w:sz w:val="28"/>
          <w:szCs w:val="28"/>
        </w:rPr>
      </w:pPr>
      <w:r w:rsidRPr="00FC4159">
        <w:rPr>
          <w:rFonts w:ascii="Times New Roman" w:hAnsi="Times New Roman" w:cs="Times New Roman"/>
          <w:sz w:val="28"/>
          <w:szCs w:val="28"/>
        </w:rPr>
        <w:tab/>
        <w:t xml:space="preserve">Нормативно-правовым актом, регулирующим одну из наиболее эффективных мер содействия инвесторам – создание особых экономических зон является ФЗ </w:t>
      </w:r>
      <w:r w:rsidR="00B53BB4">
        <w:rPr>
          <w:rFonts w:ascii="Times New Roman" w:hAnsi="Times New Roman" w:cs="Times New Roman"/>
          <w:sz w:val="28"/>
          <w:szCs w:val="28"/>
        </w:rPr>
        <w:t xml:space="preserve">№116-ФЗ </w:t>
      </w:r>
      <w:r w:rsidRPr="00FC4159">
        <w:rPr>
          <w:rFonts w:ascii="Times New Roman" w:hAnsi="Times New Roman" w:cs="Times New Roman"/>
          <w:sz w:val="28"/>
          <w:szCs w:val="28"/>
        </w:rPr>
        <w:t>«Об особых экономических зонах в Российской Федерации» регулирует механизм функционирования особых или специальных экономических зон, создающихся для развития национальной экономики путем повышения привлекательности ведения бизнеса для их резидентов. Законом устанавливается ряд преференций для резидентов, таких как налоговое стимулирование, взаимодействие с государственными органами в режиме «одного окна», и, что самое важное, устанавливает срок действия предоставленных преференций – на срок функциони</w:t>
      </w:r>
      <w:r w:rsidR="00B53BB4">
        <w:rPr>
          <w:rFonts w:ascii="Times New Roman" w:hAnsi="Times New Roman" w:cs="Times New Roman"/>
          <w:sz w:val="28"/>
          <w:szCs w:val="28"/>
        </w:rPr>
        <w:t>рования особой экономической зоны</w:t>
      </w:r>
      <w:r w:rsidRPr="00FC4159">
        <w:rPr>
          <w:rFonts w:ascii="Times New Roman" w:hAnsi="Times New Roman" w:cs="Times New Roman"/>
          <w:sz w:val="28"/>
          <w:szCs w:val="28"/>
        </w:rPr>
        <w:t xml:space="preserve"> (49 лет)</w:t>
      </w:r>
      <w:r w:rsidR="0032293E" w:rsidRPr="0032293E">
        <w:rPr>
          <w:rFonts w:ascii="Times New Roman" w:hAnsi="Times New Roman" w:cs="Times New Roman"/>
          <w:sz w:val="28"/>
          <w:szCs w:val="28"/>
        </w:rPr>
        <w:t xml:space="preserve"> [9]</w:t>
      </w:r>
      <w:r w:rsidRPr="00FC4159">
        <w:rPr>
          <w:rFonts w:ascii="Times New Roman" w:hAnsi="Times New Roman" w:cs="Times New Roman"/>
          <w:sz w:val="28"/>
          <w:szCs w:val="28"/>
        </w:rPr>
        <w:t>.</w:t>
      </w:r>
    </w:p>
    <w:p w:rsidR="00FA5EAE" w:rsidRPr="00FC4159" w:rsidRDefault="001F18D3" w:rsidP="00FC4159">
      <w:pPr>
        <w:spacing w:after="0" w:line="360" w:lineRule="auto"/>
        <w:jc w:val="both"/>
        <w:rPr>
          <w:rFonts w:ascii="Times New Roman" w:hAnsi="Times New Roman" w:cs="Times New Roman"/>
          <w:bCs/>
          <w:sz w:val="28"/>
          <w:szCs w:val="28"/>
        </w:rPr>
      </w:pPr>
      <w:r w:rsidRPr="00FC4159">
        <w:rPr>
          <w:rFonts w:ascii="Times New Roman" w:hAnsi="Times New Roman" w:cs="Times New Roman"/>
          <w:bCs/>
          <w:sz w:val="28"/>
          <w:szCs w:val="28"/>
        </w:rPr>
        <w:tab/>
      </w:r>
      <w:r w:rsidR="00B3766B" w:rsidRPr="00FC4159">
        <w:rPr>
          <w:rFonts w:ascii="Times New Roman" w:hAnsi="Times New Roman" w:cs="Times New Roman"/>
          <w:bCs/>
          <w:sz w:val="28"/>
          <w:szCs w:val="28"/>
        </w:rPr>
        <w:t xml:space="preserve">На подзаконном уровне действует ряд постановлений Правительства, которые более детально регулируют вопросы </w:t>
      </w:r>
      <w:r w:rsidR="00B3766B" w:rsidRPr="00083D7B">
        <w:rPr>
          <w:rFonts w:ascii="Times New Roman" w:hAnsi="Times New Roman" w:cs="Times New Roman"/>
          <w:bCs/>
          <w:sz w:val="28"/>
          <w:szCs w:val="28"/>
        </w:rPr>
        <w:t xml:space="preserve">инвестирования. </w:t>
      </w:r>
      <w:r w:rsidR="00083D7B" w:rsidRPr="00083D7B">
        <w:rPr>
          <w:rFonts w:ascii="Times New Roman" w:hAnsi="Times New Roman" w:cs="Times New Roman"/>
          <w:color w:val="22272F"/>
          <w:sz w:val="28"/>
          <w:szCs w:val="28"/>
        </w:rPr>
        <w:t xml:space="preserve">Постановление Правительства РФ </w:t>
      </w:r>
      <w:r w:rsidR="00083D7B">
        <w:rPr>
          <w:rFonts w:ascii="Times New Roman" w:hAnsi="Times New Roman" w:cs="Times New Roman"/>
          <w:color w:val="22272F"/>
          <w:sz w:val="28"/>
          <w:szCs w:val="28"/>
        </w:rPr>
        <w:t>№ 992 «</w:t>
      </w:r>
      <w:r w:rsidR="00083D7B" w:rsidRPr="00083D7B">
        <w:rPr>
          <w:rFonts w:ascii="Times New Roman" w:hAnsi="Times New Roman" w:cs="Times New Roman"/>
          <w:color w:val="22272F"/>
          <w:sz w:val="28"/>
          <w:szCs w:val="28"/>
        </w:rPr>
        <w:t>О заключении международных договоров Российской Федерации по вопросам поощре</w:t>
      </w:r>
      <w:r w:rsidR="00083D7B">
        <w:rPr>
          <w:rFonts w:ascii="Times New Roman" w:hAnsi="Times New Roman" w:cs="Times New Roman"/>
          <w:color w:val="22272F"/>
          <w:sz w:val="28"/>
          <w:szCs w:val="28"/>
        </w:rPr>
        <w:t>ния и защиты инвестиций». Б</w:t>
      </w:r>
      <w:r w:rsidR="003B131B">
        <w:rPr>
          <w:rFonts w:ascii="Times New Roman" w:hAnsi="Times New Roman" w:cs="Times New Roman"/>
          <w:bCs/>
          <w:sz w:val="28"/>
          <w:szCs w:val="28"/>
        </w:rPr>
        <w:t>ыли пр</w:t>
      </w:r>
      <w:r w:rsidR="00B3766B" w:rsidRPr="00FC4159">
        <w:rPr>
          <w:rFonts w:ascii="Times New Roman" w:hAnsi="Times New Roman" w:cs="Times New Roman"/>
          <w:bCs/>
          <w:sz w:val="28"/>
          <w:szCs w:val="28"/>
        </w:rPr>
        <w:t xml:space="preserve">иняты постановления Правительства </w:t>
      </w:r>
      <w:r w:rsidR="003B131B">
        <w:rPr>
          <w:rFonts w:ascii="Times New Roman" w:hAnsi="Times New Roman" w:cs="Times New Roman"/>
          <w:bCs/>
          <w:sz w:val="28"/>
          <w:szCs w:val="28"/>
        </w:rPr>
        <w:t xml:space="preserve"> </w:t>
      </w:r>
      <w:r w:rsidR="00B3766B" w:rsidRPr="00FC4159">
        <w:rPr>
          <w:rFonts w:ascii="Times New Roman" w:hAnsi="Times New Roman" w:cs="Times New Roman"/>
          <w:bCs/>
          <w:sz w:val="28"/>
          <w:szCs w:val="28"/>
        </w:rPr>
        <w:t xml:space="preserve">№ 510 </w:t>
      </w:r>
      <w:r w:rsidR="003B131B">
        <w:rPr>
          <w:rFonts w:ascii="Times New Roman" w:hAnsi="Times New Roman" w:cs="Times New Roman"/>
          <w:bCs/>
          <w:sz w:val="28"/>
          <w:szCs w:val="28"/>
        </w:rPr>
        <w:t>«</w:t>
      </w:r>
      <w:r w:rsidR="00B3766B" w:rsidRPr="00FC4159">
        <w:rPr>
          <w:rFonts w:ascii="Times New Roman" w:hAnsi="Times New Roman" w:cs="Times New Roman"/>
          <w:bCs/>
          <w:sz w:val="28"/>
          <w:szCs w:val="28"/>
        </w:rPr>
        <w:t>О Правительственной комиссии по контролю за осуществлением иностранных инвестиций в Россий</w:t>
      </w:r>
      <w:r w:rsidR="003B131B">
        <w:rPr>
          <w:rFonts w:ascii="Times New Roman" w:hAnsi="Times New Roman" w:cs="Times New Roman"/>
          <w:bCs/>
          <w:sz w:val="28"/>
          <w:szCs w:val="28"/>
        </w:rPr>
        <w:t>ской Федерации»</w:t>
      </w:r>
      <w:r w:rsidR="00B3766B" w:rsidRPr="00FC4159">
        <w:rPr>
          <w:rFonts w:ascii="Times New Roman" w:hAnsi="Times New Roman" w:cs="Times New Roman"/>
          <w:bCs/>
          <w:sz w:val="28"/>
          <w:szCs w:val="28"/>
        </w:rPr>
        <w:t xml:space="preserve"> и </w:t>
      </w:r>
      <w:r w:rsidR="003B131B">
        <w:rPr>
          <w:rFonts w:ascii="Times New Roman" w:hAnsi="Times New Roman" w:cs="Times New Roman"/>
          <w:bCs/>
          <w:sz w:val="28"/>
          <w:szCs w:val="28"/>
        </w:rPr>
        <w:t xml:space="preserve"> № 1141 «</w:t>
      </w:r>
      <w:r w:rsidR="00B3766B" w:rsidRPr="00FC4159">
        <w:rPr>
          <w:rFonts w:ascii="Times New Roman" w:hAnsi="Times New Roman" w:cs="Times New Roman"/>
          <w:bCs/>
          <w:sz w:val="28"/>
          <w:szCs w:val="28"/>
        </w:rPr>
        <w:t>О Консультативном совете по иностранным ин</w:t>
      </w:r>
      <w:r w:rsidR="003B131B">
        <w:rPr>
          <w:rFonts w:ascii="Times New Roman" w:hAnsi="Times New Roman" w:cs="Times New Roman"/>
          <w:bCs/>
          <w:sz w:val="28"/>
          <w:szCs w:val="28"/>
        </w:rPr>
        <w:t>вестициям в России»</w:t>
      </w:r>
      <w:r w:rsidR="00B3766B" w:rsidRPr="00FC4159">
        <w:rPr>
          <w:rFonts w:ascii="Times New Roman" w:hAnsi="Times New Roman" w:cs="Times New Roman"/>
          <w:bCs/>
          <w:sz w:val="28"/>
          <w:szCs w:val="28"/>
        </w:rPr>
        <w:t xml:space="preserve">. Кроме этого, немаловажную роль играет законотворческая деятельность субъектов РФ и международные соглашения и договоры. </w:t>
      </w:r>
    </w:p>
    <w:p w:rsidR="0003568A" w:rsidRPr="00FC4159" w:rsidRDefault="00DC6A76" w:rsidP="00FC4159">
      <w:pPr>
        <w:spacing w:after="0" w:line="360" w:lineRule="auto"/>
        <w:jc w:val="both"/>
        <w:rPr>
          <w:rFonts w:ascii="Times New Roman" w:hAnsi="Times New Roman" w:cs="Times New Roman"/>
          <w:sz w:val="28"/>
          <w:szCs w:val="28"/>
        </w:rPr>
      </w:pPr>
      <w:r w:rsidRPr="00FC4159">
        <w:rPr>
          <w:rFonts w:ascii="Times New Roman" w:hAnsi="Times New Roman" w:cs="Times New Roman"/>
          <w:bCs/>
          <w:sz w:val="28"/>
          <w:szCs w:val="28"/>
        </w:rPr>
        <w:tab/>
      </w:r>
      <w:r w:rsidR="00E77B88" w:rsidRPr="00FC4159">
        <w:rPr>
          <w:rFonts w:ascii="Times New Roman" w:hAnsi="Times New Roman" w:cs="Times New Roman"/>
          <w:bCs/>
          <w:sz w:val="28"/>
          <w:szCs w:val="28"/>
        </w:rPr>
        <w:t xml:space="preserve">Таким образом, можно сделать вывод, что иностранные инвестиции </w:t>
      </w:r>
      <w:r w:rsidRPr="00FC4159">
        <w:rPr>
          <w:rFonts w:ascii="Times New Roman" w:hAnsi="Times New Roman" w:cs="Times New Roman"/>
          <w:bCs/>
          <w:sz w:val="28"/>
          <w:szCs w:val="28"/>
        </w:rPr>
        <w:sym w:font="Symbol" w:char="F02D"/>
      </w:r>
      <w:r w:rsidRPr="00FC4159">
        <w:rPr>
          <w:rFonts w:ascii="Times New Roman" w:hAnsi="Times New Roman" w:cs="Times New Roman"/>
          <w:bCs/>
          <w:sz w:val="28"/>
          <w:szCs w:val="28"/>
        </w:rPr>
        <w:t xml:space="preserve"> это </w:t>
      </w:r>
      <w:r w:rsidRPr="00FC4159">
        <w:rPr>
          <w:rFonts w:ascii="Times New Roman" w:hAnsi="Times New Roman" w:cs="Times New Roman"/>
          <w:sz w:val="28"/>
          <w:szCs w:val="28"/>
        </w:rPr>
        <w:t>все виды имущественных и интеллектуальных ценностей, вкладываемые иностранными инвесторами в целях получения прибыли.  Причем инвестиции рассматриваются в самом широком смысле. Это не только средства, вложенные в капитальное строительство, в ценные бумаги предприятий и правительств, но и кредиты в различных формах и даже безвозмездные перечисления средств, имеющие целью достижение социального эффекта. Они могут осуществля</w:t>
      </w:r>
      <w:r w:rsidR="004446A1">
        <w:rPr>
          <w:rFonts w:ascii="Times New Roman" w:hAnsi="Times New Roman" w:cs="Times New Roman"/>
          <w:sz w:val="28"/>
          <w:szCs w:val="28"/>
        </w:rPr>
        <w:t xml:space="preserve">ться в различных формах и видах, и </w:t>
      </w:r>
      <w:r w:rsidRPr="00FC4159">
        <w:rPr>
          <w:rFonts w:ascii="Times New Roman" w:hAnsi="Times New Roman" w:cs="Times New Roman"/>
          <w:sz w:val="28"/>
          <w:szCs w:val="28"/>
        </w:rPr>
        <w:t xml:space="preserve">играют важную роль </w:t>
      </w:r>
      <w:r w:rsidR="0003568A" w:rsidRPr="00FC4159">
        <w:rPr>
          <w:rFonts w:ascii="Times New Roman" w:hAnsi="Times New Roman" w:cs="Times New Roman"/>
          <w:sz w:val="28"/>
          <w:szCs w:val="28"/>
        </w:rPr>
        <w:t xml:space="preserve">в экономике любой страны, так как обусловлены международным разделением труда, развитием международных связей, интегрированием национальной экономики в мировом хозяйстве. </w:t>
      </w:r>
    </w:p>
    <w:p w:rsidR="0003568A" w:rsidRPr="00FC4159" w:rsidRDefault="0003568A"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 xml:space="preserve">Необходимость привлечения иностранных инвестиций диктуется, с одной стороны, попыткой решить внутренние экономические проблемы, а с другой </w:t>
      </w:r>
      <w:r w:rsidRPr="00FC4159">
        <w:rPr>
          <w:rFonts w:ascii="Times New Roman" w:hAnsi="Times New Roman" w:cs="Times New Roman"/>
          <w:sz w:val="28"/>
          <w:szCs w:val="28"/>
        </w:rPr>
        <w:sym w:font="Symbol" w:char="F02D"/>
      </w:r>
      <w:r w:rsidRPr="00FC4159">
        <w:rPr>
          <w:rFonts w:ascii="Times New Roman" w:hAnsi="Times New Roman" w:cs="Times New Roman"/>
          <w:sz w:val="28"/>
          <w:szCs w:val="28"/>
        </w:rPr>
        <w:t xml:space="preserve"> возможностью использования иностранных инвестиций для развития национальной экономики в целях обеспечения более быстрой её адаптации к мировой хозяйственной системе.</w:t>
      </w:r>
    </w:p>
    <w:p w:rsidR="003020E5" w:rsidRPr="00FC4159" w:rsidRDefault="003020E5" w:rsidP="00FC4159">
      <w:pPr>
        <w:spacing w:line="360" w:lineRule="auto"/>
        <w:jc w:val="both"/>
        <w:rPr>
          <w:rFonts w:ascii="Times New Roman" w:hAnsi="Times New Roman" w:cs="Times New Roman"/>
          <w:sz w:val="28"/>
          <w:szCs w:val="28"/>
        </w:rPr>
      </w:pPr>
      <w:r w:rsidRPr="00FC4159">
        <w:rPr>
          <w:rFonts w:ascii="Times New Roman" w:hAnsi="Times New Roman" w:cs="Times New Roman"/>
          <w:sz w:val="28"/>
          <w:szCs w:val="28"/>
        </w:rPr>
        <w:tab/>
        <w:t>Регулирование инвестиционной деятельности в РФ осуществляется, во-первых, общим гражданским законодательством и, во-вторых, специальным инвестиционным законодательством, регулирующим порядок привлечения отечественных и иностранных капиталовложений. Кроме того, и</w:t>
      </w:r>
      <w:r w:rsidR="0003568A" w:rsidRPr="00FC4159">
        <w:rPr>
          <w:rFonts w:ascii="Times New Roman" w:hAnsi="Times New Roman" w:cs="Times New Roman"/>
          <w:sz w:val="28"/>
          <w:szCs w:val="28"/>
        </w:rPr>
        <w:t xml:space="preserve">нвестиционная деятельность, как и любой другой экономический процесс, осуществляется в определённом правовом пространстве, которое может либо стимулировать инвестиции, либо создавать препятствия на их пути. </w:t>
      </w:r>
      <w:r w:rsidRPr="00FC4159">
        <w:rPr>
          <w:rFonts w:ascii="Times New Roman" w:hAnsi="Times New Roman" w:cs="Times New Roman"/>
          <w:sz w:val="28"/>
          <w:szCs w:val="28"/>
        </w:rPr>
        <w:t xml:space="preserve">С точки зрения инвестиционной деятельности, наиболее важными областями законодательства являются: предоставление государственных гарантий, налоговое законодательство, страхование иностранных инвестиций, урегулирование инвестиционных споров. </w:t>
      </w:r>
    </w:p>
    <w:p w:rsidR="00EE53E2" w:rsidRPr="00FC4159" w:rsidRDefault="00EE53E2" w:rsidP="00FC4159">
      <w:pPr>
        <w:spacing w:line="360" w:lineRule="auto"/>
        <w:jc w:val="both"/>
        <w:rPr>
          <w:rFonts w:ascii="Times New Roman" w:hAnsi="Times New Roman" w:cs="Times New Roman"/>
          <w:sz w:val="28"/>
          <w:szCs w:val="28"/>
        </w:rPr>
      </w:pPr>
    </w:p>
    <w:p w:rsidR="00EE53E2" w:rsidRPr="00FC4159" w:rsidRDefault="00EE53E2" w:rsidP="00FC4159">
      <w:pPr>
        <w:spacing w:line="360" w:lineRule="auto"/>
        <w:jc w:val="both"/>
        <w:rPr>
          <w:rFonts w:ascii="Times New Roman" w:hAnsi="Times New Roman" w:cs="Times New Roman"/>
          <w:sz w:val="28"/>
          <w:szCs w:val="28"/>
        </w:rPr>
      </w:pPr>
    </w:p>
    <w:p w:rsidR="001A0261" w:rsidRPr="000D29EE" w:rsidRDefault="001F1091" w:rsidP="000D29EE">
      <w:pPr>
        <w:pStyle w:val="a3"/>
        <w:numPr>
          <w:ilvl w:val="0"/>
          <w:numId w:val="5"/>
        </w:numPr>
        <w:spacing w:after="0" w:line="360" w:lineRule="auto"/>
        <w:jc w:val="center"/>
        <w:outlineLvl w:val="0"/>
        <w:rPr>
          <w:rFonts w:ascii="Times New Roman" w:hAnsi="Times New Roman" w:cs="Times New Roman"/>
          <w:b/>
          <w:sz w:val="28"/>
          <w:szCs w:val="28"/>
        </w:rPr>
      </w:pPr>
      <w:bookmarkStart w:id="15" w:name="_Toc466495621"/>
      <w:r w:rsidRPr="000D29EE">
        <w:rPr>
          <w:rFonts w:ascii="Times New Roman" w:hAnsi="Times New Roman" w:cs="Times New Roman"/>
          <w:b/>
          <w:sz w:val="28"/>
          <w:szCs w:val="28"/>
        </w:rPr>
        <w:t>Иностранные инвестиции в экономике Российской Федерации</w:t>
      </w:r>
      <w:bookmarkEnd w:id="15"/>
    </w:p>
    <w:p w:rsidR="001F1091" w:rsidRPr="000D29EE" w:rsidRDefault="001F1091" w:rsidP="000D29EE">
      <w:pPr>
        <w:pStyle w:val="a3"/>
        <w:spacing w:after="0" w:line="360" w:lineRule="auto"/>
        <w:ind w:left="450"/>
        <w:jc w:val="center"/>
        <w:outlineLvl w:val="1"/>
        <w:rPr>
          <w:rFonts w:ascii="Times New Roman" w:hAnsi="Times New Roman" w:cs="Times New Roman"/>
          <w:b/>
          <w:sz w:val="28"/>
          <w:szCs w:val="28"/>
        </w:rPr>
      </w:pPr>
      <w:bookmarkStart w:id="16" w:name="_Toc466495622"/>
      <w:r w:rsidRPr="000D29EE">
        <w:rPr>
          <w:rFonts w:ascii="Times New Roman" w:hAnsi="Times New Roman" w:cs="Times New Roman"/>
          <w:b/>
          <w:sz w:val="28"/>
          <w:szCs w:val="28"/>
        </w:rPr>
        <w:t>2.1 Инвестиционный климат Российской Федерации</w:t>
      </w:r>
      <w:bookmarkEnd w:id="16"/>
    </w:p>
    <w:p w:rsidR="00A02E5C" w:rsidRPr="00FC4159" w:rsidRDefault="00A02E5C" w:rsidP="00FC4159">
      <w:pPr>
        <w:pStyle w:val="a3"/>
        <w:spacing w:after="0" w:line="360" w:lineRule="auto"/>
        <w:ind w:left="450"/>
        <w:jc w:val="both"/>
        <w:rPr>
          <w:rFonts w:ascii="Times New Roman" w:hAnsi="Times New Roman" w:cs="Times New Roman"/>
          <w:sz w:val="28"/>
          <w:szCs w:val="28"/>
        </w:rPr>
      </w:pPr>
    </w:p>
    <w:p w:rsidR="00BE0D8D" w:rsidRPr="00FC4159" w:rsidRDefault="00A02E5C"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Инвестиционный климат – совокупность различных факторов, условий влияющих на принятие решения об инвестировании, открытии предприятия.</w:t>
      </w:r>
    </w:p>
    <w:p w:rsidR="00952C60" w:rsidRDefault="00BE0D8D" w:rsidP="00952C60">
      <w:pPr>
        <w:spacing w:after="0" w:line="360" w:lineRule="auto"/>
        <w:ind w:firstLine="567"/>
        <w:contextualSpacing/>
        <w:jc w:val="both"/>
      </w:pPr>
      <w:r w:rsidRPr="00FC4159">
        <w:rPr>
          <w:rFonts w:ascii="Times New Roman" w:hAnsi="Times New Roman" w:cs="Times New Roman"/>
          <w:sz w:val="28"/>
          <w:szCs w:val="28"/>
        </w:rPr>
        <w:t>Инвестиционный климат для каждой страны является одним из наиболее главных факторов общеэкономической ситуации. Главным образом для подъема экономики страны способствует именно эффективная инвестиционная деятельность, которая служит важным рычагом подъема экономики.</w:t>
      </w:r>
      <w:r w:rsidR="00952C60" w:rsidRPr="00952C60">
        <w:t xml:space="preserve"> </w:t>
      </w:r>
    </w:p>
    <w:p w:rsidR="00BE0D8D" w:rsidRDefault="001B21C7" w:rsidP="00952C60">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w:t>
      </w:r>
      <w:r w:rsidR="00952C60" w:rsidRPr="00952C60">
        <w:rPr>
          <w:rFonts w:ascii="Times New Roman" w:hAnsi="Times New Roman" w:cs="Times New Roman"/>
          <w:sz w:val="28"/>
          <w:szCs w:val="28"/>
        </w:rPr>
        <w:t>лагоприятный инвестиционный климат является одним из</w:t>
      </w:r>
      <w:r>
        <w:rPr>
          <w:rFonts w:ascii="Times New Roman" w:hAnsi="Times New Roman" w:cs="Times New Roman"/>
          <w:sz w:val="28"/>
          <w:szCs w:val="28"/>
        </w:rPr>
        <w:t xml:space="preserve"> </w:t>
      </w:r>
      <w:r w:rsidR="006043E2">
        <w:rPr>
          <w:rFonts w:ascii="Times New Roman" w:hAnsi="Times New Roman" w:cs="Times New Roman"/>
          <w:sz w:val="28"/>
          <w:szCs w:val="28"/>
        </w:rPr>
        <w:t>главных</w:t>
      </w:r>
      <w:r w:rsidR="00952C60" w:rsidRPr="00952C60">
        <w:rPr>
          <w:rFonts w:ascii="Times New Roman" w:hAnsi="Times New Roman" w:cs="Times New Roman"/>
          <w:sz w:val="28"/>
          <w:szCs w:val="28"/>
        </w:rPr>
        <w:t xml:space="preserve"> факторов привлечения</w:t>
      </w:r>
      <w:r w:rsidR="00952C60">
        <w:rPr>
          <w:rFonts w:ascii="Times New Roman" w:hAnsi="Times New Roman" w:cs="Times New Roman"/>
          <w:sz w:val="28"/>
          <w:szCs w:val="28"/>
        </w:rPr>
        <w:t xml:space="preserve"> </w:t>
      </w:r>
      <w:r w:rsidR="00952C60" w:rsidRPr="00952C60">
        <w:rPr>
          <w:rFonts w:ascii="Times New Roman" w:hAnsi="Times New Roman" w:cs="Times New Roman"/>
          <w:sz w:val="28"/>
          <w:szCs w:val="28"/>
        </w:rPr>
        <w:t>инвестиций в экономику для ее структурной перестройки, внедрения инновационных разработок,</w:t>
      </w:r>
      <w:r w:rsidR="00952C60">
        <w:rPr>
          <w:rFonts w:ascii="Times New Roman" w:hAnsi="Times New Roman" w:cs="Times New Roman"/>
          <w:sz w:val="28"/>
          <w:szCs w:val="28"/>
        </w:rPr>
        <w:t xml:space="preserve"> </w:t>
      </w:r>
      <w:r w:rsidR="00952C60" w:rsidRPr="00952C60">
        <w:rPr>
          <w:rFonts w:ascii="Times New Roman" w:hAnsi="Times New Roman" w:cs="Times New Roman"/>
          <w:sz w:val="28"/>
          <w:szCs w:val="28"/>
        </w:rPr>
        <w:t>наращивания основных фондов предприятий, а так же улучшения уровня жизни населения и быстрого</w:t>
      </w:r>
      <w:r w:rsidR="00952C60">
        <w:rPr>
          <w:rFonts w:ascii="Times New Roman" w:hAnsi="Times New Roman" w:cs="Times New Roman"/>
          <w:sz w:val="28"/>
          <w:szCs w:val="28"/>
        </w:rPr>
        <w:t xml:space="preserve"> </w:t>
      </w:r>
      <w:r w:rsidR="00952C60" w:rsidRPr="00952C60">
        <w:rPr>
          <w:rFonts w:ascii="Times New Roman" w:hAnsi="Times New Roman" w:cs="Times New Roman"/>
          <w:sz w:val="28"/>
          <w:szCs w:val="28"/>
        </w:rPr>
        <w:t>экономического роста страны</w:t>
      </w:r>
    </w:p>
    <w:p w:rsidR="00CB5D64" w:rsidRDefault="00CB5D64" w:rsidP="00CB5D64">
      <w:pPr>
        <w:spacing w:after="0" w:line="360" w:lineRule="auto"/>
        <w:ind w:firstLine="567"/>
        <w:contextualSpacing/>
        <w:jc w:val="both"/>
        <w:rPr>
          <w:rFonts w:ascii="Times New Roman" w:hAnsi="Times New Roman" w:cs="Times New Roman"/>
          <w:sz w:val="28"/>
          <w:szCs w:val="28"/>
        </w:rPr>
      </w:pPr>
      <w:r w:rsidRPr="00F53AA0">
        <w:rPr>
          <w:rFonts w:ascii="Times New Roman" w:hAnsi="Times New Roman" w:cs="Times New Roman"/>
          <w:sz w:val="28"/>
          <w:szCs w:val="28"/>
        </w:rPr>
        <w:t xml:space="preserve">Специалисты дают различные оценки инвестиционному климату в Российской Федерации, однако большинство сходится во мнении о том, что инвестиционный климат не является благоприятным и требует значительных усилий по его улучшению. </w:t>
      </w:r>
    </w:p>
    <w:p w:rsidR="00AA6F32" w:rsidRPr="00FC4159" w:rsidRDefault="00AA6F32" w:rsidP="00AA6F32">
      <w:pPr>
        <w:pStyle w:val="a4"/>
        <w:shd w:val="clear" w:color="auto" w:fill="FFFFFF"/>
        <w:spacing w:before="0" w:beforeAutospacing="0" w:after="0" w:afterAutospacing="0" w:line="360" w:lineRule="auto"/>
        <w:jc w:val="both"/>
        <w:rPr>
          <w:sz w:val="28"/>
          <w:szCs w:val="28"/>
          <w:shd w:val="clear" w:color="auto" w:fill="FFFFFF"/>
        </w:rPr>
      </w:pPr>
      <w:r>
        <w:rPr>
          <w:sz w:val="28"/>
          <w:szCs w:val="28"/>
        </w:rPr>
        <w:tab/>
      </w:r>
      <w:r w:rsidR="00946A17">
        <w:rPr>
          <w:sz w:val="28"/>
          <w:szCs w:val="28"/>
        </w:rPr>
        <w:t>О</w:t>
      </w:r>
      <w:r w:rsidRPr="00FC4159">
        <w:rPr>
          <w:sz w:val="28"/>
          <w:szCs w:val="28"/>
        </w:rPr>
        <w:t>тток и</w:t>
      </w:r>
      <w:r w:rsidR="00946A17">
        <w:rPr>
          <w:sz w:val="28"/>
          <w:szCs w:val="28"/>
        </w:rPr>
        <w:t>ностранных инвестиций из России начался</w:t>
      </w:r>
      <w:r w:rsidRPr="00FC4159">
        <w:rPr>
          <w:sz w:val="28"/>
          <w:szCs w:val="28"/>
        </w:rPr>
        <w:t xml:space="preserve"> после введения санкций и ухода с отечественного рынка крупных зарубежных компаний. </w:t>
      </w:r>
      <w:r w:rsidR="00946A17" w:rsidRPr="00FC4159">
        <w:rPr>
          <w:sz w:val="28"/>
          <w:szCs w:val="28"/>
          <w:shd w:val="clear" w:color="auto" w:fill="FFFFFF"/>
        </w:rPr>
        <w:t>Резкое снижение началось по</w:t>
      </w:r>
      <w:r w:rsidR="00946A17">
        <w:rPr>
          <w:sz w:val="28"/>
          <w:szCs w:val="28"/>
          <w:shd w:val="clear" w:color="auto" w:fill="FFFFFF"/>
        </w:rPr>
        <w:t>сле обвала курса рубля  ещё в 3 и 4</w:t>
      </w:r>
      <w:r w:rsidR="00946A17" w:rsidRPr="00FC4159">
        <w:rPr>
          <w:sz w:val="28"/>
          <w:szCs w:val="28"/>
          <w:shd w:val="clear" w:color="auto" w:fill="FFFFFF"/>
        </w:rPr>
        <w:t xml:space="preserve"> кварталах 2014 года, тогда сальдо операций по инвестициям впервые за долгие годы стало отрицательным. Это означало, что инвесторы стали изымать своих средств больше, чем вкладывали.</w:t>
      </w:r>
      <w:r w:rsidR="00946A17">
        <w:rPr>
          <w:sz w:val="28"/>
          <w:szCs w:val="28"/>
          <w:shd w:val="clear" w:color="auto" w:fill="FFFFFF"/>
        </w:rPr>
        <w:t xml:space="preserve"> </w:t>
      </w:r>
      <w:r w:rsidRPr="00FC4159">
        <w:rPr>
          <w:sz w:val="28"/>
          <w:szCs w:val="28"/>
        </w:rPr>
        <w:t xml:space="preserve">В 2015 году этот тренд только усилился, в условиях падения цен на нефть и низкого курса рубля, а также дальнейшего ухудшения международных отношений заметно поубавилось желающих вкладывать деньги в российскую экономику. </w:t>
      </w:r>
      <w:r w:rsidRPr="00FC4159">
        <w:rPr>
          <w:rStyle w:val="apple-converted-space"/>
          <w:sz w:val="28"/>
          <w:szCs w:val="28"/>
          <w:shd w:val="clear" w:color="auto" w:fill="FFFFFF"/>
        </w:rPr>
        <w:t> </w:t>
      </w:r>
      <w:r w:rsidRPr="00FC4159">
        <w:rPr>
          <w:sz w:val="28"/>
          <w:szCs w:val="28"/>
          <w:shd w:val="clear" w:color="auto" w:fill="FFFFFF"/>
        </w:rPr>
        <w:tab/>
      </w:r>
    </w:p>
    <w:p w:rsidR="00AA6F32" w:rsidRPr="00FC4159" w:rsidRDefault="00AA6F32" w:rsidP="00AA6F32">
      <w:pPr>
        <w:pStyle w:val="a4"/>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ab/>
        <w:t>В 2015 году</w:t>
      </w:r>
      <w:r w:rsidR="00946A17">
        <w:rPr>
          <w:sz w:val="28"/>
          <w:szCs w:val="28"/>
          <w:shd w:val="clear" w:color="auto" w:fill="FFFFFF"/>
        </w:rPr>
        <w:t xml:space="preserve"> также </w:t>
      </w:r>
      <w:r>
        <w:rPr>
          <w:sz w:val="28"/>
          <w:szCs w:val="28"/>
          <w:shd w:val="clear" w:color="auto" w:fill="FFFFFF"/>
        </w:rPr>
        <w:t>и</w:t>
      </w:r>
      <w:r w:rsidRPr="00FC4159">
        <w:rPr>
          <w:sz w:val="28"/>
          <w:szCs w:val="28"/>
          <w:shd w:val="clear" w:color="auto" w:fill="FFFFFF"/>
        </w:rPr>
        <w:t>з-за падения цен на черное золото и ряд других ресурсов, многие государства значительно потеряли инвестиционную</w:t>
      </w:r>
      <w:r>
        <w:rPr>
          <w:sz w:val="28"/>
          <w:szCs w:val="28"/>
          <w:shd w:val="clear" w:color="auto" w:fill="FFFFFF"/>
        </w:rPr>
        <w:t xml:space="preserve"> </w:t>
      </w:r>
      <w:r w:rsidRPr="00FC4159">
        <w:rPr>
          <w:sz w:val="28"/>
          <w:szCs w:val="28"/>
          <w:shd w:val="clear" w:color="auto" w:fill="FFFFFF"/>
        </w:rPr>
        <w:t>привлекательность.</w:t>
      </w:r>
      <w:r>
        <w:rPr>
          <w:rStyle w:val="apple-converted-space"/>
          <w:sz w:val="28"/>
          <w:szCs w:val="28"/>
          <w:shd w:val="clear" w:color="auto" w:fill="FFFFFF"/>
        </w:rPr>
        <w:t xml:space="preserve"> </w:t>
      </w:r>
      <w:r w:rsidR="00946A17" w:rsidRPr="00946A17">
        <w:rPr>
          <w:sz w:val="28"/>
          <w:szCs w:val="28"/>
          <w:shd w:val="clear" w:color="auto" w:fill="FFFFFF"/>
        </w:rPr>
        <w:t>Конференция ООН по торговле и развитию</w:t>
      </w:r>
      <w:r w:rsidR="00946A17" w:rsidRPr="00946A17">
        <w:rPr>
          <w:rStyle w:val="apple-converted-space"/>
          <w:sz w:val="28"/>
          <w:szCs w:val="28"/>
          <w:shd w:val="clear" w:color="auto" w:fill="FFFFFF"/>
        </w:rPr>
        <w:t xml:space="preserve"> (далее </w:t>
      </w:r>
      <w:r w:rsidR="00946A17" w:rsidRPr="00946A17">
        <w:rPr>
          <w:rStyle w:val="apple-converted-space"/>
          <w:sz w:val="28"/>
          <w:szCs w:val="28"/>
          <w:shd w:val="clear" w:color="auto" w:fill="FFFFFF"/>
        </w:rPr>
        <w:sym w:font="Symbol" w:char="F02D"/>
      </w:r>
      <w:r w:rsidR="00946A17">
        <w:rPr>
          <w:rStyle w:val="apple-converted-space"/>
          <w:sz w:val="28"/>
          <w:szCs w:val="28"/>
          <w:shd w:val="clear" w:color="auto" w:fill="FFFFFF"/>
        </w:rPr>
        <w:t xml:space="preserve"> </w:t>
      </w:r>
      <w:r w:rsidRPr="00946A17">
        <w:rPr>
          <w:rStyle w:val="apple-converted-space"/>
          <w:sz w:val="28"/>
          <w:szCs w:val="28"/>
          <w:shd w:val="clear" w:color="auto" w:fill="FFFFFF"/>
        </w:rPr>
        <w:t>ЮНКТАД</w:t>
      </w:r>
      <w:r w:rsidR="00946A17" w:rsidRPr="00946A17">
        <w:rPr>
          <w:rStyle w:val="apple-converted-space"/>
          <w:sz w:val="28"/>
          <w:szCs w:val="28"/>
          <w:shd w:val="clear" w:color="auto" w:fill="FFFFFF"/>
        </w:rPr>
        <w:t>)</w:t>
      </w:r>
      <w:r w:rsidRPr="00946A17">
        <w:rPr>
          <w:rStyle w:val="apple-converted-space"/>
          <w:sz w:val="28"/>
          <w:szCs w:val="28"/>
          <w:shd w:val="clear" w:color="auto" w:fill="FFFFFF"/>
        </w:rPr>
        <w:t xml:space="preserve">  </w:t>
      </w:r>
      <w:r>
        <w:rPr>
          <w:rStyle w:val="apple-converted-space"/>
          <w:sz w:val="28"/>
          <w:szCs w:val="28"/>
          <w:shd w:val="clear" w:color="auto" w:fill="FFFFFF"/>
        </w:rPr>
        <w:t>з</w:t>
      </w:r>
      <w:r w:rsidRPr="00FC4159">
        <w:rPr>
          <w:sz w:val="28"/>
          <w:szCs w:val="28"/>
          <w:shd w:val="clear" w:color="auto" w:fill="FFFFFF"/>
        </w:rPr>
        <w:t>афиксировал в странах с переходной экономикой рекордно низкие показатели, к которой он относит Россию, страны на постсоветском пространстве и ряд государств Восточной Европы. Резко снизился при</w:t>
      </w:r>
      <w:r>
        <w:rPr>
          <w:sz w:val="28"/>
          <w:szCs w:val="28"/>
          <w:shd w:val="clear" w:color="auto" w:fill="FFFFFF"/>
        </w:rPr>
        <w:t>ток</w:t>
      </w:r>
      <w:r w:rsidRPr="00FC4159">
        <w:rPr>
          <w:sz w:val="28"/>
          <w:szCs w:val="28"/>
          <w:shd w:val="clear" w:color="auto" w:fill="FFFFFF"/>
        </w:rPr>
        <w:t xml:space="preserve"> иностранных инвестиций в Россию,</w:t>
      </w:r>
      <w:r>
        <w:rPr>
          <w:sz w:val="28"/>
          <w:szCs w:val="28"/>
          <w:shd w:val="clear" w:color="auto" w:fill="FFFFFF"/>
        </w:rPr>
        <w:t xml:space="preserve"> </w:t>
      </w:r>
      <w:r w:rsidR="00946A17">
        <w:rPr>
          <w:sz w:val="28"/>
          <w:szCs w:val="28"/>
          <w:shd w:val="clear" w:color="auto" w:fill="FFFFFF"/>
        </w:rPr>
        <w:t xml:space="preserve">примерно </w:t>
      </w:r>
      <w:r w:rsidRPr="00FC4159">
        <w:rPr>
          <w:sz w:val="28"/>
          <w:szCs w:val="28"/>
          <w:shd w:val="clear" w:color="auto" w:fill="FFFFFF"/>
        </w:rPr>
        <w:t xml:space="preserve">на </w:t>
      </w:r>
      <w:r w:rsidR="00946A17">
        <w:rPr>
          <w:sz w:val="28"/>
          <w:szCs w:val="28"/>
          <w:shd w:val="clear" w:color="auto" w:fill="FFFFFF"/>
        </w:rPr>
        <w:t xml:space="preserve">92%, что </w:t>
      </w:r>
      <w:r w:rsidRPr="00FC4159">
        <w:rPr>
          <w:sz w:val="28"/>
          <w:szCs w:val="28"/>
          <w:shd w:val="clear" w:color="auto" w:fill="FFFFFF"/>
        </w:rPr>
        <w:t>связано с осложнением геополитической ситуации и снижением уровня доверия инвесторов.  </w:t>
      </w:r>
    </w:p>
    <w:p w:rsidR="00AA6F32" w:rsidRDefault="00AA6F32" w:rsidP="0015329A">
      <w:pPr>
        <w:pStyle w:val="a4"/>
        <w:spacing w:before="0" w:beforeAutospacing="0" w:after="0" w:afterAutospacing="0" w:line="360" w:lineRule="auto"/>
        <w:jc w:val="both"/>
        <w:rPr>
          <w:sz w:val="28"/>
          <w:szCs w:val="28"/>
          <w:shd w:val="clear" w:color="auto" w:fill="FFFFFF"/>
        </w:rPr>
      </w:pPr>
      <w:r w:rsidRPr="00FC4159">
        <w:rPr>
          <w:sz w:val="28"/>
          <w:szCs w:val="28"/>
          <w:shd w:val="clear" w:color="auto" w:fill="FFFFFF"/>
        </w:rPr>
        <w:tab/>
        <w:t>Россия осталась далеко позади на мировом инвестиционном рынке.  В конечном итоге, по оценкам ЮНКТАД общий объем поступивших в Россию инвестиций составил около 1,7 млрд</w:t>
      </w:r>
      <w:r w:rsidR="00946A17">
        <w:rPr>
          <w:sz w:val="28"/>
          <w:szCs w:val="28"/>
          <w:shd w:val="clear" w:color="auto" w:fill="FFFFFF"/>
        </w:rPr>
        <w:t>.</w:t>
      </w:r>
      <w:r w:rsidRPr="00FC4159">
        <w:rPr>
          <w:sz w:val="28"/>
          <w:szCs w:val="28"/>
          <w:shd w:val="clear" w:color="auto" w:fill="FFFFFF"/>
        </w:rPr>
        <w:t xml:space="preserve"> долларов против 20,95 млрд</w:t>
      </w:r>
      <w:r w:rsidR="00946A17">
        <w:rPr>
          <w:sz w:val="28"/>
          <w:szCs w:val="28"/>
          <w:shd w:val="clear" w:color="auto" w:fill="FFFFFF"/>
        </w:rPr>
        <w:t>.  долларов</w:t>
      </w:r>
      <w:r w:rsidRPr="00FC4159">
        <w:rPr>
          <w:sz w:val="28"/>
          <w:szCs w:val="28"/>
          <w:shd w:val="clear" w:color="auto" w:fill="FFFFFF"/>
        </w:rPr>
        <w:t xml:space="preserve"> годом ранее. О нежелании зарубежных компаний вкладывать деньги в Российскую экономику свидетельствуют и данные рейтинга BDO International Business Compass, который ежегодно разрабатывается Гамбургским институтом мировой экономики.  Среди 174 стран в 2015 году Россия занимает</w:t>
      </w:r>
      <w:r w:rsidR="00946A17">
        <w:rPr>
          <w:sz w:val="28"/>
          <w:szCs w:val="28"/>
          <w:shd w:val="clear" w:color="auto" w:fill="FFFFFF"/>
        </w:rPr>
        <w:t xml:space="preserve"> 100 строчку рейтинга </w:t>
      </w:r>
      <w:r w:rsidR="00946A17">
        <w:rPr>
          <w:sz w:val="28"/>
          <w:szCs w:val="28"/>
          <w:shd w:val="clear" w:color="auto" w:fill="FFFFFF"/>
        </w:rPr>
        <w:sym w:font="Symbol" w:char="F02D"/>
      </w:r>
      <w:r w:rsidRPr="00FC4159">
        <w:rPr>
          <w:sz w:val="28"/>
          <w:szCs w:val="28"/>
          <w:shd w:val="clear" w:color="auto" w:fill="FFFFFF"/>
        </w:rPr>
        <w:t xml:space="preserve"> это ниже Никарагуа, Парагвая, Вьетнама и других развивающихся стран.</w:t>
      </w:r>
    </w:p>
    <w:p w:rsidR="001B21C7" w:rsidRDefault="0015329A" w:rsidP="001B21C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Одним из авторитетных рейтингов</w:t>
      </w:r>
      <w:r w:rsidR="001E3EF7" w:rsidRPr="00FC4159">
        <w:rPr>
          <w:rFonts w:ascii="Times New Roman" w:hAnsi="Times New Roman" w:cs="Times New Roman"/>
          <w:sz w:val="28"/>
          <w:szCs w:val="28"/>
        </w:rPr>
        <w:t xml:space="preserve">, оценивающим качество инвестиционного климата является «Doing business», ежегодно проводимый Всемирным банком. По итогам полученных результатов формируется список стран, отражающий качество инвестиционного климата. </w:t>
      </w:r>
    </w:p>
    <w:p w:rsidR="001B21C7" w:rsidRPr="00F53AA0" w:rsidRDefault="001B21C7" w:rsidP="001B21C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w:t>
      </w:r>
      <w:r w:rsidRPr="00F53AA0">
        <w:rPr>
          <w:rFonts w:ascii="Times New Roman" w:hAnsi="Times New Roman" w:cs="Times New Roman"/>
          <w:sz w:val="28"/>
          <w:szCs w:val="28"/>
        </w:rPr>
        <w:t>ольшинство иностранных инвесторов очень серьезно относятся к публикуемой в этом рейтинге информации, поэтому можно говорить о большой степени доверия к информации Всемирного банка. По этой причине в 2012 году Прези</w:t>
      </w:r>
      <w:r>
        <w:rPr>
          <w:rFonts w:ascii="Times New Roman" w:hAnsi="Times New Roman" w:cs="Times New Roman"/>
          <w:sz w:val="28"/>
          <w:szCs w:val="28"/>
        </w:rPr>
        <w:t>дент Российской Федерации поставил перед Правительством России</w:t>
      </w:r>
      <w:r w:rsidRPr="00F53AA0">
        <w:rPr>
          <w:rFonts w:ascii="Times New Roman" w:hAnsi="Times New Roman" w:cs="Times New Roman"/>
          <w:sz w:val="28"/>
          <w:szCs w:val="28"/>
        </w:rPr>
        <w:t xml:space="preserve"> задачу повышения качества инвестиционного климата в Российской Федерации, которое скажется на позиции России в рейтинге «Doing </w:t>
      </w:r>
      <w:r>
        <w:rPr>
          <w:rFonts w:ascii="Times New Roman" w:hAnsi="Times New Roman" w:cs="Times New Roman"/>
          <w:sz w:val="28"/>
          <w:szCs w:val="28"/>
        </w:rPr>
        <w:t xml:space="preserve">business» </w:t>
      </w:r>
      <w:r>
        <w:rPr>
          <w:rFonts w:ascii="Times New Roman" w:hAnsi="Times New Roman" w:cs="Times New Roman"/>
          <w:sz w:val="28"/>
          <w:szCs w:val="28"/>
        </w:rPr>
        <w:sym w:font="Symbol" w:char="F02D"/>
      </w:r>
      <w:r w:rsidRPr="00F53AA0">
        <w:rPr>
          <w:rFonts w:ascii="Times New Roman" w:hAnsi="Times New Roman" w:cs="Times New Roman"/>
          <w:sz w:val="28"/>
          <w:szCs w:val="28"/>
        </w:rPr>
        <w:t xml:space="preserve"> к 2015 году 50 место, к 2018 году – 20 место. </w:t>
      </w:r>
    </w:p>
    <w:p w:rsidR="001E3EF7" w:rsidRPr="00FC4159" w:rsidRDefault="001E3EF7"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 xml:space="preserve">Методология составления рейтинга </w:t>
      </w:r>
      <w:r w:rsidR="004446A1">
        <w:rPr>
          <w:rFonts w:ascii="Times New Roman" w:hAnsi="Times New Roman" w:cs="Times New Roman"/>
          <w:sz w:val="28"/>
          <w:szCs w:val="28"/>
        </w:rPr>
        <w:t>«</w:t>
      </w:r>
      <w:r w:rsidRPr="00FC4159">
        <w:rPr>
          <w:rFonts w:ascii="Times New Roman" w:hAnsi="Times New Roman" w:cs="Times New Roman"/>
          <w:sz w:val="28"/>
          <w:szCs w:val="28"/>
        </w:rPr>
        <w:t xml:space="preserve"> Doing business</w:t>
      </w:r>
      <w:r w:rsidR="004446A1">
        <w:rPr>
          <w:rFonts w:ascii="Times New Roman" w:hAnsi="Times New Roman" w:cs="Times New Roman"/>
          <w:sz w:val="28"/>
          <w:szCs w:val="28"/>
        </w:rPr>
        <w:t>»</w:t>
      </w:r>
      <w:r w:rsidRPr="00FC4159">
        <w:rPr>
          <w:rFonts w:ascii="Times New Roman" w:hAnsi="Times New Roman" w:cs="Times New Roman"/>
          <w:sz w:val="28"/>
          <w:szCs w:val="28"/>
        </w:rPr>
        <w:t xml:space="preserve"> учитывает 10 наиболее важных для инвесторов показателей:</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17" w:name="_Toc356220688"/>
      <w:r>
        <w:rPr>
          <w:rFonts w:ascii="Times New Roman" w:hAnsi="Times New Roman" w:cs="Times New Roman"/>
          <w:sz w:val="28"/>
          <w:szCs w:val="28"/>
        </w:rPr>
        <w:tab/>
        <w:t>1. С</w:t>
      </w:r>
      <w:r w:rsidR="001E3EF7" w:rsidRPr="00FC4159">
        <w:rPr>
          <w:rFonts w:ascii="Times New Roman" w:hAnsi="Times New Roman" w:cs="Times New Roman"/>
          <w:sz w:val="28"/>
          <w:szCs w:val="28"/>
        </w:rPr>
        <w:t>оздание предприятий</w:t>
      </w:r>
      <w:bookmarkEnd w:id="17"/>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18" w:name="_Toc356220689"/>
      <w:r>
        <w:rPr>
          <w:rFonts w:ascii="Times New Roman" w:hAnsi="Times New Roman" w:cs="Times New Roman"/>
          <w:sz w:val="28"/>
          <w:szCs w:val="28"/>
        </w:rPr>
        <w:tab/>
        <w:t>2. П</w:t>
      </w:r>
      <w:r w:rsidR="001E3EF7" w:rsidRPr="00FC4159">
        <w:rPr>
          <w:rFonts w:ascii="Times New Roman" w:hAnsi="Times New Roman" w:cs="Times New Roman"/>
          <w:sz w:val="28"/>
          <w:szCs w:val="28"/>
        </w:rPr>
        <w:t>олучение разрешений на строительство</w:t>
      </w:r>
      <w:bookmarkEnd w:id="18"/>
      <w:r>
        <w:rPr>
          <w:rFonts w:ascii="Times New Roman" w:hAnsi="Times New Roman" w:cs="Times New Roman"/>
          <w:sz w:val="28"/>
          <w:szCs w:val="28"/>
        </w:rPr>
        <w:t>.</w:t>
      </w:r>
      <w:r w:rsidR="001E3EF7" w:rsidRPr="00FC4159">
        <w:rPr>
          <w:rFonts w:ascii="Times New Roman" w:hAnsi="Times New Roman" w:cs="Times New Roman"/>
          <w:sz w:val="28"/>
          <w:szCs w:val="28"/>
        </w:rPr>
        <w:tab/>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19" w:name="_Toc356220690"/>
      <w:r>
        <w:rPr>
          <w:rFonts w:ascii="Times New Roman" w:hAnsi="Times New Roman" w:cs="Times New Roman"/>
          <w:sz w:val="28"/>
          <w:szCs w:val="28"/>
        </w:rPr>
        <w:tab/>
      </w:r>
      <w:r w:rsidR="001E3EF7" w:rsidRPr="00FC4159">
        <w:rPr>
          <w:rFonts w:ascii="Times New Roman" w:hAnsi="Times New Roman" w:cs="Times New Roman"/>
          <w:sz w:val="28"/>
          <w:szCs w:val="28"/>
        </w:rPr>
        <w:t xml:space="preserve">3. </w:t>
      </w:r>
      <w:r>
        <w:rPr>
          <w:rFonts w:ascii="Times New Roman" w:hAnsi="Times New Roman" w:cs="Times New Roman"/>
          <w:sz w:val="28"/>
          <w:szCs w:val="28"/>
        </w:rPr>
        <w:t>П</w:t>
      </w:r>
      <w:r w:rsidR="001E3EF7" w:rsidRPr="00FC4159">
        <w:rPr>
          <w:rFonts w:ascii="Times New Roman" w:hAnsi="Times New Roman" w:cs="Times New Roman"/>
          <w:sz w:val="28"/>
          <w:szCs w:val="28"/>
        </w:rPr>
        <w:t>одключение к системе электроснабжения</w:t>
      </w:r>
      <w:bookmarkEnd w:id="19"/>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0" w:name="_Toc356220691"/>
      <w:r>
        <w:rPr>
          <w:rFonts w:ascii="Times New Roman" w:hAnsi="Times New Roman" w:cs="Times New Roman"/>
          <w:sz w:val="28"/>
          <w:szCs w:val="28"/>
        </w:rPr>
        <w:tab/>
        <w:t>4. Л</w:t>
      </w:r>
      <w:r w:rsidR="001E3EF7" w:rsidRPr="00FC4159">
        <w:rPr>
          <w:rFonts w:ascii="Times New Roman" w:hAnsi="Times New Roman" w:cs="Times New Roman"/>
          <w:sz w:val="28"/>
          <w:szCs w:val="28"/>
        </w:rPr>
        <w:t>иквидация предприятий</w:t>
      </w:r>
      <w:bookmarkEnd w:id="20"/>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1" w:name="_Toc356220692"/>
      <w:r>
        <w:rPr>
          <w:rFonts w:ascii="Times New Roman" w:hAnsi="Times New Roman" w:cs="Times New Roman"/>
          <w:sz w:val="28"/>
          <w:szCs w:val="28"/>
        </w:rPr>
        <w:tab/>
        <w:t>5. Р</w:t>
      </w:r>
      <w:r w:rsidR="001E3EF7" w:rsidRPr="00FC4159">
        <w:rPr>
          <w:rFonts w:ascii="Times New Roman" w:hAnsi="Times New Roman" w:cs="Times New Roman"/>
          <w:sz w:val="28"/>
          <w:szCs w:val="28"/>
        </w:rPr>
        <w:t>егистрация собственности</w:t>
      </w:r>
      <w:bookmarkEnd w:id="21"/>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2" w:name="_Toc356220693"/>
      <w:r>
        <w:rPr>
          <w:rFonts w:ascii="Times New Roman" w:hAnsi="Times New Roman" w:cs="Times New Roman"/>
          <w:sz w:val="28"/>
          <w:szCs w:val="28"/>
        </w:rPr>
        <w:tab/>
        <w:t>6. П</w:t>
      </w:r>
      <w:r w:rsidR="001E3EF7" w:rsidRPr="00FC4159">
        <w:rPr>
          <w:rFonts w:ascii="Times New Roman" w:hAnsi="Times New Roman" w:cs="Times New Roman"/>
          <w:sz w:val="28"/>
          <w:szCs w:val="28"/>
        </w:rPr>
        <w:t>олучение кредитов</w:t>
      </w:r>
      <w:bookmarkEnd w:id="22"/>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3" w:name="_Toc356220694"/>
      <w:r>
        <w:rPr>
          <w:rFonts w:ascii="Times New Roman" w:hAnsi="Times New Roman" w:cs="Times New Roman"/>
          <w:sz w:val="28"/>
          <w:szCs w:val="28"/>
        </w:rPr>
        <w:tab/>
      </w:r>
      <w:r w:rsidR="001E3EF7" w:rsidRPr="00FC4159">
        <w:rPr>
          <w:rFonts w:ascii="Times New Roman" w:hAnsi="Times New Roman" w:cs="Times New Roman"/>
          <w:sz w:val="28"/>
          <w:szCs w:val="28"/>
        </w:rPr>
        <w:t xml:space="preserve">7. </w:t>
      </w:r>
      <w:r>
        <w:rPr>
          <w:rFonts w:ascii="Times New Roman" w:hAnsi="Times New Roman" w:cs="Times New Roman"/>
          <w:sz w:val="28"/>
          <w:szCs w:val="28"/>
        </w:rPr>
        <w:t>З</w:t>
      </w:r>
      <w:r w:rsidR="001E3EF7" w:rsidRPr="00FC4159">
        <w:rPr>
          <w:rFonts w:ascii="Times New Roman" w:hAnsi="Times New Roman" w:cs="Times New Roman"/>
          <w:sz w:val="28"/>
          <w:szCs w:val="28"/>
        </w:rPr>
        <w:t>ащита инвесторов</w:t>
      </w:r>
      <w:bookmarkEnd w:id="23"/>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4" w:name="_Toc356220695"/>
      <w:r>
        <w:rPr>
          <w:rFonts w:ascii="Times New Roman" w:hAnsi="Times New Roman" w:cs="Times New Roman"/>
          <w:sz w:val="28"/>
          <w:szCs w:val="28"/>
        </w:rPr>
        <w:tab/>
        <w:t>8. Н</w:t>
      </w:r>
      <w:r w:rsidR="001E3EF7" w:rsidRPr="00FC4159">
        <w:rPr>
          <w:rFonts w:ascii="Times New Roman" w:hAnsi="Times New Roman" w:cs="Times New Roman"/>
          <w:sz w:val="28"/>
          <w:szCs w:val="28"/>
        </w:rPr>
        <w:t>алогообложение</w:t>
      </w:r>
      <w:bookmarkEnd w:id="24"/>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5" w:name="_Toc356220696"/>
      <w:r>
        <w:rPr>
          <w:rFonts w:ascii="Times New Roman" w:hAnsi="Times New Roman" w:cs="Times New Roman"/>
          <w:sz w:val="28"/>
          <w:szCs w:val="28"/>
        </w:rPr>
        <w:tab/>
        <w:t>9. М</w:t>
      </w:r>
      <w:r w:rsidR="001E3EF7" w:rsidRPr="00FC4159">
        <w:rPr>
          <w:rFonts w:ascii="Times New Roman" w:hAnsi="Times New Roman" w:cs="Times New Roman"/>
          <w:sz w:val="28"/>
          <w:szCs w:val="28"/>
        </w:rPr>
        <w:t>еждународная торговля</w:t>
      </w:r>
      <w:bookmarkEnd w:id="25"/>
      <w:r>
        <w:rPr>
          <w:rFonts w:ascii="Times New Roman" w:hAnsi="Times New Roman" w:cs="Times New Roman"/>
          <w:sz w:val="28"/>
          <w:szCs w:val="28"/>
        </w:rPr>
        <w:t>.</w:t>
      </w:r>
    </w:p>
    <w:p w:rsidR="001E3EF7" w:rsidRPr="00FC4159" w:rsidRDefault="004446A1" w:rsidP="00FC4159">
      <w:pPr>
        <w:spacing w:after="0" w:line="360" w:lineRule="auto"/>
        <w:contextualSpacing/>
        <w:jc w:val="both"/>
        <w:rPr>
          <w:rFonts w:ascii="Times New Roman" w:hAnsi="Times New Roman" w:cs="Times New Roman"/>
          <w:sz w:val="28"/>
          <w:szCs w:val="28"/>
        </w:rPr>
      </w:pPr>
      <w:bookmarkStart w:id="26" w:name="_Toc356220697"/>
      <w:r>
        <w:rPr>
          <w:rFonts w:ascii="Times New Roman" w:hAnsi="Times New Roman" w:cs="Times New Roman"/>
          <w:bCs/>
          <w:sz w:val="28"/>
          <w:szCs w:val="28"/>
        </w:rPr>
        <w:tab/>
      </w:r>
      <w:r w:rsidR="001E3EF7" w:rsidRPr="00FC4159">
        <w:rPr>
          <w:rFonts w:ascii="Times New Roman" w:hAnsi="Times New Roman" w:cs="Times New Roman"/>
          <w:bCs/>
          <w:sz w:val="28"/>
          <w:szCs w:val="28"/>
        </w:rPr>
        <w:t xml:space="preserve">10. </w:t>
      </w:r>
      <w:r>
        <w:rPr>
          <w:rFonts w:ascii="Times New Roman" w:hAnsi="Times New Roman" w:cs="Times New Roman"/>
          <w:bCs/>
          <w:sz w:val="28"/>
          <w:szCs w:val="28"/>
        </w:rPr>
        <w:t>О</w:t>
      </w:r>
      <w:r w:rsidR="001E3EF7" w:rsidRPr="00FC4159">
        <w:rPr>
          <w:rFonts w:ascii="Times New Roman" w:hAnsi="Times New Roman" w:cs="Times New Roman"/>
          <w:sz w:val="28"/>
          <w:szCs w:val="28"/>
        </w:rPr>
        <w:t>беспечение исполнения контрактов</w:t>
      </w:r>
      <w:bookmarkEnd w:id="26"/>
      <w:r w:rsidR="001E3EF7" w:rsidRPr="00FC4159">
        <w:rPr>
          <w:rFonts w:ascii="Times New Roman" w:hAnsi="Times New Roman" w:cs="Times New Roman"/>
          <w:sz w:val="28"/>
          <w:szCs w:val="28"/>
        </w:rPr>
        <w:t xml:space="preserve">. </w:t>
      </w:r>
    </w:p>
    <w:p w:rsidR="001E3EF7" w:rsidRPr="00FC4159" w:rsidRDefault="001E3EF7"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По результатам оценки рейтинга «Doing business» в 2015 году Российская Федерация занимает 51 место из 185. По сравнению с 2014 годом Россия поднялась в рейтинге на 11 позиций с 62 места. В то время как в 2013 году она поднялась сразу на 30 позиций с 92 места</w:t>
      </w:r>
      <w:r w:rsidR="00734935" w:rsidRPr="00734935">
        <w:rPr>
          <w:rFonts w:ascii="Times New Roman" w:hAnsi="Times New Roman" w:cs="Times New Roman"/>
          <w:sz w:val="28"/>
          <w:szCs w:val="28"/>
        </w:rPr>
        <w:t xml:space="preserve"> [</w:t>
      </w:r>
      <w:r w:rsidR="00734935">
        <w:rPr>
          <w:rFonts w:ascii="Times New Roman" w:hAnsi="Times New Roman" w:cs="Times New Roman"/>
          <w:sz w:val="28"/>
          <w:szCs w:val="28"/>
        </w:rPr>
        <w:t>1</w:t>
      </w:r>
      <w:r w:rsidR="00734935" w:rsidRPr="00734935">
        <w:rPr>
          <w:rFonts w:ascii="Times New Roman" w:hAnsi="Times New Roman" w:cs="Times New Roman"/>
          <w:sz w:val="28"/>
          <w:szCs w:val="28"/>
        </w:rPr>
        <w:t>7]</w:t>
      </w:r>
      <w:r w:rsidRPr="00FC4159">
        <w:rPr>
          <w:rFonts w:ascii="Times New Roman" w:hAnsi="Times New Roman" w:cs="Times New Roman"/>
          <w:sz w:val="28"/>
          <w:szCs w:val="28"/>
        </w:rPr>
        <w:t xml:space="preserve">. </w:t>
      </w:r>
    </w:p>
    <w:p w:rsidR="00BE0D8D" w:rsidRPr="00FC4159" w:rsidRDefault="00BD67EC" w:rsidP="00FC4159">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1E3EF7" w:rsidRPr="00FC4159">
        <w:rPr>
          <w:rFonts w:ascii="Times New Roman" w:hAnsi="Times New Roman" w:cs="Times New Roman"/>
          <w:sz w:val="28"/>
          <w:szCs w:val="28"/>
        </w:rPr>
        <w:t>Н</w:t>
      </w:r>
      <w:r w:rsidR="00BE0D8D" w:rsidRPr="00FC4159">
        <w:rPr>
          <w:rFonts w:ascii="Times New Roman" w:hAnsi="Times New Roman" w:cs="Times New Roman"/>
          <w:sz w:val="28"/>
          <w:szCs w:val="28"/>
        </w:rPr>
        <w:t>а современном этапе</w:t>
      </w:r>
      <w:r w:rsidR="001E3EF7" w:rsidRPr="00FC4159">
        <w:rPr>
          <w:rFonts w:ascii="Times New Roman" w:hAnsi="Times New Roman" w:cs="Times New Roman"/>
          <w:sz w:val="28"/>
          <w:szCs w:val="28"/>
        </w:rPr>
        <w:t xml:space="preserve"> экономического развития инвестиционная ситуация в РФ </w:t>
      </w:r>
      <w:r w:rsidR="00BE0D8D" w:rsidRPr="00FC4159">
        <w:rPr>
          <w:rFonts w:ascii="Times New Roman" w:hAnsi="Times New Roman" w:cs="Times New Roman"/>
          <w:sz w:val="28"/>
          <w:szCs w:val="28"/>
        </w:rPr>
        <w:t>характеризуется, с одной стороны, поворотом экономики в сторону выхода из кризисной ситуации, а с другой, отсутствием в достаточном количестве инвестиций. Одним из положительных моментов является внедрение в сферу производства новых механизмов его планирования и регулирования, первоначальные попытки проектного финансирования, а так же появление законодательной базы в сфере малого бизнеса.</w:t>
      </w:r>
    </w:p>
    <w:p w:rsidR="001E3EF7" w:rsidRPr="00FC4159" w:rsidRDefault="001B21C7" w:rsidP="00FC4159">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1E3EF7" w:rsidRPr="00FC4159">
        <w:rPr>
          <w:rFonts w:ascii="Times New Roman" w:hAnsi="Times New Roman" w:cs="Times New Roman"/>
          <w:sz w:val="28"/>
          <w:szCs w:val="28"/>
        </w:rPr>
        <w:t>Во всех регионах РФ с одной стороны объективно существуют некоторые определенные условия и предпосылки для осуществления инвестиционной деятельности. Такими предпосылками являются, например, природные богатства, географическое положение, состояние производственной инфраструктуры и политической стабильности, и многие другие. А с другой стороны, имеет место быть субъективная деятельность инвесторов по использованию этих объективно существующих условий и предпосылок. Таким образом, на степень благоприятности инвестиционного климата региона на современном этапе воздействуют в совокупности объективные и субъек</w:t>
      </w:r>
      <w:r w:rsidR="008E2D0B">
        <w:rPr>
          <w:rFonts w:ascii="Times New Roman" w:hAnsi="Times New Roman" w:cs="Times New Roman"/>
          <w:sz w:val="28"/>
          <w:szCs w:val="28"/>
        </w:rPr>
        <w:t>тивные факторы инвестирования [</w:t>
      </w:r>
      <w:r w:rsidR="008E2D0B" w:rsidRPr="008E2D0B">
        <w:rPr>
          <w:rFonts w:ascii="Times New Roman" w:hAnsi="Times New Roman" w:cs="Times New Roman"/>
          <w:sz w:val="28"/>
          <w:szCs w:val="28"/>
        </w:rPr>
        <w:t>15</w:t>
      </w:r>
      <w:r w:rsidR="001E3EF7" w:rsidRPr="00FC4159">
        <w:rPr>
          <w:rFonts w:ascii="Times New Roman" w:hAnsi="Times New Roman" w:cs="Times New Roman"/>
          <w:sz w:val="28"/>
          <w:szCs w:val="28"/>
        </w:rPr>
        <w:t>].</w:t>
      </w:r>
    </w:p>
    <w:p w:rsidR="001B21C7" w:rsidRDefault="00952C60" w:rsidP="00FC4159">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15329A">
        <w:rPr>
          <w:rFonts w:ascii="Times New Roman" w:hAnsi="Times New Roman" w:cs="Times New Roman"/>
          <w:sz w:val="28"/>
          <w:szCs w:val="28"/>
        </w:rPr>
        <w:t xml:space="preserve">Ряд других </w:t>
      </w:r>
      <w:r w:rsidR="001E3EF7" w:rsidRPr="00FC4159">
        <w:rPr>
          <w:rFonts w:ascii="Times New Roman" w:hAnsi="Times New Roman" w:cs="Times New Roman"/>
          <w:sz w:val="28"/>
          <w:szCs w:val="28"/>
        </w:rPr>
        <w:t>специалистов,</w:t>
      </w:r>
      <w:r w:rsidR="0015329A">
        <w:rPr>
          <w:rFonts w:ascii="Times New Roman" w:hAnsi="Times New Roman" w:cs="Times New Roman"/>
          <w:sz w:val="28"/>
          <w:szCs w:val="28"/>
        </w:rPr>
        <w:t xml:space="preserve"> считают что </w:t>
      </w:r>
      <w:r w:rsidR="001E3EF7" w:rsidRPr="00FC4159">
        <w:rPr>
          <w:rFonts w:ascii="Times New Roman" w:hAnsi="Times New Roman" w:cs="Times New Roman"/>
          <w:sz w:val="28"/>
          <w:szCs w:val="28"/>
        </w:rPr>
        <w:t xml:space="preserve">Россия является инвестиционно-привлекательной страной, однако в настоящее время не реализовала свои потенциальные возможности и имеет большое количество механизмов для улучшения ситуации. Для этого необходимо внедрения лучших мировых практик. </w:t>
      </w:r>
      <w:r w:rsidR="001B21C7">
        <w:rPr>
          <w:rFonts w:ascii="Times New Roman" w:hAnsi="Times New Roman" w:cs="Times New Roman"/>
          <w:sz w:val="28"/>
          <w:szCs w:val="28"/>
        </w:rPr>
        <w:tab/>
      </w:r>
      <w:r w:rsidR="001E3EF7" w:rsidRPr="00FC4159">
        <w:rPr>
          <w:rFonts w:ascii="Times New Roman" w:hAnsi="Times New Roman" w:cs="Times New Roman"/>
          <w:sz w:val="28"/>
          <w:szCs w:val="28"/>
        </w:rPr>
        <w:t>Факторы, влияющие на принятие решения об инвестировании можно разделить на «жесткие» - те что невозможно изменить, либо изменения не могут быть проведены в краткосрочном периоде и требуют существенных затрат, и «мягкие» факторы к которым относятся те, что можно изменить в краткосрочном периоде.</w:t>
      </w:r>
    </w:p>
    <w:p w:rsidR="001B21C7" w:rsidRDefault="001B21C7" w:rsidP="00FC4159">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1E3EF7" w:rsidRPr="00FC4159">
        <w:rPr>
          <w:rFonts w:ascii="Times New Roman" w:hAnsi="Times New Roman" w:cs="Times New Roman"/>
          <w:sz w:val="28"/>
          <w:szCs w:val="28"/>
        </w:rPr>
        <w:t>К «жестким» факторам относятся географическое положение, климатические условия, наличие сырьевой базы, рабочая сила, научно-исследовательская база, инфраструктура, размер</w:t>
      </w:r>
      <w:r w:rsidR="00952C60">
        <w:rPr>
          <w:rFonts w:ascii="Times New Roman" w:hAnsi="Times New Roman" w:cs="Times New Roman"/>
          <w:sz w:val="28"/>
          <w:szCs w:val="28"/>
        </w:rPr>
        <w:t xml:space="preserve"> </w:t>
      </w:r>
      <w:r w:rsidR="001E3EF7" w:rsidRPr="00FC4159">
        <w:rPr>
          <w:rFonts w:ascii="Times New Roman" w:hAnsi="Times New Roman" w:cs="Times New Roman"/>
          <w:sz w:val="28"/>
          <w:szCs w:val="28"/>
        </w:rPr>
        <w:t>рынка</w:t>
      </w:r>
      <w:r w:rsidR="00952C60">
        <w:rPr>
          <w:rFonts w:ascii="Times New Roman" w:hAnsi="Times New Roman" w:cs="Times New Roman"/>
          <w:sz w:val="28"/>
          <w:szCs w:val="28"/>
        </w:rPr>
        <w:t xml:space="preserve">, </w:t>
      </w:r>
      <w:r w:rsidR="001E3EF7" w:rsidRPr="00FC4159">
        <w:rPr>
          <w:rFonts w:ascii="Times New Roman" w:hAnsi="Times New Roman" w:cs="Times New Roman"/>
          <w:sz w:val="28"/>
          <w:szCs w:val="28"/>
        </w:rPr>
        <w:t xml:space="preserve">а также ряд других факторов. </w:t>
      </w:r>
    </w:p>
    <w:p w:rsidR="00952C60" w:rsidRDefault="001E3EF7" w:rsidP="001B21C7">
      <w:pPr>
        <w:tabs>
          <w:tab w:val="left" w:pos="709"/>
        </w:tabs>
        <w:spacing w:after="0" w:line="360" w:lineRule="auto"/>
        <w:ind w:firstLine="709"/>
        <w:contextualSpacing/>
        <w:jc w:val="both"/>
        <w:rPr>
          <w:rFonts w:ascii="Times New Roman" w:hAnsi="Times New Roman" w:cs="Times New Roman"/>
          <w:sz w:val="28"/>
          <w:szCs w:val="28"/>
        </w:rPr>
      </w:pPr>
      <w:r w:rsidRPr="00FC4159">
        <w:rPr>
          <w:rFonts w:ascii="Times New Roman" w:hAnsi="Times New Roman" w:cs="Times New Roman"/>
          <w:sz w:val="28"/>
          <w:szCs w:val="28"/>
        </w:rPr>
        <w:t xml:space="preserve">К «мягким» факторам относятся инвестиционная политика региона, законодательство, профессионализм команды  и другие факторы.  Большинство </w:t>
      </w:r>
      <w:r w:rsidR="00952C60" w:rsidRPr="00FC4159">
        <w:rPr>
          <w:rFonts w:ascii="Times New Roman" w:hAnsi="Times New Roman" w:cs="Times New Roman"/>
          <w:sz w:val="28"/>
          <w:szCs w:val="28"/>
        </w:rPr>
        <w:t>не ресурсных</w:t>
      </w:r>
      <w:r w:rsidRPr="00FC4159">
        <w:rPr>
          <w:rFonts w:ascii="Times New Roman" w:hAnsi="Times New Roman" w:cs="Times New Roman"/>
          <w:sz w:val="28"/>
          <w:szCs w:val="28"/>
        </w:rPr>
        <w:t xml:space="preserve"> регионов имеют гораздо больше «мягких» факторов и поэтому могут в кратчайшие сроки изменить положение дел. </w:t>
      </w:r>
    </w:p>
    <w:p w:rsidR="00602EFC" w:rsidRPr="00FC4159" w:rsidRDefault="00602EFC" w:rsidP="00602EFC">
      <w:pPr>
        <w:spacing w:after="0" w:line="360" w:lineRule="auto"/>
        <w:ind w:firstLine="567"/>
        <w:contextualSpacing/>
        <w:jc w:val="both"/>
        <w:rPr>
          <w:rFonts w:ascii="Times New Roman" w:hAnsi="Times New Roman" w:cs="Times New Roman"/>
          <w:sz w:val="28"/>
          <w:szCs w:val="28"/>
        </w:rPr>
      </w:pPr>
      <w:r w:rsidRPr="00602EFC">
        <w:rPr>
          <w:rFonts w:ascii="Times New Roman" w:hAnsi="Times New Roman" w:cs="Times New Roman"/>
          <w:sz w:val="28"/>
          <w:szCs w:val="28"/>
        </w:rPr>
        <w:t>Кризисные явления четче обозначили основные, с точки зрения инвесторов,</w:t>
      </w:r>
      <w:r>
        <w:rPr>
          <w:rFonts w:ascii="Times New Roman" w:hAnsi="Times New Roman" w:cs="Times New Roman"/>
          <w:sz w:val="28"/>
          <w:szCs w:val="28"/>
        </w:rPr>
        <w:t xml:space="preserve"> </w:t>
      </w:r>
      <w:r w:rsidRPr="00602EFC">
        <w:rPr>
          <w:rFonts w:ascii="Times New Roman" w:hAnsi="Times New Roman" w:cs="Times New Roman"/>
          <w:sz w:val="28"/>
          <w:szCs w:val="28"/>
        </w:rPr>
        <w:t xml:space="preserve">проблемы инвестиционного климата в России. Однако, даже в период действующих европейских санкций, запущенных в 2014 г., в России остались иностранные инвесторы, работающие достаточно длительный период. Те, кто имеет немалый опыт сотрудничества с российским бизнесом, не реагируют на современные ограничения России на мировой арене </w:t>
      </w:r>
      <w:r>
        <w:rPr>
          <w:rFonts w:ascii="Times New Roman" w:hAnsi="Times New Roman" w:cs="Times New Roman"/>
          <w:sz w:val="28"/>
          <w:szCs w:val="28"/>
        </w:rPr>
        <w:t>моментальным оттоком капитала. Хотя и</w:t>
      </w:r>
      <w:r w:rsidRPr="00602EFC">
        <w:rPr>
          <w:rFonts w:ascii="Times New Roman" w:hAnsi="Times New Roman" w:cs="Times New Roman"/>
          <w:sz w:val="28"/>
          <w:szCs w:val="28"/>
        </w:rPr>
        <w:t xml:space="preserve"> рассматривают текущую ситуацию как</w:t>
      </w:r>
      <w:r>
        <w:rPr>
          <w:rFonts w:ascii="Times New Roman" w:hAnsi="Times New Roman" w:cs="Times New Roman"/>
          <w:sz w:val="28"/>
          <w:szCs w:val="28"/>
        </w:rPr>
        <w:t xml:space="preserve"> </w:t>
      </w:r>
      <w:r w:rsidRPr="00602EFC">
        <w:rPr>
          <w:rFonts w:ascii="Times New Roman" w:hAnsi="Times New Roman" w:cs="Times New Roman"/>
          <w:sz w:val="28"/>
          <w:szCs w:val="28"/>
        </w:rPr>
        <w:t>неблагоприятную, они не планируют сокращать свое присутствие</w:t>
      </w:r>
      <w:r>
        <w:rPr>
          <w:rFonts w:ascii="Times New Roman" w:hAnsi="Times New Roman" w:cs="Times New Roman"/>
          <w:sz w:val="28"/>
          <w:szCs w:val="28"/>
        </w:rPr>
        <w:t xml:space="preserve"> </w:t>
      </w:r>
      <w:r w:rsidRPr="00602EFC">
        <w:rPr>
          <w:rFonts w:ascii="Times New Roman" w:hAnsi="Times New Roman" w:cs="Times New Roman"/>
          <w:sz w:val="28"/>
          <w:szCs w:val="28"/>
        </w:rPr>
        <w:t xml:space="preserve">в стране. </w:t>
      </w:r>
    </w:p>
    <w:p w:rsidR="002E4A17" w:rsidRPr="00E5257D" w:rsidRDefault="002E4A17" w:rsidP="00E5257D">
      <w:pPr>
        <w:spacing w:after="0" w:line="360" w:lineRule="auto"/>
        <w:ind w:firstLine="567"/>
        <w:contextualSpacing/>
        <w:jc w:val="center"/>
        <w:rPr>
          <w:rFonts w:ascii="Times New Roman" w:hAnsi="Times New Roman" w:cs="Times New Roman"/>
          <w:b/>
          <w:sz w:val="28"/>
          <w:szCs w:val="28"/>
        </w:rPr>
      </w:pPr>
    </w:p>
    <w:p w:rsidR="00552664" w:rsidRPr="00E5257D" w:rsidRDefault="00552664" w:rsidP="00E5257D">
      <w:pPr>
        <w:pStyle w:val="2"/>
        <w:spacing w:before="0" w:line="360" w:lineRule="auto"/>
        <w:jc w:val="center"/>
        <w:rPr>
          <w:rFonts w:ascii="Times New Roman" w:hAnsi="Times New Roman" w:cs="Times New Roman"/>
          <w:color w:val="auto"/>
          <w:sz w:val="28"/>
          <w:szCs w:val="28"/>
        </w:rPr>
      </w:pPr>
      <w:bookmarkStart w:id="27" w:name="_Toc466495623"/>
      <w:r w:rsidRPr="00E5257D">
        <w:rPr>
          <w:rFonts w:ascii="Times New Roman" w:hAnsi="Times New Roman" w:cs="Times New Roman"/>
          <w:color w:val="auto"/>
          <w:sz w:val="28"/>
          <w:szCs w:val="28"/>
        </w:rPr>
        <w:t>2.2. Структура иностранных инвестиций в национальной экономике</w:t>
      </w:r>
      <w:bookmarkEnd w:id="27"/>
    </w:p>
    <w:p w:rsidR="000512AB" w:rsidRPr="00FC4159" w:rsidRDefault="00AA6F32" w:rsidP="00FC4159">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p>
    <w:p w:rsidR="001F6C87" w:rsidRDefault="00AA6F32" w:rsidP="00EE0468">
      <w:pPr>
        <w:pStyle w:val="a4"/>
        <w:shd w:val="clear" w:color="auto" w:fill="FFFFFF"/>
        <w:spacing w:before="0" w:beforeAutospacing="0" w:after="150" w:afterAutospacing="0" w:line="360" w:lineRule="auto"/>
        <w:jc w:val="both"/>
        <w:rPr>
          <w:rStyle w:val="apple-converted-space"/>
          <w:sz w:val="28"/>
          <w:szCs w:val="28"/>
          <w:shd w:val="clear" w:color="auto" w:fill="FFFFFF"/>
        </w:rPr>
      </w:pPr>
      <w:r w:rsidRPr="001F6C87">
        <w:rPr>
          <w:sz w:val="28"/>
          <w:szCs w:val="28"/>
        </w:rPr>
        <w:tab/>
      </w:r>
      <w:r w:rsidR="00F75068" w:rsidRPr="001F6C87">
        <w:rPr>
          <w:sz w:val="28"/>
          <w:szCs w:val="28"/>
          <w:shd w:val="clear" w:color="auto" w:fill="FFFFFF"/>
        </w:rPr>
        <w:t xml:space="preserve">В условиях мирового экономического кризиса и его последствий, равно как и под воздействием сезонных колебаний, нестабильности в политической, экономической конъюнктуре в различных регионах мира иностранные инвестиции в российскую экономику осуществляются краткосрочно и отраслевое их распределение крайне неравномерно. </w:t>
      </w:r>
      <w:r w:rsidR="00EE0468">
        <w:rPr>
          <w:sz w:val="28"/>
          <w:szCs w:val="28"/>
          <w:shd w:val="clear" w:color="auto" w:fill="FFFFFF"/>
        </w:rPr>
        <w:t xml:space="preserve">Кроме того, в 2014-2015 гг. как было уже вышесказано, наблюдается отток капитала из экономики России. </w:t>
      </w:r>
      <w:r w:rsidR="00595C56" w:rsidRPr="00595C56">
        <w:rPr>
          <w:sz w:val="28"/>
          <w:szCs w:val="28"/>
          <w:shd w:val="clear" w:color="auto" w:fill="FFFFFF"/>
        </w:rPr>
        <w:t>Чтобы перейти к более</w:t>
      </w:r>
      <w:r w:rsidR="00595C56">
        <w:rPr>
          <w:sz w:val="28"/>
          <w:szCs w:val="28"/>
          <w:shd w:val="clear" w:color="auto" w:fill="FFFFFF"/>
        </w:rPr>
        <w:t xml:space="preserve"> </w:t>
      </w:r>
      <w:r w:rsidR="00595C56" w:rsidRPr="00595C56">
        <w:rPr>
          <w:sz w:val="28"/>
          <w:szCs w:val="28"/>
          <w:shd w:val="clear" w:color="auto" w:fill="FFFFFF"/>
        </w:rPr>
        <w:t>детальному изучению проблемы уменьшения иностранных инвестиций в</w:t>
      </w:r>
      <w:r w:rsidR="00595C56">
        <w:rPr>
          <w:sz w:val="28"/>
          <w:szCs w:val="28"/>
          <w:shd w:val="clear" w:color="auto" w:fill="FFFFFF"/>
        </w:rPr>
        <w:t xml:space="preserve"> </w:t>
      </w:r>
      <w:r w:rsidR="00595C56" w:rsidRPr="00595C56">
        <w:rPr>
          <w:sz w:val="28"/>
          <w:szCs w:val="28"/>
          <w:shd w:val="clear" w:color="auto" w:fill="FFFFFF"/>
        </w:rPr>
        <w:t>экономику России, рассмотрим приток иностранных инвестиций до 2014</w:t>
      </w:r>
      <w:r w:rsidR="00595C56">
        <w:rPr>
          <w:sz w:val="28"/>
          <w:szCs w:val="28"/>
          <w:shd w:val="clear" w:color="auto" w:fill="FFFFFF"/>
        </w:rPr>
        <w:t xml:space="preserve"> </w:t>
      </w:r>
      <w:r w:rsidR="00595C56" w:rsidRPr="00595C56">
        <w:rPr>
          <w:sz w:val="28"/>
          <w:szCs w:val="28"/>
          <w:shd w:val="clear" w:color="auto" w:fill="FFFFFF"/>
        </w:rPr>
        <w:t>года (табл.1)</w:t>
      </w:r>
      <w:r w:rsidR="009608C6" w:rsidRPr="009608C6">
        <w:rPr>
          <w:sz w:val="28"/>
          <w:szCs w:val="28"/>
          <w:shd w:val="clear" w:color="auto" w:fill="FFFFFF"/>
        </w:rPr>
        <w:t xml:space="preserve"> [18]</w:t>
      </w:r>
      <w:r w:rsidR="00595C56" w:rsidRPr="00595C56">
        <w:rPr>
          <w:sz w:val="28"/>
          <w:szCs w:val="28"/>
          <w:shd w:val="clear" w:color="auto" w:fill="FFFFFF"/>
        </w:rPr>
        <w:t>.</w:t>
      </w:r>
    </w:p>
    <w:p w:rsidR="00E02089" w:rsidRPr="001F6C87" w:rsidRDefault="00595C56" w:rsidP="00D90660">
      <w:pPr>
        <w:pStyle w:val="a4"/>
        <w:shd w:val="clear" w:color="auto" w:fill="FFFFFF"/>
        <w:spacing w:after="0" w:afterAutospacing="0" w:line="360" w:lineRule="auto"/>
        <w:jc w:val="both"/>
        <w:rPr>
          <w:rStyle w:val="apple-converted-space"/>
          <w:sz w:val="28"/>
          <w:szCs w:val="28"/>
          <w:shd w:val="clear" w:color="auto" w:fill="FFFFFF"/>
        </w:rPr>
      </w:pPr>
      <w:r>
        <w:rPr>
          <w:rStyle w:val="apple-converted-space"/>
          <w:sz w:val="28"/>
          <w:szCs w:val="28"/>
          <w:shd w:val="clear" w:color="auto" w:fill="FFFFFF"/>
        </w:rPr>
        <w:tab/>
      </w:r>
      <w:r w:rsidR="00BB15D3">
        <w:rPr>
          <w:rStyle w:val="apple-converted-space"/>
          <w:sz w:val="28"/>
          <w:szCs w:val="28"/>
          <w:shd w:val="clear" w:color="auto" w:fill="FFFFFF"/>
        </w:rPr>
        <w:t xml:space="preserve">Таблица 1. </w:t>
      </w:r>
      <w:r w:rsidR="00BB15D3" w:rsidRPr="00BB15D3">
        <w:rPr>
          <w:rStyle w:val="apple-converted-space"/>
          <w:sz w:val="28"/>
          <w:szCs w:val="28"/>
          <w:shd w:val="clear" w:color="auto" w:fill="FFFFFF"/>
        </w:rPr>
        <w:t>Поступление иностранных инвестиций по всем видам</w:t>
      </w:r>
      <w:r w:rsidR="00BB15D3">
        <w:rPr>
          <w:rStyle w:val="apple-converted-space"/>
          <w:sz w:val="28"/>
          <w:szCs w:val="28"/>
          <w:shd w:val="clear" w:color="auto" w:fill="FFFFFF"/>
        </w:rPr>
        <w:t xml:space="preserve"> </w:t>
      </w:r>
      <w:r w:rsidR="00BB15D3" w:rsidRPr="00BB15D3">
        <w:rPr>
          <w:rStyle w:val="apple-converted-space"/>
          <w:sz w:val="28"/>
          <w:szCs w:val="28"/>
          <w:shd w:val="clear" w:color="auto" w:fill="FFFFFF"/>
        </w:rPr>
        <w:t>инвестиций в период с 2009 - 2013 гг.</w:t>
      </w:r>
      <w:r w:rsidR="00BB15D3" w:rsidRPr="00BB15D3">
        <w:rPr>
          <w:rStyle w:val="apple-converted-space"/>
          <w:sz w:val="28"/>
          <w:szCs w:val="28"/>
          <w:shd w:val="clear" w:color="auto" w:fill="FFFFFF"/>
        </w:rPr>
        <w:cr/>
      </w:r>
    </w:p>
    <w:tbl>
      <w:tblPr>
        <w:tblStyle w:val="a9"/>
        <w:tblW w:w="0" w:type="auto"/>
        <w:tblLook w:val="04A0" w:firstRow="1" w:lastRow="0" w:firstColumn="1" w:lastColumn="0" w:noHBand="0" w:noVBand="1"/>
      </w:tblPr>
      <w:tblGrid>
        <w:gridCol w:w="2518"/>
        <w:gridCol w:w="1418"/>
        <w:gridCol w:w="1559"/>
        <w:gridCol w:w="1559"/>
        <w:gridCol w:w="1276"/>
        <w:gridCol w:w="1241"/>
      </w:tblGrid>
      <w:tr w:rsidR="00BB15D3" w:rsidRPr="004E2AB2" w:rsidTr="00E02089">
        <w:tc>
          <w:tcPr>
            <w:tcW w:w="2518" w:type="dxa"/>
            <w:vMerge w:val="restart"/>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p>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Наименование</w:t>
            </w:r>
          </w:p>
        </w:tc>
        <w:tc>
          <w:tcPr>
            <w:tcW w:w="1418"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2009</w:t>
            </w:r>
          </w:p>
        </w:tc>
        <w:tc>
          <w:tcPr>
            <w:tcW w:w="1559"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2010</w:t>
            </w:r>
          </w:p>
        </w:tc>
        <w:tc>
          <w:tcPr>
            <w:tcW w:w="1559"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2011</w:t>
            </w:r>
          </w:p>
        </w:tc>
        <w:tc>
          <w:tcPr>
            <w:tcW w:w="1276"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2012</w:t>
            </w:r>
          </w:p>
        </w:tc>
        <w:tc>
          <w:tcPr>
            <w:tcW w:w="1241"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2013</w:t>
            </w:r>
          </w:p>
        </w:tc>
      </w:tr>
      <w:tr w:rsidR="00BB15D3" w:rsidRPr="004E2AB2" w:rsidTr="00E02089">
        <w:trPr>
          <w:trHeight w:val="297"/>
        </w:trPr>
        <w:tc>
          <w:tcPr>
            <w:tcW w:w="2518" w:type="dxa"/>
            <w:vMerge/>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p>
        </w:tc>
        <w:tc>
          <w:tcPr>
            <w:tcW w:w="7053" w:type="dxa"/>
            <w:gridSpan w:val="5"/>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Млн. долл</w:t>
            </w:r>
          </w:p>
        </w:tc>
      </w:tr>
      <w:tr w:rsidR="00BB15D3" w:rsidRPr="004E2AB2" w:rsidTr="00E02089">
        <w:tc>
          <w:tcPr>
            <w:tcW w:w="2518"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Инвестиции</w:t>
            </w:r>
            <w:r w:rsidR="004E2AB2">
              <w:rPr>
                <w:rStyle w:val="apple-converted-space"/>
                <w:color w:val="333333"/>
                <w:shd w:val="clear" w:color="auto" w:fill="FFFFFF"/>
              </w:rPr>
              <w:t>, в том числе:</w:t>
            </w:r>
          </w:p>
        </w:tc>
        <w:tc>
          <w:tcPr>
            <w:tcW w:w="1418"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 xml:space="preserve">81927 </w:t>
            </w:r>
          </w:p>
        </w:tc>
        <w:tc>
          <w:tcPr>
            <w:tcW w:w="1559"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114746</w:t>
            </w:r>
          </w:p>
        </w:tc>
        <w:tc>
          <w:tcPr>
            <w:tcW w:w="1559"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190643</w:t>
            </w:r>
          </w:p>
        </w:tc>
        <w:tc>
          <w:tcPr>
            <w:tcW w:w="1276"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154570</w:t>
            </w:r>
          </w:p>
        </w:tc>
        <w:tc>
          <w:tcPr>
            <w:tcW w:w="1241" w:type="dxa"/>
          </w:tcPr>
          <w:p w:rsidR="00BB15D3" w:rsidRPr="004E2AB2" w:rsidRDefault="00BB15D3"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170180</w:t>
            </w:r>
          </w:p>
        </w:tc>
      </w:tr>
      <w:tr w:rsidR="00864668" w:rsidRPr="004E2AB2" w:rsidTr="00E02089">
        <w:tc>
          <w:tcPr>
            <w:tcW w:w="2518" w:type="dxa"/>
          </w:tcPr>
          <w:p w:rsidR="00864668" w:rsidRPr="004E2AB2" w:rsidRDefault="00864668"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Прямые</w:t>
            </w:r>
          </w:p>
        </w:tc>
        <w:tc>
          <w:tcPr>
            <w:tcW w:w="1418" w:type="dxa"/>
          </w:tcPr>
          <w:p w:rsidR="00864668" w:rsidRPr="004E2AB2" w:rsidRDefault="00864668"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15906</w:t>
            </w:r>
          </w:p>
        </w:tc>
        <w:tc>
          <w:tcPr>
            <w:tcW w:w="1559" w:type="dxa"/>
          </w:tcPr>
          <w:p w:rsidR="00864668" w:rsidRPr="004E2AB2" w:rsidRDefault="00864668"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13810</w:t>
            </w:r>
          </w:p>
        </w:tc>
        <w:tc>
          <w:tcPr>
            <w:tcW w:w="1559" w:type="dxa"/>
          </w:tcPr>
          <w:p w:rsidR="00864668" w:rsidRPr="004E2AB2" w:rsidRDefault="00864668"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18415</w:t>
            </w:r>
          </w:p>
        </w:tc>
        <w:tc>
          <w:tcPr>
            <w:tcW w:w="1276" w:type="dxa"/>
          </w:tcPr>
          <w:p w:rsidR="00864668" w:rsidRPr="004E2AB2" w:rsidRDefault="00864668"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18666</w:t>
            </w:r>
          </w:p>
        </w:tc>
        <w:tc>
          <w:tcPr>
            <w:tcW w:w="1241" w:type="dxa"/>
          </w:tcPr>
          <w:p w:rsidR="00864668" w:rsidRPr="004E2AB2" w:rsidRDefault="00864668"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26118</w:t>
            </w:r>
          </w:p>
        </w:tc>
      </w:tr>
      <w:tr w:rsidR="004E2AB2" w:rsidRPr="004E2AB2" w:rsidTr="00E02089">
        <w:tc>
          <w:tcPr>
            <w:tcW w:w="2518"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Портфельные инвестиции</w:t>
            </w:r>
          </w:p>
        </w:tc>
        <w:tc>
          <w:tcPr>
            <w:tcW w:w="1418"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882</w:t>
            </w:r>
          </w:p>
        </w:tc>
        <w:tc>
          <w:tcPr>
            <w:tcW w:w="1559"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1076</w:t>
            </w:r>
          </w:p>
        </w:tc>
        <w:tc>
          <w:tcPr>
            <w:tcW w:w="1559"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805</w:t>
            </w:r>
          </w:p>
        </w:tc>
        <w:tc>
          <w:tcPr>
            <w:tcW w:w="1276"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1816</w:t>
            </w:r>
          </w:p>
        </w:tc>
        <w:tc>
          <w:tcPr>
            <w:tcW w:w="1241"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1092</w:t>
            </w:r>
          </w:p>
        </w:tc>
      </w:tr>
      <w:tr w:rsidR="004E2AB2" w:rsidRPr="004E2AB2" w:rsidTr="00E02089">
        <w:tc>
          <w:tcPr>
            <w:tcW w:w="2518"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Прочие инвестиции</w:t>
            </w:r>
          </w:p>
        </w:tc>
        <w:tc>
          <w:tcPr>
            <w:tcW w:w="1418"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65139</w:t>
            </w:r>
          </w:p>
        </w:tc>
        <w:tc>
          <w:tcPr>
            <w:tcW w:w="1559"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99860</w:t>
            </w:r>
          </w:p>
        </w:tc>
        <w:tc>
          <w:tcPr>
            <w:tcW w:w="1559"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171423</w:t>
            </w:r>
          </w:p>
        </w:tc>
        <w:tc>
          <w:tcPr>
            <w:tcW w:w="1276"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134088</w:t>
            </w:r>
          </w:p>
        </w:tc>
        <w:tc>
          <w:tcPr>
            <w:tcW w:w="1241" w:type="dxa"/>
          </w:tcPr>
          <w:p w:rsidR="004E2AB2" w:rsidRPr="004E2AB2" w:rsidRDefault="004E2AB2" w:rsidP="004E2AB2">
            <w:pPr>
              <w:pStyle w:val="a4"/>
              <w:spacing w:before="0" w:beforeAutospacing="0" w:after="150" w:afterAutospacing="0" w:line="360" w:lineRule="auto"/>
              <w:jc w:val="center"/>
              <w:rPr>
                <w:rStyle w:val="apple-converted-space"/>
                <w:color w:val="333333"/>
                <w:shd w:val="clear" w:color="auto" w:fill="FFFFFF"/>
              </w:rPr>
            </w:pPr>
            <w:r w:rsidRPr="004E2AB2">
              <w:rPr>
                <w:rStyle w:val="apple-converted-space"/>
                <w:color w:val="333333"/>
                <w:shd w:val="clear" w:color="auto" w:fill="FFFFFF"/>
              </w:rPr>
              <w:t>142970</w:t>
            </w:r>
          </w:p>
        </w:tc>
      </w:tr>
    </w:tbl>
    <w:p w:rsidR="001F6C87" w:rsidRPr="004E2AB2" w:rsidRDefault="001F6C87" w:rsidP="004E2AB2">
      <w:pPr>
        <w:pStyle w:val="a4"/>
        <w:shd w:val="clear" w:color="auto" w:fill="FFFFFF"/>
        <w:spacing w:before="0" w:beforeAutospacing="0" w:after="150" w:afterAutospacing="0" w:line="360" w:lineRule="auto"/>
        <w:jc w:val="center"/>
        <w:rPr>
          <w:rStyle w:val="apple-converted-space"/>
          <w:color w:val="333333"/>
          <w:shd w:val="clear" w:color="auto" w:fill="FFFFFF"/>
        </w:rPr>
      </w:pPr>
    </w:p>
    <w:p w:rsidR="00595C56" w:rsidRDefault="003B2F7A" w:rsidP="000F38A7">
      <w:pPr>
        <w:pStyle w:val="a4"/>
        <w:shd w:val="clear" w:color="auto" w:fill="FFFFFF"/>
        <w:spacing w:before="0" w:beforeAutospacing="0" w:after="0" w:afterAutospacing="0" w:line="360" w:lineRule="auto"/>
        <w:jc w:val="both"/>
        <w:rPr>
          <w:sz w:val="28"/>
          <w:szCs w:val="28"/>
          <w:shd w:val="clear" w:color="auto" w:fill="FFFFFF"/>
        </w:rPr>
      </w:pPr>
      <w:r w:rsidRPr="00BB15D3">
        <w:rPr>
          <w:sz w:val="28"/>
          <w:szCs w:val="28"/>
          <w:shd w:val="clear" w:color="auto" w:fill="FFFFFF"/>
        </w:rPr>
        <w:tab/>
      </w:r>
      <w:r w:rsidR="00595C56" w:rsidRPr="00595C56">
        <w:rPr>
          <w:sz w:val="28"/>
          <w:szCs w:val="28"/>
          <w:shd w:val="clear" w:color="auto" w:fill="FFFFFF"/>
        </w:rPr>
        <w:t>С 2014 года увеличились в 4 раза инвестиции в Европейский союз и</w:t>
      </w:r>
      <w:r w:rsidR="00595C56">
        <w:rPr>
          <w:sz w:val="28"/>
          <w:szCs w:val="28"/>
          <w:shd w:val="clear" w:color="auto" w:fill="FFFFFF"/>
        </w:rPr>
        <w:t xml:space="preserve"> </w:t>
      </w:r>
      <w:r w:rsidR="00595C56" w:rsidRPr="00595C56">
        <w:rPr>
          <w:sz w:val="28"/>
          <w:szCs w:val="28"/>
          <w:shd w:val="clear" w:color="auto" w:fill="FFFFFF"/>
        </w:rPr>
        <w:t>в США. Решающую роль в этом сыграли активная внешняя политика, рост</w:t>
      </w:r>
      <w:r w:rsidR="00595C56">
        <w:rPr>
          <w:sz w:val="28"/>
          <w:szCs w:val="28"/>
          <w:shd w:val="clear" w:color="auto" w:fill="FFFFFF"/>
        </w:rPr>
        <w:t xml:space="preserve"> </w:t>
      </w:r>
      <w:r w:rsidR="00595C56" w:rsidRPr="00595C56">
        <w:rPr>
          <w:sz w:val="28"/>
          <w:szCs w:val="28"/>
          <w:shd w:val="clear" w:color="auto" w:fill="FFFFFF"/>
        </w:rPr>
        <w:t>курса доллара к другим валютам на фоне снижения цен на нефть, что</w:t>
      </w:r>
      <w:r w:rsidR="00595C56">
        <w:rPr>
          <w:sz w:val="28"/>
          <w:szCs w:val="28"/>
          <w:shd w:val="clear" w:color="auto" w:fill="FFFFFF"/>
        </w:rPr>
        <w:t xml:space="preserve"> </w:t>
      </w:r>
      <w:r w:rsidR="00595C56" w:rsidRPr="00595C56">
        <w:rPr>
          <w:sz w:val="28"/>
          <w:szCs w:val="28"/>
          <w:shd w:val="clear" w:color="auto" w:fill="FFFFFF"/>
        </w:rPr>
        <w:t>сделало их значительно привлекательнее для инвесторов, нежели</w:t>
      </w:r>
      <w:r w:rsidR="00595C56">
        <w:rPr>
          <w:sz w:val="28"/>
          <w:szCs w:val="28"/>
          <w:shd w:val="clear" w:color="auto" w:fill="FFFFFF"/>
        </w:rPr>
        <w:t xml:space="preserve"> </w:t>
      </w:r>
      <w:r w:rsidR="00595C56" w:rsidRPr="00595C56">
        <w:rPr>
          <w:sz w:val="28"/>
          <w:szCs w:val="28"/>
          <w:shd w:val="clear" w:color="auto" w:fill="FFFFFF"/>
        </w:rPr>
        <w:t>развивающиеся страны. Кроме того, низкие процентные ставки и удобство</w:t>
      </w:r>
      <w:r w:rsidR="00595C56">
        <w:rPr>
          <w:sz w:val="28"/>
          <w:szCs w:val="28"/>
          <w:shd w:val="clear" w:color="auto" w:fill="FFFFFF"/>
        </w:rPr>
        <w:t xml:space="preserve"> </w:t>
      </w:r>
      <w:r w:rsidR="00595C56" w:rsidRPr="00595C56">
        <w:rPr>
          <w:sz w:val="28"/>
          <w:szCs w:val="28"/>
          <w:shd w:val="clear" w:color="auto" w:fill="FFFFFF"/>
        </w:rPr>
        <w:t>ведения бизнеса уже давно стали их визитной карточкой. В настоящее</w:t>
      </w:r>
      <w:r w:rsidR="00595C56">
        <w:rPr>
          <w:sz w:val="28"/>
          <w:szCs w:val="28"/>
          <w:shd w:val="clear" w:color="auto" w:fill="FFFFFF"/>
        </w:rPr>
        <w:t xml:space="preserve"> </w:t>
      </w:r>
      <w:r w:rsidR="00595C56" w:rsidRPr="00595C56">
        <w:rPr>
          <w:sz w:val="28"/>
          <w:szCs w:val="28"/>
          <w:shd w:val="clear" w:color="auto" w:fill="FFFFFF"/>
        </w:rPr>
        <w:t>время на развитые страны приходится 55% от общего объема мировых</w:t>
      </w:r>
      <w:r w:rsidR="00595C56">
        <w:rPr>
          <w:sz w:val="28"/>
          <w:szCs w:val="28"/>
          <w:shd w:val="clear" w:color="auto" w:fill="FFFFFF"/>
        </w:rPr>
        <w:t xml:space="preserve"> </w:t>
      </w:r>
      <w:r w:rsidR="00595C56" w:rsidRPr="00595C56">
        <w:rPr>
          <w:sz w:val="28"/>
          <w:szCs w:val="28"/>
          <w:shd w:val="clear" w:color="auto" w:fill="FFFFFF"/>
        </w:rPr>
        <w:t>инвестиций [1</w:t>
      </w:r>
      <w:r w:rsidR="001718AF">
        <w:rPr>
          <w:sz w:val="28"/>
          <w:szCs w:val="28"/>
          <w:shd w:val="clear" w:color="auto" w:fill="FFFFFF"/>
        </w:rPr>
        <w:t>4</w:t>
      </w:r>
      <w:r w:rsidR="00595C56" w:rsidRPr="00595C56">
        <w:rPr>
          <w:sz w:val="28"/>
          <w:szCs w:val="28"/>
          <w:shd w:val="clear" w:color="auto" w:fill="FFFFFF"/>
        </w:rPr>
        <w:t>].</w:t>
      </w:r>
      <w:r w:rsidR="00595C56">
        <w:rPr>
          <w:sz w:val="28"/>
          <w:szCs w:val="28"/>
          <w:shd w:val="clear" w:color="auto" w:fill="FFFFFF"/>
        </w:rPr>
        <w:t xml:space="preserve"> </w:t>
      </w:r>
    </w:p>
    <w:p w:rsidR="00595C56" w:rsidRPr="00595C56" w:rsidRDefault="000F38A7" w:rsidP="000F38A7">
      <w:pPr>
        <w:pStyle w:val="a4"/>
        <w:shd w:val="clear" w:color="auto" w:fill="FFFFFF"/>
        <w:spacing w:before="0" w:beforeAutospacing="0" w:line="360" w:lineRule="auto"/>
        <w:contextualSpacing/>
        <w:jc w:val="both"/>
        <w:rPr>
          <w:sz w:val="28"/>
          <w:szCs w:val="28"/>
          <w:shd w:val="clear" w:color="auto" w:fill="FFFFFF"/>
        </w:rPr>
      </w:pPr>
      <w:r>
        <w:rPr>
          <w:sz w:val="28"/>
          <w:szCs w:val="28"/>
          <w:shd w:val="clear" w:color="auto" w:fill="FFFFFF"/>
        </w:rPr>
        <w:tab/>
      </w:r>
      <w:r w:rsidR="00595C56" w:rsidRPr="00595C56">
        <w:rPr>
          <w:sz w:val="28"/>
          <w:szCs w:val="28"/>
          <w:shd w:val="clear" w:color="auto" w:fill="FFFFFF"/>
        </w:rPr>
        <w:t>Анализируя общую статистику иностранных инвестиций в Россию</w:t>
      </w:r>
      <w:r w:rsidR="00595C56">
        <w:rPr>
          <w:sz w:val="28"/>
          <w:szCs w:val="28"/>
          <w:shd w:val="clear" w:color="auto" w:fill="FFFFFF"/>
        </w:rPr>
        <w:t xml:space="preserve"> </w:t>
      </w:r>
      <w:r w:rsidR="00595C56" w:rsidRPr="00595C56">
        <w:rPr>
          <w:sz w:val="28"/>
          <w:szCs w:val="28"/>
          <w:shd w:val="clear" w:color="auto" w:fill="FFFFFF"/>
        </w:rPr>
        <w:t>начиная с 2015 год</w:t>
      </w:r>
      <w:r w:rsidR="009C4F1A">
        <w:rPr>
          <w:sz w:val="28"/>
          <w:szCs w:val="28"/>
          <w:shd w:val="clear" w:color="auto" w:fill="FFFFFF"/>
        </w:rPr>
        <w:t>а</w:t>
      </w:r>
      <w:r w:rsidR="00595C56" w:rsidRPr="00595C56">
        <w:rPr>
          <w:sz w:val="28"/>
          <w:szCs w:val="28"/>
          <w:shd w:val="clear" w:color="auto" w:fill="FFFFFF"/>
        </w:rPr>
        <w:t>, можно заметить, что объем прямых иностранных</w:t>
      </w:r>
      <w:r w:rsidR="00595C56">
        <w:rPr>
          <w:sz w:val="28"/>
          <w:szCs w:val="28"/>
          <w:shd w:val="clear" w:color="auto" w:fill="FFFFFF"/>
        </w:rPr>
        <w:t xml:space="preserve"> </w:t>
      </w:r>
      <w:r w:rsidR="00595C56" w:rsidRPr="00595C56">
        <w:rPr>
          <w:sz w:val="28"/>
          <w:szCs w:val="28"/>
          <w:shd w:val="clear" w:color="auto" w:fill="FFFFFF"/>
        </w:rPr>
        <w:t>инвестиций за этот год снизился на 46,1% (до 2, 81 млрд. долларов).</w:t>
      </w:r>
      <w:r w:rsidR="00595C56">
        <w:rPr>
          <w:sz w:val="28"/>
          <w:szCs w:val="28"/>
          <w:shd w:val="clear" w:color="auto" w:fill="FFFFFF"/>
        </w:rPr>
        <w:t xml:space="preserve"> </w:t>
      </w:r>
      <w:r w:rsidR="00595C56" w:rsidRPr="00595C56">
        <w:rPr>
          <w:sz w:val="28"/>
          <w:szCs w:val="28"/>
          <w:shd w:val="clear" w:color="auto" w:fill="FFFFFF"/>
        </w:rPr>
        <w:t>Сейчас Россия уступает Боснии и Герцеговине, Марокко, но опережает</w:t>
      </w:r>
      <w:r w:rsidR="00595C56">
        <w:rPr>
          <w:sz w:val="28"/>
          <w:szCs w:val="28"/>
          <w:shd w:val="clear" w:color="auto" w:fill="FFFFFF"/>
        </w:rPr>
        <w:t xml:space="preserve"> </w:t>
      </w:r>
      <w:r w:rsidR="00595C56" w:rsidRPr="00595C56">
        <w:rPr>
          <w:sz w:val="28"/>
          <w:szCs w:val="28"/>
          <w:shd w:val="clear" w:color="auto" w:fill="FFFFFF"/>
        </w:rPr>
        <w:t>Филиппины и Казахстан. В 2015 году общий отток капитала из России</w:t>
      </w:r>
      <w:r w:rsidR="00595C56">
        <w:rPr>
          <w:sz w:val="28"/>
          <w:szCs w:val="28"/>
          <w:shd w:val="clear" w:color="auto" w:fill="FFFFFF"/>
        </w:rPr>
        <w:t xml:space="preserve"> </w:t>
      </w:r>
      <w:r w:rsidR="00595C56" w:rsidRPr="00595C56">
        <w:rPr>
          <w:sz w:val="28"/>
          <w:szCs w:val="28"/>
          <w:shd w:val="clear" w:color="auto" w:fill="FFFFFF"/>
        </w:rPr>
        <w:t>составляет 85 млрд.</w:t>
      </w:r>
      <w:r w:rsidR="009C4F1A">
        <w:rPr>
          <w:sz w:val="28"/>
          <w:szCs w:val="28"/>
          <w:shd w:val="clear" w:color="auto" w:fill="FFFFFF"/>
        </w:rPr>
        <w:t xml:space="preserve"> </w:t>
      </w:r>
      <w:r w:rsidR="00595C56" w:rsidRPr="00595C56">
        <w:rPr>
          <w:sz w:val="28"/>
          <w:szCs w:val="28"/>
          <w:shd w:val="clear" w:color="auto" w:fill="FFFFFF"/>
        </w:rPr>
        <w:t>долларов.</w:t>
      </w:r>
    </w:p>
    <w:p w:rsidR="00595C56" w:rsidRPr="00595C56" w:rsidRDefault="000F38A7" w:rsidP="00595C56">
      <w:pPr>
        <w:pStyle w:val="a4"/>
        <w:shd w:val="clear" w:color="auto" w:fill="FFFFFF"/>
        <w:spacing w:before="0" w:beforeAutospacing="0" w:after="0" w:line="360" w:lineRule="auto"/>
        <w:jc w:val="both"/>
        <w:rPr>
          <w:sz w:val="28"/>
          <w:szCs w:val="28"/>
          <w:shd w:val="clear" w:color="auto" w:fill="FFFFFF"/>
        </w:rPr>
      </w:pPr>
      <w:r>
        <w:rPr>
          <w:sz w:val="28"/>
          <w:szCs w:val="28"/>
          <w:shd w:val="clear" w:color="auto" w:fill="FFFFFF"/>
        </w:rPr>
        <w:tab/>
      </w:r>
      <w:r w:rsidR="00595C56" w:rsidRPr="00595C56">
        <w:rPr>
          <w:sz w:val="28"/>
          <w:szCs w:val="28"/>
          <w:shd w:val="clear" w:color="auto" w:fill="FFFFFF"/>
        </w:rPr>
        <w:t>Объем инвестиций, поступивших в США за год составил 384 млрд.</w:t>
      </w:r>
      <w:r w:rsidR="00595C56">
        <w:rPr>
          <w:sz w:val="28"/>
          <w:szCs w:val="28"/>
          <w:shd w:val="clear" w:color="auto" w:fill="FFFFFF"/>
        </w:rPr>
        <w:t xml:space="preserve"> </w:t>
      </w:r>
      <w:r w:rsidR="00595C56" w:rsidRPr="00595C56">
        <w:rPr>
          <w:sz w:val="28"/>
          <w:szCs w:val="28"/>
          <w:shd w:val="clear" w:color="auto" w:fill="FFFFFF"/>
        </w:rPr>
        <w:t>долларов, что и позволило им выйти на первое место в мире после резкого</w:t>
      </w:r>
      <w:r w:rsidR="00595C56">
        <w:rPr>
          <w:sz w:val="28"/>
          <w:szCs w:val="28"/>
          <w:shd w:val="clear" w:color="auto" w:fill="FFFFFF"/>
        </w:rPr>
        <w:t xml:space="preserve"> </w:t>
      </w:r>
      <w:r w:rsidR="00595C56" w:rsidRPr="00595C56">
        <w:rPr>
          <w:sz w:val="28"/>
          <w:szCs w:val="28"/>
          <w:shd w:val="clear" w:color="auto" w:fill="FFFFFF"/>
        </w:rPr>
        <w:t>падения в 2014 году. Инвестиции в Гонконг и Китай составляют 163 и 136</w:t>
      </w:r>
      <w:r w:rsidR="00595C56">
        <w:rPr>
          <w:sz w:val="28"/>
          <w:szCs w:val="28"/>
          <w:shd w:val="clear" w:color="auto" w:fill="FFFFFF"/>
        </w:rPr>
        <w:t xml:space="preserve"> </w:t>
      </w:r>
      <w:r w:rsidR="00595C56" w:rsidRPr="00595C56">
        <w:rPr>
          <w:sz w:val="28"/>
          <w:szCs w:val="28"/>
          <w:shd w:val="clear" w:color="auto" w:fill="FFFFFF"/>
        </w:rPr>
        <w:t>млрд. долларов соответственно. Именно для этих стран преимущественно</w:t>
      </w:r>
      <w:r w:rsidR="00595C56">
        <w:rPr>
          <w:sz w:val="28"/>
          <w:szCs w:val="28"/>
          <w:shd w:val="clear" w:color="auto" w:fill="FFFFFF"/>
        </w:rPr>
        <w:t xml:space="preserve"> </w:t>
      </w:r>
      <w:r w:rsidR="00595C56" w:rsidRPr="00595C56">
        <w:rPr>
          <w:sz w:val="28"/>
          <w:szCs w:val="28"/>
          <w:shd w:val="clear" w:color="auto" w:fill="FFFFFF"/>
        </w:rPr>
        <w:t>была характерна реорганизация международных корпораций, связанная с перемещением финансовых средств, а также многомиллиардные сделки,</w:t>
      </w:r>
      <w:r w:rsidR="00595C56">
        <w:rPr>
          <w:sz w:val="28"/>
          <w:szCs w:val="28"/>
          <w:shd w:val="clear" w:color="auto" w:fill="FFFFFF"/>
        </w:rPr>
        <w:t xml:space="preserve"> </w:t>
      </w:r>
      <w:r w:rsidR="00595C56" w:rsidRPr="00595C56">
        <w:rPr>
          <w:sz w:val="28"/>
          <w:szCs w:val="28"/>
          <w:shd w:val="clear" w:color="auto" w:fill="FFFFFF"/>
        </w:rPr>
        <w:t>практически не связанные с перемещением реальных ресурсов.</w:t>
      </w:r>
      <w:r>
        <w:rPr>
          <w:sz w:val="28"/>
          <w:szCs w:val="28"/>
          <w:shd w:val="clear" w:color="auto" w:fill="FFFFFF"/>
        </w:rPr>
        <w:t xml:space="preserve"> </w:t>
      </w:r>
      <w:r w:rsidR="00595C56" w:rsidRPr="00595C56">
        <w:rPr>
          <w:sz w:val="28"/>
          <w:szCs w:val="28"/>
          <w:shd w:val="clear" w:color="auto" w:fill="FFFFFF"/>
        </w:rPr>
        <w:t>Россия осталась далеко позади на мировом инвестиционном</w:t>
      </w:r>
      <w:r w:rsidR="00595C56">
        <w:rPr>
          <w:sz w:val="28"/>
          <w:szCs w:val="28"/>
          <w:shd w:val="clear" w:color="auto" w:fill="FFFFFF"/>
        </w:rPr>
        <w:t xml:space="preserve"> </w:t>
      </w:r>
      <w:r w:rsidR="00595C56" w:rsidRPr="00595C56">
        <w:rPr>
          <w:sz w:val="28"/>
          <w:szCs w:val="28"/>
          <w:shd w:val="clear" w:color="auto" w:fill="FFFFFF"/>
        </w:rPr>
        <w:t>рынке. В конечном итоге общий объем поступивших в Россию</w:t>
      </w:r>
      <w:r w:rsidR="00595C56">
        <w:rPr>
          <w:sz w:val="28"/>
          <w:szCs w:val="28"/>
          <w:shd w:val="clear" w:color="auto" w:fill="FFFFFF"/>
        </w:rPr>
        <w:t xml:space="preserve"> </w:t>
      </w:r>
      <w:r w:rsidR="00595C56" w:rsidRPr="00595C56">
        <w:rPr>
          <w:sz w:val="28"/>
          <w:szCs w:val="28"/>
          <w:shd w:val="clear" w:color="auto" w:fill="FFFFFF"/>
        </w:rPr>
        <w:t>инвестиций в 2015 году составил около 1,7 млрд. долларов против 20,95</w:t>
      </w:r>
      <w:r w:rsidR="00595C56">
        <w:rPr>
          <w:sz w:val="28"/>
          <w:szCs w:val="28"/>
          <w:shd w:val="clear" w:color="auto" w:fill="FFFFFF"/>
        </w:rPr>
        <w:t xml:space="preserve"> </w:t>
      </w:r>
      <w:r w:rsidR="00595C56" w:rsidRPr="00595C56">
        <w:rPr>
          <w:sz w:val="28"/>
          <w:szCs w:val="28"/>
          <w:shd w:val="clear" w:color="auto" w:fill="FFFFFF"/>
        </w:rPr>
        <w:t>млрд. долл. годом ранее (табл.2).</w:t>
      </w:r>
    </w:p>
    <w:p w:rsidR="00595C56" w:rsidRPr="00595C56" w:rsidRDefault="002B761C" w:rsidP="00E02089">
      <w:pPr>
        <w:pStyle w:val="a4"/>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Таблица 2.</w:t>
      </w:r>
      <w:r w:rsidR="00595C56" w:rsidRPr="00595C56">
        <w:rPr>
          <w:sz w:val="28"/>
          <w:szCs w:val="28"/>
          <w:shd w:val="clear" w:color="auto" w:fill="FFFFFF"/>
        </w:rPr>
        <w:t xml:space="preserve"> Страны-лидеры по притоку иностранных инвестиций в 2015</w:t>
      </w:r>
      <w:r w:rsidR="00E02089">
        <w:rPr>
          <w:sz w:val="28"/>
          <w:szCs w:val="28"/>
          <w:shd w:val="clear" w:color="auto" w:fill="FFFFFF"/>
        </w:rPr>
        <w:t>г.</w:t>
      </w:r>
    </w:p>
    <w:p w:rsidR="00E02089" w:rsidRPr="00FC4159" w:rsidRDefault="00E02089" w:rsidP="00E02089">
      <w:pPr>
        <w:pStyle w:val="a4"/>
        <w:shd w:val="clear" w:color="auto" w:fill="FFFFFF"/>
        <w:spacing w:before="0" w:beforeAutospacing="0" w:after="0" w:afterAutospacing="0" w:line="360" w:lineRule="auto"/>
        <w:jc w:val="both"/>
        <w:rPr>
          <w:sz w:val="28"/>
          <w:szCs w:val="28"/>
        </w:rPr>
      </w:pPr>
    </w:p>
    <w:tbl>
      <w:tblPr>
        <w:tblStyle w:val="a9"/>
        <w:tblW w:w="0" w:type="auto"/>
        <w:tblLook w:val="04A0" w:firstRow="1" w:lastRow="0" w:firstColumn="1" w:lastColumn="0" w:noHBand="0" w:noVBand="1"/>
      </w:tblPr>
      <w:tblGrid>
        <w:gridCol w:w="1668"/>
        <w:gridCol w:w="2409"/>
        <w:gridCol w:w="5494"/>
      </w:tblGrid>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Место в мире</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Страна</w:t>
            </w:r>
          </w:p>
        </w:tc>
        <w:tc>
          <w:tcPr>
            <w:tcW w:w="5494"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Общая сумма притока инвестиций,</w:t>
            </w:r>
            <w:r w:rsidR="00E02089">
              <w:rPr>
                <w:rFonts w:ascii="Times New Roman" w:hAnsi="Times New Roman" w:cs="Times New Roman"/>
                <w:sz w:val="24"/>
                <w:szCs w:val="24"/>
              </w:rPr>
              <w:t xml:space="preserve"> </w:t>
            </w:r>
            <w:r w:rsidRPr="00E02089">
              <w:rPr>
                <w:rFonts w:ascii="Times New Roman" w:hAnsi="Times New Roman" w:cs="Times New Roman"/>
                <w:sz w:val="24"/>
                <w:szCs w:val="24"/>
              </w:rPr>
              <w:t>млрд.долл.</w:t>
            </w:r>
          </w:p>
        </w:tc>
      </w:tr>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1</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США</w:t>
            </w:r>
          </w:p>
        </w:tc>
        <w:tc>
          <w:tcPr>
            <w:tcW w:w="5494" w:type="dxa"/>
          </w:tcPr>
          <w:p w:rsidR="00595C56" w:rsidRPr="00E02089" w:rsidRDefault="00E02089"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384</w:t>
            </w:r>
          </w:p>
        </w:tc>
      </w:tr>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2</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Гонконг</w:t>
            </w:r>
          </w:p>
        </w:tc>
        <w:tc>
          <w:tcPr>
            <w:tcW w:w="5494" w:type="dxa"/>
          </w:tcPr>
          <w:p w:rsidR="00595C56" w:rsidRPr="00E02089" w:rsidRDefault="00E02089"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163</w:t>
            </w:r>
          </w:p>
        </w:tc>
      </w:tr>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3</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Китай</w:t>
            </w:r>
          </w:p>
        </w:tc>
        <w:tc>
          <w:tcPr>
            <w:tcW w:w="5494" w:type="dxa"/>
          </w:tcPr>
          <w:p w:rsidR="00595C56" w:rsidRPr="00E02089" w:rsidRDefault="00E02089"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136</w:t>
            </w:r>
          </w:p>
        </w:tc>
      </w:tr>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4</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Нидерланды</w:t>
            </w:r>
          </w:p>
        </w:tc>
        <w:tc>
          <w:tcPr>
            <w:tcW w:w="5494" w:type="dxa"/>
          </w:tcPr>
          <w:p w:rsidR="00595C56" w:rsidRPr="00E02089" w:rsidRDefault="00E02089"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90</w:t>
            </w:r>
          </w:p>
        </w:tc>
      </w:tr>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5</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Великобритания</w:t>
            </w:r>
          </w:p>
        </w:tc>
        <w:tc>
          <w:tcPr>
            <w:tcW w:w="5494" w:type="dxa"/>
          </w:tcPr>
          <w:p w:rsidR="00595C56" w:rsidRPr="00E02089" w:rsidRDefault="00E02089"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68</w:t>
            </w:r>
          </w:p>
        </w:tc>
      </w:tr>
      <w:tr w:rsidR="00595C56" w:rsidTr="00E02089">
        <w:tc>
          <w:tcPr>
            <w:tcW w:w="1668"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100</w:t>
            </w:r>
          </w:p>
        </w:tc>
        <w:tc>
          <w:tcPr>
            <w:tcW w:w="2409" w:type="dxa"/>
          </w:tcPr>
          <w:p w:rsidR="00595C56" w:rsidRPr="00E02089" w:rsidRDefault="000F38A7"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Россия</w:t>
            </w:r>
          </w:p>
        </w:tc>
        <w:tc>
          <w:tcPr>
            <w:tcW w:w="5494" w:type="dxa"/>
          </w:tcPr>
          <w:p w:rsidR="00595C56" w:rsidRPr="00E02089" w:rsidRDefault="00E02089" w:rsidP="00E02089">
            <w:pPr>
              <w:spacing w:line="360" w:lineRule="auto"/>
              <w:contextualSpacing/>
              <w:jc w:val="center"/>
              <w:rPr>
                <w:rFonts w:ascii="Times New Roman" w:hAnsi="Times New Roman" w:cs="Times New Roman"/>
                <w:sz w:val="24"/>
                <w:szCs w:val="24"/>
              </w:rPr>
            </w:pPr>
            <w:r w:rsidRPr="00E02089">
              <w:rPr>
                <w:rFonts w:ascii="Times New Roman" w:hAnsi="Times New Roman" w:cs="Times New Roman"/>
                <w:sz w:val="24"/>
                <w:szCs w:val="24"/>
              </w:rPr>
              <w:t>1,7</w:t>
            </w:r>
          </w:p>
        </w:tc>
      </w:tr>
    </w:tbl>
    <w:p w:rsidR="00595C56" w:rsidRPr="00FC4159" w:rsidRDefault="00595C56" w:rsidP="00FC4159">
      <w:pPr>
        <w:spacing w:after="0" w:line="360" w:lineRule="auto"/>
        <w:ind w:firstLine="567"/>
        <w:contextualSpacing/>
        <w:jc w:val="both"/>
        <w:rPr>
          <w:rFonts w:ascii="Times New Roman" w:hAnsi="Times New Roman" w:cs="Times New Roman"/>
          <w:sz w:val="28"/>
          <w:szCs w:val="28"/>
        </w:rPr>
      </w:pPr>
    </w:p>
    <w:p w:rsidR="00E02089" w:rsidRPr="00E02089" w:rsidRDefault="00E02089" w:rsidP="00E02089">
      <w:pPr>
        <w:spacing w:after="0" w:line="360" w:lineRule="auto"/>
        <w:ind w:firstLine="567"/>
        <w:contextualSpacing/>
        <w:jc w:val="both"/>
        <w:rPr>
          <w:rFonts w:ascii="Times New Roman" w:hAnsi="Times New Roman" w:cs="Times New Roman"/>
          <w:sz w:val="28"/>
          <w:szCs w:val="28"/>
        </w:rPr>
      </w:pPr>
      <w:r w:rsidRPr="00E02089">
        <w:rPr>
          <w:rFonts w:ascii="Times New Roman" w:hAnsi="Times New Roman" w:cs="Times New Roman"/>
          <w:sz w:val="28"/>
          <w:szCs w:val="28"/>
        </w:rPr>
        <w:t>Значительно ухудшились политические условия и заметно</w:t>
      </w:r>
      <w:r>
        <w:rPr>
          <w:rFonts w:ascii="Times New Roman" w:hAnsi="Times New Roman" w:cs="Times New Roman"/>
          <w:sz w:val="28"/>
          <w:szCs w:val="28"/>
        </w:rPr>
        <w:t xml:space="preserve"> </w:t>
      </w:r>
      <w:r w:rsidRPr="00E02089">
        <w:rPr>
          <w:rFonts w:ascii="Times New Roman" w:hAnsi="Times New Roman" w:cs="Times New Roman"/>
          <w:sz w:val="28"/>
          <w:szCs w:val="28"/>
        </w:rPr>
        <w:t>усилились административные барьеры для ведения бизнеса. Это связано с</w:t>
      </w:r>
      <w:r>
        <w:rPr>
          <w:rFonts w:ascii="Times New Roman" w:hAnsi="Times New Roman" w:cs="Times New Roman"/>
          <w:sz w:val="28"/>
          <w:szCs w:val="28"/>
        </w:rPr>
        <w:t xml:space="preserve"> </w:t>
      </w:r>
      <w:r w:rsidRPr="00E02089">
        <w:rPr>
          <w:rFonts w:ascii="Times New Roman" w:hAnsi="Times New Roman" w:cs="Times New Roman"/>
          <w:sz w:val="28"/>
          <w:szCs w:val="28"/>
        </w:rPr>
        <w:t>действием санкций, а также с заметным ростом административной</w:t>
      </w:r>
      <w:r>
        <w:rPr>
          <w:rFonts w:ascii="Times New Roman" w:hAnsi="Times New Roman" w:cs="Times New Roman"/>
          <w:sz w:val="28"/>
          <w:szCs w:val="28"/>
        </w:rPr>
        <w:t xml:space="preserve"> </w:t>
      </w:r>
      <w:r w:rsidRPr="00E02089">
        <w:rPr>
          <w:rFonts w:ascii="Times New Roman" w:hAnsi="Times New Roman" w:cs="Times New Roman"/>
          <w:sz w:val="28"/>
          <w:szCs w:val="28"/>
        </w:rPr>
        <w:t>нагрузки. Кроме того, ухудшились такие показатели как уровень развития</w:t>
      </w:r>
      <w:r>
        <w:rPr>
          <w:rFonts w:ascii="Times New Roman" w:hAnsi="Times New Roman" w:cs="Times New Roman"/>
          <w:sz w:val="28"/>
          <w:szCs w:val="28"/>
        </w:rPr>
        <w:t xml:space="preserve"> </w:t>
      </w:r>
      <w:r w:rsidRPr="00E02089">
        <w:rPr>
          <w:rFonts w:ascii="Times New Roman" w:hAnsi="Times New Roman" w:cs="Times New Roman"/>
          <w:sz w:val="28"/>
          <w:szCs w:val="28"/>
        </w:rPr>
        <w:t>транспортной инфраструктуры и промышленного производства.</w:t>
      </w:r>
    </w:p>
    <w:p w:rsidR="00E02089" w:rsidRDefault="00E02089" w:rsidP="00E02089">
      <w:pPr>
        <w:spacing w:after="0" w:line="360" w:lineRule="auto"/>
        <w:ind w:firstLine="567"/>
        <w:contextualSpacing/>
        <w:jc w:val="both"/>
        <w:rPr>
          <w:rFonts w:ascii="Times New Roman" w:hAnsi="Times New Roman" w:cs="Times New Roman"/>
          <w:sz w:val="28"/>
          <w:szCs w:val="28"/>
        </w:rPr>
      </w:pPr>
      <w:r w:rsidRPr="00E02089">
        <w:rPr>
          <w:rFonts w:ascii="Times New Roman" w:hAnsi="Times New Roman" w:cs="Times New Roman"/>
          <w:sz w:val="28"/>
          <w:szCs w:val="28"/>
        </w:rPr>
        <w:t>Падение поступлений иностранных инвестиций подтверждают, что</w:t>
      </w:r>
      <w:r>
        <w:rPr>
          <w:rFonts w:ascii="Times New Roman" w:hAnsi="Times New Roman" w:cs="Times New Roman"/>
          <w:sz w:val="28"/>
          <w:szCs w:val="28"/>
        </w:rPr>
        <w:t xml:space="preserve"> </w:t>
      </w:r>
      <w:r w:rsidRPr="00E02089">
        <w:rPr>
          <w:rFonts w:ascii="Times New Roman" w:hAnsi="Times New Roman" w:cs="Times New Roman"/>
          <w:sz w:val="28"/>
          <w:szCs w:val="28"/>
        </w:rPr>
        <w:t>из зарубежных стран за первое полугодие объем прямых иностранных</w:t>
      </w:r>
      <w:r>
        <w:rPr>
          <w:rFonts w:ascii="Times New Roman" w:hAnsi="Times New Roman" w:cs="Times New Roman"/>
          <w:sz w:val="28"/>
          <w:szCs w:val="28"/>
        </w:rPr>
        <w:t xml:space="preserve"> </w:t>
      </w:r>
      <w:r w:rsidRPr="00E02089">
        <w:rPr>
          <w:rFonts w:ascii="Times New Roman" w:hAnsi="Times New Roman" w:cs="Times New Roman"/>
          <w:sz w:val="28"/>
          <w:szCs w:val="28"/>
        </w:rPr>
        <w:t>инвестиций в Россию является самым низким показателем за последние 5</w:t>
      </w:r>
      <w:r>
        <w:rPr>
          <w:rFonts w:ascii="Times New Roman" w:hAnsi="Times New Roman" w:cs="Times New Roman"/>
          <w:sz w:val="28"/>
          <w:szCs w:val="28"/>
        </w:rPr>
        <w:t xml:space="preserve"> </w:t>
      </w:r>
      <w:r w:rsidR="00812679">
        <w:rPr>
          <w:rFonts w:ascii="Times New Roman" w:hAnsi="Times New Roman" w:cs="Times New Roman"/>
          <w:sz w:val="28"/>
          <w:szCs w:val="28"/>
        </w:rPr>
        <w:t>лет</w:t>
      </w:r>
      <w:r w:rsidRPr="00E02089">
        <w:rPr>
          <w:rFonts w:ascii="Times New Roman" w:hAnsi="Times New Roman" w:cs="Times New Roman"/>
          <w:sz w:val="28"/>
          <w:szCs w:val="28"/>
        </w:rPr>
        <w:t>.</w:t>
      </w:r>
    </w:p>
    <w:p w:rsidR="00E02089" w:rsidRPr="00E02089" w:rsidRDefault="00E02089" w:rsidP="00E02089">
      <w:pPr>
        <w:spacing w:after="0" w:line="360" w:lineRule="auto"/>
        <w:ind w:firstLine="567"/>
        <w:contextualSpacing/>
        <w:jc w:val="both"/>
        <w:rPr>
          <w:rFonts w:ascii="Times New Roman" w:hAnsi="Times New Roman" w:cs="Times New Roman"/>
          <w:sz w:val="28"/>
          <w:szCs w:val="28"/>
        </w:rPr>
      </w:pPr>
      <w:r w:rsidRPr="00E02089">
        <w:rPr>
          <w:rFonts w:ascii="Times New Roman" w:hAnsi="Times New Roman" w:cs="Times New Roman"/>
          <w:sz w:val="28"/>
          <w:szCs w:val="28"/>
        </w:rPr>
        <w:t>Упало также сальдо прямых иностранных инвестиций из</w:t>
      </w:r>
      <w:r>
        <w:rPr>
          <w:rFonts w:ascii="Times New Roman" w:hAnsi="Times New Roman" w:cs="Times New Roman"/>
          <w:sz w:val="28"/>
          <w:szCs w:val="28"/>
        </w:rPr>
        <w:t xml:space="preserve"> </w:t>
      </w:r>
      <w:r w:rsidRPr="00E02089">
        <w:rPr>
          <w:rFonts w:ascii="Times New Roman" w:hAnsi="Times New Roman" w:cs="Times New Roman"/>
          <w:sz w:val="28"/>
          <w:szCs w:val="28"/>
        </w:rPr>
        <w:t>Люксембурга (на 3672 млн. долларов), на втором месте Швейцария (на 979</w:t>
      </w:r>
      <w:r>
        <w:rPr>
          <w:rFonts w:ascii="Times New Roman" w:hAnsi="Times New Roman" w:cs="Times New Roman"/>
          <w:sz w:val="28"/>
          <w:szCs w:val="28"/>
        </w:rPr>
        <w:t xml:space="preserve"> </w:t>
      </w:r>
      <w:r w:rsidRPr="00E02089">
        <w:rPr>
          <w:rFonts w:ascii="Times New Roman" w:hAnsi="Times New Roman" w:cs="Times New Roman"/>
          <w:sz w:val="28"/>
          <w:szCs w:val="28"/>
        </w:rPr>
        <w:t>млн. долларов). Многие производственные компании и финансовый</w:t>
      </w:r>
      <w:r>
        <w:rPr>
          <w:rFonts w:ascii="Times New Roman" w:hAnsi="Times New Roman" w:cs="Times New Roman"/>
          <w:sz w:val="28"/>
          <w:szCs w:val="28"/>
        </w:rPr>
        <w:t xml:space="preserve"> </w:t>
      </w:r>
      <w:r w:rsidRPr="00E02089">
        <w:rPr>
          <w:rFonts w:ascii="Times New Roman" w:hAnsi="Times New Roman" w:cs="Times New Roman"/>
          <w:sz w:val="28"/>
          <w:szCs w:val="28"/>
        </w:rPr>
        <w:t>сектор, опасаясь ещё большей девальвации, забирали вложенные средства</w:t>
      </w:r>
      <w:r>
        <w:rPr>
          <w:rFonts w:ascii="Times New Roman" w:hAnsi="Times New Roman" w:cs="Times New Roman"/>
          <w:sz w:val="28"/>
          <w:szCs w:val="28"/>
        </w:rPr>
        <w:t xml:space="preserve"> </w:t>
      </w:r>
      <w:r w:rsidRPr="00E02089">
        <w:rPr>
          <w:rFonts w:ascii="Times New Roman" w:hAnsi="Times New Roman" w:cs="Times New Roman"/>
          <w:sz w:val="28"/>
          <w:szCs w:val="28"/>
        </w:rPr>
        <w:t>и вкладывали их в зару</w:t>
      </w:r>
      <w:r>
        <w:rPr>
          <w:rFonts w:ascii="Times New Roman" w:hAnsi="Times New Roman" w:cs="Times New Roman"/>
          <w:sz w:val="28"/>
          <w:szCs w:val="28"/>
        </w:rPr>
        <w:t>бежные банки (приложение 1</w:t>
      </w:r>
      <w:r w:rsidRPr="00E02089">
        <w:rPr>
          <w:rFonts w:ascii="Times New Roman" w:hAnsi="Times New Roman" w:cs="Times New Roman"/>
          <w:sz w:val="28"/>
          <w:szCs w:val="28"/>
        </w:rPr>
        <w:t>). Но есть государства, приток</w:t>
      </w:r>
      <w:r>
        <w:rPr>
          <w:rFonts w:ascii="Times New Roman" w:hAnsi="Times New Roman" w:cs="Times New Roman"/>
          <w:sz w:val="28"/>
          <w:szCs w:val="28"/>
        </w:rPr>
        <w:t xml:space="preserve"> </w:t>
      </w:r>
      <w:r w:rsidRPr="00E02089">
        <w:rPr>
          <w:rFonts w:ascii="Times New Roman" w:hAnsi="Times New Roman" w:cs="Times New Roman"/>
          <w:sz w:val="28"/>
          <w:szCs w:val="28"/>
        </w:rPr>
        <w:t>инвестиций в Россию из которых, вырос. Однако считать это достижением</w:t>
      </w:r>
      <w:r>
        <w:rPr>
          <w:rFonts w:ascii="Times New Roman" w:hAnsi="Times New Roman" w:cs="Times New Roman"/>
          <w:sz w:val="28"/>
          <w:szCs w:val="28"/>
        </w:rPr>
        <w:t xml:space="preserve"> </w:t>
      </w:r>
      <w:r w:rsidRPr="00E02089">
        <w:rPr>
          <w:rFonts w:ascii="Times New Roman" w:hAnsi="Times New Roman" w:cs="Times New Roman"/>
          <w:sz w:val="28"/>
          <w:szCs w:val="28"/>
        </w:rPr>
        <w:t xml:space="preserve">вряд ли стоит, поскольку речь идёт об </w:t>
      </w:r>
      <w:r w:rsidR="009C4F1A" w:rsidRPr="00E02089">
        <w:rPr>
          <w:rFonts w:ascii="Times New Roman" w:hAnsi="Times New Roman" w:cs="Times New Roman"/>
          <w:sz w:val="28"/>
          <w:szCs w:val="28"/>
        </w:rPr>
        <w:t>офшорах</w:t>
      </w:r>
      <w:r w:rsidRPr="00E02089">
        <w:rPr>
          <w:rFonts w:ascii="Times New Roman" w:hAnsi="Times New Roman" w:cs="Times New Roman"/>
          <w:sz w:val="28"/>
          <w:szCs w:val="28"/>
        </w:rPr>
        <w:t>. В частности, сальдо</w:t>
      </w:r>
      <w:r>
        <w:rPr>
          <w:rFonts w:ascii="Times New Roman" w:hAnsi="Times New Roman" w:cs="Times New Roman"/>
          <w:sz w:val="28"/>
          <w:szCs w:val="28"/>
        </w:rPr>
        <w:t xml:space="preserve"> </w:t>
      </w:r>
      <w:r w:rsidRPr="00E02089">
        <w:rPr>
          <w:rFonts w:ascii="Times New Roman" w:hAnsi="Times New Roman" w:cs="Times New Roman"/>
          <w:sz w:val="28"/>
          <w:szCs w:val="28"/>
        </w:rPr>
        <w:t xml:space="preserve">прямых инвестиций из Багамских остров </w:t>
      </w:r>
      <w:r w:rsidR="009C4F1A">
        <w:rPr>
          <w:rFonts w:ascii="Times New Roman" w:hAnsi="Times New Roman" w:cs="Times New Roman"/>
          <w:sz w:val="28"/>
          <w:szCs w:val="28"/>
        </w:rPr>
        <w:t xml:space="preserve"> </w:t>
      </w:r>
      <w:r w:rsidRPr="00E02089">
        <w:rPr>
          <w:rFonts w:ascii="Times New Roman" w:hAnsi="Times New Roman" w:cs="Times New Roman"/>
          <w:sz w:val="28"/>
          <w:szCs w:val="28"/>
        </w:rPr>
        <w:t>увеличились на 2328</w:t>
      </w:r>
      <w:r>
        <w:rPr>
          <w:rFonts w:ascii="Times New Roman" w:hAnsi="Times New Roman" w:cs="Times New Roman"/>
          <w:sz w:val="28"/>
          <w:szCs w:val="28"/>
        </w:rPr>
        <w:t xml:space="preserve"> </w:t>
      </w:r>
      <w:r w:rsidR="009C4F1A">
        <w:rPr>
          <w:rFonts w:ascii="Times New Roman" w:hAnsi="Times New Roman" w:cs="Times New Roman"/>
          <w:sz w:val="28"/>
          <w:szCs w:val="28"/>
        </w:rPr>
        <w:t>млн. долларов</w:t>
      </w:r>
      <w:r w:rsidRPr="00E02089">
        <w:rPr>
          <w:rFonts w:ascii="Times New Roman" w:hAnsi="Times New Roman" w:cs="Times New Roman"/>
          <w:sz w:val="28"/>
          <w:szCs w:val="28"/>
        </w:rPr>
        <w:t>, с Кипра на 1156 млн. долларов. Именно там и</w:t>
      </w:r>
      <w:r>
        <w:rPr>
          <w:rFonts w:ascii="Times New Roman" w:hAnsi="Times New Roman" w:cs="Times New Roman"/>
          <w:sz w:val="28"/>
          <w:szCs w:val="28"/>
        </w:rPr>
        <w:t xml:space="preserve"> </w:t>
      </w:r>
      <w:r w:rsidRPr="00E02089">
        <w:rPr>
          <w:rFonts w:ascii="Times New Roman" w:hAnsi="Times New Roman" w:cs="Times New Roman"/>
          <w:sz w:val="28"/>
          <w:szCs w:val="28"/>
        </w:rPr>
        <w:t>зарегистрирована большая часть крупных компаний, осуществляющих</w:t>
      </w:r>
      <w:r>
        <w:rPr>
          <w:rFonts w:ascii="Times New Roman" w:hAnsi="Times New Roman" w:cs="Times New Roman"/>
          <w:sz w:val="28"/>
          <w:szCs w:val="28"/>
        </w:rPr>
        <w:t xml:space="preserve"> </w:t>
      </w:r>
      <w:r w:rsidRPr="00E02089">
        <w:rPr>
          <w:rFonts w:ascii="Times New Roman" w:hAnsi="Times New Roman" w:cs="Times New Roman"/>
          <w:sz w:val="28"/>
          <w:szCs w:val="28"/>
        </w:rPr>
        <w:t>деятельность на территории России. Вероятно, многие из них возвращали</w:t>
      </w:r>
      <w:r>
        <w:rPr>
          <w:rFonts w:ascii="Times New Roman" w:hAnsi="Times New Roman" w:cs="Times New Roman"/>
          <w:sz w:val="28"/>
          <w:szCs w:val="28"/>
        </w:rPr>
        <w:t xml:space="preserve"> </w:t>
      </w:r>
      <w:r w:rsidRPr="00E02089">
        <w:rPr>
          <w:rFonts w:ascii="Times New Roman" w:hAnsi="Times New Roman" w:cs="Times New Roman"/>
          <w:sz w:val="28"/>
          <w:szCs w:val="28"/>
        </w:rPr>
        <w:t>на родину валютную выручку, которая заметно увеличила свою стоимость</w:t>
      </w:r>
      <w:r>
        <w:rPr>
          <w:rFonts w:ascii="Times New Roman" w:hAnsi="Times New Roman" w:cs="Times New Roman"/>
          <w:sz w:val="28"/>
          <w:szCs w:val="28"/>
        </w:rPr>
        <w:t xml:space="preserve"> </w:t>
      </w:r>
      <w:r w:rsidRPr="00E02089">
        <w:rPr>
          <w:rFonts w:ascii="Times New Roman" w:hAnsi="Times New Roman" w:cs="Times New Roman"/>
          <w:sz w:val="28"/>
          <w:szCs w:val="28"/>
        </w:rPr>
        <w:t>в рублях.</w:t>
      </w:r>
      <w:r>
        <w:rPr>
          <w:rFonts w:ascii="Times New Roman" w:hAnsi="Times New Roman" w:cs="Times New Roman"/>
          <w:sz w:val="28"/>
          <w:szCs w:val="28"/>
        </w:rPr>
        <w:t xml:space="preserve"> </w:t>
      </w:r>
      <w:r w:rsidRPr="00E02089">
        <w:rPr>
          <w:rFonts w:ascii="Times New Roman" w:hAnsi="Times New Roman" w:cs="Times New Roman"/>
          <w:sz w:val="28"/>
          <w:szCs w:val="28"/>
        </w:rPr>
        <w:cr/>
      </w:r>
      <w:r>
        <w:rPr>
          <w:rFonts w:ascii="Times New Roman" w:hAnsi="Times New Roman" w:cs="Times New Roman"/>
          <w:sz w:val="28"/>
          <w:szCs w:val="28"/>
        </w:rPr>
        <w:tab/>
        <w:t>Та</w:t>
      </w:r>
      <w:r w:rsidRPr="00E02089">
        <w:rPr>
          <w:rFonts w:ascii="Times New Roman" w:hAnsi="Times New Roman" w:cs="Times New Roman"/>
          <w:sz w:val="28"/>
          <w:szCs w:val="28"/>
        </w:rPr>
        <w:t>ким образом, новых инвесторов на российском рынке стало</w:t>
      </w:r>
      <w:r>
        <w:rPr>
          <w:rFonts w:ascii="Times New Roman" w:hAnsi="Times New Roman" w:cs="Times New Roman"/>
          <w:sz w:val="28"/>
          <w:szCs w:val="28"/>
        </w:rPr>
        <w:t xml:space="preserve"> </w:t>
      </w:r>
      <w:r w:rsidRPr="00E02089">
        <w:rPr>
          <w:rFonts w:ascii="Times New Roman" w:hAnsi="Times New Roman" w:cs="Times New Roman"/>
          <w:sz w:val="28"/>
          <w:szCs w:val="28"/>
        </w:rPr>
        <w:t>гораздо м</w:t>
      </w:r>
      <w:r>
        <w:rPr>
          <w:rFonts w:ascii="Times New Roman" w:hAnsi="Times New Roman" w:cs="Times New Roman"/>
          <w:sz w:val="28"/>
          <w:szCs w:val="28"/>
        </w:rPr>
        <w:t xml:space="preserve">еньше, а старые спешат уходить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E02089">
        <w:rPr>
          <w:rFonts w:ascii="Times New Roman" w:hAnsi="Times New Roman" w:cs="Times New Roman"/>
          <w:sz w:val="28"/>
          <w:szCs w:val="28"/>
        </w:rPr>
        <w:t>в конце года многие из них</w:t>
      </w:r>
      <w:r>
        <w:rPr>
          <w:rFonts w:ascii="Times New Roman" w:hAnsi="Times New Roman" w:cs="Times New Roman"/>
          <w:sz w:val="28"/>
          <w:szCs w:val="28"/>
        </w:rPr>
        <w:t xml:space="preserve"> </w:t>
      </w:r>
      <w:r w:rsidRPr="00E02089">
        <w:rPr>
          <w:rFonts w:ascii="Times New Roman" w:hAnsi="Times New Roman" w:cs="Times New Roman"/>
          <w:sz w:val="28"/>
          <w:szCs w:val="28"/>
        </w:rPr>
        <w:t>начали особенно активно избавляться от акций российских компаний.</w:t>
      </w:r>
      <w:r>
        <w:rPr>
          <w:rFonts w:ascii="Times New Roman" w:hAnsi="Times New Roman" w:cs="Times New Roman"/>
          <w:sz w:val="28"/>
          <w:szCs w:val="28"/>
        </w:rPr>
        <w:t xml:space="preserve"> </w:t>
      </w:r>
      <w:r w:rsidRPr="00E02089">
        <w:rPr>
          <w:rFonts w:ascii="Times New Roman" w:hAnsi="Times New Roman" w:cs="Times New Roman"/>
          <w:sz w:val="28"/>
          <w:szCs w:val="28"/>
        </w:rPr>
        <w:t>Инвесторы больше не имеют желания связываться с</w:t>
      </w:r>
      <w:r>
        <w:rPr>
          <w:rFonts w:ascii="Times New Roman" w:hAnsi="Times New Roman" w:cs="Times New Roman"/>
          <w:sz w:val="28"/>
          <w:szCs w:val="28"/>
        </w:rPr>
        <w:t xml:space="preserve"> </w:t>
      </w:r>
      <w:r w:rsidRPr="00E02089">
        <w:rPr>
          <w:rFonts w:ascii="Times New Roman" w:hAnsi="Times New Roman" w:cs="Times New Roman"/>
          <w:sz w:val="28"/>
          <w:szCs w:val="28"/>
        </w:rPr>
        <w:t>производственными активами, так как считают бизнес в России</w:t>
      </w:r>
      <w:r>
        <w:rPr>
          <w:rFonts w:ascii="Times New Roman" w:hAnsi="Times New Roman" w:cs="Times New Roman"/>
          <w:sz w:val="28"/>
          <w:szCs w:val="28"/>
        </w:rPr>
        <w:t xml:space="preserve"> </w:t>
      </w:r>
      <w:r w:rsidRPr="00E02089">
        <w:rPr>
          <w:rFonts w:ascii="Times New Roman" w:hAnsi="Times New Roman" w:cs="Times New Roman"/>
          <w:sz w:val="28"/>
          <w:szCs w:val="28"/>
        </w:rPr>
        <w:t>бесперспективным. Закрытие иностранных предприятий продолжается и в</w:t>
      </w:r>
      <w:r>
        <w:rPr>
          <w:rFonts w:ascii="Times New Roman" w:hAnsi="Times New Roman" w:cs="Times New Roman"/>
          <w:sz w:val="28"/>
          <w:szCs w:val="28"/>
        </w:rPr>
        <w:t xml:space="preserve"> </w:t>
      </w:r>
      <w:r w:rsidRPr="00E02089">
        <w:rPr>
          <w:rFonts w:ascii="Times New Roman" w:hAnsi="Times New Roman" w:cs="Times New Roman"/>
          <w:sz w:val="28"/>
          <w:szCs w:val="28"/>
        </w:rPr>
        <w:t>2016 году, как в промышленности, так и в сфере услуг, от сравнительно</w:t>
      </w:r>
      <w:r>
        <w:rPr>
          <w:rFonts w:ascii="Times New Roman" w:hAnsi="Times New Roman" w:cs="Times New Roman"/>
          <w:sz w:val="28"/>
          <w:szCs w:val="28"/>
        </w:rPr>
        <w:t xml:space="preserve"> </w:t>
      </w:r>
      <w:r w:rsidRPr="00E02089">
        <w:rPr>
          <w:rFonts w:ascii="Times New Roman" w:hAnsi="Times New Roman" w:cs="Times New Roman"/>
          <w:sz w:val="28"/>
          <w:szCs w:val="28"/>
        </w:rPr>
        <w:t>небольших организаций до крупнейших мировых корпораций. В 2015 году</w:t>
      </w:r>
      <w:r>
        <w:rPr>
          <w:rFonts w:ascii="Times New Roman" w:hAnsi="Times New Roman" w:cs="Times New Roman"/>
          <w:sz w:val="28"/>
          <w:szCs w:val="28"/>
        </w:rPr>
        <w:t xml:space="preserve"> </w:t>
      </w:r>
      <w:r w:rsidRPr="00E02089">
        <w:rPr>
          <w:rFonts w:ascii="Times New Roman" w:hAnsi="Times New Roman" w:cs="Times New Roman"/>
          <w:sz w:val="28"/>
          <w:szCs w:val="28"/>
        </w:rPr>
        <w:t>закрылось производство автомобилей Opel, а уже за первую половину года</w:t>
      </w:r>
      <w:r>
        <w:rPr>
          <w:rFonts w:ascii="Times New Roman" w:hAnsi="Times New Roman" w:cs="Times New Roman"/>
          <w:sz w:val="28"/>
          <w:szCs w:val="28"/>
        </w:rPr>
        <w:t xml:space="preserve"> </w:t>
      </w:r>
      <w:r w:rsidRPr="00E02089">
        <w:rPr>
          <w:rFonts w:ascii="Times New Roman" w:hAnsi="Times New Roman" w:cs="Times New Roman"/>
          <w:sz w:val="28"/>
          <w:szCs w:val="28"/>
        </w:rPr>
        <w:t>с российского рынка ушло 30 моделей авто. Представители General Motors</w:t>
      </w:r>
      <w:r>
        <w:rPr>
          <w:rFonts w:ascii="Times New Roman" w:hAnsi="Times New Roman" w:cs="Times New Roman"/>
          <w:sz w:val="28"/>
          <w:szCs w:val="28"/>
        </w:rPr>
        <w:t xml:space="preserve"> </w:t>
      </w:r>
      <w:r w:rsidRPr="00E02089">
        <w:rPr>
          <w:rFonts w:ascii="Times New Roman" w:hAnsi="Times New Roman" w:cs="Times New Roman"/>
          <w:sz w:val="28"/>
          <w:szCs w:val="28"/>
        </w:rPr>
        <w:t>объяснили это нежеланием вкладывать деньги в рынок с неясными</w:t>
      </w:r>
      <w:r>
        <w:rPr>
          <w:rFonts w:ascii="Times New Roman" w:hAnsi="Times New Roman" w:cs="Times New Roman"/>
          <w:sz w:val="28"/>
          <w:szCs w:val="28"/>
        </w:rPr>
        <w:t xml:space="preserve"> </w:t>
      </w:r>
      <w:r w:rsidRPr="00E02089">
        <w:rPr>
          <w:rFonts w:ascii="Times New Roman" w:hAnsi="Times New Roman" w:cs="Times New Roman"/>
          <w:sz w:val="28"/>
          <w:szCs w:val="28"/>
        </w:rPr>
        <w:t>перспективами. В IT сфере закрылись офисы Google, Skype, Adobe</w:t>
      </w:r>
      <w:r>
        <w:rPr>
          <w:rFonts w:ascii="Times New Roman" w:hAnsi="Times New Roman" w:cs="Times New Roman"/>
          <w:sz w:val="28"/>
          <w:szCs w:val="28"/>
        </w:rPr>
        <w:t xml:space="preserve"> </w:t>
      </w:r>
      <w:r w:rsidRPr="00E02089">
        <w:rPr>
          <w:rFonts w:ascii="Times New Roman" w:hAnsi="Times New Roman" w:cs="Times New Roman"/>
          <w:sz w:val="28"/>
          <w:szCs w:val="28"/>
        </w:rPr>
        <w:t>Systems, значительно сократил своё при</w:t>
      </w:r>
      <w:r>
        <w:rPr>
          <w:rFonts w:ascii="Times New Roman" w:hAnsi="Times New Roman" w:cs="Times New Roman"/>
          <w:sz w:val="28"/>
          <w:szCs w:val="28"/>
        </w:rPr>
        <w:t>сутствие Raiffeisen Bank. Из-за</w:t>
      </w:r>
      <w:r w:rsidRPr="00E02089">
        <w:rPr>
          <w:rFonts w:ascii="Times New Roman" w:hAnsi="Times New Roman" w:cs="Times New Roman"/>
          <w:sz w:val="28"/>
          <w:szCs w:val="28"/>
        </w:rPr>
        <w:t>трудной экономической обстановки закрылось три завода Danone – в</w:t>
      </w:r>
      <w:r>
        <w:rPr>
          <w:rFonts w:ascii="Times New Roman" w:hAnsi="Times New Roman" w:cs="Times New Roman"/>
          <w:sz w:val="28"/>
          <w:szCs w:val="28"/>
        </w:rPr>
        <w:t xml:space="preserve"> </w:t>
      </w:r>
      <w:r w:rsidRPr="00E02089">
        <w:rPr>
          <w:rFonts w:ascii="Times New Roman" w:hAnsi="Times New Roman" w:cs="Times New Roman"/>
          <w:sz w:val="28"/>
          <w:szCs w:val="28"/>
        </w:rPr>
        <w:t>Смоле</w:t>
      </w:r>
      <w:r w:rsidR="00812679">
        <w:rPr>
          <w:rFonts w:ascii="Times New Roman" w:hAnsi="Times New Roman" w:cs="Times New Roman"/>
          <w:sz w:val="28"/>
          <w:szCs w:val="28"/>
        </w:rPr>
        <w:t>нске, Новосибирске и Тольятти</w:t>
      </w:r>
      <w:r w:rsidRPr="00E02089">
        <w:rPr>
          <w:rFonts w:ascii="Times New Roman" w:hAnsi="Times New Roman" w:cs="Times New Roman"/>
          <w:sz w:val="28"/>
          <w:szCs w:val="28"/>
        </w:rPr>
        <w:t>.</w:t>
      </w:r>
    </w:p>
    <w:p w:rsidR="00E02089" w:rsidRPr="00E02089" w:rsidRDefault="00E02089" w:rsidP="00E02089">
      <w:pPr>
        <w:spacing w:after="0" w:line="360" w:lineRule="auto"/>
        <w:ind w:firstLine="567"/>
        <w:contextualSpacing/>
        <w:jc w:val="both"/>
        <w:rPr>
          <w:rFonts w:ascii="Times New Roman" w:hAnsi="Times New Roman" w:cs="Times New Roman"/>
          <w:sz w:val="28"/>
          <w:szCs w:val="28"/>
        </w:rPr>
      </w:pPr>
      <w:r w:rsidRPr="00E02089">
        <w:rPr>
          <w:rFonts w:ascii="Times New Roman" w:hAnsi="Times New Roman" w:cs="Times New Roman"/>
          <w:sz w:val="28"/>
          <w:szCs w:val="28"/>
        </w:rPr>
        <w:t>Уходят предприятия даже с нефтяного сектора, американская</w:t>
      </w:r>
      <w:r>
        <w:rPr>
          <w:rFonts w:ascii="Times New Roman" w:hAnsi="Times New Roman" w:cs="Times New Roman"/>
          <w:sz w:val="28"/>
          <w:szCs w:val="28"/>
        </w:rPr>
        <w:t xml:space="preserve"> </w:t>
      </w:r>
      <w:r w:rsidRPr="00E02089">
        <w:rPr>
          <w:rFonts w:ascii="Times New Roman" w:hAnsi="Times New Roman" w:cs="Times New Roman"/>
          <w:sz w:val="28"/>
          <w:szCs w:val="28"/>
        </w:rPr>
        <w:t>компания Conoco</w:t>
      </w:r>
      <w:r w:rsidR="009C4F1A">
        <w:rPr>
          <w:rFonts w:ascii="Times New Roman" w:hAnsi="Times New Roman" w:cs="Times New Roman"/>
          <w:sz w:val="28"/>
          <w:szCs w:val="28"/>
        </w:rPr>
        <w:t xml:space="preserve"> </w:t>
      </w:r>
      <w:r w:rsidRPr="00E02089">
        <w:rPr>
          <w:rFonts w:ascii="Times New Roman" w:hAnsi="Times New Roman" w:cs="Times New Roman"/>
          <w:sz w:val="28"/>
          <w:szCs w:val="28"/>
        </w:rPr>
        <w:t>Phillips вышла из проектов на территории РФ, продав</w:t>
      </w:r>
      <w:r>
        <w:rPr>
          <w:rFonts w:ascii="Times New Roman" w:hAnsi="Times New Roman" w:cs="Times New Roman"/>
          <w:sz w:val="28"/>
          <w:szCs w:val="28"/>
        </w:rPr>
        <w:t xml:space="preserve"> </w:t>
      </w:r>
      <w:r w:rsidRPr="00E02089">
        <w:rPr>
          <w:rFonts w:ascii="Times New Roman" w:hAnsi="Times New Roman" w:cs="Times New Roman"/>
          <w:sz w:val="28"/>
          <w:szCs w:val="28"/>
        </w:rPr>
        <w:t>свои доли, поскольку больше не видит перспектив в российском рынке. К</w:t>
      </w:r>
      <w:r>
        <w:rPr>
          <w:rFonts w:ascii="Times New Roman" w:hAnsi="Times New Roman" w:cs="Times New Roman"/>
          <w:sz w:val="28"/>
          <w:szCs w:val="28"/>
        </w:rPr>
        <w:t xml:space="preserve"> </w:t>
      </w:r>
      <w:r w:rsidRPr="00E02089">
        <w:rPr>
          <w:rFonts w:ascii="Times New Roman" w:hAnsi="Times New Roman" w:cs="Times New Roman"/>
          <w:sz w:val="28"/>
          <w:szCs w:val="28"/>
        </w:rPr>
        <w:t>концу года с введением санкций против Турции ушли и некоторые</w:t>
      </w:r>
      <w:r>
        <w:rPr>
          <w:rFonts w:ascii="Times New Roman" w:hAnsi="Times New Roman" w:cs="Times New Roman"/>
          <w:sz w:val="28"/>
          <w:szCs w:val="28"/>
        </w:rPr>
        <w:t xml:space="preserve"> </w:t>
      </w:r>
      <w:r w:rsidRPr="00E02089">
        <w:rPr>
          <w:rFonts w:ascii="Times New Roman" w:hAnsi="Times New Roman" w:cs="Times New Roman"/>
          <w:sz w:val="28"/>
          <w:szCs w:val="28"/>
        </w:rPr>
        <w:t>строительные компании. Среди отраслей промышленности большая часть</w:t>
      </w:r>
      <w:r>
        <w:rPr>
          <w:rFonts w:ascii="Times New Roman" w:hAnsi="Times New Roman" w:cs="Times New Roman"/>
          <w:sz w:val="28"/>
          <w:szCs w:val="28"/>
        </w:rPr>
        <w:t xml:space="preserve"> </w:t>
      </w:r>
      <w:r w:rsidRPr="00E02089">
        <w:rPr>
          <w:rFonts w:ascii="Times New Roman" w:hAnsi="Times New Roman" w:cs="Times New Roman"/>
          <w:sz w:val="28"/>
          <w:szCs w:val="28"/>
        </w:rPr>
        <w:t>инвестиций как и ранее приходится на оптовую и розничную торговлю</w:t>
      </w:r>
      <w:r>
        <w:rPr>
          <w:rFonts w:ascii="Times New Roman" w:hAnsi="Times New Roman" w:cs="Times New Roman"/>
          <w:sz w:val="28"/>
          <w:szCs w:val="28"/>
        </w:rPr>
        <w:t xml:space="preserve"> </w:t>
      </w:r>
      <w:r w:rsidRPr="00E02089">
        <w:rPr>
          <w:rFonts w:ascii="Times New Roman" w:hAnsi="Times New Roman" w:cs="Times New Roman"/>
          <w:sz w:val="28"/>
          <w:szCs w:val="28"/>
        </w:rPr>
        <w:t>(17144 млн.долл.), обрабатывающие производства (12949 млн.долл.),</w:t>
      </w:r>
      <w:r>
        <w:rPr>
          <w:rFonts w:ascii="Times New Roman" w:hAnsi="Times New Roman" w:cs="Times New Roman"/>
          <w:sz w:val="28"/>
          <w:szCs w:val="28"/>
        </w:rPr>
        <w:t xml:space="preserve"> </w:t>
      </w:r>
      <w:r w:rsidRPr="00E02089">
        <w:rPr>
          <w:rFonts w:ascii="Times New Roman" w:hAnsi="Times New Roman" w:cs="Times New Roman"/>
          <w:sz w:val="28"/>
          <w:szCs w:val="28"/>
        </w:rPr>
        <w:t>финансы (8936 млн.долл.) и добычу полезных ископаемых (7934</w:t>
      </w:r>
      <w:r>
        <w:rPr>
          <w:rFonts w:ascii="Times New Roman" w:hAnsi="Times New Roman" w:cs="Times New Roman"/>
          <w:sz w:val="28"/>
          <w:szCs w:val="28"/>
        </w:rPr>
        <w:t xml:space="preserve"> </w:t>
      </w:r>
      <w:r w:rsidRPr="00E02089">
        <w:rPr>
          <w:rFonts w:ascii="Times New Roman" w:hAnsi="Times New Roman" w:cs="Times New Roman"/>
          <w:sz w:val="28"/>
          <w:szCs w:val="28"/>
        </w:rPr>
        <w:t>млн.долл.). Наибольшее сокращение вложений наблюдается</w:t>
      </w:r>
      <w:r>
        <w:rPr>
          <w:rFonts w:ascii="Times New Roman" w:hAnsi="Times New Roman" w:cs="Times New Roman"/>
          <w:sz w:val="28"/>
          <w:szCs w:val="28"/>
        </w:rPr>
        <w:t xml:space="preserve"> </w:t>
      </w:r>
      <w:r w:rsidRPr="00E02089">
        <w:rPr>
          <w:rFonts w:ascii="Times New Roman" w:hAnsi="Times New Roman" w:cs="Times New Roman"/>
          <w:sz w:val="28"/>
          <w:szCs w:val="28"/>
        </w:rPr>
        <w:t>в металлургическое производство и машиностроение (на 2912 млн.долл.).</w:t>
      </w:r>
    </w:p>
    <w:p w:rsidR="00F102AE" w:rsidRPr="00F102AE" w:rsidRDefault="00E02089" w:rsidP="009C4F1A">
      <w:pPr>
        <w:spacing w:after="0" w:line="360" w:lineRule="auto"/>
        <w:ind w:firstLine="567"/>
        <w:contextualSpacing/>
        <w:jc w:val="both"/>
        <w:rPr>
          <w:rFonts w:ascii="Times New Roman" w:hAnsi="Times New Roman" w:cs="Times New Roman"/>
          <w:sz w:val="28"/>
          <w:szCs w:val="28"/>
        </w:rPr>
      </w:pPr>
      <w:r w:rsidRPr="00E02089">
        <w:rPr>
          <w:rFonts w:ascii="Times New Roman" w:hAnsi="Times New Roman" w:cs="Times New Roman"/>
          <w:sz w:val="28"/>
          <w:szCs w:val="28"/>
        </w:rPr>
        <w:t>Снизились инвестиции в сферу информационных технологий (на 1956</w:t>
      </w:r>
      <w:r>
        <w:rPr>
          <w:rFonts w:ascii="Times New Roman" w:hAnsi="Times New Roman" w:cs="Times New Roman"/>
          <w:sz w:val="28"/>
          <w:szCs w:val="28"/>
        </w:rPr>
        <w:t xml:space="preserve"> </w:t>
      </w:r>
      <w:r w:rsidRPr="00E02089">
        <w:rPr>
          <w:rFonts w:ascii="Times New Roman" w:hAnsi="Times New Roman" w:cs="Times New Roman"/>
          <w:sz w:val="28"/>
          <w:szCs w:val="28"/>
        </w:rPr>
        <w:t>млн.долл.). Практически перестали вкладываться зарубежные деньги в</w:t>
      </w:r>
      <w:r>
        <w:rPr>
          <w:rFonts w:ascii="Times New Roman" w:hAnsi="Times New Roman" w:cs="Times New Roman"/>
          <w:sz w:val="28"/>
          <w:szCs w:val="28"/>
        </w:rPr>
        <w:t xml:space="preserve"> </w:t>
      </w:r>
      <w:r w:rsidRPr="00E02089">
        <w:rPr>
          <w:rFonts w:ascii="Times New Roman" w:hAnsi="Times New Roman" w:cs="Times New Roman"/>
          <w:sz w:val="28"/>
          <w:szCs w:val="28"/>
        </w:rPr>
        <w:t>сферу здравоохранения, образован</w:t>
      </w:r>
      <w:r>
        <w:rPr>
          <w:rFonts w:ascii="Times New Roman" w:hAnsi="Times New Roman" w:cs="Times New Roman"/>
          <w:sz w:val="28"/>
          <w:szCs w:val="28"/>
        </w:rPr>
        <w:t>ие и на</w:t>
      </w:r>
      <w:r w:rsidR="00812679">
        <w:rPr>
          <w:rFonts w:ascii="Times New Roman" w:hAnsi="Times New Roman" w:cs="Times New Roman"/>
          <w:sz w:val="28"/>
          <w:szCs w:val="28"/>
        </w:rPr>
        <w:t>учные исследования</w:t>
      </w:r>
      <w:r w:rsidRPr="00E02089">
        <w:rPr>
          <w:rFonts w:ascii="Times New Roman" w:hAnsi="Times New Roman" w:cs="Times New Roman"/>
          <w:sz w:val="28"/>
          <w:szCs w:val="28"/>
        </w:rPr>
        <w:t>.</w:t>
      </w:r>
      <w:r w:rsidR="00812679">
        <w:rPr>
          <w:rFonts w:ascii="Times New Roman" w:hAnsi="Times New Roman" w:cs="Times New Roman"/>
          <w:sz w:val="28"/>
          <w:szCs w:val="28"/>
        </w:rPr>
        <w:t xml:space="preserve"> </w:t>
      </w:r>
      <w:r w:rsidRPr="00E02089">
        <w:rPr>
          <w:rFonts w:ascii="Times New Roman" w:hAnsi="Times New Roman" w:cs="Times New Roman"/>
          <w:sz w:val="28"/>
          <w:szCs w:val="28"/>
        </w:rPr>
        <w:t>Также заметно увеличились объемы погашения инвестиций, в</w:t>
      </w:r>
      <w:r w:rsidR="00F102AE">
        <w:rPr>
          <w:rFonts w:ascii="Times New Roman" w:hAnsi="Times New Roman" w:cs="Times New Roman"/>
          <w:sz w:val="28"/>
          <w:szCs w:val="28"/>
        </w:rPr>
        <w:t xml:space="preserve"> </w:t>
      </w:r>
      <w:r w:rsidRPr="00E02089">
        <w:rPr>
          <w:rFonts w:ascii="Times New Roman" w:hAnsi="Times New Roman" w:cs="Times New Roman"/>
          <w:sz w:val="28"/>
          <w:szCs w:val="28"/>
        </w:rPr>
        <w:t>результате чего сальдо сокращается или вовсе становится отрицательным.</w:t>
      </w:r>
      <w:r w:rsidR="00F102AE">
        <w:rPr>
          <w:rFonts w:ascii="Times New Roman" w:hAnsi="Times New Roman" w:cs="Times New Roman"/>
          <w:sz w:val="28"/>
          <w:szCs w:val="28"/>
        </w:rPr>
        <w:t xml:space="preserve"> </w:t>
      </w:r>
      <w:r w:rsidRPr="00E02089">
        <w:rPr>
          <w:rFonts w:ascii="Times New Roman" w:hAnsi="Times New Roman" w:cs="Times New Roman"/>
          <w:sz w:val="28"/>
          <w:szCs w:val="28"/>
        </w:rPr>
        <w:t>Это означает, что инвесторы получают обратно вложенные средства, что в</w:t>
      </w:r>
      <w:r w:rsidR="00F102AE">
        <w:rPr>
          <w:rFonts w:ascii="Times New Roman" w:hAnsi="Times New Roman" w:cs="Times New Roman"/>
          <w:sz w:val="28"/>
          <w:szCs w:val="28"/>
        </w:rPr>
        <w:t xml:space="preserve"> </w:t>
      </w:r>
      <w:r w:rsidRPr="00E02089">
        <w:rPr>
          <w:rFonts w:ascii="Times New Roman" w:hAnsi="Times New Roman" w:cs="Times New Roman"/>
          <w:sz w:val="28"/>
          <w:szCs w:val="28"/>
        </w:rPr>
        <w:t>условиях девальвации ещё более невыгодно для российской экономики</w:t>
      </w:r>
      <w:r w:rsidR="00812679">
        <w:rPr>
          <w:rFonts w:ascii="Times New Roman" w:hAnsi="Times New Roman" w:cs="Times New Roman"/>
          <w:sz w:val="28"/>
          <w:szCs w:val="28"/>
        </w:rPr>
        <w:t xml:space="preserve"> (приложение 2</w:t>
      </w:r>
      <w:r w:rsidRPr="00E02089">
        <w:rPr>
          <w:rFonts w:ascii="Times New Roman" w:hAnsi="Times New Roman" w:cs="Times New Roman"/>
          <w:sz w:val="28"/>
          <w:szCs w:val="28"/>
        </w:rPr>
        <w:t>).</w:t>
      </w:r>
      <w:r w:rsidRPr="00E02089">
        <w:rPr>
          <w:rFonts w:ascii="Times New Roman" w:hAnsi="Times New Roman" w:cs="Times New Roman"/>
          <w:sz w:val="28"/>
          <w:szCs w:val="28"/>
        </w:rPr>
        <w:cr/>
      </w:r>
      <w:r w:rsidR="00F102AE">
        <w:rPr>
          <w:rFonts w:ascii="Times New Roman" w:hAnsi="Times New Roman" w:cs="Times New Roman"/>
          <w:sz w:val="28"/>
          <w:szCs w:val="28"/>
        </w:rPr>
        <w:tab/>
      </w:r>
      <w:r w:rsidR="00F102AE" w:rsidRPr="00F102AE">
        <w:rPr>
          <w:rFonts w:ascii="Times New Roman" w:hAnsi="Times New Roman" w:cs="Times New Roman"/>
          <w:sz w:val="28"/>
          <w:szCs w:val="28"/>
        </w:rPr>
        <w:t>Большинство отечественных предприятий в кризисное время</w:t>
      </w:r>
      <w:r w:rsidR="00F102AE">
        <w:rPr>
          <w:rFonts w:ascii="Times New Roman" w:hAnsi="Times New Roman" w:cs="Times New Roman"/>
          <w:sz w:val="28"/>
          <w:szCs w:val="28"/>
        </w:rPr>
        <w:t xml:space="preserve"> </w:t>
      </w:r>
      <w:r w:rsidR="00F102AE" w:rsidRPr="00F102AE">
        <w:rPr>
          <w:rFonts w:ascii="Times New Roman" w:hAnsi="Times New Roman" w:cs="Times New Roman"/>
          <w:sz w:val="28"/>
          <w:szCs w:val="28"/>
        </w:rPr>
        <w:t>остается практически без какой-либо поддержки: иностранные инвесторы</w:t>
      </w:r>
      <w:r w:rsidR="00F102AE">
        <w:rPr>
          <w:rFonts w:ascii="Times New Roman" w:hAnsi="Times New Roman" w:cs="Times New Roman"/>
          <w:sz w:val="28"/>
          <w:szCs w:val="28"/>
        </w:rPr>
        <w:t xml:space="preserve"> </w:t>
      </w:r>
      <w:r w:rsidR="00F102AE" w:rsidRPr="00F102AE">
        <w:rPr>
          <w:rFonts w:ascii="Times New Roman" w:hAnsi="Times New Roman" w:cs="Times New Roman"/>
          <w:sz w:val="28"/>
          <w:szCs w:val="28"/>
        </w:rPr>
        <w:t>уходят, а российские тем временем предпочитают финансировать другие</w:t>
      </w:r>
      <w:r w:rsidR="00F102AE">
        <w:rPr>
          <w:rFonts w:ascii="Times New Roman" w:hAnsi="Times New Roman" w:cs="Times New Roman"/>
          <w:sz w:val="28"/>
          <w:szCs w:val="28"/>
        </w:rPr>
        <w:t xml:space="preserve"> </w:t>
      </w:r>
      <w:r w:rsidR="00F102AE" w:rsidRPr="00F102AE">
        <w:rPr>
          <w:rFonts w:ascii="Times New Roman" w:hAnsi="Times New Roman" w:cs="Times New Roman"/>
          <w:sz w:val="28"/>
          <w:szCs w:val="28"/>
        </w:rPr>
        <w:t>государства. За первое полугодие 2015 года объем инвестиций за рубеж</w:t>
      </w:r>
      <w:r w:rsidR="00F102AE">
        <w:rPr>
          <w:rFonts w:ascii="Times New Roman" w:hAnsi="Times New Roman" w:cs="Times New Roman"/>
          <w:sz w:val="28"/>
          <w:szCs w:val="28"/>
        </w:rPr>
        <w:t xml:space="preserve"> </w:t>
      </w:r>
      <w:r w:rsidR="00F102AE" w:rsidRPr="00F102AE">
        <w:rPr>
          <w:rFonts w:ascii="Times New Roman" w:hAnsi="Times New Roman" w:cs="Times New Roman"/>
          <w:sz w:val="28"/>
          <w:szCs w:val="28"/>
        </w:rPr>
        <w:t>составил 10,2 млрд. долларов, т.е. в два раза выше, чем в Россию. Большая</w:t>
      </w:r>
      <w:r w:rsidR="00F102AE">
        <w:rPr>
          <w:rFonts w:ascii="Times New Roman" w:hAnsi="Times New Roman" w:cs="Times New Roman"/>
          <w:sz w:val="28"/>
          <w:szCs w:val="28"/>
        </w:rPr>
        <w:t xml:space="preserve"> </w:t>
      </w:r>
      <w:r w:rsidR="00F102AE" w:rsidRPr="00F102AE">
        <w:rPr>
          <w:rFonts w:ascii="Times New Roman" w:hAnsi="Times New Roman" w:cs="Times New Roman"/>
          <w:sz w:val="28"/>
          <w:szCs w:val="28"/>
        </w:rPr>
        <w:t>часть средств также была направлена в страны-</w:t>
      </w:r>
      <w:r w:rsidR="00D90660" w:rsidRPr="00F102AE">
        <w:rPr>
          <w:rFonts w:ascii="Times New Roman" w:hAnsi="Times New Roman" w:cs="Times New Roman"/>
          <w:sz w:val="28"/>
          <w:szCs w:val="28"/>
        </w:rPr>
        <w:t>офшоры</w:t>
      </w:r>
      <w:r w:rsidR="00D90660">
        <w:rPr>
          <w:rFonts w:ascii="Times New Roman" w:hAnsi="Times New Roman" w:cs="Times New Roman"/>
          <w:sz w:val="28"/>
          <w:szCs w:val="28"/>
        </w:rPr>
        <w:t xml:space="preserve"> </w:t>
      </w:r>
      <w:r w:rsidR="00D90660">
        <w:rPr>
          <w:rFonts w:ascii="Times New Roman" w:hAnsi="Times New Roman" w:cs="Times New Roman"/>
          <w:sz w:val="28"/>
          <w:szCs w:val="28"/>
        </w:rPr>
        <w:sym w:font="Symbol" w:char="F02D"/>
      </w:r>
      <w:r w:rsidR="00D90660">
        <w:rPr>
          <w:rFonts w:ascii="Times New Roman" w:hAnsi="Times New Roman" w:cs="Times New Roman"/>
          <w:sz w:val="28"/>
          <w:szCs w:val="28"/>
        </w:rPr>
        <w:t xml:space="preserve"> </w:t>
      </w:r>
      <w:r w:rsidR="00F102AE" w:rsidRPr="00F102AE">
        <w:rPr>
          <w:rFonts w:ascii="Times New Roman" w:hAnsi="Times New Roman" w:cs="Times New Roman"/>
          <w:sz w:val="28"/>
          <w:szCs w:val="28"/>
        </w:rPr>
        <w:t>Кипр,</w:t>
      </w:r>
      <w:r w:rsidR="00F102AE">
        <w:rPr>
          <w:rFonts w:ascii="Times New Roman" w:hAnsi="Times New Roman" w:cs="Times New Roman"/>
          <w:sz w:val="28"/>
          <w:szCs w:val="28"/>
        </w:rPr>
        <w:t xml:space="preserve"> </w:t>
      </w:r>
      <w:r w:rsidR="00F102AE" w:rsidRPr="00F102AE">
        <w:rPr>
          <w:rFonts w:ascii="Times New Roman" w:hAnsi="Times New Roman" w:cs="Times New Roman"/>
          <w:sz w:val="28"/>
          <w:szCs w:val="28"/>
        </w:rPr>
        <w:t>Виргинские остр</w:t>
      </w:r>
      <w:r w:rsidR="00EE0468">
        <w:rPr>
          <w:rFonts w:ascii="Times New Roman" w:hAnsi="Times New Roman" w:cs="Times New Roman"/>
          <w:sz w:val="28"/>
          <w:szCs w:val="28"/>
        </w:rPr>
        <w:t>ова, Бермуды и Нидерланды.</w:t>
      </w:r>
    </w:p>
    <w:p w:rsidR="00F102AE" w:rsidRPr="00F102AE" w:rsidRDefault="00EE0468" w:rsidP="00EE0468">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Можно отметить, что</w:t>
      </w:r>
      <w:r w:rsidR="00F102AE" w:rsidRPr="00F102AE">
        <w:rPr>
          <w:rFonts w:ascii="Times New Roman" w:hAnsi="Times New Roman" w:cs="Times New Roman"/>
          <w:sz w:val="28"/>
          <w:szCs w:val="28"/>
        </w:rPr>
        <w:t xml:space="preserve"> отток</w:t>
      </w:r>
      <w:r>
        <w:rPr>
          <w:rFonts w:ascii="Times New Roman" w:hAnsi="Times New Roman" w:cs="Times New Roman"/>
          <w:sz w:val="28"/>
          <w:szCs w:val="28"/>
        </w:rPr>
        <w:t xml:space="preserve"> </w:t>
      </w:r>
      <w:r w:rsidR="00F102AE" w:rsidRPr="00F102AE">
        <w:rPr>
          <w:rFonts w:ascii="Times New Roman" w:hAnsi="Times New Roman" w:cs="Times New Roman"/>
          <w:sz w:val="28"/>
          <w:szCs w:val="28"/>
        </w:rPr>
        <w:t>капитала по итогам 2014 года составил 153 млрд. долларов, а в</w:t>
      </w:r>
      <w:r>
        <w:rPr>
          <w:rFonts w:ascii="Times New Roman" w:hAnsi="Times New Roman" w:cs="Times New Roman"/>
          <w:sz w:val="28"/>
          <w:szCs w:val="28"/>
        </w:rPr>
        <w:t xml:space="preserve"> </w:t>
      </w:r>
      <w:r w:rsidR="00F102AE" w:rsidRPr="00F102AE">
        <w:rPr>
          <w:rFonts w:ascii="Times New Roman" w:hAnsi="Times New Roman" w:cs="Times New Roman"/>
          <w:sz w:val="28"/>
          <w:szCs w:val="28"/>
        </w:rPr>
        <w:t xml:space="preserve">2015 году </w:t>
      </w:r>
      <w:r w:rsidR="009C4F1A">
        <w:rPr>
          <w:rFonts w:ascii="Times New Roman" w:hAnsi="Times New Roman" w:cs="Times New Roman"/>
          <w:sz w:val="28"/>
          <w:szCs w:val="28"/>
        </w:rPr>
        <w:sym w:font="Symbol" w:char="F02D"/>
      </w:r>
      <w:r w:rsidR="00F102AE" w:rsidRPr="00F102AE">
        <w:rPr>
          <w:rFonts w:ascii="Times New Roman" w:hAnsi="Times New Roman" w:cs="Times New Roman"/>
          <w:sz w:val="28"/>
          <w:szCs w:val="28"/>
        </w:rPr>
        <w:t xml:space="preserve"> 56,9 млрд. долларов. </w:t>
      </w:r>
    </w:p>
    <w:p w:rsidR="00F102AE" w:rsidRPr="00E02089" w:rsidRDefault="00F468DF" w:rsidP="00F102AE">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Однако, н</w:t>
      </w:r>
      <w:r w:rsidR="00F102AE" w:rsidRPr="00F102AE">
        <w:rPr>
          <w:rFonts w:ascii="Times New Roman" w:hAnsi="Times New Roman" w:cs="Times New Roman"/>
          <w:sz w:val="28"/>
          <w:szCs w:val="28"/>
        </w:rPr>
        <w:t>есмотря на санкции, отношения с зарубежными инвесторами</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 xml:space="preserve">начинают восстанавливаться. Возобновляется общение на уровне межправительственных комиссий и рабочих групп. </w:t>
      </w:r>
      <w:r>
        <w:rPr>
          <w:rFonts w:ascii="Times New Roman" w:hAnsi="Times New Roman" w:cs="Times New Roman"/>
          <w:sz w:val="28"/>
          <w:szCs w:val="28"/>
        </w:rPr>
        <w:t>П</w:t>
      </w:r>
      <w:r w:rsidR="00F102AE" w:rsidRPr="00F102AE">
        <w:rPr>
          <w:rFonts w:ascii="Times New Roman" w:hAnsi="Times New Roman" w:cs="Times New Roman"/>
          <w:sz w:val="28"/>
          <w:szCs w:val="28"/>
        </w:rPr>
        <w:t>ланируется комиссия с Францией и с Бельгией, а с Австрией, Испанией,</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Словакией и Грецией встречи уже состоялись</w:t>
      </w:r>
      <w:r w:rsidR="00EE0468">
        <w:rPr>
          <w:rFonts w:ascii="Times New Roman" w:hAnsi="Times New Roman" w:cs="Times New Roman"/>
          <w:sz w:val="28"/>
          <w:szCs w:val="28"/>
        </w:rPr>
        <w:t xml:space="preserve"> </w:t>
      </w:r>
      <w:r w:rsidR="00EE0468">
        <w:rPr>
          <w:rFonts w:ascii="Times New Roman" w:hAnsi="Times New Roman" w:cs="Times New Roman"/>
          <w:sz w:val="28"/>
          <w:szCs w:val="28"/>
        </w:rPr>
        <w:sym w:font="Symbol" w:char="F02D"/>
      </w:r>
      <w:r w:rsidR="00F102AE" w:rsidRPr="00F102AE">
        <w:rPr>
          <w:rFonts w:ascii="Times New Roman" w:hAnsi="Times New Roman" w:cs="Times New Roman"/>
          <w:sz w:val="28"/>
          <w:szCs w:val="28"/>
        </w:rPr>
        <w:t xml:space="preserve"> это подтверждает, что</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инвестиции в Россию постепенно вернутся. По мнению инвесторов, в</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ближайшие годы самые крупные инвестиции в России будут направлены в</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нефтегазовую и горнодобывающую отрасли промышленности (39%),</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сектор информационно-коммуникационных технологий (20%), а также</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отрасли ТЭК, сельскохозяйственная, потребительские товары и</w:t>
      </w:r>
      <w:r w:rsidR="00EE0468">
        <w:rPr>
          <w:rFonts w:ascii="Times New Roman" w:hAnsi="Times New Roman" w:cs="Times New Roman"/>
          <w:sz w:val="28"/>
          <w:szCs w:val="28"/>
        </w:rPr>
        <w:t xml:space="preserve"> </w:t>
      </w:r>
      <w:r w:rsidR="00F102AE" w:rsidRPr="00F102AE">
        <w:rPr>
          <w:rFonts w:ascii="Times New Roman" w:hAnsi="Times New Roman" w:cs="Times New Roman"/>
          <w:sz w:val="28"/>
          <w:szCs w:val="28"/>
        </w:rPr>
        <w:t xml:space="preserve">автомобильная промышленность. </w:t>
      </w:r>
      <w:r w:rsidR="00F102AE" w:rsidRPr="00F102AE">
        <w:rPr>
          <w:rFonts w:ascii="Times New Roman" w:hAnsi="Times New Roman" w:cs="Times New Roman"/>
          <w:sz w:val="28"/>
          <w:szCs w:val="28"/>
        </w:rPr>
        <w:cr/>
      </w:r>
    </w:p>
    <w:p w:rsidR="00E65273" w:rsidRPr="00EE0468" w:rsidRDefault="00E65273" w:rsidP="00EE0468">
      <w:pPr>
        <w:pStyle w:val="a3"/>
        <w:numPr>
          <w:ilvl w:val="1"/>
          <w:numId w:val="5"/>
        </w:numPr>
        <w:tabs>
          <w:tab w:val="left" w:pos="1134"/>
        </w:tabs>
        <w:spacing w:after="0" w:line="240" w:lineRule="auto"/>
        <w:ind w:left="0" w:firstLine="698"/>
        <w:jc w:val="center"/>
        <w:outlineLvl w:val="1"/>
        <w:rPr>
          <w:rFonts w:ascii="Times New Roman" w:hAnsi="Times New Roman" w:cs="Times New Roman"/>
          <w:b/>
          <w:bCs/>
          <w:sz w:val="28"/>
          <w:szCs w:val="28"/>
        </w:rPr>
      </w:pPr>
      <w:bookmarkStart w:id="28" w:name="_Toc466495624"/>
      <w:r w:rsidRPr="00EE0468">
        <w:rPr>
          <w:rFonts w:ascii="Times New Roman" w:hAnsi="Times New Roman" w:cs="Times New Roman"/>
          <w:b/>
          <w:bCs/>
          <w:sz w:val="28"/>
          <w:szCs w:val="28"/>
        </w:rPr>
        <w:t>Проблемы</w:t>
      </w:r>
      <w:r w:rsidR="005E3C12" w:rsidRPr="00EE0468">
        <w:rPr>
          <w:rFonts w:ascii="Times New Roman" w:hAnsi="Times New Roman" w:cs="Times New Roman"/>
          <w:b/>
          <w:bCs/>
          <w:sz w:val="28"/>
          <w:szCs w:val="28"/>
        </w:rPr>
        <w:t xml:space="preserve"> и перспективы </w:t>
      </w:r>
      <w:r w:rsidRPr="00EE0468">
        <w:rPr>
          <w:rFonts w:ascii="Times New Roman" w:hAnsi="Times New Roman" w:cs="Times New Roman"/>
          <w:b/>
          <w:bCs/>
          <w:sz w:val="28"/>
          <w:szCs w:val="28"/>
        </w:rPr>
        <w:t>привлечения иностранных инвестиций в</w:t>
      </w:r>
      <w:r w:rsidR="005E3C12" w:rsidRPr="00EE0468">
        <w:rPr>
          <w:rFonts w:ascii="Times New Roman" w:hAnsi="Times New Roman" w:cs="Times New Roman"/>
          <w:b/>
          <w:bCs/>
          <w:sz w:val="28"/>
          <w:szCs w:val="28"/>
        </w:rPr>
        <w:t xml:space="preserve"> экономике </w:t>
      </w:r>
      <w:r w:rsidRPr="00EE0468">
        <w:rPr>
          <w:rFonts w:ascii="Times New Roman" w:hAnsi="Times New Roman" w:cs="Times New Roman"/>
          <w:b/>
          <w:bCs/>
          <w:sz w:val="28"/>
          <w:szCs w:val="28"/>
        </w:rPr>
        <w:t>Рос</w:t>
      </w:r>
      <w:r w:rsidR="005E3C12" w:rsidRPr="00EE0468">
        <w:rPr>
          <w:rFonts w:ascii="Times New Roman" w:hAnsi="Times New Roman" w:cs="Times New Roman"/>
          <w:b/>
          <w:bCs/>
          <w:sz w:val="28"/>
          <w:szCs w:val="28"/>
        </w:rPr>
        <w:t>сийской Федерации</w:t>
      </w:r>
      <w:bookmarkEnd w:id="28"/>
    </w:p>
    <w:p w:rsidR="00A17B7F" w:rsidRPr="00FC4159" w:rsidRDefault="00A17B7F" w:rsidP="00FC4159">
      <w:pPr>
        <w:pStyle w:val="a3"/>
        <w:tabs>
          <w:tab w:val="left" w:pos="1134"/>
        </w:tabs>
        <w:spacing w:after="0" w:line="360" w:lineRule="auto"/>
        <w:ind w:left="698"/>
        <w:jc w:val="both"/>
        <w:rPr>
          <w:rFonts w:ascii="Times New Roman" w:hAnsi="Times New Roman" w:cs="Times New Roman"/>
          <w:bCs/>
          <w:sz w:val="28"/>
          <w:szCs w:val="28"/>
        </w:rPr>
      </w:pP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Современная ситуация показывает, что страна сталкивается с проблемой сокращения не только иностранных инвестиций в экономику, но и с проблемой оттока отечественных инвестиций заграницу. </w:t>
      </w:r>
      <w:r w:rsidRPr="00FC4159">
        <w:rPr>
          <w:color w:val="auto"/>
          <w:sz w:val="28"/>
          <w:szCs w:val="28"/>
        </w:rPr>
        <w:tab/>
        <w:t xml:space="preserve">Эти проблемы являются актуальными на данный момент. Такое движение капитала негативно влияет на экономику России, которая ощущает проблему импортозамещения, из-за неразвитости некоторых отраслей экономики, геополитическую напряженность и влияние экономических санкций. </w:t>
      </w:r>
      <w:r w:rsidR="00EE53E2" w:rsidRPr="00FC4159">
        <w:rPr>
          <w:color w:val="auto"/>
          <w:sz w:val="28"/>
          <w:szCs w:val="28"/>
        </w:rPr>
        <w:tab/>
      </w:r>
      <w:r w:rsidRPr="00FC4159">
        <w:rPr>
          <w:color w:val="auto"/>
          <w:sz w:val="28"/>
          <w:szCs w:val="28"/>
        </w:rPr>
        <w:t xml:space="preserve">Вместе с тем, Россия обладает множеством факторов, которые благоприятно влияют на инвестиции. К этим факторам можно отнести: </w:t>
      </w:r>
    </w:p>
    <w:p w:rsidR="00A17B7F" w:rsidRPr="00FC4159" w:rsidRDefault="00A17B7F" w:rsidP="00F468DF">
      <w:pPr>
        <w:pStyle w:val="Default"/>
        <w:numPr>
          <w:ilvl w:val="0"/>
          <w:numId w:val="15"/>
        </w:numPr>
        <w:spacing w:line="360" w:lineRule="auto"/>
        <w:jc w:val="both"/>
        <w:rPr>
          <w:color w:val="auto"/>
          <w:sz w:val="28"/>
          <w:szCs w:val="28"/>
        </w:rPr>
      </w:pPr>
      <w:r w:rsidRPr="00FC4159">
        <w:rPr>
          <w:color w:val="auto"/>
          <w:sz w:val="28"/>
          <w:szCs w:val="28"/>
        </w:rPr>
        <w:t xml:space="preserve">обладание огромными запасами природных ресурсов; </w:t>
      </w:r>
    </w:p>
    <w:p w:rsidR="00A17B7F" w:rsidRPr="00FC4159" w:rsidRDefault="00A17B7F" w:rsidP="00F468DF">
      <w:pPr>
        <w:pStyle w:val="Default"/>
        <w:numPr>
          <w:ilvl w:val="0"/>
          <w:numId w:val="15"/>
        </w:numPr>
        <w:spacing w:line="360" w:lineRule="auto"/>
        <w:jc w:val="both"/>
        <w:rPr>
          <w:color w:val="auto"/>
          <w:sz w:val="28"/>
          <w:szCs w:val="28"/>
        </w:rPr>
      </w:pPr>
      <w:r w:rsidRPr="00FC4159">
        <w:rPr>
          <w:color w:val="auto"/>
          <w:sz w:val="28"/>
          <w:szCs w:val="28"/>
        </w:rPr>
        <w:t xml:space="preserve">наличие объемного потребительского рынка; </w:t>
      </w:r>
    </w:p>
    <w:p w:rsidR="00A17B7F" w:rsidRPr="00FC4159" w:rsidRDefault="00A17B7F" w:rsidP="00F468DF">
      <w:pPr>
        <w:pStyle w:val="Default"/>
        <w:numPr>
          <w:ilvl w:val="0"/>
          <w:numId w:val="15"/>
        </w:numPr>
        <w:spacing w:line="360" w:lineRule="auto"/>
        <w:jc w:val="both"/>
        <w:rPr>
          <w:color w:val="auto"/>
          <w:sz w:val="28"/>
          <w:szCs w:val="28"/>
        </w:rPr>
      </w:pPr>
      <w:r w:rsidRPr="00FC4159">
        <w:rPr>
          <w:color w:val="auto"/>
          <w:sz w:val="28"/>
          <w:szCs w:val="28"/>
        </w:rPr>
        <w:t xml:space="preserve">владение квалифицированным человеческим капиталом; </w:t>
      </w:r>
    </w:p>
    <w:p w:rsidR="00A17B7F" w:rsidRPr="00FC4159" w:rsidRDefault="00A17B7F" w:rsidP="00F468DF">
      <w:pPr>
        <w:pStyle w:val="Default"/>
        <w:numPr>
          <w:ilvl w:val="0"/>
          <w:numId w:val="15"/>
        </w:numPr>
        <w:spacing w:line="360" w:lineRule="auto"/>
        <w:jc w:val="both"/>
        <w:rPr>
          <w:color w:val="auto"/>
          <w:sz w:val="28"/>
          <w:szCs w:val="28"/>
        </w:rPr>
      </w:pPr>
      <w:r w:rsidRPr="00FC4159">
        <w:rPr>
          <w:color w:val="auto"/>
          <w:sz w:val="28"/>
          <w:szCs w:val="28"/>
        </w:rPr>
        <w:t xml:space="preserve">географическое положение, влияющее на снижение издержек; </w:t>
      </w:r>
    </w:p>
    <w:p w:rsidR="00A17B7F" w:rsidRPr="00FC4159" w:rsidRDefault="00A17B7F" w:rsidP="00F468DF">
      <w:pPr>
        <w:pStyle w:val="Default"/>
        <w:numPr>
          <w:ilvl w:val="0"/>
          <w:numId w:val="15"/>
        </w:numPr>
        <w:spacing w:line="360" w:lineRule="auto"/>
        <w:jc w:val="both"/>
        <w:rPr>
          <w:color w:val="auto"/>
          <w:sz w:val="28"/>
          <w:szCs w:val="28"/>
        </w:rPr>
      </w:pPr>
      <w:r w:rsidRPr="00FC4159">
        <w:rPr>
          <w:color w:val="auto"/>
          <w:sz w:val="28"/>
          <w:szCs w:val="28"/>
        </w:rPr>
        <w:t xml:space="preserve">государственная поддержка инвесторов. </w:t>
      </w:r>
    </w:p>
    <w:p w:rsidR="00A17B7F" w:rsidRPr="00FC4159" w:rsidRDefault="00A17B7F" w:rsidP="00FC4159">
      <w:pPr>
        <w:pStyle w:val="Default"/>
        <w:spacing w:line="360" w:lineRule="auto"/>
        <w:ind w:firstLine="720"/>
        <w:jc w:val="both"/>
        <w:rPr>
          <w:color w:val="auto"/>
          <w:sz w:val="28"/>
          <w:szCs w:val="28"/>
        </w:rPr>
      </w:pPr>
      <w:r w:rsidRPr="00FC4159">
        <w:rPr>
          <w:color w:val="auto"/>
          <w:sz w:val="28"/>
          <w:szCs w:val="28"/>
        </w:rPr>
        <w:t xml:space="preserve">Но, несмотря на это, Россия остается непривлекательной для инвестиций. </w:t>
      </w:r>
    </w:p>
    <w:p w:rsidR="00A17B7F" w:rsidRPr="00FC4159" w:rsidRDefault="00A17B7F" w:rsidP="00FC4159">
      <w:pPr>
        <w:pStyle w:val="Default"/>
        <w:spacing w:line="360" w:lineRule="auto"/>
        <w:ind w:firstLine="720"/>
        <w:jc w:val="both"/>
        <w:rPr>
          <w:color w:val="auto"/>
          <w:sz w:val="28"/>
          <w:szCs w:val="28"/>
        </w:rPr>
      </w:pPr>
      <w:r w:rsidRPr="00FC4159">
        <w:rPr>
          <w:color w:val="auto"/>
          <w:sz w:val="28"/>
          <w:szCs w:val="28"/>
        </w:rPr>
        <w:t xml:space="preserve">В основном сокращение инвестиций связано с тем, что многие иностранные инвесторы вкладывали свои капиталы в ресурсодобывающую промышленность (нефть, газ), энергетику и финансы, которые были вызваны столкновением интересов России, Украины, США и стран ЕС. </w:t>
      </w:r>
      <w:r w:rsidR="00FE43D2" w:rsidRPr="00FC4159">
        <w:rPr>
          <w:color w:val="auto"/>
          <w:sz w:val="28"/>
          <w:szCs w:val="28"/>
        </w:rPr>
        <w:t>После об</w:t>
      </w:r>
      <w:r w:rsidRPr="00FC4159">
        <w:rPr>
          <w:color w:val="auto"/>
          <w:sz w:val="28"/>
          <w:szCs w:val="28"/>
        </w:rPr>
        <w:t xml:space="preserve">острения геополитической обстановки многие иностранные государства стали отказываться от импорта российской нефти и газа, переходя к иностранным источникам покупки данных ресурсов. Это негативно сказалось на инвестиционной привлекательности этой отрасли промышленности, так как прибыль этих отраслей в основном зависит от цен на нефть. </w:t>
      </w:r>
    </w:p>
    <w:p w:rsidR="00A17B7F" w:rsidRPr="00FC4159" w:rsidRDefault="00A17B7F" w:rsidP="00FC4159">
      <w:pPr>
        <w:pStyle w:val="a3"/>
        <w:tabs>
          <w:tab w:val="left" w:pos="1134"/>
        </w:tabs>
        <w:spacing w:after="0" w:line="360" w:lineRule="auto"/>
        <w:ind w:left="0" w:firstLine="698"/>
        <w:jc w:val="both"/>
        <w:rPr>
          <w:rFonts w:ascii="Times New Roman" w:hAnsi="Times New Roman" w:cs="Times New Roman"/>
          <w:sz w:val="28"/>
          <w:szCs w:val="28"/>
        </w:rPr>
      </w:pPr>
      <w:r w:rsidRPr="00FC4159">
        <w:rPr>
          <w:rFonts w:ascii="Times New Roman" w:hAnsi="Times New Roman" w:cs="Times New Roman"/>
          <w:sz w:val="28"/>
          <w:szCs w:val="28"/>
        </w:rPr>
        <w:t>Нестабильный курс рубля, проведение жесткой денежно-кредитной политики, так же повлияли на интерес инвесторов, так как консервативные инвесторы предпочитают стабильную экономическую ситуацию с минимальными рисками.</w:t>
      </w:r>
    </w:p>
    <w:p w:rsidR="00A17B7F" w:rsidRPr="00FC4159" w:rsidRDefault="00FE43D2" w:rsidP="00FC4159">
      <w:pPr>
        <w:pStyle w:val="a3"/>
        <w:tabs>
          <w:tab w:val="left" w:pos="1134"/>
        </w:tabs>
        <w:spacing w:after="0" w:line="360" w:lineRule="auto"/>
        <w:ind w:left="0" w:firstLine="698"/>
        <w:jc w:val="both"/>
        <w:rPr>
          <w:rFonts w:ascii="Times New Roman" w:hAnsi="Times New Roman" w:cs="Times New Roman"/>
          <w:sz w:val="28"/>
          <w:szCs w:val="28"/>
        </w:rPr>
      </w:pPr>
      <w:r w:rsidRPr="00FC4159">
        <w:rPr>
          <w:rFonts w:ascii="Times New Roman" w:hAnsi="Times New Roman" w:cs="Times New Roman"/>
          <w:sz w:val="28"/>
          <w:szCs w:val="28"/>
        </w:rPr>
        <w:t xml:space="preserve">Можно </w:t>
      </w:r>
      <w:r w:rsidR="00A17B7F" w:rsidRPr="00FC4159">
        <w:rPr>
          <w:rFonts w:ascii="Times New Roman" w:hAnsi="Times New Roman" w:cs="Times New Roman"/>
          <w:sz w:val="28"/>
          <w:szCs w:val="28"/>
        </w:rPr>
        <w:t>сказать, что отсутствие наукоемких и инновационных отраслей, которые могли бы снижать издержки и повышать производительность труда, в равной степени отталкивают инвесторов, так как именно наличие высоких технологий является главным фактором, привлекающим инвестиции.</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Проанализировав структуру иностранных инвестиций, можно </w:t>
      </w:r>
      <w:r w:rsidR="0046045B">
        <w:rPr>
          <w:color w:val="auto"/>
          <w:sz w:val="28"/>
          <w:szCs w:val="28"/>
        </w:rPr>
        <w:t>говорить о превалировании прочих</w:t>
      </w:r>
      <w:r w:rsidRPr="00FC4159">
        <w:rPr>
          <w:color w:val="auto"/>
          <w:sz w:val="28"/>
          <w:szCs w:val="28"/>
        </w:rPr>
        <w:t xml:space="preserve"> иностранных инвестиций и иностранных кредитов в Россию. Увеличение данных показателей приводит и к увеличению государственного внешнего долга, что сказывается негативно на экономике страны и на государственном финансировании различных отраслей</w:t>
      </w:r>
      <w:r w:rsidR="0006364F" w:rsidRPr="0006364F">
        <w:rPr>
          <w:color w:val="auto"/>
          <w:sz w:val="28"/>
          <w:szCs w:val="28"/>
        </w:rPr>
        <w:t xml:space="preserve"> [13]</w:t>
      </w:r>
      <w:r w:rsidRPr="00FC4159">
        <w:rPr>
          <w:color w:val="auto"/>
          <w:sz w:val="28"/>
          <w:szCs w:val="28"/>
        </w:rPr>
        <w:t xml:space="preserve">. </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Таким образом, можно выделить несколько проблем, которые влияют на привлечение инвестиций: </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1. </w:t>
      </w:r>
      <w:r w:rsidR="00872F85">
        <w:rPr>
          <w:color w:val="auto"/>
          <w:sz w:val="28"/>
          <w:szCs w:val="28"/>
        </w:rPr>
        <w:t>П</w:t>
      </w:r>
      <w:r w:rsidRPr="00FC4159">
        <w:rPr>
          <w:color w:val="auto"/>
          <w:sz w:val="28"/>
          <w:szCs w:val="28"/>
        </w:rPr>
        <w:t>робелы в законодательстве страны в области инвестиций и налого</w:t>
      </w:r>
      <w:r w:rsidR="00872F85">
        <w:rPr>
          <w:color w:val="auto"/>
          <w:sz w:val="28"/>
          <w:szCs w:val="28"/>
        </w:rPr>
        <w:t>вых сборов.</w:t>
      </w:r>
    </w:p>
    <w:p w:rsidR="00A17B7F" w:rsidRPr="00FC4159" w:rsidRDefault="00872F85" w:rsidP="00FC4159">
      <w:pPr>
        <w:pStyle w:val="Default"/>
        <w:spacing w:line="360" w:lineRule="auto"/>
        <w:jc w:val="both"/>
        <w:rPr>
          <w:color w:val="auto"/>
          <w:sz w:val="28"/>
          <w:szCs w:val="28"/>
        </w:rPr>
      </w:pPr>
      <w:r>
        <w:rPr>
          <w:color w:val="auto"/>
          <w:sz w:val="28"/>
          <w:szCs w:val="28"/>
        </w:rPr>
        <w:tab/>
        <w:t>2. В</w:t>
      </w:r>
      <w:r w:rsidR="00A17B7F" w:rsidRPr="00FC4159">
        <w:rPr>
          <w:color w:val="auto"/>
          <w:sz w:val="28"/>
          <w:szCs w:val="28"/>
        </w:rPr>
        <w:t>ысокие экономические риски в связи с нестабильной экономиче</w:t>
      </w:r>
      <w:r>
        <w:rPr>
          <w:color w:val="auto"/>
          <w:sz w:val="28"/>
          <w:szCs w:val="28"/>
        </w:rPr>
        <w:t>ской ситуации России в мире.</w:t>
      </w:r>
    </w:p>
    <w:p w:rsidR="00A17B7F" w:rsidRPr="00FC4159" w:rsidRDefault="00872F85" w:rsidP="00FC4159">
      <w:pPr>
        <w:pStyle w:val="Default"/>
        <w:spacing w:line="360" w:lineRule="auto"/>
        <w:jc w:val="both"/>
        <w:rPr>
          <w:color w:val="auto"/>
          <w:sz w:val="28"/>
          <w:szCs w:val="28"/>
        </w:rPr>
      </w:pPr>
      <w:r>
        <w:rPr>
          <w:color w:val="auto"/>
          <w:sz w:val="28"/>
          <w:szCs w:val="28"/>
        </w:rPr>
        <w:tab/>
        <w:t>3. З</w:t>
      </w:r>
      <w:r w:rsidR="00A17B7F" w:rsidRPr="00FC4159">
        <w:rPr>
          <w:color w:val="auto"/>
          <w:sz w:val="28"/>
          <w:szCs w:val="28"/>
        </w:rPr>
        <w:t>ависимость страны от вывоза сырья и отсутствие наукоемких отрас</w:t>
      </w:r>
      <w:r>
        <w:rPr>
          <w:color w:val="auto"/>
          <w:sz w:val="28"/>
          <w:szCs w:val="28"/>
        </w:rPr>
        <w:t>лей.</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4. </w:t>
      </w:r>
      <w:r w:rsidR="00872F85">
        <w:rPr>
          <w:color w:val="auto"/>
          <w:sz w:val="28"/>
          <w:szCs w:val="28"/>
        </w:rPr>
        <w:t>В</w:t>
      </w:r>
      <w:r w:rsidRPr="00FC4159">
        <w:rPr>
          <w:color w:val="auto"/>
          <w:sz w:val="28"/>
          <w:szCs w:val="28"/>
        </w:rPr>
        <w:t xml:space="preserve">нешняя политическая напряженность, введение санкций и эмбарго. </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Нестабильная экономическая ситуация, неразвитость законодательства, а так же дефицит технологий повлияли и на доходность многих компаний привлекающих прямые иностранные инвестиции, что привело к их сокращению. Данная ситуация показала и то, что отечественные инвесторы вкладывающие прямые инвестиции так же отказываются от инвестирования отечественных компаний и вывозят свой капитал заграницу. </w:t>
      </w:r>
    </w:p>
    <w:p w:rsidR="00A17B7F" w:rsidRPr="00FC4159" w:rsidRDefault="00A17B7F" w:rsidP="00FC4159">
      <w:pPr>
        <w:pStyle w:val="a3"/>
        <w:tabs>
          <w:tab w:val="left" w:pos="1134"/>
        </w:tabs>
        <w:spacing w:after="0" w:line="360" w:lineRule="auto"/>
        <w:ind w:left="0" w:firstLine="709"/>
        <w:jc w:val="both"/>
        <w:rPr>
          <w:rFonts w:ascii="Times New Roman" w:hAnsi="Times New Roman" w:cs="Times New Roman"/>
          <w:sz w:val="28"/>
          <w:szCs w:val="28"/>
        </w:rPr>
      </w:pPr>
      <w:r w:rsidRPr="00FC4159">
        <w:rPr>
          <w:rFonts w:ascii="Times New Roman" w:hAnsi="Times New Roman" w:cs="Times New Roman"/>
          <w:sz w:val="28"/>
          <w:szCs w:val="28"/>
        </w:rPr>
        <w:t>Страна сталкивается с проблемой оттока инвестиций за границу. Данный показатель оказывает негативное влияние на экономику страны: снижается инвестиционный климат, затормаживаются некоторые отрасли производства, снижается ВВП страны, что приводит к диспропорциям в балансе страны и появлению дефицита.</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На основании представленных данных мы можем выделить несколько факторов, которые оказывают влияние на отток капитала. К таким факторам можно отнести: </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 сбережение капитала путем вложения в экономически стабильные отрасли других стран; </w:t>
      </w:r>
    </w:p>
    <w:p w:rsidR="00A17B7F" w:rsidRPr="00FC4159" w:rsidRDefault="00A17B7F" w:rsidP="00FC4159">
      <w:pPr>
        <w:pStyle w:val="Default"/>
        <w:spacing w:line="360" w:lineRule="auto"/>
        <w:jc w:val="both"/>
        <w:rPr>
          <w:color w:val="auto"/>
          <w:sz w:val="28"/>
          <w:szCs w:val="28"/>
        </w:rPr>
      </w:pPr>
      <w:r w:rsidRPr="00FC4159">
        <w:rPr>
          <w:color w:val="auto"/>
          <w:sz w:val="28"/>
          <w:szCs w:val="28"/>
        </w:rPr>
        <w:tab/>
        <w:t xml:space="preserve">- политическая нестабильность, которая обострилась в 2013 году и продолжается сейчас; </w:t>
      </w:r>
    </w:p>
    <w:p w:rsidR="00A17B7F" w:rsidRPr="00FC4159" w:rsidRDefault="00A17B7F" w:rsidP="00FC4159">
      <w:pPr>
        <w:autoSpaceDE w:val="0"/>
        <w:autoSpaceDN w:val="0"/>
        <w:adjustRightInd w:val="0"/>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 xml:space="preserve">- нестабильность курса рубля, которая влияет на доходы отечественных предприятий; </w:t>
      </w:r>
    </w:p>
    <w:p w:rsidR="00A17B7F" w:rsidRPr="00FC4159" w:rsidRDefault="00B15D0C" w:rsidP="00FC4159">
      <w:pPr>
        <w:autoSpaceDE w:val="0"/>
        <w:autoSpaceDN w:val="0"/>
        <w:adjustRightInd w:val="0"/>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w:t>
      </w:r>
      <w:r w:rsidR="00A17B7F" w:rsidRPr="00FC4159">
        <w:rPr>
          <w:rFonts w:ascii="Times New Roman" w:hAnsi="Times New Roman" w:cs="Times New Roman"/>
          <w:sz w:val="28"/>
          <w:szCs w:val="28"/>
        </w:rPr>
        <w:t xml:space="preserve"> удорожание кредитов, как следствие ужесточения денежно-кредитной политики. </w:t>
      </w:r>
    </w:p>
    <w:p w:rsidR="00A17B7F" w:rsidRPr="00FC4159" w:rsidRDefault="00B15D0C" w:rsidP="00FC4159">
      <w:pPr>
        <w:autoSpaceDE w:val="0"/>
        <w:autoSpaceDN w:val="0"/>
        <w:adjustRightInd w:val="0"/>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r>
      <w:r w:rsidR="00A17B7F" w:rsidRPr="00FC4159">
        <w:rPr>
          <w:rFonts w:ascii="Times New Roman" w:hAnsi="Times New Roman" w:cs="Times New Roman"/>
          <w:sz w:val="28"/>
          <w:szCs w:val="28"/>
        </w:rPr>
        <w:t xml:space="preserve">Одним из факторов так же может выступать и рост теневой экономики, когда многие предприниматели, чтобы избежать налогообложения своих доходов и потери их значительной части переводят капиталы в зарубежные компании. </w:t>
      </w:r>
    </w:p>
    <w:p w:rsidR="00A17B7F" w:rsidRPr="00FC4159" w:rsidRDefault="00A17B7F" w:rsidP="00FC4159">
      <w:pPr>
        <w:pStyle w:val="a3"/>
        <w:tabs>
          <w:tab w:val="left" w:pos="1134"/>
        </w:tabs>
        <w:spacing w:after="0" w:line="360" w:lineRule="auto"/>
        <w:ind w:left="0" w:firstLine="698"/>
        <w:jc w:val="both"/>
        <w:rPr>
          <w:rFonts w:ascii="Times New Roman" w:hAnsi="Times New Roman" w:cs="Times New Roman"/>
          <w:bCs/>
          <w:sz w:val="28"/>
          <w:szCs w:val="28"/>
        </w:rPr>
      </w:pPr>
      <w:r w:rsidRPr="00FC4159">
        <w:rPr>
          <w:rFonts w:ascii="Times New Roman" w:hAnsi="Times New Roman" w:cs="Times New Roman"/>
          <w:sz w:val="28"/>
          <w:szCs w:val="28"/>
        </w:rPr>
        <w:t>Многие экономисты считают Россию страной с непривлекательным инвестиционным климатом, что подтверждают оттоки не только иностранных, но и отечественных инвестиций</w:t>
      </w:r>
      <w:r w:rsidR="00B15D0C" w:rsidRPr="00FC4159">
        <w:rPr>
          <w:rFonts w:ascii="Times New Roman" w:hAnsi="Times New Roman" w:cs="Times New Roman"/>
          <w:sz w:val="28"/>
          <w:szCs w:val="28"/>
        </w:rPr>
        <w:t>.</w:t>
      </w:r>
    </w:p>
    <w:p w:rsidR="00103E0F" w:rsidRPr="00FC4159" w:rsidRDefault="00103E0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Основными путями решения выделенных проблем могут стать:</w:t>
      </w:r>
    </w:p>
    <w:p w:rsidR="00103E0F" w:rsidRPr="00FC4159" w:rsidRDefault="00103E0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1. Улучшение инвестиционного климата путем совершенствования</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законодательства и упрощения некоторых административных процедур.</w:t>
      </w:r>
    </w:p>
    <w:p w:rsidR="00103E0F" w:rsidRPr="00FC4159" w:rsidRDefault="00103E0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2. Совершенствование налогового законодательства в части</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инвестиций в совершенствование технологий и поддержка компаний,</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которые используют интеллектуальный труд.</w:t>
      </w:r>
    </w:p>
    <w:p w:rsidR="00103E0F" w:rsidRPr="00FC4159" w:rsidRDefault="00103E0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3. Необходимо развивать и инвестировать сферу технологий и</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инноваций, которые повысят не только статус страны в мировом рейтинге, но</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и снизят зависимость России от цен на сырье. Привлечение новейших</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технологий и высококвалифицированного труда поможет снизить издержки</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производства, а так же повысить конкурентоспособность продукции на</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мировом рынке.</w:t>
      </w:r>
    </w:p>
    <w:p w:rsidR="00103E0F" w:rsidRPr="00FC4159" w:rsidRDefault="00103E0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4. Необходимо стимулировать привлечение отечественных</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инвестиций, для этого необходимо снизить налоговое бремя,</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усовершенствовать денежно-кредитную политику, ориентироваться на</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поддержку внутреннего рынка. Так же необходимо ввести меры по борьбе с</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нелегальным оттоком капитала из страны.</w:t>
      </w:r>
    </w:p>
    <w:p w:rsidR="00A17B7F" w:rsidRPr="00FC4159" w:rsidRDefault="00103E0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Россия так же может пересмотреть инвестиционные отношения с</w:t>
      </w:r>
      <w:r w:rsidR="00A17B7F" w:rsidRPr="00FC4159">
        <w:rPr>
          <w:rFonts w:ascii="Times New Roman" w:hAnsi="Times New Roman" w:cs="Times New Roman"/>
          <w:sz w:val="28"/>
          <w:szCs w:val="28"/>
        </w:rPr>
        <w:t xml:space="preserve"> </w:t>
      </w:r>
      <w:r w:rsidRPr="00FC4159">
        <w:rPr>
          <w:rFonts w:ascii="Times New Roman" w:hAnsi="Times New Roman" w:cs="Times New Roman"/>
          <w:sz w:val="28"/>
          <w:szCs w:val="28"/>
        </w:rPr>
        <w:t>Азиатскими инвесторами. Так, многие инвесторы из Китая и Японии, вложив</w:t>
      </w:r>
      <w:r w:rsidR="00A17B7F" w:rsidRPr="00FC4159">
        <w:rPr>
          <w:rFonts w:ascii="Times New Roman" w:hAnsi="Times New Roman" w:cs="Times New Roman"/>
          <w:sz w:val="28"/>
          <w:szCs w:val="28"/>
        </w:rPr>
        <w:t xml:space="preserve"> свои ресурсы в совершенствование технологий некоторых российских компаний, могут обеспечить не только собственную прибыль, но и провести транзитные инвестиции в страны ЕС, из которых Россия так же может получить проценты за перевод. </w:t>
      </w:r>
    </w:p>
    <w:p w:rsidR="00E65273" w:rsidRPr="00FC4159" w:rsidRDefault="00A17B7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Подводя итог, можно сказать, что, несмотря на негативную ситуацию в инвестиционном климате, Россия путем совершенствования законодательства и сглаживания мировых политических конфликтов может добиться стабильности</w:t>
      </w:r>
      <w:r w:rsidR="004A030C">
        <w:rPr>
          <w:rFonts w:ascii="Times New Roman" w:hAnsi="Times New Roman" w:cs="Times New Roman"/>
          <w:sz w:val="28"/>
          <w:szCs w:val="28"/>
        </w:rPr>
        <w:t xml:space="preserve">  </w:t>
      </w:r>
      <w:r w:rsidRPr="00FC4159">
        <w:rPr>
          <w:rFonts w:ascii="Times New Roman" w:hAnsi="Times New Roman" w:cs="Times New Roman"/>
          <w:sz w:val="28"/>
          <w:szCs w:val="28"/>
        </w:rPr>
        <w:t xml:space="preserve">в инвестициях. А увеличив долю инновационных технологий привлечь </w:t>
      </w:r>
      <w:r w:rsidR="004A030C">
        <w:rPr>
          <w:rFonts w:ascii="Times New Roman" w:hAnsi="Times New Roman" w:cs="Times New Roman"/>
          <w:sz w:val="28"/>
          <w:szCs w:val="28"/>
        </w:rPr>
        <w:t xml:space="preserve">потоки иностранных </w:t>
      </w:r>
      <w:r w:rsidR="001F2D07">
        <w:rPr>
          <w:rFonts w:ascii="Times New Roman" w:hAnsi="Times New Roman" w:cs="Times New Roman"/>
          <w:sz w:val="28"/>
          <w:szCs w:val="28"/>
        </w:rPr>
        <w:t>инвестиций</w:t>
      </w:r>
      <w:r w:rsidRPr="00FC4159">
        <w:rPr>
          <w:rFonts w:ascii="Times New Roman" w:hAnsi="Times New Roman" w:cs="Times New Roman"/>
          <w:sz w:val="28"/>
          <w:szCs w:val="28"/>
        </w:rPr>
        <w:t xml:space="preserve"> разных мировых держав, так как Россия обладает не только большим количеством природных ресурсов, но и квалифицированным способным к обучению трудовым потенциалом.</w:t>
      </w:r>
    </w:p>
    <w:p w:rsidR="00E65273" w:rsidRPr="00FC4159" w:rsidRDefault="00E65273" w:rsidP="00FC4159">
      <w:pPr>
        <w:spacing w:after="0" w:line="360" w:lineRule="auto"/>
        <w:ind w:firstLine="567"/>
        <w:contextualSpacing/>
        <w:jc w:val="both"/>
        <w:rPr>
          <w:rFonts w:ascii="Times New Roman" w:hAnsi="Times New Roman" w:cs="Times New Roman"/>
          <w:sz w:val="28"/>
          <w:szCs w:val="28"/>
        </w:rPr>
      </w:pPr>
    </w:p>
    <w:p w:rsidR="00E65273" w:rsidRPr="00FC4159" w:rsidRDefault="00E65273" w:rsidP="00FC4159">
      <w:pPr>
        <w:spacing w:after="0" w:line="360" w:lineRule="auto"/>
        <w:ind w:firstLine="567"/>
        <w:contextualSpacing/>
        <w:jc w:val="both"/>
        <w:rPr>
          <w:rFonts w:ascii="Times New Roman" w:hAnsi="Times New Roman" w:cs="Times New Roman"/>
          <w:sz w:val="28"/>
          <w:szCs w:val="28"/>
        </w:rPr>
      </w:pPr>
    </w:p>
    <w:p w:rsidR="00B15D0C" w:rsidRDefault="00B15D0C" w:rsidP="00FC4159">
      <w:pPr>
        <w:spacing w:after="0" w:line="360" w:lineRule="auto"/>
        <w:ind w:firstLine="567"/>
        <w:contextualSpacing/>
        <w:jc w:val="both"/>
        <w:rPr>
          <w:rFonts w:ascii="Times New Roman" w:hAnsi="Times New Roman" w:cs="Times New Roman"/>
          <w:sz w:val="28"/>
          <w:szCs w:val="28"/>
        </w:rPr>
      </w:pPr>
    </w:p>
    <w:p w:rsidR="00872F85" w:rsidRDefault="00872F85" w:rsidP="00FC4159">
      <w:pPr>
        <w:spacing w:after="0" w:line="360" w:lineRule="auto"/>
        <w:ind w:firstLine="567"/>
        <w:contextualSpacing/>
        <w:jc w:val="both"/>
        <w:rPr>
          <w:rFonts w:ascii="Times New Roman" w:hAnsi="Times New Roman" w:cs="Times New Roman"/>
          <w:sz w:val="28"/>
          <w:szCs w:val="28"/>
        </w:rPr>
      </w:pPr>
    </w:p>
    <w:p w:rsidR="00872F85" w:rsidRDefault="00872F85" w:rsidP="00FC4159">
      <w:pPr>
        <w:spacing w:after="0" w:line="360" w:lineRule="auto"/>
        <w:ind w:firstLine="567"/>
        <w:contextualSpacing/>
        <w:jc w:val="both"/>
        <w:rPr>
          <w:rFonts w:ascii="Times New Roman" w:hAnsi="Times New Roman" w:cs="Times New Roman"/>
          <w:sz w:val="28"/>
          <w:szCs w:val="28"/>
        </w:rPr>
      </w:pPr>
    </w:p>
    <w:p w:rsidR="00872F85" w:rsidRPr="00FC4159" w:rsidRDefault="00872F85" w:rsidP="00FC4159">
      <w:pPr>
        <w:spacing w:after="0" w:line="360" w:lineRule="auto"/>
        <w:ind w:firstLine="567"/>
        <w:contextualSpacing/>
        <w:jc w:val="both"/>
        <w:rPr>
          <w:rFonts w:ascii="Times New Roman" w:hAnsi="Times New Roman" w:cs="Times New Roman"/>
          <w:sz w:val="28"/>
          <w:szCs w:val="28"/>
        </w:rPr>
      </w:pPr>
    </w:p>
    <w:p w:rsidR="007958CF" w:rsidRPr="00FC4159" w:rsidRDefault="007958CF" w:rsidP="00872F85">
      <w:pPr>
        <w:pStyle w:val="1"/>
        <w:spacing w:before="0" w:line="360" w:lineRule="auto"/>
        <w:jc w:val="center"/>
        <w:rPr>
          <w:rFonts w:ascii="Times New Roman" w:hAnsi="Times New Roman" w:cs="Times New Roman"/>
          <w:color w:val="auto"/>
        </w:rPr>
      </w:pPr>
      <w:bookmarkStart w:id="29" w:name="_Toc466495625"/>
      <w:r w:rsidRPr="00FC4159">
        <w:rPr>
          <w:rFonts w:ascii="Times New Roman" w:hAnsi="Times New Roman" w:cs="Times New Roman"/>
          <w:color w:val="auto"/>
        </w:rPr>
        <w:t>ЗАКЛЮЧЕНИЕ</w:t>
      </w:r>
      <w:bookmarkEnd w:id="29"/>
    </w:p>
    <w:p w:rsidR="007958CF" w:rsidRPr="00FC4159" w:rsidRDefault="007958CF" w:rsidP="00FC4159">
      <w:pPr>
        <w:spacing w:after="0" w:line="360" w:lineRule="auto"/>
        <w:ind w:firstLine="567"/>
        <w:contextualSpacing/>
        <w:jc w:val="both"/>
        <w:rPr>
          <w:rFonts w:ascii="Times New Roman" w:hAnsi="Times New Roman" w:cs="Times New Roman"/>
          <w:sz w:val="28"/>
          <w:szCs w:val="28"/>
        </w:rPr>
      </w:pPr>
    </w:p>
    <w:p w:rsidR="007958CF" w:rsidRPr="00FC4159" w:rsidRDefault="007958C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В процессах глобализации мировой экономики международные потоки инвестиционного капитала играют не менее, если не более, значительную роль, чем международная торговля товарами и услугами, а мировой экспорт всё больше становится внутрифирменной торговлей между раз</w:t>
      </w:r>
      <w:r w:rsidR="00872F85">
        <w:rPr>
          <w:rFonts w:ascii="Times New Roman" w:hAnsi="Times New Roman" w:cs="Times New Roman"/>
          <w:sz w:val="28"/>
          <w:szCs w:val="28"/>
        </w:rPr>
        <w:t>личными подразделениями транснациональных корпораций</w:t>
      </w:r>
      <w:r w:rsidRPr="00FC4159">
        <w:rPr>
          <w:rFonts w:ascii="Times New Roman" w:hAnsi="Times New Roman" w:cs="Times New Roman"/>
          <w:sz w:val="28"/>
          <w:szCs w:val="28"/>
        </w:rPr>
        <w:t>. Вступление в мировое</w:t>
      </w:r>
      <w:r w:rsidR="00EE53E2" w:rsidRPr="00FC4159">
        <w:rPr>
          <w:rFonts w:ascii="Times New Roman" w:hAnsi="Times New Roman" w:cs="Times New Roman"/>
          <w:sz w:val="28"/>
          <w:szCs w:val="28"/>
        </w:rPr>
        <w:t xml:space="preserve"> </w:t>
      </w:r>
      <w:r w:rsidRPr="00FC4159">
        <w:rPr>
          <w:rFonts w:ascii="Times New Roman" w:hAnsi="Times New Roman" w:cs="Times New Roman"/>
          <w:sz w:val="28"/>
          <w:szCs w:val="28"/>
        </w:rPr>
        <w:t>хозяйство без участия национальной экономики в процессе международной миграции капита</w:t>
      </w:r>
      <w:r w:rsidR="00872F85">
        <w:rPr>
          <w:rFonts w:ascii="Times New Roman" w:hAnsi="Times New Roman" w:cs="Times New Roman"/>
          <w:sz w:val="28"/>
          <w:szCs w:val="28"/>
        </w:rPr>
        <w:t xml:space="preserve">ла </w:t>
      </w:r>
      <w:r w:rsidRPr="00FC4159">
        <w:rPr>
          <w:rFonts w:ascii="Times New Roman" w:hAnsi="Times New Roman" w:cs="Times New Roman"/>
          <w:sz w:val="28"/>
          <w:szCs w:val="28"/>
        </w:rPr>
        <w:t xml:space="preserve"> является невозможным.</w:t>
      </w:r>
    </w:p>
    <w:p w:rsidR="00EE53E2" w:rsidRPr="00FC4159" w:rsidRDefault="00EE53E2" w:rsidP="00872F85">
      <w:pPr>
        <w:spacing w:after="0" w:line="360" w:lineRule="auto"/>
        <w:jc w:val="both"/>
        <w:rPr>
          <w:rFonts w:ascii="Times New Roman" w:hAnsi="Times New Roman" w:cs="Times New Roman"/>
          <w:sz w:val="28"/>
          <w:szCs w:val="28"/>
        </w:rPr>
      </w:pPr>
      <w:r w:rsidRPr="00FC4159">
        <w:rPr>
          <w:rFonts w:ascii="Times New Roman" w:hAnsi="Times New Roman" w:cs="Times New Roman"/>
          <w:sz w:val="28"/>
          <w:szCs w:val="28"/>
        </w:rPr>
        <w:tab/>
        <w:t xml:space="preserve">Иностранные инвестиции способствуют ускорению экономического и технического прогресса, внедрению новых форм управления, обновлению и модернизации производственного аппарата, активизации конкуренции, развитию малого и среднего бизнеса, подготовке кадров, отвечающих требованиям рыночной экономики, расширению экспортного потенциала страны, созданию новых рабочих мест, повышению уровня занятости населения, снятию социальной напряженности, повышению конкурентоспособности отечественного производства, решению проблем реформирования экономики. </w:t>
      </w:r>
    </w:p>
    <w:p w:rsidR="007958CF" w:rsidRPr="00FC4159" w:rsidRDefault="007958CF" w:rsidP="00FC4159">
      <w:pPr>
        <w:spacing w:after="0" w:line="360" w:lineRule="auto"/>
        <w:ind w:firstLine="567"/>
        <w:contextualSpacing/>
        <w:jc w:val="both"/>
        <w:rPr>
          <w:rFonts w:ascii="Times New Roman" w:hAnsi="Times New Roman" w:cs="Times New Roman"/>
          <w:sz w:val="28"/>
          <w:szCs w:val="28"/>
        </w:rPr>
      </w:pPr>
      <w:r w:rsidRPr="00FC4159">
        <w:rPr>
          <w:rFonts w:ascii="Times New Roman" w:hAnsi="Times New Roman" w:cs="Times New Roman"/>
          <w:sz w:val="28"/>
          <w:szCs w:val="28"/>
        </w:rPr>
        <w:t>Необходимость привлечения иностранных инвестиций диктуется, с одной стороны, попыткой решить внутренние экон</w:t>
      </w:r>
      <w:r w:rsidR="00872F85">
        <w:rPr>
          <w:rFonts w:ascii="Times New Roman" w:hAnsi="Times New Roman" w:cs="Times New Roman"/>
          <w:sz w:val="28"/>
          <w:szCs w:val="28"/>
        </w:rPr>
        <w:t xml:space="preserve">омические проблемы, а с другой </w:t>
      </w:r>
      <w:r w:rsidR="00872F85">
        <w:rPr>
          <w:rFonts w:ascii="Times New Roman" w:hAnsi="Times New Roman" w:cs="Times New Roman"/>
          <w:sz w:val="28"/>
          <w:szCs w:val="28"/>
        </w:rPr>
        <w:sym w:font="Symbol" w:char="F02D"/>
      </w:r>
      <w:r w:rsidRPr="00FC4159">
        <w:rPr>
          <w:rFonts w:ascii="Times New Roman" w:hAnsi="Times New Roman" w:cs="Times New Roman"/>
          <w:sz w:val="28"/>
          <w:szCs w:val="28"/>
        </w:rPr>
        <w:t xml:space="preserve"> возможностью использования иностранных инвестиций для развития национальной экономики в целях обеспечения более быстрой её адаптации к мировой хозяйственной системе.</w:t>
      </w:r>
    </w:p>
    <w:p w:rsidR="0076597C" w:rsidRPr="00072136" w:rsidRDefault="0076597C" w:rsidP="0076597C">
      <w:pPr>
        <w:spacing w:after="0" w:line="360" w:lineRule="auto"/>
        <w:ind w:firstLine="567"/>
        <w:jc w:val="both"/>
        <w:rPr>
          <w:rFonts w:ascii="Times New Roman" w:hAnsi="Times New Roman" w:cs="Times New Roman"/>
          <w:sz w:val="28"/>
          <w:szCs w:val="28"/>
        </w:rPr>
      </w:pPr>
      <w:r w:rsidRPr="00072136">
        <w:rPr>
          <w:rFonts w:ascii="Times New Roman" w:hAnsi="Times New Roman" w:cs="Times New Roman"/>
          <w:sz w:val="28"/>
          <w:szCs w:val="28"/>
        </w:rPr>
        <w:t xml:space="preserve">В данной работе были рассмотрены различные </w:t>
      </w:r>
      <w:r>
        <w:rPr>
          <w:rFonts w:ascii="Times New Roman" w:hAnsi="Times New Roman" w:cs="Times New Roman"/>
          <w:sz w:val="28"/>
          <w:szCs w:val="28"/>
        </w:rPr>
        <w:t>экономические и правовые условия привлечения инвестиций в экономику</w:t>
      </w:r>
      <w:r w:rsidRPr="00072136">
        <w:rPr>
          <w:rFonts w:ascii="Times New Roman" w:hAnsi="Times New Roman" w:cs="Times New Roman"/>
          <w:sz w:val="28"/>
          <w:szCs w:val="28"/>
        </w:rPr>
        <w:t xml:space="preserve"> Российской Федерации и проблемы их функционирования</w:t>
      </w:r>
      <w:r>
        <w:rPr>
          <w:rFonts w:ascii="Times New Roman" w:hAnsi="Times New Roman" w:cs="Times New Roman"/>
          <w:sz w:val="28"/>
          <w:szCs w:val="28"/>
        </w:rPr>
        <w:t xml:space="preserve">. Государство </w:t>
      </w:r>
      <w:r w:rsidRPr="00072136">
        <w:rPr>
          <w:rFonts w:ascii="Times New Roman" w:hAnsi="Times New Roman" w:cs="Times New Roman"/>
          <w:sz w:val="28"/>
          <w:szCs w:val="28"/>
        </w:rPr>
        <w:t xml:space="preserve">сталкиваются с острым недостатком финансовых ресурсов, необходимых для модернизации существующих основных фондов, создания новых высокотехнологичных предприятий и развития существующих отраслей экономики. По этой причине перед руководством субъектов стоит задача привлечения инвестиций. </w:t>
      </w:r>
    </w:p>
    <w:p w:rsidR="00576572" w:rsidRDefault="0076597C" w:rsidP="0076597C">
      <w:pPr>
        <w:spacing w:after="0" w:line="360" w:lineRule="auto"/>
        <w:ind w:firstLine="567"/>
        <w:jc w:val="both"/>
        <w:rPr>
          <w:rFonts w:ascii="Times New Roman" w:hAnsi="Times New Roman" w:cs="Times New Roman"/>
          <w:sz w:val="28"/>
          <w:szCs w:val="28"/>
        </w:rPr>
      </w:pPr>
      <w:r w:rsidRPr="00072136">
        <w:rPr>
          <w:rFonts w:ascii="Times New Roman" w:hAnsi="Times New Roman" w:cs="Times New Roman"/>
          <w:sz w:val="28"/>
          <w:szCs w:val="28"/>
        </w:rPr>
        <w:t xml:space="preserve">Для привлечения инвестиций в </w:t>
      </w:r>
      <w:r>
        <w:rPr>
          <w:rFonts w:ascii="Times New Roman" w:hAnsi="Times New Roman" w:cs="Times New Roman"/>
          <w:sz w:val="28"/>
          <w:szCs w:val="28"/>
        </w:rPr>
        <w:t>страну</w:t>
      </w:r>
      <w:r w:rsidRPr="00072136">
        <w:rPr>
          <w:rFonts w:ascii="Times New Roman" w:hAnsi="Times New Roman" w:cs="Times New Roman"/>
          <w:sz w:val="28"/>
          <w:szCs w:val="28"/>
        </w:rPr>
        <w:t xml:space="preserve"> было создано много частных и государственных структур, обеспечивающих функционирование механиз</w:t>
      </w:r>
      <w:r>
        <w:rPr>
          <w:rFonts w:ascii="Times New Roman" w:hAnsi="Times New Roman" w:cs="Times New Roman"/>
          <w:sz w:val="28"/>
          <w:szCs w:val="28"/>
        </w:rPr>
        <w:t>мов привлечения инвестиций</w:t>
      </w:r>
      <w:r w:rsidRPr="00072136">
        <w:rPr>
          <w:rFonts w:ascii="Times New Roman" w:hAnsi="Times New Roman" w:cs="Times New Roman"/>
          <w:sz w:val="28"/>
          <w:szCs w:val="28"/>
        </w:rPr>
        <w:t>. К таким механизмам относятся системы, обеспечивающие финансирование региональной экономики, организации, содействующие притоку инвестиций, меры стимулирования инвести</w:t>
      </w:r>
      <w:r>
        <w:rPr>
          <w:rFonts w:ascii="Times New Roman" w:hAnsi="Times New Roman" w:cs="Times New Roman"/>
          <w:sz w:val="28"/>
          <w:szCs w:val="28"/>
        </w:rPr>
        <w:t>ций</w:t>
      </w:r>
      <w:r w:rsidRPr="00072136">
        <w:rPr>
          <w:rFonts w:ascii="Times New Roman" w:hAnsi="Times New Roman" w:cs="Times New Roman"/>
          <w:sz w:val="28"/>
          <w:szCs w:val="28"/>
        </w:rPr>
        <w:t xml:space="preserve">. В Российской Федерации значительная часть денежных средств поступает в регионы из государственных источников финансирования – инвестиционных фондов, государственных компаний, прямых вливаний средств из бюджета РФ. </w:t>
      </w:r>
      <w:r>
        <w:rPr>
          <w:rFonts w:ascii="Times New Roman" w:hAnsi="Times New Roman" w:cs="Times New Roman"/>
          <w:sz w:val="28"/>
          <w:szCs w:val="28"/>
        </w:rPr>
        <w:tab/>
      </w:r>
      <w:r w:rsidRPr="00072136">
        <w:rPr>
          <w:rFonts w:ascii="Times New Roman" w:hAnsi="Times New Roman" w:cs="Times New Roman"/>
          <w:sz w:val="28"/>
          <w:szCs w:val="28"/>
        </w:rPr>
        <w:t xml:space="preserve">Большинство этих механизмов, обеспечивающих приток государственных средств в регионы работают не эффективно. В качестве основных причин можно выделить </w:t>
      </w:r>
      <w:r>
        <w:rPr>
          <w:rFonts w:ascii="Times New Roman" w:hAnsi="Times New Roman" w:cs="Times New Roman"/>
          <w:sz w:val="28"/>
          <w:szCs w:val="28"/>
        </w:rPr>
        <w:t xml:space="preserve">несовершенство нормативно-правовой базы, </w:t>
      </w:r>
      <w:r w:rsidRPr="00072136">
        <w:rPr>
          <w:rFonts w:ascii="Times New Roman" w:hAnsi="Times New Roman" w:cs="Times New Roman"/>
          <w:sz w:val="28"/>
          <w:szCs w:val="28"/>
        </w:rPr>
        <w:t>недостатки бюджетно-налоговой политики, проблема качества государственного управления, а также ряд других факторов.</w:t>
      </w:r>
      <w:r w:rsidR="00576572">
        <w:rPr>
          <w:rFonts w:ascii="Times New Roman" w:hAnsi="Times New Roman" w:cs="Times New Roman"/>
          <w:sz w:val="28"/>
          <w:szCs w:val="28"/>
        </w:rPr>
        <w:t xml:space="preserve"> </w:t>
      </w:r>
    </w:p>
    <w:p w:rsidR="00576572" w:rsidRDefault="0076597C" w:rsidP="00576572">
      <w:pPr>
        <w:spacing w:after="0" w:line="360" w:lineRule="auto"/>
        <w:ind w:firstLine="567"/>
        <w:contextualSpacing/>
        <w:jc w:val="both"/>
        <w:rPr>
          <w:rFonts w:ascii="Times New Roman" w:hAnsi="Times New Roman" w:cs="Times New Roman"/>
          <w:sz w:val="28"/>
          <w:szCs w:val="28"/>
        </w:rPr>
      </w:pPr>
      <w:r w:rsidRPr="00072136">
        <w:rPr>
          <w:rFonts w:ascii="Times New Roman" w:hAnsi="Times New Roman" w:cs="Times New Roman"/>
          <w:sz w:val="28"/>
          <w:szCs w:val="28"/>
        </w:rPr>
        <w:t xml:space="preserve">Перед Россией стоит колоссальная задача модернизации экономики, которую необходимо решать в ближайшее время. Очевидно, что для этого необходимо огромное количество денежных ресурсов, основным источников которых может и должно стать государство. Для этого необходимо проведение существенных реформ, влияющих на механизмы привлечения государственных средств, </w:t>
      </w:r>
      <w:r w:rsidR="00576572">
        <w:rPr>
          <w:rFonts w:ascii="Times New Roman" w:hAnsi="Times New Roman" w:cs="Times New Roman"/>
          <w:sz w:val="28"/>
          <w:szCs w:val="28"/>
        </w:rPr>
        <w:t xml:space="preserve">без </w:t>
      </w:r>
      <w:r w:rsidRPr="00072136">
        <w:rPr>
          <w:rFonts w:ascii="Times New Roman" w:hAnsi="Times New Roman" w:cs="Times New Roman"/>
          <w:sz w:val="28"/>
          <w:szCs w:val="28"/>
        </w:rPr>
        <w:t>которых дальнейший экономический рост будет невозмо</w:t>
      </w:r>
      <w:r w:rsidR="00576572">
        <w:rPr>
          <w:rFonts w:ascii="Times New Roman" w:hAnsi="Times New Roman" w:cs="Times New Roman"/>
          <w:sz w:val="28"/>
          <w:szCs w:val="28"/>
        </w:rPr>
        <w:t xml:space="preserve">жен. </w:t>
      </w: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B14E8" w:rsidRDefault="00EB14E8" w:rsidP="00576572">
      <w:pPr>
        <w:spacing w:after="0" w:line="360" w:lineRule="auto"/>
        <w:ind w:firstLine="567"/>
        <w:contextualSpacing/>
        <w:jc w:val="both"/>
        <w:rPr>
          <w:rFonts w:ascii="Times New Roman" w:hAnsi="Times New Roman" w:cs="Times New Roman"/>
          <w:sz w:val="28"/>
          <w:szCs w:val="28"/>
        </w:rPr>
      </w:pPr>
    </w:p>
    <w:p w:rsidR="00E96550" w:rsidRDefault="00EB14E8" w:rsidP="004A030C">
      <w:pPr>
        <w:pStyle w:val="1"/>
        <w:spacing w:before="0" w:line="360" w:lineRule="auto"/>
        <w:jc w:val="center"/>
        <w:rPr>
          <w:rFonts w:ascii="Times New Roman" w:hAnsi="Times New Roman" w:cs="Times New Roman"/>
          <w:color w:val="auto"/>
        </w:rPr>
      </w:pPr>
      <w:bookmarkStart w:id="30" w:name="_Toc466495626"/>
      <w:r w:rsidRPr="00FC4159">
        <w:rPr>
          <w:rFonts w:ascii="Times New Roman" w:hAnsi="Times New Roman" w:cs="Times New Roman"/>
          <w:color w:val="auto"/>
        </w:rPr>
        <w:t>СПИСОК ИСПОЛЬЗОВАННЫХ ИСТОЧНИКОВ</w:t>
      </w:r>
      <w:bookmarkEnd w:id="30"/>
    </w:p>
    <w:p w:rsidR="00EB14E8" w:rsidRPr="00EB14E8" w:rsidRDefault="00EB14E8" w:rsidP="00EB14E8"/>
    <w:p w:rsidR="00EB14E8" w:rsidRPr="00EB14E8" w:rsidRDefault="00EB14E8" w:rsidP="00EB14E8">
      <w:pPr>
        <w:tabs>
          <w:tab w:val="left" w:pos="4152"/>
        </w:tabs>
        <w:spacing w:after="160" w:line="360" w:lineRule="auto"/>
        <w:ind w:firstLine="709"/>
        <w:jc w:val="both"/>
        <w:rPr>
          <w:rFonts w:ascii="Times New Roman" w:hAnsi="Times New Roman"/>
          <w:b/>
          <w:i/>
          <w:sz w:val="28"/>
          <w:szCs w:val="28"/>
        </w:rPr>
      </w:pPr>
      <w:r w:rsidRPr="00EB14E8">
        <w:rPr>
          <w:rFonts w:ascii="Times New Roman" w:hAnsi="Times New Roman"/>
          <w:b/>
          <w:i/>
          <w:sz w:val="28"/>
          <w:szCs w:val="28"/>
        </w:rPr>
        <w:t>ЗАКОНОДАТЕЛЬНЫЕ МАТЕРИАЛЫ</w:t>
      </w:r>
    </w:p>
    <w:p w:rsidR="00EB14E8" w:rsidRDefault="00EB14E8" w:rsidP="00EB14E8">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Таможенный кодекс Таможенного союза от 2 июня 2010 г. № 144-ФЗ // Собр. Законодательства Рос. Федерации. </w:t>
      </w:r>
      <w:r>
        <w:rPr>
          <w:rFonts w:ascii="Times New Roman" w:eastAsia="Calibri" w:hAnsi="Times New Roman" w:cs="Times New Roman"/>
          <w:color w:val="000000"/>
          <w:sz w:val="28"/>
          <w:szCs w:val="28"/>
          <w:shd w:val="clear" w:color="auto" w:fill="FFFFFF"/>
        </w:rPr>
        <w:t>–</w:t>
      </w:r>
      <w:r>
        <w:rPr>
          <w:rFonts w:ascii="Times New Roman" w:eastAsia="Times New Roman" w:hAnsi="Times New Roman" w:cs="Times New Roman"/>
          <w:iCs/>
          <w:color w:val="000000"/>
          <w:sz w:val="28"/>
          <w:szCs w:val="28"/>
        </w:rPr>
        <w:t xml:space="preserve"> 2010. </w:t>
      </w:r>
      <w:r>
        <w:rPr>
          <w:rFonts w:ascii="Times New Roman" w:eastAsia="Calibri" w:hAnsi="Times New Roman" w:cs="Times New Roman"/>
          <w:color w:val="000000"/>
          <w:sz w:val="28"/>
          <w:szCs w:val="28"/>
          <w:shd w:val="clear" w:color="auto" w:fill="FFFFFF"/>
        </w:rPr>
        <w:t xml:space="preserve">– </w:t>
      </w:r>
      <w:r>
        <w:rPr>
          <w:rFonts w:ascii="Times New Roman" w:eastAsia="Times New Roman" w:hAnsi="Times New Roman" w:cs="Times New Roman"/>
          <w:iCs/>
          <w:color w:val="000000"/>
          <w:sz w:val="28"/>
          <w:szCs w:val="28"/>
        </w:rPr>
        <w:t xml:space="preserve">№ 50. </w:t>
      </w:r>
      <w:r>
        <w:rPr>
          <w:rFonts w:ascii="Times New Roman" w:eastAsia="Calibri" w:hAnsi="Times New Roman" w:cs="Times New Roman"/>
          <w:color w:val="000000"/>
          <w:sz w:val="28"/>
          <w:szCs w:val="28"/>
          <w:shd w:val="clear" w:color="auto" w:fill="FFFFFF"/>
        </w:rPr>
        <w:t>–</w:t>
      </w:r>
      <w:r>
        <w:rPr>
          <w:rFonts w:ascii="Times New Roman" w:eastAsia="Times New Roman" w:hAnsi="Times New Roman" w:cs="Times New Roman"/>
          <w:iCs/>
          <w:color w:val="000000"/>
          <w:sz w:val="28"/>
          <w:szCs w:val="28"/>
        </w:rPr>
        <w:t xml:space="preserve"> Ст. 144.</w:t>
      </w:r>
    </w:p>
    <w:p w:rsidR="00EB14E8" w:rsidRPr="00FF576E" w:rsidRDefault="00EB14E8" w:rsidP="00EB14E8">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Гражданский кодекс: </w:t>
      </w:r>
      <w:r w:rsidR="006E45BD">
        <w:rPr>
          <w:rFonts w:ascii="Times New Roman" w:eastAsia="Times New Roman" w:hAnsi="Times New Roman" w:cs="Times New Roman"/>
          <w:sz w:val="28"/>
          <w:szCs w:val="28"/>
        </w:rPr>
        <w:t>федер. закон [от 30.11.1994  г. № 51</w:t>
      </w:r>
      <w:r>
        <w:rPr>
          <w:rFonts w:ascii="Times New Roman" w:eastAsia="Times New Roman" w:hAnsi="Times New Roman" w:cs="Times New Roman"/>
          <w:sz w:val="28"/>
          <w:szCs w:val="28"/>
        </w:rPr>
        <w:t xml:space="preserve">-ФЗ] // </w:t>
      </w:r>
      <w:r>
        <w:rPr>
          <w:rFonts w:ascii="Times New Roman" w:eastAsia="Times New Roman" w:hAnsi="Times New Roman" w:cs="Times New Roman"/>
          <w:sz w:val="28"/>
          <w:szCs w:val="28"/>
          <w:shd w:val="clear" w:color="auto" w:fill="FFFFFF"/>
        </w:rPr>
        <w:t xml:space="preserve">Рос. газета. </w:t>
      </w:r>
      <w:r>
        <w:rPr>
          <w:rFonts w:ascii="Times New Roman" w:eastAsia="Calibri" w:hAnsi="Times New Roman" w:cs="Times New Roman"/>
          <w:sz w:val="28"/>
          <w:szCs w:val="28"/>
          <w:shd w:val="clear" w:color="auto" w:fill="FFFFFF"/>
        </w:rPr>
        <w:t>–</w:t>
      </w:r>
      <w:r w:rsidR="006E45BD">
        <w:rPr>
          <w:rFonts w:ascii="Times New Roman" w:eastAsia="Times New Roman" w:hAnsi="Times New Roman" w:cs="Times New Roman"/>
          <w:sz w:val="28"/>
          <w:szCs w:val="28"/>
          <w:shd w:val="clear" w:color="auto" w:fill="FFFFFF"/>
        </w:rPr>
        <w:t xml:space="preserve"> 1994</w:t>
      </w:r>
      <w:r>
        <w:rPr>
          <w:rFonts w:ascii="Times New Roman" w:eastAsia="Times New Roman"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w:t>
      </w:r>
      <w:r w:rsidR="006E45BD">
        <w:rPr>
          <w:rFonts w:ascii="Times New Roman" w:eastAsia="Times New Roman" w:hAnsi="Times New Roman" w:cs="Times New Roman"/>
          <w:sz w:val="28"/>
          <w:szCs w:val="28"/>
          <w:shd w:val="clear" w:color="auto" w:fill="FFFFFF"/>
        </w:rPr>
        <w:t xml:space="preserve"> 8</w:t>
      </w:r>
      <w:r>
        <w:rPr>
          <w:rFonts w:ascii="Times New Roman" w:eastAsia="Times New Roman" w:hAnsi="Times New Roman" w:cs="Times New Roman"/>
          <w:sz w:val="28"/>
          <w:szCs w:val="28"/>
          <w:shd w:val="clear" w:color="auto" w:fill="FFFFFF"/>
        </w:rPr>
        <w:t xml:space="preserve"> декабря. </w:t>
      </w:r>
      <w:r>
        <w:rPr>
          <w:rFonts w:ascii="Times New Roman" w:eastAsia="Calibri" w:hAnsi="Times New Roman" w:cs="Times New Roman"/>
          <w:sz w:val="28"/>
          <w:szCs w:val="28"/>
          <w:shd w:val="clear" w:color="auto" w:fill="FFFFFF"/>
        </w:rPr>
        <w:t>–</w:t>
      </w:r>
      <w:r w:rsidR="006E45BD">
        <w:rPr>
          <w:rFonts w:ascii="Times New Roman" w:eastAsia="Times New Roman" w:hAnsi="Times New Roman" w:cs="Times New Roman"/>
          <w:sz w:val="28"/>
          <w:szCs w:val="28"/>
          <w:shd w:val="clear" w:color="auto" w:fill="FFFFFF"/>
        </w:rPr>
        <w:t xml:space="preserve"> № 238-239</w:t>
      </w:r>
      <w:r>
        <w:rPr>
          <w:rFonts w:ascii="Times New Roman" w:eastAsia="Times New Roman" w:hAnsi="Times New Roman" w:cs="Times New Roman"/>
          <w:sz w:val="28"/>
          <w:szCs w:val="28"/>
          <w:shd w:val="clear" w:color="auto" w:fill="FFFFFF"/>
        </w:rPr>
        <w:t>.</w:t>
      </w:r>
    </w:p>
    <w:p w:rsidR="006E45BD" w:rsidRPr="00FF576E" w:rsidRDefault="006E45BD" w:rsidP="006E45BD">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Налоговый кодекс: </w:t>
      </w:r>
      <w:r>
        <w:rPr>
          <w:rFonts w:ascii="Times New Roman" w:eastAsia="Times New Roman" w:hAnsi="Times New Roman" w:cs="Times New Roman"/>
          <w:sz w:val="28"/>
          <w:szCs w:val="28"/>
        </w:rPr>
        <w:t xml:space="preserve">федер. закон [от 31.07.1998 г. № 146-ФЗ] // </w:t>
      </w:r>
      <w:r>
        <w:rPr>
          <w:rFonts w:ascii="Times New Roman" w:eastAsia="Times New Roman" w:hAnsi="Times New Roman" w:cs="Times New Roman"/>
          <w:sz w:val="28"/>
          <w:szCs w:val="28"/>
          <w:shd w:val="clear" w:color="auto" w:fill="FFFFFF"/>
        </w:rPr>
        <w:t xml:space="preserve">Рос. газета. </w:t>
      </w:r>
      <w:r>
        <w:rPr>
          <w:rFonts w:ascii="Times New Roman" w:eastAsia="Calibri"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1998. </w:t>
      </w:r>
      <w:r>
        <w:rPr>
          <w:rFonts w:ascii="Times New Roman" w:eastAsia="Calibri"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6 августа. </w:t>
      </w:r>
      <w:r>
        <w:rPr>
          <w:rFonts w:ascii="Times New Roman" w:eastAsia="Calibri"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 148-149.</w:t>
      </w:r>
    </w:p>
    <w:p w:rsidR="006E45BD" w:rsidRDefault="006E45BD" w:rsidP="006E45BD">
      <w:pPr>
        <w:numPr>
          <w:ilvl w:val="0"/>
          <w:numId w:val="16"/>
        </w:numPr>
        <w:tabs>
          <w:tab w:val="left" w:pos="993"/>
        </w:tabs>
        <w:spacing w:before="100" w:beforeAutospacing="1" w:after="100" w:afterAutospacing="1" w:line="360" w:lineRule="auto"/>
        <w:ind w:left="0" w:firstLine="709"/>
        <w:contextualSpacing/>
        <w:jc w:val="both"/>
        <w:rPr>
          <w:rFonts w:ascii="Times New Roman" w:eastAsia="Times New Roman" w:hAnsi="Times New Roman" w:cs="Times New Roman"/>
          <w:iCs/>
          <w:color w:val="000000"/>
          <w:sz w:val="28"/>
          <w:szCs w:val="28"/>
        </w:rPr>
      </w:pPr>
      <w:r w:rsidRPr="00EB14E8">
        <w:rPr>
          <w:rFonts w:ascii="Times New Roman" w:hAnsi="Times New Roman" w:cs="Times New Roman"/>
          <w:sz w:val="28"/>
          <w:szCs w:val="28"/>
        </w:rPr>
        <w:t>Об акционерных обществах</w:t>
      </w:r>
      <w:r>
        <w:rPr>
          <w:rFonts w:ascii="Times New Roman" w:hAnsi="Times New Roman" w:cs="Times New Roman"/>
          <w:sz w:val="28"/>
          <w:szCs w:val="28"/>
        </w:rPr>
        <w:t>:</w:t>
      </w:r>
      <w:r w:rsidRPr="006E45BD">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федер. закон [от 26 декабря  1995 г. № 208-ФЗ] // Собр. Законодательства Рос. Федерации. – 1996</w:t>
      </w:r>
      <w:r w:rsidRPr="0017685C">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 1.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С</w:t>
      </w:r>
      <w:r w:rsidRPr="0017685C">
        <w:rPr>
          <w:rFonts w:ascii="Times New Roman" w:eastAsia="Times New Roman" w:hAnsi="Times New Roman" w:cs="Times New Roman"/>
          <w:iCs/>
          <w:color w:val="000000"/>
          <w:sz w:val="28"/>
          <w:szCs w:val="28"/>
        </w:rPr>
        <w:t xml:space="preserve">т. </w:t>
      </w:r>
      <w:r>
        <w:rPr>
          <w:rFonts w:ascii="Times New Roman" w:eastAsia="Times New Roman" w:hAnsi="Times New Roman" w:cs="Times New Roman"/>
          <w:iCs/>
          <w:color w:val="000000"/>
          <w:sz w:val="28"/>
          <w:szCs w:val="28"/>
        </w:rPr>
        <w:t>1.</w:t>
      </w:r>
    </w:p>
    <w:p w:rsidR="0092722D" w:rsidRPr="0092722D" w:rsidRDefault="0092722D" w:rsidP="0092722D">
      <w:pPr>
        <w:numPr>
          <w:ilvl w:val="0"/>
          <w:numId w:val="16"/>
        </w:numPr>
        <w:tabs>
          <w:tab w:val="left" w:pos="993"/>
        </w:tabs>
        <w:spacing w:before="100" w:beforeAutospacing="1" w:after="100" w:afterAutospacing="1" w:line="360" w:lineRule="auto"/>
        <w:ind w:left="0" w:firstLine="709"/>
        <w:contextualSpacing/>
        <w:jc w:val="both"/>
        <w:rPr>
          <w:rFonts w:ascii="Times New Roman" w:eastAsia="Times New Roman" w:hAnsi="Times New Roman" w:cs="Times New Roman"/>
          <w:iCs/>
          <w:sz w:val="28"/>
          <w:szCs w:val="28"/>
        </w:rPr>
      </w:pPr>
      <w:r w:rsidRPr="0092722D">
        <w:rPr>
          <w:rFonts w:ascii="Times New Roman" w:eastAsia="Times New Roman" w:hAnsi="Times New Roman" w:cs="Times New Roman"/>
          <w:iCs/>
          <w:color w:val="000000"/>
          <w:sz w:val="28"/>
          <w:szCs w:val="28"/>
        </w:rPr>
        <w:t>Об инвестиционной деятельности в РСФСР</w:t>
      </w:r>
      <w:r>
        <w:rPr>
          <w:rFonts w:ascii="Times New Roman" w:eastAsia="Times New Roman" w:hAnsi="Times New Roman" w:cs="Times New Roman"/>
          <w:iCs/>
          <w:color w:val="000000"/>
          <w:sz w:val="28"/>
          <w:szCs w:val="28"/>
        </w:rPr>
        <w:t xml:space="preserve">: закон [от 26 июня 1991 г. № </w:t>
      </w:r>
      <w:r w:rsidRPr="0092722D">
        <w:rPr>
          <w:rFonts w:ascii="Times New Roman" w:eastAsia="Times New Roman" w:hAnsi="Times New Roman" w:cs="Times New Roman"/>
          <w:iCs/>
          <w:sz w:val="28"/>
          <w:szCs w:val="28"/>
        </w:rPr>
        <w:t>1488-</w:t>
      </w:r>
      <w:r w:rsidRPr="0092722D">
        <w:rPr>
          <w:rFonts w:ascii="Times New Roman" w:eastAsia="Times New Roman" w:hAnsi="Times New Roman" w:cs="Times New Roman"/>
          <w:iCs/>
          <w:sz w:val="28"/>
          <w:szCs w:val="28"/>
          <w:lang w:val="en-US"/>
        </w:rPr>
        <w:t>I</w:t>
      </w:r>
      <w:r w:rsidRPr="0092722D">
        <w:rPr>
          <w:rFonts w:ascii="Times New Roman" w:eastAsia="Times New Roman" w:hAnsi="Times New Roman" w:cs="Times New Roman"/>
          <w:iCs/>
          <w:sz w:val="28"/>
          <w:szCs w:val="28"/>
        </w:rPr>
        <w:t xml:space="preserve">] // </w:t>
      </w:r>
      <w:r w:rsidRPr="0092722D">
        <w:rPr>
          <w:rFonts w:ascii="Times New Roman" w:hAnsi="Times New Roman" w:cs="Times New Roman"/>
          <w:sz w:val="28"/>
          <w:szCs w:val="28"/>
          <w:shd w:val="clear" w:color="auto" w:fill="FFFFFF"/>
        </w:rPr>
        <w:t xml:space="preserve">Ведомости Съезда народных депутатов РСФСР и ВС РСФСР </w:t>
      </w:r>
      <w:r w:rsidRPr="0092722D">
        <w:rPr>
          <w:rFonts w:ascii="Times New Roman" w:hAnsi="Times New Roman" w:cs="Times New Roman"/>
          <w:sz w:val="28"/>
          <w:szCs w:val="28"/>
          <w:shd w:val="clear" w:color="auto" w:fill="FFFFFF"/>
        </w:rPr>
        <w:sym w:font="Symbol" w:char="F02D"/>
      </w:r>
      <w:r w:rsidRPr="0092722D">
        <w:rPr>
          <w:rFonts w:ascii="Times New Roman" w:hAnsi="Times New Roman" w:cs="Times New Roman"/>
          <w:sz w:val="28"/>
          <w:szCs w:val="28"/>
          <w:shd w:val="clear" w:color="auto" w:fill="FFFFFF"/>
        </w:rPr>
        <w:t xml:space="preserve"> 1991. </w:t>
      </w:r>
      <w:r w:rsidRPr="0092722D">
        <w:rPr>
          <w:rFonts w:ascii="Times New Roman" w:hAnsi="Times New Roman" w:cs="Times New Roman"/>
          <w:sz w:val="28"/>
          <w:szCs w:val="28"/>
          <w:shd w:val="clear" w:color="auto" w:fill="FFFFFF"/>
        </w:rPr>
        <w:sym w:font="Symbol" w:char="F02D"/>
      </w:r>
      <w:r w:rsidRPr="0092722D">
        <w:rPr>
          <w:rFonts w:ascii="Times New Roman" w:hAnsi="Times New Roman" w:cs="Times New Roman"/>
          <w:sz w:val="28"/>
          <w:szCs w:val="28"/>
          <w:shd w:val="clear" w:color="auto" w:fill="FFFFFF"/>
        </w:rPr>
        <w:t xml:space="preserve"> № 29 </w:t>
      </w:r>
      <w:r w:rsidRPr="0092722D">
        <w:rPr>
          <w:rFonts w:ascii="Times New Roman" w:hAnsi="Times New Roman" w:cs="Times New Roman"/>
          <w:sz w:val="28"/>
          <w:szCs w:val="28"/>
          <w:shd w:val="clear" w:color="auto" w:fill="FFFFFF"/>
        </w:rPr>
        <w:sym w:font="Symbol" w:char="F02D"/>
      </w:r>
      <w:r w:rsidRPr="0092722D">
        <w:rPr>
          <w:rFonts w:ascii="Times New Roman" w:hAnsi="Times New Roman" w:cs="Times New Roman"/>
          <w:sz w:val="28"/>
          <w:szCs w:val="28"/>
          <w:shd w:val="clear" w:color="auto" w:fill="FFFFFF"/>
        </w:rPr>
        <w:t xml:space="preserve"> ст. 1005. </w:t>
      </w:r>
    </w:p>
    <w:p w:rsidR="006E45BD" w:rsidRDefault="006E45BD" w:rsidP="006E45BD">
      <w:pPr>
        <w:numPr>
          <w:ilvl w:val="0"/>
          <w:numId w:val="16"/>
        </w:numPr>
        <w:tabs>
          <w:tab w:val="left" w:pos="993"/>
        </w:tabs>
        <w:spacing w:before="100" w:beforeAutospacing="1" w:after="100" w:afterAutospacing="1" w:line="360" w:lineRule="auto"/>
        <w:ind w:left="0" w:firstLine="709"/>
        <w:contextualSpacing/>
        <w:jc w:val="both"/>
        <w:rPr>
          <w:rFonts w:ascii="Times New Roman" w:eastAsia="Times New Roman" w:hAnsi="Times New Roman" w:cs="Times New Roman"/>
          <w:iCs/>
          <w:color w:val="000000"/>
          <w:sz w:val="28"/>
          <w:szCs w:val="28"/>
        </w:rPr>
      </w:pPr>
      <w:r w:rsidRPr="00EB14E8">
        <w:rPr>
          <w:rFonts w:ascii="Times New Roman" w:hAnsi="Times New Roman" w:cs="Times New Roman"/>
          <w:sz w:val="28"/>
          <w:szCs w:val="28"/>
        </w:rPr>
        <w:t>Об инвестиционной деятельности в Российской Федерации, осуществляемой в форме капитальных вложений</w:t>
      </w:r>
      <w:r>
        <w:rPr>
          <w:rFonts w:ascii="Times New Roman" w:hAnsi="Times New Roman" w:cs="Times New Roman"/>
          <w:sz w:val="28"/>
          <w:szCs w:val="28"/>
        </w:rPr>
        <w:t xml:space="preserve">: </w:t>
      </w:r>
      <w:r>
        <w:rPr>
          <w:rFonts w:ascii="Times New Roman" w:eastAsia="Times New Roman" w:hAnsi="Times New Roman" w:cs="Times New Roman"/>
          <w:iCs/>
          <w:color w:val="000000"/>
          <w:sz w:val="28"/>
          <w:szCs w:val="28"/>
        </w:rPr>
        <w:t>федер. закон [от 25 февраля  1999 г. № 39-ФЗ] // Собр. Законодательства Рос. Федерации. – 1999</w:t>
      </w:r>
      <w:r w:rsidRPr="0017685C">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№9. </w:t>
      </w:r>
      <w:r>
        <w:rPr>
          <w:rFonts w:ascii="Times New Roman" w:eastAsia="Times New Roman" w:hAnsi="Times New Roman" w:cs="Times New Roman"/>
          <w:iCs/>
          <w:color w:val="000000"/>
          <w:sz w:val="28"/>
          <w:szCs w:val="28"/>
        </w:rPr>
        <w:sym w:font="Symbol" w:char="F02D"/>
      </w:r>
      <w:r>
        <w:rPr>
          <w:rFonts w:ascii="Times New Roman" w:eastAsia="Times New Roman" w:hAnsi="Times New Roman" w:cs="Times New Roman"/>
          <w:iCs/>
          <w:color w:val="000000"/>
          <w:sz w:val="28"/>
          <w:szCs w:val="28"/>
        </w:rPr>
        <w:t xml:space="preserve"> С</w:t>
      </w:r>
      <w:r w:rsidRPr="0017685C">
        <w:rPr>
          <w:rFonts w:ascii="Times New Roman" w:eastAsia="Times New Roman" w:hAnsi="Times New Roman" w:cs="Times New Roman"/>
          <w:iCs/>
          <w:color w:val="000000"/>
          <w:sz w:val="28"/>
          <w:szCs w:val="28"/>
        </w:rPr>
        <w:t xml:space="preserve">т. </w:t>
      </w:r>
      <w:r>
        <w:rPr>
          <w:rFonts w:ascii="Times New Roman" w:eastAsia="Times New Roman" w:hAnsi="Times New Roman" w:cs="Times New Roman"/>
          <w:iCs/>
          <w:color w:val="000000"/>
          <w:sz w:val="28"/>
          <w:szCs w:val="28"/>
        </w:rPr>
        <w:t>1096.</w:t>
      </w:r>
    </w:p>
    <w:p w:rsidR="00586B4B" w:rsidRPr="00586B4B" w:rsidRDefault="006E45BD" w:rsidP="00EB14E8">
      <w:pPr>
        <w:numPr>
          <w:ilvl w:val="0"/>
          <w:numId w:val="16"/>
        </w:numPr>
        <w:tabs>
          <w:tab w:val="left" w:pos="993"/>
        </w:tabs>
        <w:spacing w:before="100" w:beforeAutospacing="1" w:after="0" w:afterAutospacing="1" w:line="360" w:lineRule="auto"/>
        <w:ind w:left="0" w:firstLine="709"/>
        <w:contextualSpacing/>
        <w:jc w:val="both"/>
        <w:rPr>
          <w:rFonts w:ascii="Times New Roman" w:hAnsi="Times New Roman" w:cs="Times New Roman"/>
          <w:bCs/>
          <w:sz w:val="28"/>
          <w:szCs w:val="28"/>
        </w:rPr>
      </w:pPr>
      <w:r w:rsidRPr="00586B4B">
        <w:rPr>
          <w:rFonts w:ascii="Times New Roman" w:hAnsi="Times New Roman" w:cs="Times New Roman"/>
          <w:sz w:val="28"/>
          <w:szCs w:val="28"/>
        </w:rPr>
        <w:t>Об иностранных инвестициях в Российской Федерации:</w:t>
      </w:r>
      <w:r w:rsidRPr="00586B4B">
        <w:rPr>
          <w:rFonts w:ascii="Times New Roman" w:eastAsia="Times New Roman" w:hAnsi="Times New Roman" w:cs="Times New Roman"/>
          <w:iCs/>
          <w:color w:val="000000"/>
          <w:sz w:val="28"/>
          <w:szCs w:val="28"/>
        </w:rPr>
        <w:t xml:space="preserve"> федер. закон</w:t>
      </w:r>
      <w:r w:rsidR="00586B4B" w:rsidRPr="00586B4B">
        <w:rPr>
          <w:rFonts w:ascii="Times New Roman" w:eastAsia="Times New Roman" w:hAnsi="Times New Roman" w:cs="Times New Roman"/>
          <w:iCs/>
          <w:color w:val="000000"/>
          <w:sz w:val="28"/>
          <w:szCs w:val="28"/>
        </w:rPr>
        <w:t xml:space="preserve"> [от 9 июля </w:t>
      </w:r>
      <w:r w:rsidRPr="00586B4B">
        <w:rPr>
          <w:rFonts w:ascii="Times New Roman" w:eastAsia="Times New Roman" w:hAnsi="Times New Roman" w:cs="Times New Roman"/>
          <w:iCs/>
          <w:color w:val="000000"/>
          <w:sz w:val="28"/>
          <w:szCs w:val="28"/>
        </w:rPr>
        <w:t xml:space="preserve">1999 г. № </w:t>
      </w:r>
      <w:r w:rsidR="00586B4B" w:rsidRPr="00586B4B">
        <w:rPr>
          <w:rFonts w:ascii="Times New Roman" w:eastAsia="Times New Roman" w:hAnsi="Times New Roman" w:cs="Times New Roman"/>
          <w:iCs/>
          <w:color w:val="000000"/>
          <w:sz w:val="28"/>
          <w:szCs w:val="28"/>
        </w:rPr>
        <w:t>160</w:t>
      </w:r>
      <w:r w:rsidRPr="00586B4B">
        <w:rPr>
          <w:rFonts w:ascii="Times New Roman" w:eastAsia="Times New Roman" w:hAnsi="Times New Roman" w:cs="Times New Roman"/>
          <w:iCs/>
          <w:color w:val="000000"/>
          <w:sz w:val="28"/>
          <w:szCs w:val="28"/>
        </w:rPr>
        <w:t xml:space="preserve">-ФЗ] // Собр. Законодательства Рос. Федерации. – 1999. </w:t>
      </w:r>
      <w:r>
        <w:rPr>
          <w:rFonts w:ascii="Times New Roman" w:eastAsia="Times New Roman" w:hAnsi="Times New Roman" w:cs="Times New Roman"/>
          <w:iCs/>
          <w:color w:val="000000"/>
          <w:sz w:val="28"/>
          <w:szCs w:val="28"/>
        </w:rPr>
        <w:sym w:font="Symbol" w:char="F02D"/>
      </w:r>
      <w:r w:rsidRPr="00586B4B">
        <w:rPr>
          <w:rFonts w:ascii="Times New Roman" w:eastAsia="Times New Roman" w:hAnsi="Times New Roman" w:cs="Times New Roman"/>
          <w:iCs/>
          <w:color w:val="000000"/>
          <w:sz w:val="28"/>
          <w:szCs w:val="28"/>
        </w:rPr>
        <w:t xml:space="preserve"> №</w:t>
      </w:r>
      <w:r w:rsidR="00586B4B" w:rsidRPr="00586B4B">
        <w:rPr>
          <w:rFonts w:ascii="Times New Roman" w:eastAsia="Times New Roman" w:hAnsi="Times New Roman" w:cs="Times New Roman"/>
          <w:iCs/>
          <w:color w:val="000000"/>
          <w:sz w:val="28"/>
          <w:szCs w:val="28"/>
        </w:rPr>
        <w:t>28</w:t>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sidRPr="00586B4B">
        <w:rPr>
          <w:rFonts w:ascii="Times New Roman" w:eastAsia="Times New Roman" w:hAnsi="Times New Roman" w:cs="Times New Roman"/>
          <w:iCs/>
          <w:color w:val="000000"/>
          <w:sz w:val="28"/>
          <w:szCs w:val="28"/>
        </w:rPr>
        <w:t xml:space="preserve"> Ст. </w:t>
      </w:r>
      <w:r w:rsidR="00586B4B" w:rsidRPr="00586B4B">
        <w:rPr>
          <w:rFonts w:ascii="Times New Roman" w:eastAsia="Times New Roman" w:hAnsi="Times New Roman" w:cs="Times New Roman"/>
          <w:iCs/>
          <w:color w:val="000000"/>
          <w:sz w:val="28"/>
          <w:szCs w:val="28"/>
        </w:rPr>
        <w:t>3493</w:t>
      </w:r>
      <w:r w:rsidR="00586B4B">
        <w:rPr>
          <w:rFonts w:ascii="Times New Roman" w:eastAsia="Times New Roman" w:hAnsi="Times New Roman" w:cs="Times New Roman"/>
          <w:iCs/>
          <w:color w:val="000000"/>
          <w:sz w:val="28"/>
          <w:szCs w:val="28"/>
        </w:rPr>
        <w:t>.</w:t>
      </w:r>
    </w:p>
    <w:p w:rsidR="00CB0D57" w:rsidRPr="00CB0D57" w:rsidRDefault="00CB0D57" w:rsidP="00EB14E8">
      <w:pPr>
        <w:numPr>
          <w:ilvl w:val="0"/>
          <w:numId w:val="16"/>
        </w:numPr>
        <w:tabs>
          <w:tab w:val="left" w:pos="993"/>
        </w:tabs>
        <w:spacing w:before="100" w:beforeAutospacing="1" w:after="0" w:afterAutospacing="1" w:line="360" w:lineRule="auto"/>
        <w:ind w:left="0" w:firstLine="709"/>
        <w:contextualSpacing/>
        <w:jc w:val="both"/>
        <w:rPr>
          <w:rFonts w:ascii="Times New Roman" w:hAnsi="Times New Roman" w:cs="Times New Roman"/>
          <w:bCs/>
          <w:sz w:val="28"/>
          <w:szCs w:val="28"/>
        </w:rPr>
      </w:pPr>
      <w:r w:rsidRPr="00586B4B">
        <w:rPr>
          <w:rFonts w:ascii="Times New Roman" w:hAnsi="Times New Roman" w:cs="Times New Roman"/>
          <w:bCs/>
          <w:sz w:val="28"/>
          <w:szCs w:val="28"/>
        </w:rPr>
        <w:t>Об инвестиционных фондах</w:t>
      </w:r>
      <w:r>
        <w:rPr>
          <w:rFonts w:ascii="Times New Roman" w:hAnsi="Times New Roman" w:cs="Times New Roman"/>
          <w:bCs/>
          <w:sz w:val="28"/>
          <w:szCs w:val="28"/>
        </w:rPr>
        <w:t xml:space="preserve">: </w:t>
      </w:r>
      <w:r w:rsidRPr="00586B4B">
        <w:rPr>
          <w:rFonts w:ascii="Times New Roman" w:eastAsia="Times New Roman" w:hAnsi="Times New Roman" w:cs="Times New Roman"/>
          <w:iCs/>
          <w:color w:val="000000"/>
          <w:sz w:val="28"/>
          <w:szCs w:val="28"/>
        </w:rPr>
        <w:t xml:space="preserve">федер. закон [от </w:t>
      </w:r>
      <w:r>
        <w:rPr>
          <w:rFonts w:ascii="Times New Roman" w:eastAsia="Times New Roman" w:hAnsi="Times New Roman" w:cs="Times New Roman"/>
          <w:iCs/>
          <w:color w:val="000000"/>
          <w:sz w:val="28"/>
          <w:szCs w:val="28"/>
        </w:rPr>
        <w:t>2</w:t>
      </w:r>
      <w:r w:rsidRPr="00586B4B">
        <w:rPr>
          <w:rFonts w:ascii="Times New Roman" w:eastAsia="Times New Roman" w:hAnsi="Times New Roman" w:cs="Times New Roman"/>
          <w:iCs/>
          <w:color w:val="000000"/>
          <w:sz w:val="28"/>
          <w:szCs w:val="28"/>
        </w:rPr>
        <w:t xml:space="preserve">9 </w:t>
      </w:r>
      <w:r>
        <w:rPr>
          <w:rFonts w:ascii="Times New Roman" w:eastAsia="Times New Roman" w:hAnsi="Times New Roman" w:cs="Times New Roman"/>
          <w:iCs/>
          <w:color w:val="000000"/>
          <w:sz w:val="28"/>
          <w:szCs w:val="28"/>
        </w:rPr>
        <w:t>ноября 2001</w:t>
      </w:r>
      <w:r w:rsidRPr="00586B4B">
        <w:rPr>
          <w:rFonts w:ascii="Times New Roman" w:eastAsia="Times New Roman" w:hAnsi="Times New Roman" w:cs="Times New Roman"/>
          <w:iCs/>
          <w:color w:val="000000"/>
          <w:sz w:val="28"/>
          <w:szCs w:val="28"/>
        </w:rPr>
        <w:t xml:space="preserve"> г. № </w:t>
      </w:r>
      <w:r>
        <w:rPr>
          <w:rFonts w:ascii="Times New Roman" w:eastAsia="Times New Roman" w:hAnsi="Times New Roman" w:cs="Times New Roman"/>
          <w:iCs/>
          <w:color w:val="000000"/>
          <w:sz w:val="28"/>
          <w:szCs w:val="28"/>
        </w:rPr>
        <w:t>156</w:t>
      </w:r>
      <w:r w:rsidRPr="00586B4B">
        <w:rPr>
          <w:rFonts w:ascii="Times New Roman" w:eastAsia="Times New Roman" w:hAnsi="Times New Roman" w:cs="Times New Roman"/>
          <w:iCs/>
          <w:color w:val="000000"/>
          <w:sz w:val="28"/>
          <w:szCs w:val="28"/>
        </w:rPr>
        <w:t>-ФЗ] // Собр. Законод</w:t>
      </w:r>
      <w:r>
        <w:rPr>
          <w:rFonts w:ascii="Times New Roman" w:eastAsia="Times New Roman" w:hAnsi="Times New Roman" w:cs="Times New Roman"/>
          <w:iCs/>
          <w:color w:val="000000"/>
          <w:sz w:val="28"/>
          <w:szCs w:val="28"/>
        </w:rPr>
        <w:t>ательства Рос. Федерации. – 2001</w:t>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49</w:t>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sidRPr="00586B4B">
        <w:rPr>
          <w:rFonts w:ascii="Times New Roman" w:eastAsia="Times New Roman" w:hAnsi="Times New Roman" w:cs="Times New Roman"/>
          <w:iCs/>
          <w:color w:val="000000"/>
          <w:sz w:val="28"/>
          <w:szCs w:val="28"/>
        </w:rPr>
        <w:t xml:space="preserve"> Ст. </w:t>
      </w:r>
      <w:r>
        <w:rPr>
          <w:rFonts w:ascii="Times New Roman" w:eastAsia="Times New Roman" w:hAnsi="Times New Roman" w:cs="Times New Roman"/>
          <w:iCs/>
          <w:color w:val="000000"/>
          <w:sz w:val="28"/>
          <w:szCs w:val="28"/>
        </w:rPr>
        <w:t>4562.</w:t>
      </w:r>
    </w:p>
    <w:p w:rsidR="00CB0D57" w:rsidRPr="0012707B" w:rsidRDefault="00CB0D57" w:rsidP="00CB0D57">
      <w:pPr>
        <w:numPr>
          <w:ilvl w:val="0"/>
          <w:numId w:val="16"/>
        </w:numPr>
        <w:tabs>
          <w:tab w:val="left" w:pos="993"/>
        </w:tabs>
        <w:spacing w:before="100" w:beforeAutospacing="1" w:after="0" w:afterAutospacing="1" w:line="360" w:lineRule="auto"/>
        <w:ind w:left="0" w:firstLine="709"/>
        <w:contextualSpacing/>
        <w:jc w:val="both"/>
        <w:rPr>
          <w:rFonts w:ascii="Times New Roman" w:hAnsi="Times New Roman" w:cs="Times New Roman"/>
          <w:bCs/>
          <w:sz w:val="28"/>
          <w:szCs w:val="28"/>
        </w:rPr>
      </w:pPr>
      <w:r w:rsidRPr="00682C86">
        <w:rPr>
          <w:rFonts w:ascii="Times New Roman" w:eastAsia="Times New Roman" w:hAnsi="Times New Roman" w:cs="Times New Roman"/>
          <w:bCs/>
          <w:kern w:val="36"/>
          <w:sz w:val="28"/>
          <w:szCs w:val="28"/>
          <w:lang w:eastAsia="ru-RU"/>
        </w:rPr>
        <w:t>Об особых экономических зонах в Российской Федерации</w:t>
      </w:r>
      <w:r>
        <w:rPr>
          <w:rFonts w:ascii="Times New Roman" w:eastAsia="Times New Roman" w:hAnsi="Times New Roman" w:cs="Times New Roman"/>
          <w:bCs/>
          <w:kern w:val="36"/>
          <w:sz w:val="28"/>
          <w:szCs w:val="28"/>
          <w:lang w:eastAsia="ru-RU"/>
        </w:rPr>
        <w:t xml:space="preserve">: </w:t>
      </w:r>
      <w:r w:rsidRPr="00586B4B">
        <w:rPr>
          <w:rFonts w:ascii="Times New Roman" w:eastAsia="Times New Roman" w:hAnsi="Times New Roman" w:cs="Times New Roman"/>
          <w:iCs/>
          <w:color w:val="000000"/>
          <w:sz w:val="28"/>
          <w:szCs w:val="28"/>
        </w:rPr>
        <w:t xml:space="preserve">федер. закон [от </w:t>
      </w:r>
      <w:r>
        <w:rPr>
          <w:rFonts w:ascii="Times New Roman" w:eastAsia="Times New Roman" w:hAnsi="Times New Roman" w:cs="Times New Roman"/>
          <w:iCs/>
          <w:color w:val="000000"/>
          <w:sz w:val="28"/>
          <w:szCs w:val="28"/>
        </w:rPr>
        <w:t xml:space="preserve">22 июля 2007 </w:t>
      </w:r>
      <w:r w:rsidRPr="00586B4B">
        <w:rPr>
          <w:rFonts w:ascii="Times New Roman" w:eastAsia="Times New Roman" w:hAnsi="Times New Roman" w:cs="Times New Roman"/>
          <w:iCs/>
          <w:color w:val="000000"/>
          <w:sz w:val="28"/>
          <w:szCs w:val="28"/>
        </w:rPr>
        <w:t xml:space="preserve">г. № </w:t>
      </w:r>
      <w:r>
        <w:rPr>
          <w:rFonts w:ascii="Times New Roman" w:eastAsia="Times New Roman" w:hAnsi="Times New Roman" w:cs="Times New Roman"/>
          <w:iCs/>
          <w:color w:val="000000"/>
          <w:sz w:val="28"/>
          <w:szCs w:val="28"/>
        </w:rPr>
        <w:t>116</w:t>
      </w:r>
      <w:r w:rsidRPr="00586B4B">
        <w:rPr>
          <w:rFonts w:ascii="Times New Roman" w:eastAsia="Times New Roman" w:hAnsi="Times New Roman" w:cs="Times New Roman"/>
          <w:iCs/>
          <w:color w:val="000000"/>
          <w:sz w:val="28"/>
          <w:szCs w:val="28"/>
        </w:rPr>
        <w:t>-ФЗ] // Собр. Законод</w:t>
      </w:r>
      <w:r>
        <w:rPr>
          <w:rFonts w:ascii="Times New Roman" w:eastAsia="Times New Roman" w:hAnsi="Times New Roman" w:cs="Times New Roman"/>
          <w:iCs/>
          <w:color w:val="000000"/>
          <w:sz w:val="28"/>
          <w:szCs w:val="28"/>
        </w:rPr>
        <w:t>ательства Рос. Федерации. – 2005</w:t>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30</w:t>
      </w:r>
      <w:r w:rsidRPr="00586B4B">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sym w:font="Symbol" w:char="F02D"/>
      </w:r>
      <w:r w:rsidRPr="00586B4B">
        <w:rPr>
          <w:rFonts w:ascii="Times New Roman" w:eastAsia="Times New Roman" w:hAnsi="Times New Roman" w:cs="Times New Roman"/>
          <w:iCs/>
          <w:color w:val="000000"/>
          <w:sz w:val="28"/>
          <w:szCs w:val="28"/>
        </w:rPr>
        <w:t xml:space="preserve"> Ст. </w:t>
      </w:r>
      <w:r>
        <w:rPr>
          <w:rFonts w:ascii="Times New Roman" w:eastAsia="Times New Roman" w:hAnsi="Times New Roman" w:cs="Times New Roman"/>
          <w:iCs/>
          <w:color w:val="000000"/>
          <w:sz w:val="28"/>
          <w:szCs w:val="28"/>
        </w:rPr>
        <w:t>3127.</w:t>
      </w:r>
      <w:r w:rsidR="0012707B">
        <w:rPr>
          <w:rFonts w:ascii="Times New Roman" w:eastAsia="Times New Roman" w:hAnsi="Times New Roman" w:cs="Times New Roman"/>
          <w:iCs/>
          <w:color w:val="000000"/>
          <w:sz w:val="28"/>
          <w:szCs w:val="28"/>
        </w:rPr>
        <w:t xml:space="preserve"> </w:t>
      </w:r>
    </w:p>
    <w:p w:rsidR="0012707B" w:rsidRPr="0012707B" w:rsidRDefault="0012707B" w:rsidP="0012707B">
      <w:pPr>
        <w:pStyle w:val="a3"/>
        <w:numPr>
          <w:ilvl w:val="0"/>
          <w:numId w:val="16"/>
        </w:numPr>
        <w:tabs>
          <w:tab w:val="left" w:pos="426"/>
          <w:tab w:val="left" w:pos="1134"/>
        </w:tabs>
        <w:spacing w:before="100" w:beforeAutospacing="1" w:after="0" w:afterAutospacing="1" w:line="360" w:lineRule="auto"/>
        <w:ind w:left="0" w:firstLine="709"/>
        <w:jc w:val="both"/>
        <w:rPr>
          <w:rFonts w:ascii="Times New Roman" w:eastAsia="Times New Roman" w:hAnsi="Times New Roman" w:cs="Times New Roman"/>
          <w:iCs/>
          <w:color w:val="000000"/>
          <w:sz w:val="28"/>
          <w:szCs w:val="28"/>
        </w:rPr>
      </w:pPr>
      <w:r w:rsidRPr="0012707B">
        <w:rPr>
          <w:rFonts w:ascii="Times New Roman" w:hAnsi="Times New Roman" w:cs="Times New Roman"/>
          <w:sz w:val="28"/>
          <w:szCs w:val="28"/>
        </w:rPr>
        <w:t xml:space="preserve"> </w:t>
      </w:r>
      <w:r w:rsidRPr="0012707B">
        <w:rPr>
          <w:rFonts w:ascii="Times New Roman" w:eastAsia="Times New Roman" w:hAnsi="Times New Roman" w:cs="Times New Roman"/>
          <w:sz w:val="28"/>
          <w:szCs w:val="28"/>
        </w:rPr>
        <w:t xml:space="preserve">Российская Федерация. Правительство. </w:t>
      </w:r>
      <w:r w:rsidRPr="0012707B">
        <w:rPr>
          <w:rFonts w:ascii="Times New Roman" w:hAnsi="Times New Roman" w:cs="Times New Roman"/>
          <w:sz w:val="28"/>
          <w:szCs w:val="28"/>
        </w:rPr>
        <w:t xml:space="preserve">О заключении международных договоров Российской Федерации по вопросам поощрения и защиты инвестиций: </w:t>
      </w:r>
      <w:r w:rsidRPr="0012707B">
        <w:rPr>
          <w:rFonts w:ascii="Times New Roman" w:eastAsia="Times New Roman" w:hAnsi="Times New Roman" w:cs="Times New Roman"/>
          <w:sz w:val="28"/>
          <w:szCs w:val="28"/>
        </w:rPr>
        <w:t xml:space="preserve">постановление Правительства Рос. Федерации  от </w:t>
      </w:r>
      <w:r>
        <w:rPr>
          <w:rFonts w:ascii="Times New Roman" w:eastAsia="Times New Roman" w:hAnsi="Times New Roman" w:cs="Times New Roman"/>
          <w:sz w:val="28"/>
          <w:szCs w:val="28"/>
        </w:rPr>
        <w:t>30</w:t>
      </w:r>
      <w:r w:rsidRPr="0012707B">
        <w:rPr>
          <w:rFonts w:ascii="Times New Roman" w:eastAsia="Times New Roman" w:hAnsi="Times New Roman" w:cs="Times New Roman"/>
          <w:sz w:val="28"/>
          <w:szCs w:val="28"/>
        </w:rPr>
        <w:t>.09.201</w:t>
      </w:r>
      <w:r>
        <w:rPr>
          <w:rFonts w:ascii="Times New Roman" w:eastAsia="Times New Roman" w:hAnsi="Times New Roman" w:cs="Times New Roman"/>
          <w:sz w:val="28"/>
          <w:szCs w:val="28"/>
        </w:rPr>
        <w:t>6 г. № 992</w:t>
      </w:r>
      <w:r w:rsidRPr="0012707B">
        <w:rPr>
          <w:rFonts w:ascii="Times New Roman" w:eastAsia="Times New Roman" w:hAnsi="Times New Roman" w:cs="Times New Roman"/>
          <w:sz w:val="28"/>
          <w:szCs w:val="28"/>
        </w:rPr>
        <w:t xml:space="preserve"> // Собр. законодательства Рос. Феде</w:t>
      </w:r>
      <w:r>
        <w:rPr>
          <w:rFonts w:ascii="Times New Roman" w:eastAsia="Times New Roman" w:hAnsi="Times New Roman" w:cs="Times New Roman"/>
          <w:sz w:val="28"/>
          <w:szCs w:val="28"/>
        </w:rPr>
        <w:t>рации. – 2016. – № 41. – Ст. 5836</w:t>
      </w:r>
      <w:r w:rsidRPr="0012707B">
        <w:rPr>
          <w:rFonts w:ascii="Times New Roman" w:eastAsia="Times New Roman" w:hAnsi="Times New Roman" w:cs="Times New Roman"/>
          <w:sz w:val="28"/>
          <w:szCs w:val="28"/>
        </w:rPr>
        <w:t>.</w:t>
      </w:r>
    </w:p>
    <w:p w:rsidR="00FE30D6" w:rsidRPr="0012707B" w:rsidRDefault="00FE30D6" w:rsidP="00FE30D6">
      <w:pPr>
        <w:pStyle w:val="a3"/>
        <w:numPr>
          <w:ilvl w:val="0"/>
          <w:numId w:val="16"/>
        </w:numPr>
        <w:tabs>
          <w:tab w:val="left" w:pos="426"/>
          <w:tab w:val="left" w:pos="1134"/>
        </w:tabs>
        <w:spacing w:before="100" w:beforeAutospacing="1" w:after="0" w:afterAutospacing="1" w:line="360" w:lineRule="auto"/>
        <w:ind w:left="0" w:firstLine="709"/>
        <w:jc w:val="both"/>
        <w:rPr>
          <w:rFonts w:ascii="Times New Roman" w:eastAsia="Times New Roman" w:hAnsi="Times New Roman" w:cs="Times New Roman"/>
          <w:iCs/>
          <w:color w:val="000000"/>
          <w:sz w:val="28"/>
          <w:szCs w:val="28"/>
        </w:rPr>
      </w:pPr>
      <w:r w:rsidRPr="00FE30D6">
        <w:rPr>
          <w:rFonts w:ascii="Times New Roman" w:eastAsia="Times New Roman" w:hAnsi="Times New Roman" w:cs="Times New Roman"/>
          <w:sz w:val="28"/>
          <w:szCs w:val="28"/>
        </w:rPr>
        <w:t xml:space="preserve">Российская Федерация. Правительство. </w:t>
      </w:r>
      <w:r w:rsidRPr="00EB14E8">
        <w:rPr>
          <w:rFonts w:ascii="Times New Roman" w:hAnsi="Times New Roman" w:cs="Times New Roman"/>
          <w:bCs/>
          <w:sz w:val="28"/>
          <w:szCs w:val="28"/>
        </w:rPr>
        <w:t>О Консультативном совете по иностранным инвестициям в России</w:t>
      </w:r>
      <w:r>
        <w:rPr>
          <w:rFonts w:ascii="Times New Roman" w:hAnsi="Times New Roman" w:cs="Times New Roman"/>
          <w:bCs/>
          <w:sz w:val="28"/>
          <w:szCs w:val="28"/>
        </w:rPr>
        <w:t xml:space="preserve">: </w:t>
      </w:r>
      <w:r w:rsidRPr="0012707B">
        <w:rPr>
          <w:rFonts w:ascii="Times New Roman" w:eastAsia="Times New Roman" w:hAnsi="Times New Roman" w:cs="Times New Roman"/>
          <w:sz w:val="28"/>
          <w:szCs w:val="28"/>
        </w:rPr>
        <w:t xml:space="preserve">постановление Правительства Рос. Федерации  от </w:t>
      </w:r>
      <w:r>
        <w:rPr>
          <w:rFonts w:ascii="Times New Roman" w:eastAsia="Times New Roman" w:hAnsi="Times New Roman" w:cs="Times New Roman"/>
          <w:sz w:val="28"/>
          <w:szCs w:val="28"/>
        </w:rPr>
        <w:t>30.12.2009 г. № 1141</w:t>
      </w:r>
      <w:r w:rsidRPr="0012707B">
        <w:rPr>
          <w:rFonts w:ascii="Times New Roman" w:eastAsia="Times New Roman" w:hAnsi="Times New Roman" w:cs="Times New Roman"/>
          <w:sz w:val="28"/>
          <w:szCs w:val="28"/>
        </w:rPr>
        <w:t xml:space="preserve"> // Собр. законодательства Рос. Феде</w:t>
      </w:r>
      <w:r>
        <w:rPr>
          <w:rFonts w:ascii="Times New Roman" w:eastAsia="Times New Roman" w:hAnsi="Times New Roman" w:cs="Times New Roman"/>
          <w:sz w:val="28"/>
          <w:szCs w:val="28"/>
        </w:rPr>
        <w:t>рации. – 2010. – № 2. – Ст. 203</w:t>
      </w:r>
      <w:r w:rsidRPr="0012707B">
        <w:rPr>
          <w:rFonts w:ascii="Times New Roman" w:eastAsia="Times New Roman" w:hAnsi="Times New Roman" w:cs="Times New Roman"/>
          <w:sz w:val="28"/>
          <w:szCs w:val="28"/>
        </w:rPr>
        <w:t>.</w:t>
      </w:r>
    </w:p>
    <w:p w:rsidR="00191322" w:rsidRPr="00513612" w:rsidRDefault="00DD3F02" w:rsidP="00191322">
      <w:pPr>
        <w:pStyle w:val="a3"/>
        <w:numPr>
          <w:ilvl w:val="0"/>
          <w:numId w:val="16"/>
        </w:numPr>
        <w:tabs>
          <w:tab w:val="left" w:pos="426"/>
          <w:tab w:val="left" w:pos="1134"/>
        </w:tabs>
        <w:spacing w:after="0" w:line="360" w:lineRule="auto"/>
        <w:ind w:left="0" w:firstLine="709"/>
        <w:contextualSpacing w:val="0"/>
        <w:jc w:val="both"/>
        <w:rPr>
          <w:rFonts w:ascii="Times New Roman" w:eastAsia="Times New Roman" w:hAnsi="Times New Roman" w:cs="Times New Roman"/>
          <w:iCs/>
          <w:color w:val="000000"/>
          <w:sz w:val="28"/>
          <w:szCs w:val="28"/>
        </w:rPr>
      </w:pPr>
      <w:r w:rsidRPr="00FE30D6">
        <w:rPr>
          <w:rFonts w:ascii="Times New Roman" w:eastAsia="Times New Roman" w:hAnsi="Times New Roman" w:cs="Times New Roman"/>
          <w:sz w:val="28"/>
          <w:szCs w:val="28"/>
        </w:rPr>
        <w:t>Российская Федерация. Правительство.</w:t>
      </w:r>
      <w:r>
        <w:rPr>
          <w:rFonts w:ascii="Times New Roman" w:eastAsia="Times New Roman" w:hAnsi="Times New Roman" w:cs="Times New Roman"/>
          <w:sz w:val="28"/>
          <w:szCs w:val="28"/>
        </w:rPr>
        <w:t xml:space="preserve"> </w:t>
      </w:r>
      <w:r w:rsidRPr="00EB14E8">
        <w:rPr>
          <w:rFonts w:ascii="Times New Roman" w:hAnsi="Times New Roman" w:cs="Times New Roman"/>
          <w:bCs/>
          <w:sz w:val="28"/>
          <w:szCs w:val="28"/>
        </w:rPr>
        <w:t>О Правительственной комиссии по контролю за осуществлением иностранных инвестиций в Российской Федерации</w:t>
      </w:r>
      <w:r>
        <w:rPr>
          <w:rFonts w:ascii="Times New Roman" w:hAnsi="Times New Roman" w:cs="Times New Roman"/>
          <w:bCs/>
          <w:sz w:val="28"/>
          <w:szCs w:val="28"/>
        </w:rPr>
        <w:t xml:space="preserve">: </w:t>
      </w:r>
      <w:r w:rsidRPr="0012707B">
        <w:rPr>
          <w:rFonts w:ascii="Times New Roman" w:eastAsia="Times New Roman" w:hAnsi="Times New Roman" w:cs="Times New Roman"/>
          <w:sz w:val="28"/>
          <w:szCs w:val="28"/>
        </w:rPr>
        <w:t xml:space="preserve">постановление Правительства Рос. Федерации  от </w:t>
      </w:r>
      <w:r>
        <w:rPr>
          <w:rFonts w:ascii="Times New Roman" w:eastAsia="Times New Roman" w:hAnsi="Times New Roman" w:cs="Times New Roman"/>
          <w:sz w:val="28"/>
          <w:szCs w:val="28"/>
        </w:rPr>
        <w:t>06.07.2008 г. № 510</w:t>
      </w:r>
      <w:r w:rsidRPr="0012707B">
        <w:rPr>
          <w:rFonts w:ascii="Times New Roman" w:eastAsia="Times New Roman" w:hAnsi="Times New Roman" w:cs="Times New Roman"/>
          <w:sz w:val="28"/>
          <w:szCs w:val="28"/>
        </w:rPr>
        <w:t xml:space="preserve"> // Собр. законодательства Рос. Феде</w:t>
      </w:r>
      <w:r>
        <w:rPr>
          <w:rFonts w:ascii="Times New Roman" w:eastAsia="Times New Roman" w:hAnsi="Times New Roman" w:cs="Times New Roman"/>
          <w:sz w:val="28"/>
          <w:szCs w:val="28"/>
        </w:rPr>
        <w:t>рации. – 2008. – № 28. – Ст. 3382</w:t>
      </w:r>
      <w:r w:rsidRPr="0012707B">
        <w:rPr>
          <w:rFonts w:ascii="Times New Roman" w:eastAsia="Times New Roman" w:hAnsi="Times New Roman" w:cs="Times New Roman"/>
          <w:sz w:val="28"/>
          <w:szCs w:val="28"/>
        </w:rPr>
        <w:t>.</w:t>
      </w:r>
    </w:p>
    <w:p w:rsidR="00513612" w:rsidRPr="00191322" w:rsidRDefault="00513612" w:rsidP="00513612">
      <w:pPr>
        <w:pStyle w:val="a3"/>
        <w:tabs>
          <w:tab w:val="left" w:pos="426"/>
          <w:tab w:val="left" w:pos="1134"/>
        </w:tabs>
        <w:spacing w:after="0" w:line="360" w:lineRule="auto"/>
        <w:ind w:left="709"/>
        <w:contextualSpacing w:val="0"/>
        <w:jc w:val="both"/>
        <w:rPr>
          <w:rFonts w:ascii="Times New Roman" w:eastAsia="Times New Roman" w:hAnsi="Times New Roman" w:cs="Times New Roman"/>
          <w:iCs/>
          <w:color w:val="000000"/>
          <w:sz w:val="28"/>
          <w:szCs w:val="28"/>
        </w:rPr>
      </w:pPr>
    </w:p>
    <w:p w:rsidR="00191322" w:rsidRDefault="00191322" w:rsidP="00191322">
      <w:pPr>
        <w:pStyle w:val="a3"/>
        <w:tabs>
          <w:tab w:val="left" w:pos="426"/>
          <w:tab w:val="left" w:pos="1134"/>
        </w:tabs>
        <w:spacing w:after="0" w:line="360" w:lineRule="auto"/>
        <w:ind w:left="709"/>
        <w:contextualSpacing w:val="0"/>
        <w:jc w:val="both"/>
        <w:rPr>
          <w:rFonts w:ascii="Times New Roman" w:hAnsi="Times New Roman" w:cs="Times New Roman"/>
          <w:b/>
          <w:i/>
          <w:sz w:val="28"/>
          <w:szCs w:val="28"/>
        </w:rPr>
      </w:pPr>
      <w:r w:rsidRPr="00191322">
        <w:rPr>
          <w:rFonts w:ascii="Times New Roman" w:hAnsi="Times New Roman" w:cs="Times New Roman"/>
          <w:b/>
          <w:i/>
          <w:sz w:val="28"/>
          <w:szCs w:val="28"/>
        </w:rPr>
        <w:t>СТАТЬИ</w:t>
      </w:r>
    </w:p>
    <w:p w:rsidR="00ED73A9" w:rsidRPr="00ED73A9" w:rsidRDefault="00191322" w:rsidP="00ED73A9">
      <w:pPr>
        <w:numPr>
          <w:ilvl w:val="0"/>
          <w:numId w:val="16"/>
        </w:numPr>
        <w:tabs>
          <w:tab w:val="left" w:pos="1134"/>
        </w:tabs>
        <w:spacing w:before="100" w:beforeAutospacing="1" w:after="100" w:afterAutospacing="1" w:line="360" w:lineRule="auto"/>
        <w:ind w:left="0" w:firstLine="709"/>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К</w:t>
      </w:r>
      <w:r w:rsidRPr="00191322">
        <w:rPr>
          <w:rFonts w:ascii="Times New Roman" w:eastAsia="Times New Roman" w:hAnsi="Times New Roman" w:cs="Times New Roman"/>
          <w:sz w:val="28"/>
          <w:szCs w:val="28"/>
          <w:lang w:eastAsia="ru-RU"/>
        </w:rPr>
        <w:t xml:space="preserve">раснопеева </w:t>
      </w:r>
      <w:r>
        <w:rPr>
          <w:rFonts w:ascii="Times New Roman" w:eastAsia="Times New Roman" w:hAnsi="Times New Roman" w:cs="Times New Roman"/>
          <w:sz w:val="28"/>
          <w:szCs w:val="28"/>
          <w:lang w:eastAsia="ru-RU"/>
        </w:rPr>
        <w:t>А.Ю</w:t>
      </w:r>
      <w:r w:rsidRPr="001913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D73A9">
        <w:rPr>
          <w:rFonts w:ascii="Times New Roman" w:eastAsia="Times New Roman" w:hAnsi="Times New Roman" w:cs="Times New Roman"/>
          <w:sz w:val="28"/>
          <w:szCs w:val="28"/>
          <w:lang w:eastAsia="ru-RU"/>
        </w:rPr>
        <w:t>П</w:t>
      </w:r>
      <w:r w:rsidR="00ED73A9" w:rsidRPr="00ED73A9">
        <w:rPr>
          <w:rFonts w:ascii="Times New Roman" w:eastAsia="Times New Roman" w:hAnsi="Times New Roman" w:cs="Times New Roman"/>
          <w:sz w:val="28"/>
          <w:szCs w:val="28"/>
          <w:lang w:eastAsia="ru-RU"/>
        </w:rPr>
        <w:t>роблема привлечения инвестиций и их отто</w:t>
      </w:r>
      <w:r w:rsidR="00ED73A9">
        <w:rPr>
          <w:rFonts w:ascii="Times New Roman" w:eastAsia="Times New Roman" w:hAnsi="Times New Roman" w:cs="Times New Roman"/>
          <w:sz w:val="28"/>
          <w:szCs w:val="28"/>
          <w:lang w:eastAsia="ru-RU"/>
        </w:rPr>
        <w:t>ка в экономике Р</w:t>
      </w:r>
      <w:r w:rsidR="00ED73A9" w:rsidRPr="00ED73A9">
        <w:rPr>
          <w:rFonts w:ascii="Times New Roman" w:eastAsia="Times New Roman" w:hAnsi="Times New Roman" w:cs="Times New Roman"/>
          <w:sz w:val="28"/>
          <w:szCs w:val="28"/>
          <w:lang w:eastAsia="ru-RU"/>
        </w:rPr>
        <w:t xml:space="preserve">оссии // </w:t>
      </w:r>
      <w:r w:rsidR="00ED73A9">
        <w:rPr>
          <w:rFonts w:ascii="Times New Roman" w:eastAsia="Times New Roman" w:hAnsi="Times New Roman" w:cs="Times New Roman"/>
          <w:sz w:val="28"/>
          <w:szCs w:val="28"/>
          <w:lang w:eastAsia="ru-RU"/>
        </w:rPr>
        <w:t xml:space="preserve">Ученые записки. </w:t>
      </w:r>
      <w:r w:rsidR="00ED73A9">
        <w:rPr>
          <w:rFonts w:ascii="Times New Roman" w:eastAsia="Times New Roman" w:hAnsi="Times New Roman" w:cs="Times New Roman"/>
          <w:sz w:val="28"/>
          <w:szCs w:val="28"/>
          <w:lang w:eastAsia="ru-RU"/>
        </w:rPr>
        <w:sym w:font="Symbol" w:char="F02D"/>
      </w:r>
      <w:r w:rsidR="00ED73A9">
        <w:rPr>
          <w:rFonts w:ascii="Times New Roman" w:eastAsia="Times New Roman" w:hAnsi="Times New Roman" w:cs="Times New Roman"/>
          <w:sz w:val="28"/>
          <w:szCs w:val="28"/>
          <w:lang w:eastAsia="ru-RU"/>
        </w:rPr>
        <w:t xml:space="preserve"> 2016. </w:t>
      </w:r>
      <w:r w:rsidR="00ED73A9">
        <w:rPr>
          <w:rFonts w:ascii="Times New Roman" w:eastAsia="Times New Roman" w:hAnsi="Times New Roman" w:cs="Times New Roman"/>
          <w:sz w:val="28"/>
          <w:szCs w:val="28"/>
          <w:lang w:eastAsia="ru-RU"/>
        </w:rPr>
        <w:sym w:font="Symbol" w:char="F02D"/>
      </w:r>
      <w:r w:rsidR="00ED73A9">
        <w:rPr>
          <w:rFonts w:ascii="Times New Roman" w:eastAsia="Times New Roman" w:hAnsi="Times New Roman" w:cs="Times New Roman"/>
          <w:sz w:val="28"/>
          <w:szCs w:val="28"/>
          <w:lang w:eastAsia="ru-RU"/>
        </w:rPr>
        <w:t xml:space="preserve"> № 5. С. 3-4.</w:t>
      </w:r>
    </w:p>
    <w:p w:rsidR="00191322" w:rsidRPr="00191322" w:rsidRDefault="00191322" w:rsidP="00191322">
      <w:pPr>
        <w:pStyle w:val="a3"/>
        <w:numPr>
          <w:ilvl w:val="0"/>
          <w:numId w:val="16"/>
        </w:numPr>
        <w:tabs>
          <w:tab w:val="left" w:pos="426"/>
          <w:tab w:val="left" w:pos="1134"/>
          <w:tab w:val="left" w:pos="1635"/>
        </w:tabs>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Pr="00191322">
        <w:rPr>
          <w:rFonts w:ascii="Times New Roman" w:hAnsi="Times New Roman" w:cs="Times New Roman"/>
          <w:sz w:val="28"/>
          <w:szCs w:val="28"/>
          <w:shd w:val="clear" w:color="auto" w:fill="FFFFFF"/>
        </w:rPr>
        <w:t>ономарева И. В. Иностранные инвестиции в экономике России: динамика, анализ, проблемы // Моло</w:t>
      </w:r>
      <w:r>
        <w:rPr>
          <w:rFonts w:ascii="Times New Roman" w:hAnsi="Times New Roman" w:cs="Times New Roman"/>
          <w:sz w:val="28"/>
          <w:szCs w:val="28"/>
          <w:shd w:val="clear" w:color="auto" w:fill="FFFFFF"/>
        </w:rPr>
        <w:t xml:space="preserve">дой ученый. </w:t>
      </w:r>
      <w:r>
        <w:rPr>
          <w:rFonts w:ascii="Times New Roman" w:hAnsi="Times New Roman" w:cs="Times New Roman"/>
          <w:sz w:val="28"/>
          <w:szCs w:val="28"/>
          <w:shd w:val="clear" w:color="auto" w:fill="FFFFFF"/>
        </w:rPr>
        <w:sym w:font="Symbol" w:char="F02D"/>
      </w:r>
      <w:r>
        <w:rPr>
          <w:rFonts w:ascii="Times New Roman" w:hAnsi="Times New Roman" w:cs="Times New Roman"/>
          <w:sz w:val="28"/>
          <w:szCs w:val="28"/>
          <w:shd w:val="clear" w:color="auto" w:fill="FFFFFF"/>
        </w:rPr>
        <w:t xml:space="preserve"> 2014. </w:t>
      </w:r>
      <w:r>
        <w:rPr>
          <w:rFonts w:ascii="Times New Roman" w:hAnsi="Times New Roman" w:cs="Times New Roman"/>
          <w:sz w:val="28"/>
          <w:szCs w:val="28"/>
          <w:shd w:val="clear" w:color="auto" w:fill="FFFFFF"/>
        </w:rPr>
        <w:sym w:font="Symbol" w:char="F02D"/>
      </w:r>
      <w:r>
        <w:rPr>
          <w:rFonts w:ascii="Times New Roman" w:hAnsi="Times New Roman" w:cs="Times New Roman"/>
          <w:sz w:val="28"/>
          <w:szCs w:val="28"/>
          <w:shd w:val="clear" w:color="auto" w:fill="FFFFFF"/>
        </w:rPr>
        <w:t xml:space="preserve"> №</w:t>
      </w:r>
      <w:r w:rsidR="00ED7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12. </w:t>
      </w:r>
      <w:r>
        <w:rPr>
          <w:rFonts w:ascii="Times New Roman" w:hAnsi="Times New Roman" w:cs="Times New Roman"/>
          <w:sz w:val="28"/>
          <w:szCs w:val="28"/>
          <w:shd w:val="clear" w:color="auto" w:fill="FFFFFF"/>
        </w:rPr>
        <w:sym w:font="Symbol" w:char="F02D"/>
      </w:r>
      <w:r w:rsidRPr="00191322">
        <w:rPr>
          <w:rFonts w:ascii="Times New Roman" w:hAnsi="Times New Roman" w:cs="Times New Roman"/>
          <w:sz w:val="28"/>
          <w:szCs w:val="28"/>
          <w:shd w:val="clear" w:color="auto" w:fill="FFFFFF"/>
        </w:rPr>
        <w:t xml:space="preserve"> С. 169-174.</w:t>
      </w:r>
    </w:p>
    <w:p w:rsidR="00191322" w:rsidRDefault="00191322" w:rsidP="00191322">
      <w:pPr>
        <w:pStyle w:val="a3"/>
        <w:numPr>
          <w:ilvl w:val="0"/>
          <w:numId w:val="16"/>
        </w:numPr>
        <w:tabs>
          <w:tab w:val="left" w:pos="1134"/>
        </w:tabs>
        <w:spacing w:after="0" w:line="360" w:lineRule="auto"/>
        <w:ind w:left="0" w:firstLine="709"/>
        <w:contextualSpacing w:val="0"/>
        <w:jc w:val="both"/>
        <w:rPr>
          <w:rFonts w:ascii="Times New Roman" w:hAnsi="Times New Roman" w:cs="Times New Roman"/>
          <w:bCs/>
          <w:sz w:val="28"/>
          <w:szCs w:val="28"/>
        </w:rPr>
      </w:pPr>
      <w:r w:rsidRPr="00EB14E8">
        <w:rPr>
          <w:rFonts w:ascii="Times New Roman" w:hAnsi="Times New Roman" w:cs="Times New Roman"/>
          <w:bCs/>
          <w:sz w:val="28"/>
          <w:szCs w:val="28"/>
        </w:rPr>
        <w:t>Хисматулов И.Р. Особенности инвестиционного климата россии на современном этапе / И.Р. Хисматулов, О.А. Игнатьева // Современные ис</w:t>
      </w:r>
      <w:r>
        <w:rPr>
          <w:rFonts w:ascii="Times New Roman" w:hAnsi="Times New Roman" w:cs="Times New Roman"/>
          <w:bCs/>
          <w:sz w:val="28"/>
          <w:szCs w:val="28"/>
        </w:rPr>
        <w:t xml:space="preserve">следования социальных проблем. </w:t>
      </w:r>
      <w:r>
        <w:rPr>
          <w:rFonts w:ascii="Times New Roman" w:hAnsi="Times New Roman" w:cs="Times New Roman"/>
          <w:bCs/>
          <w:sz w:val="28"/>
          <w:szCs w:val="28"/>
        </w:rPr>
        <w:sym w:font="Symbol" w:char="F02D"/>
      </w:r>
      <w:r>
        <w:rPr>
          <w:rFonts w:ascii="Times New Roman" w:hAnsi="Times New Roman" w:cs="Times New Roman"/>
          <w:bCs/>
          <w:sz w:val="28"/>
          <w:szCs w:val="28"/>
        </w:rPr>
        <w:t xml:space="preserve"> 2012. </w:t>
      </w:r>
      <w:r>
        <w:rPr>
          <w:rFonts w:ascii="Times New Roman" w:hAnsi="Times New Roman" w:cs="Times New Roman"/>
          <w:bCs/>
          <w:sz w:val="28"/>
          <w:szCs w:val="28"/>
        </w:rPr>
        <w:sym w:font="Symbol" w:char="F02D"/>
      </w:r>
      <w:r w:rsidRPr="00EB14E8">
        <w:rPr>
          <w:rFonts w:ascii="Times New Roman" w:hAnsi="Times New Roman" w:cs="Times New Roman"/>
          <w:bCs/>
          <w:sz w:val="28"/>
          <w:szCs w:val="28"/>
        </w:rPr>
        <w:t xml:space="preserve"> № 1</w:t>
      </w:r>
      <w:r>
        <w:rPr>
          <w:rFonts w:ascii="Times New Roman" w:hAnsi="Times New Roman" w:cs="Times New Roman"/>
          <w:bCs/>
          <w:sz w:val="28"/>
          <w:szCs w:val="28"/>
        </w:rPr>
        <w:t>. С. 10-11.</w:t>
      </w:r>
    </w:p>
    <w:p w:rsidR="00513612" w:rsidRDefault="00513612" w:rsidP="002B17CF">
      <w:pPr>
        <w:pStyle w:val="a3"/>
        <w:spacing w:after="0" w:line="360" w:lineRule="auto"/>
        <w:ind w:left="709"/>
        <w:rPr>
          <w:rFonts w:ascii="Times New Roman" w:hAnsi="Times New Roman" w:cs="Times New Roman"/>
          <w:b/>
          <w:i/>
          <w:sz w:val="28"/>
          <w:szCs w:val="28"/>
        </w:rPr>
      </w:pPr>
    </w:p>
    <w:p w:rsidR="00513612" w:rsidRDefault="00513612" w:rsidP="00513612">
      <w:pPr>
        <w:pStyle w:val="a3"/>
        <w:spacing w:after="0" w:line="360" w:lineRule="auto"/>
        <w:ind w:left="709"/>
        <w:rPr>
          <w:rFonts w:ascii="Times New Roman" w:hAnsi="Times New Roman" w:cs="Times New Roman"/>
          <w:b/>
          <w:i/>
          <w:sz w:val="28"/>
          <w:szCs w:val="28"/>
        </w:rPr>
      </w:pPr>
      <w:r w:rsidRPr="00513612">
        <w:rPr>
          <w:rFonts w:ascii="Times New Roman" w:hAnsi="Times New Roman" w:cs="Times New Roman"/>
          <w:b/>
          <w:i/>
          <w:sz w:val="28"/>
          <w:szCs w:val="28"/>
        </w:rPr>
        <w:t xml:space="preserve">ЭЛЕКТРОННЫЕ РЕСУРСЫ </w:t>
      </w:r>
    </w:p>
    <w:p w:rsidR="00513612" w:rsidRPr="00513612" w:rsidRDefault="00513612" w:rsidP="00513612">
      <w:pPr>
        <w:pStyle w:val="a3"/>
        <w:numPr>
          <w:ilvl w:val="0"/>
          <w:numId w:val="16"/>
        </w:numPr>
        <w:tabs>
          <w:tab w:val="left" w:pos="0"/>
          <w:tab w:val="left" w:pos="1134"/>
        </w:tabs>
        <w:spacing w:after="0" w:line="360" w:lineRule="auto"/>
        <w:ind w:left="0" w:firstLine="709"/>
        <w:jc w:val="both"/>
        <w:rPr>
          <w:rFonts w:ascii="Times New Roman" w:hAnsi="Times New Roman" w:cs="Times New Roman"/>
          <w:sz w:val="28"/>
          <w:szCs w:val="28"/>
        </w:rPr>
      </w:pPr>
      <w:r w:rsidRPr="00513612">
        <w:rPr>
          <w:rFonts w:ascii="Times New Roman" w:hAnsi="Times New Roman" w:cs="Times New Roman"/>
          <w:sz w:val="28"/>
          <w:szCs w:val="28"/>
        </w:rPr>
        <w:t xml:space="preserve">АльтераNews: [Электронный ресурс]. </w:t>
      </w:r>
      <w:r>
        <w:sym w:font="Symbol" w:char="F02D"/>
      </w:r>
      <w:r w:rsidRPr="00513612">
        <w:rPr>
          <w:rFonts w:ascii="Times New Roman" w:hAnsi="Times New Roman" w:cs="Times New Roman"/>
          <w:sz w:val="28"/>
          <w:szCs w:val="28"/>
        </w:rPr>
        <w:t xml:space="preserve"> Режим доступа: </w:t>
      </w:r>
      <w:r w:rsidRPr="00513612">
        <w:rPr>
          <w:rFonts w:ascii="Times New Roman" w:hAnsi="Times New Roman" w:cs="Times New Roman"/>
          <w:sz w:val="28"/>
          <w:szCs w:val="28"/>
          <w:lang w:val="en-US"/>
        </w:rPr>
        <w:t>h</w:t>
      </w:r>
      <w:r w:rsidRPr="00513612">
        <w:rPr>
          <w:rFonts w:ascii="Times New Roman" w:hAnsi="Times New Roman" w:cs="Times New Roman"/>
          <w:sz w:val="28"/>
          <w:szCs w:val="28"/>
        </w:rPr>
        <w:t>ttp://alterainvest.ru/news</w:t>
      </w:r>
      <w:r>
        <w:rPr>
          <w:rFonts w:ascii="Times New Roman" w:hAnsi="Times New Roman" w:cs="Times New Roman"/>
          <w:sz w:val="28"/>
          <w:szCs w:val="28"/>
        </w:rPr>
        <w:t>/148/119698</w:t>
      </w:r>
      <w:r w:rsidRPr="00513612">
        <w:rPr>
          <w:rFonts w:ascii="Times New Roman" w:hAnsi="Times New Roman" w:cs="Times New Roman"/>
          <w:sz w:val="28"/>
          <w:szCs w:val="28"/>
        </w:rPr>
        <w:t>/.– Загл. с экрана.</w:t>
      </w:r>
    </w:p>
    <w:p w:rsidR="00513612" w:rsidRPr="00513612" w:rsidRDefault="00513612" w:rsidP="00513612">
      <w:pPr>
        <w:pStyle w:val="a3"/>
        <w:numPr>
          <w:ilvl w:val="0"/>
          <w:numId w:val="16"/>
        </w:numPr>
        <w:tabs>
          <w:tab w:val="left" w:pos="426"/>
          <w:tab w:val="left" w:pos="1134"/>
        </w:tabs>
        <w:spacing w:before="100" w:beforeAutospacing="1" w:after="0" w:afterAutospacing="1" w:line="360" w:lineRule="auto"/>
        <w:ind w:left="0" w:firstLine="709"/>
        <w:jc w:val="both"/>
        <w:rPr>
          <w:rFonts w:ascii="Times New Roman" w:hAnsi="Times New Roman" w:cs="Times New Roman"/>
          <w:sz w:val="28"/>
          <w:szCs w:val="28"/>
        </w:rPr>
      </w:pPr>
      <w:r w:rsidRPr="00513612">
        <w:rPr>
          <w:rFonts w:ascii="Times New Roman" w:hAnsi="Times New Roman" w:cs="Times New Roman"/>
          <w:sz w:val="28"/>
          <w:szCs w:val="28"/>
        </w:rPr>
        <w:t xml:space="preserve"> Рейтинг экономик: [Электронный ресурс]. </w:t>
      </w:r>
      <w:r>
        <w:sym w:font="Symbol" w:char="F02D"/>
      </w:r>
      <w:r w:rsidRPr="00513612">
        <w:rPr>
          <w:rFonts w:ascii="Times New Roman" w:hAnsi="Times New Roman" w:cs="Times New Roman"/>
          <w:sz w:val="28"/>
          <w:szCs w:val="28"/>
        </w:rPr>
        <w:t xml:space="preserve"> Режим доступа: </w:t>
      </w:r>
      <w:r w:rsidRPr="00F65287">
        <w:rPr>
          <w:rFonts w:ascii="Times New Roman" w:hAnsi="Times New Roman" w:cs="Times New Roman"/>
          <w:sz w:val="28"/>
          <w:szCs w:val="28"/>
          <w:lang w:val="en-US"/>
        </w:rPr>
        <w:t>http</w:t>
      </w:r>
      <w:r w:rsidRPr="00F65287">
        <w:rPr>
          <w:rFonts w:ascii="Times New Roman" w:hAnsi="Times New Roman" w:cs="Times New Roman"/>
          <w:sz w:val="28"/>
          <w:szCs w:val="28"/>
        </w:rPr>
        <w:t>://</w:t>
      </w:r>
      <w:r w:rsidRPr="00F65287">
        <w:rPr>
          <w:rFonts w:ascii="Times New Roman" w:hAnsi="Times New Roman" w:cs="Times New Roman"/>
          <w:sz w:val="28"/>
          <w:szCs w:val="28"/>
          <w:lang w:val="en-US"/>
        </w:rPr>
        <w:t>russian</w:t>
      </w:r>
      <w:r w:rsidRPr="00F65287">
        <w:rPr>
          <w:rFonts w:ascii="Times New Roman" w:hAnsi="Times New Roman" w:cs="Times New Roman"/>
          <w:sz w:val="28"/>
          <w:szCs w:val="28"/>
        </w:rPr>
        <w:t>.</w:t>
      </w:r>
      <w:r w:rsidRPr="00F65287">
        <w:rPr>
          <w:rFonts w:ascii="Times New Roman" w:hAnsi="Times New Roman" w:cs="Times New Roman"/>
          <w:sz w:val="28"/>
          <w:szCs w:val="28"/>
          <w:lang w:val="en-US"/>
        </w:rPr>
        <w:t>doingbusiness</w:t>
      </w:r>
      <w:r w:rsidRPr="00F65287">
        <w:rPr>
          <w:rFonts w:ascii="Times New Roman" w:hAnsi="Times New Roman" w:cs="Times New Roman"/>
          <w:sz w:val="28"/>
          <w:szCs w:val="28"/>
        </w:rPr>
        <w:t>.</w:t>
      </w:r>
      <w:r w:rsidRPr="00F65287">
        <w:rPr>
          <w:rFonts w:ascii="Times New Roman" w:hAnsi="Times New Roman" w:cs="Times New Roman"/>
          <w:sz w:val="28"/>
          <w:szCs w:val="28"/>
          <w:lang w:val="en-US"/>
        </w:rPr>
        <w:t>org</w:t>
      </w:r>
      <w:r w:rsidRPr="00F65287">
        <w:rPr>
          <w:rFonts w:ascii="Times New Roman" w:hAnsi="Times New Roman" w:cs="Times New Roman"/>
          <w:sz w:val="28"/>
          <w:szCs w:val="28"/>
        </w:rPr>
        <w:t>/</w:t>
      </w:r>
      <w:r w:rsidRPr="00F65287">
        <w:rPr>
          <w:rFonts w:ascii="Times New Roman" w:hAnsi="Times New Roman" w:cs="Times New Roman"/>
          <w:sz w:val="28"/>
          <w:szCs w:val="28"/>
          <w:lang w:val="en-US"/>
        </w:rPr>
        <w:t>methodology</w:t>
      </w:r>
      <w:r w:rsidR="00F65287" w:rsidRPr="00F65287">
        <w:rPr>
          <w:rFonts w:ascii="Times New Roman" w:hAnsi="Times New Roman" w:cs="Times New Roman"/>
          <w:sz w:val="28"/>
          <w:szCs w:val="28"/>
        </w:rPr>
        <w:t>/</w:t>
      </w:r>
      <w:r>
        <w:rPr>
          <w:rFonts w:ascii="Times New Roman" w:hAnsi="Times New Roman" w:cs="Times New Roman"/>
          <w:sz w:val="28"/>
          <w:szCs w:val="28"/>
        </w:rPr>
        <w:t xml:space="preserve">. </w:t>
      </w:r>
      <w:r w:rsidRPr="00513612">
        <w:rPr>
          <w:rFonts w:ascii="Times New Roman" w:hAnsi="Times New Roman" w:cs="Times New Roman"/>
          <w:sz w:val="28"/>
          <w:szCs w:val="28"/>
        </w:rPr>
        <w:t>– Загл. с экрана.</w:t>
      </w:r>
    </w:p>
    <w:p w:rsidR="00EB14E8" w:rsidRPr="00EB14E8" w:rsidRDefault="00513612" w:rsidP="00EB14E8">
      <w:pPr>
        <w:pStyle w:val="a3"/>
        <w:numPr>
          <w:ilvl w:val="0"/>
          <w:numId w:val="16"/>
        </w:numPr>
        <w:tabs>
          <w:tab w:val="left" w:pos="426"/>
          <w:tab w:val="left" w:pos="1134"/>
        </w:tabs>
        <w:spacing w:before="100" w:beforeAutospacing="1" w:after="0" w:afterAutospacing="1" w:line="360" w:lineRule="auto"/>
        <w:ind w:left="0" w:firstLine="709"/>
        <w:jc w:val="both"/>
      </w:pPr>
      <w:r w:rsidRPr="00513612">
        <w:rPr>
          <w:rFonts w:ascii="Times New Roman" w:hAnsi="Times New Roman" w:cs="Times New Roman"/>
          <w:sz w:val="28"/>
          <w:szCs w:val="28"/>
        </w:rPr>
        <w:t xml:space="preserve">Статистика внешнего сектора: [Электронный ресурс]. </w:t>
      </w:r>
      <w:r>
        <w:sym w:font="Symbol" w:char="F02D"/>
      </w:r>
      <w:r w:rsidRPr="00513612">
        <w:rPr>
          <w:rFonts w:ascii="Times New Roman" w:hAnsi="Times New Roman" w:cs="Times New Roman"/>
          <w:sz w:val="28"/>
          <w:szCs w:val="28"/>
        </w:rPr>
        <w:t xml:space="preserve"> Режим доступа: http://www.cbr.ru/. – Загл. с экрана.</w:t>
      </w:r>
    </w:p>
    <w:sectPr w:rsidR="00EB14E8" w:rsidRPr="00EB14E8" w:rsidSect="007E718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20" w:rsidRDefault="00F54120" w:rsidP="00FA5EAE">
      <w:pPr>
        <w:spacing w:after="0" w:line="240" w:lineRule="auto"/>
      </w:pPr>
      <w:r>
        <w:separator/>
      </w:r>
    </w:p>
  </w:endnote>
  <w:endnote w:type="continuationSeparator" w:id="0">
    <w:p w:rsidR="00F54120" w:rsidRDefault="00F54120" w:rsidP="00FA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468686"/>
      <w:docPartObj>
        <w:docPartGallery w:val="Page Numbers (Bottom of Page)"/>
        <w:docPartUnique/>
      </w:docPartObj>
    </w:sdtPr>
    <w:sdtEndPr/>
    <w:sdtContent>
      <w:p w:rsidR="00586B4B" w:rsidRDefault="00586B4B">
        <w:pPr>
          <w:pStyle w:val="af2"/>
          <w:jc w:val="right"/>
        </w:pPr>
        <w:r>
          <w:fldChar w:fldCharType="begin"/>
        </w:r>
        <w:r>
          <w:instrText>PAGE   \* MERGEFORMAT</w:instrText>
        </w:r>
        <w:r>
          <w:fldChar w:fldCharType="separate"/>
        </w:r>
        <w:r w:rsidR="00670C6F">
          <w:rPr>
            <w:noProof/>
          </w:rPr>
          <w:t>2</w:t>
        </w:r>
        <w:r>
          <w:fldChar w:fldCharType="end"/>
        </w:r>
      </w:p>
    </w:sdtContent>
  </w:sdt>
  <w:p w:rsidR="00586B4B" w:rsidRDefault="00586B4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20" w:rsidRDefault="00F54120" w:rsidP="00FA5EAE">
      <w:pPr>
        <w:spacing w:after="0" w:line="240" w:lineRule="auto"/>
      </w:pPr>
      <w:r>
        <w:separator/>
      </w:r>
    </w:p>
  </w:footnote>
  <w:footnote w:type="continuationSeparator" w:id="0">
    <w:p w:rsidR="00F54120" w:rsidRDefault="00F54120" w:rsidP="00FA5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16"/>
    <w:multiLevelType w:val="hybridMultilevel"/>
    <w:tmpl w:val="6DAE1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211163"/>
    <w:multiLevelType w:val="multilevel"/>
    <w:tmpl w:val="55FAD89A"/>
    <w:lvl w:ilvl="0">
      <w:start w:val="1"/>
      <w:numFmt w:val="decimal"/>
      <w:lvlText w:val="%1."/>
      <w:lvlJc w:val="left"/>
      <w:pPr>
        <w:ind w:left="450" w:hanging="450"/>
      </w:pPr>
      <w:rPr>
        <w:rFonts w:hint="default"/>
      </w:rPr>
    </w:lvl>
    <w:lvl w:ilvl="1">
      <w:start w:val="3"/>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2">
    <w:nsid w:val="1B1A79E9"/>
    <w:multiLevelType w:val="hybridMultilevel"/>
    <w:tmpl w:val="46189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C4BFB"/>
    <w:multiLevelType w:val="hybridMultilevel"/>
    <w:tmpl w:val="2CB0A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CB7847"/>
    <w:multiLevelType w:val="hybridMultilevel"/>
    <w:tmpl w:val="63264122"/>
    <w:lvl w:ilvl="0" w:tplc="84426FB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5">
    <w:nsid w:val="2D4202D8"/>
    <w:multiLevelType w:val="hybridMultilevel"/>
    <w:tmpl w:val="2286B93A"/>
    <w:lvl w:ilvl="0" w:tplc="95A09096">
      <w:start w:val="1"/>
      <w:numFmt w:val="decimal"/>
      <w:lvlText w:val="%1."/>
      <w:lvlJc w:val="left"/>
      <w:pPr>
        <w:ind w:left="1211"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675549"/>
    <w:multiLevelType w:val="hybridMultilevel"/>
    <w:tmpl w:val="2FB8F5B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16A78"/>
    <w:multiLevelType w:val="multilevel"/>
    <w:tmpl w:val="30E8915A"/>
    <w:lvl w:ilvl="0">
      <w:start w:val="1"/>
      <w:numFmt w:val="decimal"/>
      <w:lvlText w:val="%1."/>
      <w:lvlJc w:val="left"/>
      <w:pPr>
        <w:ind w:left="720" w:hanging="360"/>
      </w:pPr>
      <w:rPr>
        <w:rFonts w:hint="default"/>
      </w:rPr>
    </w:lvl>
    <w:lvl w:ilvl="1">
      <w:start w:val="1"/>
      <w:numFmt w:val="decimal"/>
      <w:isLgl/>
      <w:lvlText w:val="%1.%2."/>
      <w:lvlJc w:val="left"/>
      <w:pPr>
        <w:ind w:left="1418" w:hanging="72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454"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490" w:hanging="1440"/>
      </w:pPr>
      <w:rPr>
        <w:rFonts w:hint="default"/>
      </w:rPr>
    </w:lvl>
    <w:lvl w:ilvl="6">
      <w:start w:val="1"/>
      <w:numFmt w:val="decimal"/>
      <w:isLgl/>
      <w:lvlText w:val="%1.%2.%3.%4.%5.%6.%7."/>
      <w:lvlJc w:val="left"/>
      <w:pPr>
        <w:ind w:left="4188" w:hanging="180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224" w:hanging="2160"/>
      </w:pPr>
      <w:rPr>
        <w:rFonts w:hint="default"/>
      </w:rPr>
    </w:lvl>
  </w:abstractNum>
  <w:abstractNum w:abstractNumId="8">
    <w:nsid w:val="39F363B7"/>
    <w:multiLevelType w:val="hybridMultilevel"/>
    <w:tmpl w:val="B8B0E9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8C0625"/>
    <w:multiLevelType w:val="multilevel"/>
    <w:tmpl w:val="DF64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3D484F"/>
    <w:multiLevelType w:val="hybridMultilevel"/>
    <w:tmpl w:val="91DE97B0"/>
    <w:lvl w:ilvl="0" w:tplc="BBB817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83183C"/>
    <w:multiLevelType w:val="hybridMultilevel"/>
    <w:tmpl w:val="84820AD0"/>
    <w:lvl w:ilvl="0" w:tplc="04190011">
      <w:start w:val="1"/>
      <w:numFmt w:val="decimal"/>
      <w:lvlText w:val="%1)"/>
      <w:lvlJc w:val="left"/>
      <w:pPr>
        <w:ind w:left="928"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027B37"/>
    <w:multiLevelType w:val="multilevel"/>
    <w:tmpl w:val="773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1742AC"/>
    <w:multiLevelType w:val="hybridMultilevel"/>
    <w:tmpl w:val="41364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735782"/>
    <w:multiLevelType w:val="multilevel"/>
    <w:tmpl w:val="B57E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60703D"/>
    <w:multiLevelType w:val="hybridMultilevel"/>
    <w:tmpl w:val="594AD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ED5EE6"/>
    <w:multiLevelType w:val="hybridMultilevel"/>
    <w:tmpl w:val="2286B93A"/>
    <w:lvl w:ilvl="0" w:tplc="95A09096">
      <w:start w:val="1"/>
      <w:numFmt w:val="decimal"/>
      <w:lvlText w:val="%1."/>
      <w:lvlJc w:val="left"/>
      <w:pPr>
        <w:ind w:left="1211" w:hanging="360"/>
      </w:pPr>
      <w:rPr>
        <w:rFonts w:ascii="Times New Roman" w:hAnsi="Times New Roman" w:cs="Times New Roman" w:hint="default"/>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D783F70"/>
    <w:multiLevelType w:val="hybridMultilevel"/>
    <w:tmpl w:val="FB8A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9"/>
  </w:num>
  <w:num w:numId="5">
    <w:abstractNumId w:val="1"/>
  </w:num>
  <w:num w:numId="6">
    <w:abstractNumId w:val="2"/>
  </w:num>
  <w:num w:numId="7">
    <w:abstractNumId w:val="15"/>
  </w:num>
  <w:num w:numId="8">
    <w:abstractNumId w:val="0"/>
  </w:num>
  <w:num w:numId="9">
    <w:abstractNumId w:val="3"/>
  </w:num>
  <w:num w:numId="10">
    <w:abstractNumId w:val="17"/>
  </w:num>
  <w:num w:numId="11">
    <w:abstractNumId w:val="6"/>
  </w:num>
  <w:num w:numId="12">
    <w:abstractNumId w:val="11"/>
  </w:num>
  <w:num w:numId="13">
    <w:abstractNumId w:val="12"/>
  </w:num>
  <w:num w:numId="14">
    <w:abstractNumId w:val="8"/>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97"/>
    <w:rsid w:val="00031700"/>
    <w:rsid w:val="0003568A"/>
    <w:rsid w:val="00037BFD"/>
    <w:rsid w:val="000512AB"/>
    <w:rsid w:val="0006364F"/>
    <w:rsid w:val="000758D9"/>
    <w:rsid w:val="00083D7B"/>
    <w:rsid w:val="000D29EE"/>
    <w:rsid w:val="000F14F6"/>
    <w:rsid w:val="000F38A7"/>
    <w:rsid w:val="00103E0F"/>
    <w:rsid w:val="00120AD0"/>
    <w:rsid w:val="00125F42"/>
    <w:rsid w:val="0012707B"/>
    <w:rsid w:val="00140DF7"/>
    <w:rsid w:val="0015329A"/>
    <w:rsid w:val="001625E8"/>
    <w:rsid w:val="00162D6E"/>
    <w:rsid w:val="001718AF"/>
    <w:rsid w:val="00191322"/>
    <w:rsid w:val="001A0261"/>
    <w:rsid w:val="001A51B6"/>
    <w:rsid w:val="001B21C7"/>
    <w:rsid w:val="001C763B"/>
    <w:rsid w:val="001E3EF7"/>
    <w:rsid w:val="001E7C42"/>
    <w:rsid w:val="001F1091"/>
    <w:rsid w:val="001F18D3"/>
    <w:rsid w:val="001F2D07"/>
    <w:rsid w:val="001F6C87"/>
    <w:rsid w:val="002014C6"/>
    <w:rsid w:val="002072F4"/>
    <w:rsid w:val="00221ACD"/>
    <w:rsid w:val="00262540"/>
    <w:rsid w:val="00266BE2"/>
    <w:rsid w:val="002B17CF"/>
    <w:rsid w:val="002B761C"/>
    <w:rsid w:val="002C663C"/>
    <w:rsid w:val="002D3336"/>
    <w:rsid w:val="002E4A17"/>
    <w:rsid w:val="002F3AF3"/>
    <w:rsid w:val="003020E5"/>
    <w:rsid w:val="0032293E"/>
    <w:rsid w:val="00335E21"/>
    <w:rsid w:val="00351E4C"/>
    <w:rsid w:val="0036448E"/>
    <w:rsid w:val="00367E8A"/>
    <w:rsid w:val="0037691B"/>
    <w:rsid w:val="00386436"/>
    <w:rsid w:val="00387C7D"/>
    <w:rsid w:val="003B131B"/>
    <w:rsid w:val="003B2E4F"/>
    <w:rsid w:val="003B2F7A"/>
    <w:rsid w:val="003F52F6"/>
    <w:rsid w:val="0043167A"/>
    <w:rsid w:val="00437A8E"/>
    <w:rsid w:val="004446A1"/>
    <w:rsid w:val="0046045B"/>
    <w:rsid w:val="0046653C"/>
    <w:rsid w:val="004A030C"/>
    <w:rsid w:val="004A6CD3"/>
    <w:rsid w:val="004B5BAB"/>
    <w:rsid w:val="004D6C63"/>
    <w:rsid w:val="004E277A"/>
    <w:rsid w:val="004E2AB2"/>
    <w:rsid w:val="00513612"/>
    <w:rsid w:val="00516698"/>
    <w:rsid w:val="00552664"/>
    <w:rsid w:val="00576572"/>
    <w:rsid w:val="00583922"/>
    <w:rsid w:val="00583AD4"/>
    <w:rsid w:val="00586B4B"/>
    <w:rsid w:val="00595C56"/>
    <w:rsid w:val="005A0E78"/>
    <w:rsid w:val="005A4017"/>
    <w:rsid w:val="005D4FA0"/>
    <w:rsid w:val="005E3C12"/>
    <w:rsid w:val="00602EFC"/>
    <w:rsid w:val="006043E2"/>
    <w:rsid w:val="00643FBF"/>
    <w:rsid w:val="00670C6F"/>
    <w:rsid w:val="00674124"/>
    <w:rsid w:val="00685C68"/>
    <w:rsid w:val="00692EF5"/>
    <w:rsid w:val="006C5756"/>
    <w:rsid w:val="006E0CDF"/>
    <w:rsid w:val="006E40D5"/>
    <w:rsid w:val="006E45BD"/>
    <w:rsid w:val="00706B15"/>
    <w:rsid w:val="007173D8"/>
    <w:rsid w:val="00732CA1"/>
    <w:rsid w:val="00734935"/>
    <w:rsid w:val="00753402"/>
    <w:rsid w:val="0076597C"/>
    <w:rsid w:val="007817A5"/>
    <w:rsid w:val="007958CF"/>
    <w:rsid w:val="007A4A6A"/>
    <w:rsid w:val="007B3D59"/>
    <w:rsid w:val="007E7188"/>
    <w:rsid w:val="007F63A5"/>
    <w:rsid w:val="00812679"/>
    <w:rsid w:val="008442D2"/>
    <w:rsid w:val="00861F04"/>
    <w:rsid w:val="00864668"/>
    <w:rsid w:val="00872F85"/>
    <w:rsid w:val="00891CE4"/>
    <w:rsid w:val="008D0B31"/>
    <w:rsid w:val="008D4997"/>
    <w:rsid w:val="008E29FD"/>
    <w:rsid w:val="008E2D0B"/>
    <w:rsid w:val="008F2C71"/>
    <w:rsid w:val="008F5072"/>
    <w:rsid w:val="008F5FA4"/>
    <w:rsid w:val="009220A4"/>
    <w:rsid w:val="0092722D"/>
    <w:rsid w:val="00935024"/>
    <w:rsid w:val="00946A17"/>
    <w:rsid w:val="00952C60"/>
    <w:rsid w:val="009608C6"/>
    <w:rsid w:val="0098088A"/>
    <w:rsid w:val="00980CED"/>
    <w:rsid w:val="00981938"/>
    <w:rsid w:val="009848F2"/>
    <w:rsid w:val="00991EE8"/>
    <w:rsid w:val="009945EC"/>
    <w:rsid w:val="009A6934"/>
    <w:rsid w:val="009A6BA6"/>
    <w:rsid w:val="009C4F1A"/>
    <w:rsid w:val="009D4613"/>
    <w:rsid w:val="009E797A"/>
    <w:rsid w:val="009F4D41"/>
    <w:rsid w:val="00A01F54"/>
    <w:rsid w:val="00A02E5C"/>
    <w:rsid w:val="00A124C4"/>
    <w:rsid w:val="00A17B7F"/>
    <w:rsid w:val="00A251F6"/>
    <w:rsid w:val="00A3072C"/>
    <w:rsid w:val="00A37DA0"/>
    <w:rsid w:val="00A43A6D"/>
    <w:rsid w:val="00A62348"/>
    <w:rsid w:val="00A772DB"/>
    <w:rsid w:val="00A87919"/>
    <w:rsid w:val="00AA10FC"/>
    <w:rsid w:val="00AA6F32"/>
    <w:rsid w:val="00AC50B1"/>
    <w:rsid w:val="00AC6982"/>
    <w:rsid w:val="00B10562"/>
    <w:rsid w:val="00B15D0C"/>
    <w:rsid w:val="00B1705C"/>
    <w:rsid w:val="00B3766B"/>
    <w:rsid w:val="00B43834"/>
    <w:rsid w:val="00B43E8B"/>
    <w:rsid w:val="00B51389"/>
    <w:rsid w:val="00B53BB4"/>
    <w:rsid w:val="00BB15D3"/>
    <w:rsid w:val="00BC3252"/>
    <w:rsid w:val="00BD67EC"/>
    <w:rsid w:val="00BE0D8D"/>
    <w:rsid w:val="00C24AAF"/>
    <w:rsid w:val="00C300B4"/>
    <w:rsid w:val="00C60380"/>
    <w:rsid w:val="00C61C57"/>
    <w:rsid w:val="00C65F31"/>
    <w:rsid w:val="00C677BC"/>
    <w:rsid w:val="00C964A5"/>
    <w:rsid w:val="00CA685D"/>
    <w:rsid w:val="00CB0D57"/>
    <w:rsid w:val="00CB4DFA"/>
    <w:rsid w:val="00CB5D64"/>
    <w:rsid w:val="00CB7C02"/>
    <w:rsid w:val="00CD24E1"/>
    <w:rsid w:val="00CD7B13"/>
    <w:rsid w:val="00CF057D"/>
    <w:rsid w:val="00D1102B"/>
    <w:rsid w:val="00D90660"/>
    <w:rsid w:val="00DB74A3"/>
    <w:rsid w:val="00DC6A76"/>
    <w:rsid w:val="00DD3F02"/>
    <w:rsid w:val="00DE4B75"/>
    <w:rsid w:val="00DF4753"/>
    <w:rsid w:val="00DF5BEF"/>
    <w:rsid w:val="00DF76D1"/>
    <w:rsid w:val="00E02089"/>
    <w:rsid w:val="00E5257D"/>
    <w:rsid w:val="00E65273"/>
    <w:rsid w:val="00E72ACA"/>
    <w:rsid w:val="00E74047"/>
    <w:rsid w:val="00E76ECD"/>
    <w:rsid w:val="00E77B88"/>
    <w:rsid w:val="00E8229C"/>
    <w:rsid w:val="00E84CD3"/>
    <w:rsid w:val="00E8626A"/>
    <w:rsid w:val="00E96550"/>
    <w:rsid w:val="00EB0A30"/>
    <w:rsid w:val="00EB14E8"/>
    <w:rsid w:val="00EB17EF"/>
    <w:rsid w:val="00EC258A"/>
    <w:rsid w:val="00ED72D0"/>
    <w:rsid w:val="00ED73A9"/>
    <w:rsid w:val="00EE0468"/>
    <w:rsid w:val="00EE53E2"/>
    <w:rsid w:val="00EF2243"/>
    <w:rsid w:val="00F102AE"/>
    <w:rsid w:val="00F42A8E"/>
    <w:rsid w:val="00F434C4"/>
    <w:rsid w:val="00F468DF"/>
    <w:rsid w:val="00F5366A"/>
    <w:rsid w:val="00F54120"/>
    <w:rsid w:val="00F63987"/>
    <w:rsid w:val="00F65287"/>
    <w:rsid w:val="00F74681"/>
    <w:rsid w:val="00F75068"/>
    <w:rsid w:val="00F83C8D"/>
    <w:rsid w:val="00F86F97"/>
    <w:rsid w:val="00F87322"/>
    <w:rsid w:val="00F90362"/>
    <w:rsid w:val="00FA08E2"/>
    <w:rsid w:val="00FA17EA"/>
    <w:rsid w:val="00FA5EAE"/>
    <w:rsid w:val="00FC05C1"/>
    <w:rsid w:val="00FC4159"/>
    <w:rsid w:val="00FC79A3"/>
    <w:rsid w:val="00FD2CCB"/>
    <w:rsid w:val="00FE2415"/>
    <w:rsid w:val="00FE30D6"/>
    <w:rsid w:val="00FE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965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1C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997"/>
    <w:pPr>
      <w:ind w:left="720"/>
      <w:contextualSpacing/>
    </w:pPr>
  </w:style>
  <w:style w:type="paragraph" w:styleId="a4">
    <w:name w:val="Normal (Web)"/>
    <w:basedOn w:val="a"/>
    <w:uiPriority w:val="99"/>
    <w:unhideWhenUsed/>
    <w:rsid w:val="0038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91CE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031700"/>
    <w:rPr>
      <w:color w:val="0000FF" w:themeColor="hyperlink"/>
      <w:u w:val="single"/>
    </w:rPr>
  </w:style>
  <w:style w:type="paragraph" w:styleId="a6">
    <w:name w:val="Body Text Indent"/>
    <w:basedOn w:val="a"/>
    <w:link w:val="a7"/>
    <w:rsid w:val="001E7C42"/>
    <w:pPr>
      <w:spacing w:after="0" w:line="360" w:lineRule="auto"/>
      <w:ind w:firstLine="720"/>
    </w:pPr>
    <w:rPr>
      <w:rFonts w:ascii="Courier New" w:eastAsia="Times New Roman" w:hAnsi="Courier New" w:cs="Times New Roman"/>
      <w:spacing w:val="-20"/>
      <w:sz w:val="28"/>
      <w:szCs w:val="20"/>
      <w:lang w:eastAsia="ru-RU"/>
    </w:rPr>
  </w:style>
  <w:style w:type="character" w:customStyle="1" w:styleId="a7">
    <w:name w:val="Основной текст с отступом Знак"/>
    <w:basedOn w:val="a0"/>
    <w:link w:val="a6"/>
    <w:rsid w:val="001E7C42"/>
    <w:rPr>
      <w:rFonts w:ascii="Courier New" w:eastAsia="Times New Roman" w:hAnsi="Courier New" w:cs="Times New Roman"/>
      <w:spacing w:val="-20"/>
      <w:sz w:val="28"/>
      <w:szCs w:val="20"/>
      <w:lang w:eastAsia="ru-RU"/>
    </w:rPr>
  </w:style>
  <w:style w:type="character" w:customStyle="1" w:styleId="apple-converted-space">
    <w:name w:val="apple-converted-space"/>
    <w:basedOn w:val="a0"/>
    <w:rsid w:val="00AC50B1"/>
  </w:style>
  <w:style w:type="character" w:styleId="a8">
    <w:name w:val="Strong"/>
    <w:basedOn w:val="a0"/>
    <w:uiPriority w:val="22"/>
    <w:qFormat/>
    <w:rsid w:val="00AC50B1"/>
    <w:rPr>
      <w:b/>
      <w:bCs/>
    </w:rPr>
  </w:style>
  <w:style w:type="table" w:styleId="a9">
    <w:name w:val="Table Grid"/>
    <w:basedOn w:val="a1"/>
    <w:uiPriority w:val="59"/>
    <w:rsid w:val="00FA5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semiHidden/>
    <w:unhideWhenUsed/>
    <w:rsid w:val="00FA5EAE"/>
    <w:pPr>
      <w:spacing w:after="0" w:line="240" w:lineRule="auto"/>
    </w:pPr>
    <w:rPr>
      <w:rFonts w:eastAsiaTheme="minorEastAsia"/>
      <w:sz w:val="20"/>
      <w:szCs w:val="20"/>
      <w:lang w:eastAsia="ja-JP"/>
    </w:rPr>
  </w:style>
  <w:style w:type="character" w:customStyle="1" w:styleId="ab">
    <w:name w:val="Текст сноски Знак"/>
    <w:basedOn w:val="a0"/>
    <w:link w:val="aa"/>
    <w:uiPriority w:val="99"/>
    <w:semiHidden/>
    <w:rsid w:val="00FA5EAE"/>
    <w:rPr>
      <w:rFonts w:eastAsiaTheme="minorEastAsia"/>
      <w:sz w:val="20"/>
      <w:szCs w:val="20"/>
      <w:lang w:eastAsia="ja-JP"/>
    </w:rPr>
  </w:style>
  <w:style w:type="character" w:styleId="ac">
    <w:name w:val="footnote reference"/>
    <w:basedOn w:val="a0"/>
    <w:uiPriority w:val="99"/>
    <w:semiHidden/>
    <w:unhideWhenUsed/>
    <w:rsid w:val="00FA5EAE"/>
    <w:rPr>
      <w:vertAlign w:val="superscript"/>
    </w:rPr>
  </w:style>
  <w:style w:type="character" w:customStyle="1" w:styleId="hl">
    <w:name w:val="hl"/>
    <w:basedOn w:val="a0"/>
    <w:rsid w:val="00CB4DFA"/>
  </w:style>
  <w:style w:type="paragraph" w:customStyle="1" w:styleId="Default">
    <w:name w:val="Default"/>
    <w:rsid w:val="00A17B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E96550"/>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10">
    <w:name w:val="Заголовок 1 Знак"/>
    <w:basedOn w:val="a0"/>
    <w:link w:val="1"/>
    <w:uiPriority w:val="9"/>
    <w:rsid w:val="00E9655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E96550"/>
    <w:pPr>
      <w:outlineLvl w:val="9"/>
    </w:pPr>
    <w:rPr>
      <w:lang w:eastAsia="ru-RU"/>
    </w:rPr>
  </w:style>
  <w:style w:type="paragraph" w:styleId="21">
    <w:name w:val="toc 2"/>
    <w:basedOn w:val="a"/>
    <w:next w:val="a"/>
    <w:autoRedefine/>
    <w:uiPriority w:val="39"/>
    <w:unhideWhenUsed/>
    <w:rsid w:val="00E96550"/>
    <w:pPr>
      <w:spacing w:after="100"/>
      <w:ind w:left="220"/>
    </w:pPr>
  </w:style>
  <w:style w:type="paragraph" w:styleId="11">
    <w:name w:val="toc 1"/>
    <w:basedOn w:val="a"/>
    <w:next w:val="a"/>
    <w:autoRedefine/>
    <w:uiPriority w:val="39"/>
    <w:unhideWhenUsed/>
    <w:rsid w:val="009E797A"/>
    <w:pPr>
      <w:tabs>
        <w:tab w:val="left" w:pos="284"/>
        <w:tab w:val="right" w:leader="dot" w:pos="9345"/>
      </w:tabs>
      <w:spacing w:after="0" w:line="240" w:lineRule="auto"/>
    </w:pPr>
  </w:style>
  <w:style w:type="paragraph" w:styleId="ae">
    <w:name w:val="Balloon Text"/>
    <w:basedOn w:val="a"/>
    <w:link w:val="af"/>
    <w:uiPriority w:val="99"/>
    <w:semiHidden/>
    <w:unhideWhenUsed/>
    <w:rsid w:val="00E965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6550"/>
    <w:rPr>
      <w:rFonts w:ascii="Tahoma" w:hAnsi="Tahoma" w:cs="Tahoma"/>
      <w:sz w:val="16"/>
      <w:szCs w:val="16"/>
    </w:rPr>
  </w:style>
  <w:style w:type="character" w:customStyle="1" w:styleId="20">
    <w:name w:val="Заголовок 2 Знак"/>
    <w:basedOn w:val="a0"/>
    <w:link w:val="2"/>
    <w:uiPriority w:val="9"/>
    <w:semiHidden/>
    <w:rsid w:val="00E96550"/>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7E71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E7188"/>
  </w:style>
  <w:style w:type="paragraph" w:styleId="af2">
    <w:name w:val="footer"/>
    <w:basedOn w:val="a"/>
    <w:link w:val="af3"/>
    <w:uiPriority w:val="99"/>
    <w:unhideWhenUsed/>
    <w:rsid w:val="007E71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E7188"/>
  </w:style>
  <w:style w:type="character" w:customStyle="1" w:styleId="nobr">
    <w:name w:val="nobr"/>
    <w:basedOn w:val="a0"/>
    <w:rsid w:val="00CB0D57"/>
  </w:style>
  <w:style w:type="character" w:customStyle="1" w:styleId="search-hl">
    <w:name w:val="search-hl"/>
    <w:basedOn w:val="a0"/>
    <w:rsid w:val="00191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965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1C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997"/>
    <w:pPr>
      <w:ind w:left="720"/>
      <w:contextualSpacing/>
    </w:pPr>
  </w:style>
  <w:style w:type="paragraph" w:styleId="a4">
    <w:name w:val="Normal (Web)"/>
    <w:basedOn w:val="a"/>
    <w:uiPriority w:val="99"/>
    <w:unhideWhenUsed/>
    <w:rsid w:val="00386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91CE4"/>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031700"/>
    <w:rPr>
      <w:color w:val="0000FF" w:themeColor="hyperlink"/>
      <w:u w:val="single"/>
    </w:rPr>
  </w:style>
  <w:style w:type="paragraph" w:styleId="a6">
    <w:name w:val="Body Text Indent"/>
    <w:basedOn w:val="a"/>
    <w:link w:val="a7"/>
    <w:rsid w:val="001E7C42"/>
    <w:pPr>
      <w:spacing w:after="0" w:line="360" w:lineRule="auto"/>
      <w:ind w:firstLine="720"/>
    </w:pPr>
    <w:rPr>
      <w:rFonts w:ascii="Courier New" w:eastAsia="Times New Roman" w:hAnsi="Courier New" w:cs="Times New Roman"/>
      <w:spacing w:val="-20"/>
      <w:sz w:val="28"/>
      <w:szCs w:val="20"/>
      <w:lang w:eastAsia="ru-RU"/>
    </w:rPr>
  </w:style>
  <w:style w:type="character" w:customStyle="1" w:styleId="a7">
    <w:name w:val="Основной текст с отступом Знак"/>
    <w:basedOn w:val="a0"/>
    <w:link w:val="a6"/>
    <w:rsid w:val="001E7C42"/>
    <w:rPr>
      <w:rFonts w:ascii="Courier New" w:eastAsia="Times New Roman" w:hAnsi="Courier New" w:cs="Times New Roman"/>
      <w:spacing w:val="-20"/>
      <w:sz w:val="28"/>
      <w:szCs w:val="20"/>
      <w:lang w:eastAsia="ru-RU"/>
    </w:rPr>
  </w:style>
  <w:style w:type="character" w:customStyle="1" w:styleId="apple-converted-space">
    <w:name w:val="apple-converted-space"/>
    <w:basedOn w:val="a0"/>
    <w:rsid w:val="00AC50B1"/>
  </w:style>
  <w:style w:type="character" w:styleId="a8">
    <w:name w:val="Strong"/>
    <w:basedOn w:val="a0"/>
    <w:uiPriority w:val="22"/>
    <w:qFormat/>
    <w:rsid w:val="00AC50B1"/>
    <w:rPr>
      <w:b/>
      <w:bCs/>
    </w:rPr>
  </w:style>
  <w:style w:type="table" w:styleId="a9">
    <w:name w:val="Table Grid"/>
    <w:basedOn w:val="a1"/>
    <w:uiPriority w:val="59"/>
    <w:rsid w:val="00FA5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semiHidden/>
    <w:unhideWhenUsed/>
    <w:rsid w:val="00FA5EAE"/>
    <w:pPr>
      <w:spacing w:after="0" w:line="240" w:lineRule="auto"/>
    </w:pPr>
    <w:rPr>
      <w:rFonts w:eastAsiaTheme="minorEastAsia"/>
      <w:sz w:val="20"/>
      <w:szCs w:val="20"/>
      <w:lang w:eastAsia="ja-JP"/>
    </w:rPr>
  </w:style>
  <w:style w:type="character" w:customStyle="1" w:styleId="ab">
    <w:name w:val="Текст сноски Знак"/>
    <w:basedOn w:val="a0"/>
    <w:link w:val="aa"/>
    <w:uiPriority w:val="99"/>
    <w:semiHidden/>
    <w:rsid w:val="00FA5EAE"/>
    <w:rPr>
      <w:rFonts w:eastAsiaTheme="minorEastAsia"/>
      <w:sz w:val="20"/>
      <w:szCs w:val="20"/>
      <w:lang w:eastAsia="ja-JP"/>
    </w:rPr>
  </w:style>
  <w:style w:type="character" w:styleId="ac">
    <w:name w:val="footnote reference"/>
    <w:basedOn w:val="a0"/>
    <w:uiPriority w:val="99"/>
    <w:semiHidden/>
    <w:unhideWhenUsed/>
    <w:rsid w:val="00FA5EAE"/>
    <w:rPr>
      <w:vertAlign w:val="superscript"/>
    </w:rPr>
  </w:style>
  <w:style w:type="character" w:customStyle="1" w:styleId="hl">
    <w:name w:val="hl"/>
    <w:basedOn w:val="a0"/>
    <w:rsid w:val="00CB4DFA"/>
  </w:style>
  <w:style w:type="paragraph" w:customStyle="1" w:styleId="Default">
    <w:name w:val="Default"/>
    <w:rsid w:val="00A17B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E96550"/>
    <w:pPr>
      <w:widowControl w:val="0"/>
      <w:autoSpaceDE w:val="0"/>
      <w:autoSpaceDN w:val="0"/>
      <w:adjustRightInd w:val="0"/>
      <w:spacing w:after="0" w:line="240" w:lineRule="auto"/>
    </w:pPr>
    <w:rPr>
      <w:rFonts w:ascii="Lucida Sans Unicode" w:eastAsiaTheme="minorEastAsia" w:hAnsi="Lucida Sans Unicode" w:cs="Times New Roman"/>
      <w:sz w:val="24"/>
      <w:szCs w:val="24"/>
      <w:lang w:eastAsia="ru-RU"/>
    </w:rPr>
  </w:style>
  <w:style w:type="character" w:customStyle="1" w:styleId="10">
    <w:name w:val="Заголовок 1 Знак"/>
    <w:basedOn w:val="a0"/>
    <w:link w:val="1"/>
    <w:uiPriority w:val="9"/>
    <w:rsid w:val="00E96550"/>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E96550"/>
    <w:pPr>
      <w:outlineLvl w:val="9"/>
    </w:pPr>
    <w:rPr>
      <w:lang w:eastAsia="ru-RU"/>
    </w:rPr>
  </w:style>
  <w:style w:type="paragraph" w:styleId="21">
    <w:name w:val="toc 2"/>
    <w:basedOn w:val="a"/>
    <w:next w:val="a"/>
    <w:autoRedefine/>
    <w:uiPriority w:val="39"/>
    <w:unhideWhenUsed/>
    <w:rsid w:val="00E96550"/>
    <w:pPr>
      <w:spacing w:after="100"/>
      <w:ind w:left="220"/>
    </w:pPr>
  </w:style>
  <w:style w:type="paragraph" w:styleId="11">
    <w:name w:val="toc 1"/>
    <w:basedOn w:val="a"/>
    <w:next w:val="a"/>
    <w:autoRedefine/>
    <w:uiPriority w:val="39"/>
    <w:unhideWhenUsed/>
    <w:rsid w:val="009E797A"/>
    <w:pPr>
      <w:tabs>
        <w:tab w:val="left" w:pos="284"/>
        <w:tab w:val="right" w:leader="dot" w:pos="9345"/>
      </w:tabs>
      <w:spacing w:after="0" w:line="240" w:lineRule="auto"/>
    </w:pPr>
  </w:style>
  <w:style w:type="paragraph" w:styleId="ae">
    <w:name w:val="Balloon Text"/>
    <w:basedOn w:val="a"/>
    <w:link w:val="af"/>
    <w:uiPriority w:val="99"/>
    <w:semiHidden/>
    <w:unhideWhenUsed/>
    <w:rsid w:val="00E965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6550"/>
    <w:rPr>
      <w:rFonts w:ascii="Tahoma" w:hAnsi="Tahoma" w:cs="Tahoma"/>
      <w:sz w:val="16"/>
      <w:szCs w:val="16"/>
    </w:rPr>
  </w:style>
  <w:style w:type="character" w:customStyle="1" w:styleId="20">
    <w:name w:val="Заголовок 2 Знак"/>
    <w:basedOn w:val="a0"/>
    <w:link w:val="2"/>
    <w:uiPriority w:val="9"/>
    <w:semiHidden/>
    <w:rsid w:val="00E96550"/>
    <w:rPr>
      <w:rFonts w:asciiTheme="majorHAnsi" w:eastAsiaTheme="majorEastAsia" w:hAnsiTheme="majorHAnsi" w:cstheme="majorBidi"/>
      <w:b/>
      <w:bCs/>
      <w:color w:val="4F81BD" w:themeColor="accent1"/>
      <w:sz w:val="26"/>
      <w:szCs w:val="26"/>
    </w:rPr>
  </w:style>
  <w:style w:type="paragraph" w:styleId="af0">
    <w:name w:val="header"/>
    <w:basedOn w:val="a"/>
    <w:link w:val="af1"/>
    <w:uiPriority w:val="99"/>
    <w:unhideWhenUsed/>
    <w:rsid w:val="007E718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E7188"/>
  </w:style>
  <w:style w:type="paragraph" w:styleId="af2">
    <w:name w:val="footer"/>
    <w:basedOn w:val="a"/>
    <w:link w:val="af3"/>
    <w:uiPriority w:val="99"/>
    <w:unhideWhenUsed/>
    <w:rsid w:val="007E718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E7188"/>
  </w:style>
  <w:style w:type="character" w:customStyle="1" w:styleId="nobr">
    <w:name w:val="nobr"/>
    <w:basedOn w:val="a0"/>
    <w:rsid w:val="00CB0D57"/>
  </w:style>
  <w:style w:type="character" w:customStyle="1" w:styleId="search-hl">
    <w:name w:val="search-hl"/>
    <w:basedOn w:val="a0"/>
    <w:rsid w:val="0019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56">
      <w:bodyDiv w:val="1"/>
      <w:marLeft w:val="0"/>
      <w:marRight w:val="0"/>
      <w:marTop w:val="0"/>
      <w:marBottom w:val="0"/>
      <w:divBdr>
        <w:top w:val="none" w:sz="0" w:space="0" w:color="auto"/>
        <w:left w:val="none" w:sz="0" w:space="0" w:color="auto"/>
        <w:bottom w:val="none" w:sz="0" w:space="0" w:color="auto"/>
        <w:right w:val="none" w:sz="0" w:space="0" w:color="auto"/>
      </w:divBdr>
    </w:div>
    <w:div w:id="166291916">
      <w:bodyDiv w:val="1"/>
      <w:marLeft w:val="0"/>
      <w:marRight w:val="0"/>
      <w:marTop w:val="0"/>
      <w:marBottom w:val="0"/>
      <w:divBdr>
        <w:top w:val="none" w:sz="0" w:space="0" w:color="auto"/>
        <w:left w:val="none" w:sz="0" w:space="0" w:color="auto"/>
        <w:bottom w:val="none" w:sz="0" w:space="0" w:color="auto"/>
        <w:right w:val="none" w:sz="0" w:space="0" w:color="auto"/>
      </w:divBdr>
    </w:div>
    <w:div w:id="205724617">
      <w:bodyDiv w:val="1"/>
      <w:marLeft w:val="0"/>
      <w:marRight w:val="0"/>
      <w:marTop w:val="0"/>
      <w:marBottom w:val="0"/>
      <w:divBdr>
        <w:top w:val="none" w:sz="0" w:space="0" w:color="auto"/>
        <w:left w:val="none" w:sz="0" w:space="0" w:color="auto"/>
        <w:bottom w:val="none" w:sz="0" w:space="0" w:color="auto"/>
        <w:right w:val="none" w:sz="0" w:space="0" w:color="auto"/>
      </w:divBdr>
    </w:div>
    <w:div w:id="220948331">
      <w:bodyDiv w:val="1"/>
      <w:marLeft w:val="0"/>
      <w:marRight w:val="0"/>
      <w:marTop w:val="0"/>
      <w:marBottom w:val="0"/>
      <w:divBdr>
        <w:top w:val="none" w:sz="0" w:space="0" w:color="auto"/>
        <w:left w:val="none" w:sz="0" w:space="0" w:color="auto"/>
        <w:bottom w:val="none" w:sz="0" w:space="0" w:color="auto"/>
        <w:right w:val="none" w:sz="0" w:space="0" w:color="auto"/>
      </w:divBdr>
    </w:div>
    <w:div w:id="265038520">
      <w:bodyDiv w:val="1"/>
      <w:marLeft w:val="0"/>
      <w:marRight w:val="0"/>
      <w:marTop w:val="0"/>
      <w:marBottom w:val="0"/>
      <w:divBdr>
        <w:top w:val="none" w:sz="0" w:space="0" w:color="auto"/>
        <w:left w:val="none" w:sz="0" w:space="0" w:color="auto"/>
        <w:bottom w:val="none" w:sz="0" w:space="0" w:color="auto"/>
        <w:right w:val="none" w:sz="0" w:space="0" w:color="auto"/>
      </w:divBdr>
    </w:div>
    <w:div w:id="280914540">
      <w:bodyDiv w:val="1"/>
      <w:marLeft w:val="0"/>
      <w:marRight w:val="0"/>
      <w:marTop w:val="0"/>
      <w:marBottom w:val="0"/>
      <w:divBdr>
        <w:top w:val="none" w:sz="0" w:space="0" w:color="auto"/>
        <w:left w:val="none" w:sz="0" w:space="0" w:color="auto"/>
        <w:bottom w:val="none" w:sz="0" w:space="0" w:color="auto"/>
        <w:right w:val="none" w:sz="0" w:space="0" w:color="auto"/>
      </w:divBdr>
    </w:div>
    <w:div w:id="316812912">
      <w:bodyDiv w:val="1"/>
      <w:marLeft w:val="0"/>
      <w:marRight w:val="0"/>
      <w:marTop w:val="0"/>
      <w:marBottom w:val="0"/>
      <w:divBdr>
        <w:top w:val="none" w:sz="0" w:space="0" w:color="auto"/>
        <w:left w:val="none" w:sz="0" w:space="0" w:color="auto"/>
        <w:bottom w:val="none" w:sz="0" w:space="0" w:color="auto"/>
        <w:right w:val="none" w:sz="0" w:space="0" w:color="auto"/>
      </w:divBdr>
    </w:div>
    <w:div w:id="344483235">
      <w:bodyDiv w:val="1"/>
      <w:marLeft w:val="0"/>
      <w:marRight w:val="0"/>
      <w:marTop w:val="0"/>
      <w:marBottom w:val="0"/>
      <w:divBdr>
        <w:top w:val="none" w:sz="0" w:space="0" w:color="auto"/>
        <w:left w:val="none" w:sz="0" w:space="0" w:color="auto"/>
        <w:bottom w:val="none" w:sz="0" w:space="0" w:color="auto"/>
        <w:right w:val="none" w:sz="0" w:space="0" w:color="auto"/>
      </w:divBdr>
    </w:div>
    <w:div w:id="398870199">
      <w:bodyDiv w:val="1"/>
      <w:marLeft w:val="0"/>
      <w:marRight w:val="0"/>
      <w:marTop w:val="0"/>
      <w:marBottom w:val="0"/>
      <w:divBdr>
        <w:top w:val="none" w:sz="0" w:space="0" w:color="auto"/>
        <w:left w:val="none" w:sz="0" w:space="0" w:color="auto"/>
        <w:bottom w:val="none" w:sz="0" w:space="0" w:color="auto"/>
        <w:right w:val="none" w:sz="0" w:space="0" w:color="auto"/>
      </w:divBdr>
    </w:div>
    <w:div w:id="454636301">
      <w:bodyDiv w:val="1"/>
      <w:marLeft w:val="0"/>
      <w:marRight w:val="0"/>
      <w:marTop w:val="0"/>
      <w:marBottom w:val="0"/>
      <w:divBdr>
        <w:top w:val="none" w:sz="0" w:space="0" w:color="auto"/>
        <w:left w:val="none" w:sz="0" w:space="0" w:color="auto"/>
        <w:bottom w:val="none" w:sz="0" w:space="0" w:color="auto"/>
        <w:right w:val="none" w:sz="0" w:space="0" w:color="auto"/>
      </w:divBdr>
    </w:div>
    <w:div w:id="473642166">
      <w:bodyDiv w:val="1"/>
      <w:marLeft w:val="0"/>
      <w:marRight w:val="0"/>
      <w:marTop w:val="0"/>
      <w:marBottom w:val="0"/>
      <w:divBdr>
        <w:top w:val="none" w:sz="0" w:space="0" w:color="auto"/>
        <w:left w:val="none" w:sz="0" w:space="0" w:color="auto"/>
        <w:bottom w:val="none" w:sz="0" w:space="0" w:color="auto"/>
        <w:right w:val="none" w:sz="0" w:space="0" w:color="auto"/>
      </w:divBdr>
    </w:div>
    <w:div w:id="525143769">
      <w:bodyDiv w:val="1"/>
      <w:marLeft w:val="0"/>
      <w:marRight w:val="0"/>
      <w:marTop w:val="0"/>
      <w:marBottom w:val="0"/>
      <w:divBdr>
        <w:top w:val="none" w:sz="0" w:space="0" w:color="auto"/>
        <w:left w:val="none" w:sz="0" w:space="0" w:color="auto"/>
        <w:bottom w:val="none" w:sz="0" w:space="0" w:color="auto"/>
        <w:right w:val="none" w:sz="0" w:space="0" w:color="auto"/>
      </w:divBdr>
    </w:div>
    <w:div w:id="566722078">
      <w:bodyDiv w:val="1"/>
      <w:marLeft w:val="0"/>
      <w:marRight w:val="0"/>
      <w:marTop w:val="0"/>
      <w:marBottom w:val="0"/>
      <w:divBdr>
        <w:top w:val="none" w:sz="0" w:space="0" w:color="auto"/>
        <w:left w:val="none" w:sz="0" w:space="0" w:color="auto"/>
        <w:bottom w:val="none" w:sz="0" w:space="0" w:color="auto"/>
        <w:right w:val="none" w:sz="0" w:space="0" w:color="auto"/>
      </w:divBdr>
    </w:div>
    <w:div w:id="632054021">
      <w:bodyDiv w:val="1"/>
      <w:marLeft w:val="0"/>
      <w:marRight w:val="0"/>
      <w:marTop w:val="0"/>
      <w:marBottom w:val="0"/>
      <w:divBdr>
        <w:top w:val="none" w:sz="0" w:space="0" w:color="auto"/>
        <w:left w:val="none" w:sz="0" w:space="0" w:color="auto"/>
        <w:bottom w:val="none" w:sz="0" w:space="0" w:color="auto"/>
        <w:right w:val="none" w:sz="0" w:space="0" w:color="auto"/>
      </w:divBdr>
    </w:div>
    <w:div w:id="639579063">
      <w:bodyDiv w:val="1"/>
      <w:marLeft w:val="0"/>
      <w:marRight w:val="0"/>
      <w:marTop w:val="0"/>
      <w:marBottom w:val="0"/>
      <w:divBdr>
        <w:top w:val="none" w:sz="0" w:space="0" w:color="auto"/>
        <w:left w:val="none" w:sz="0" w:space="0" w:color="auto"/>
        <w:bottom w:val="none" w:sz="0" w:space="0" w:color="auto"/>
        <w:right w:val="none" w:sz="0" w:space="0" w:color="auto"/>
      </w:divBdr>
    </w:div>
    <w:div w:id="645085326">
      <w:bodyDiv w:val="1"/>
      <w:marLeft w:val="0"/>
      <w:marRight w:val="0"/>
      <w:marTop w:val="0"/>
      <w:marBottom w:val="0"/>
      <w:divBdr>
        <w:top w:val="none" w:sz="0" w:space="0" w:color="auto"/>
        <w:left w:val="none" w:sz="0" w:space="0" w:color="auto"/>
        <w:bottom w:val="none" w:sz="0" w:space="0" w:color="auto"/>
        <w:right w:val="none" w:sz="0" w:space="0" w:color="auto"/>
      </w:divBdr>
    </w:div>
    <w:div w:id="1028409689">
      <w:bodyDiv w:val="1"/>
      <w:marLeft w:val="0"/>
      <w:marRight w:val="0"/>
      <w:marTop w:val="0"/>
      <w:marBottom w:val="0"/>
      <w:divBdr>
        <w:top w:val="none" w:sz="0" w:space="0" w:color="auto"/>
        <w:left w:val="none" w:sz="0" w:space="0" w:color="auto"/>
        <w:bottom w:val="none" w:sz="0" w:space="0" w:color="auto"/>
        <w:right w:val="none" w:sz="0" w:space="0" w:color="auto"/>
      </w:divBdr>
    </w:div>
    <w:div w:id="1191842822">
      <w:bodyDiv w:val="1"/>
      <w:marLeft w:val="0"/>
      <w:marRight w:val="0"/>
      <w:marTop w:val="0"/>
      <w:marBottom w:val="0"/>
      <w:divBdr>
        <w:top w:val="none" w:sz="0" w:space="0" w:color="auto"/>
        <w:left w:val="none" w:sz="0" w:space="0" w:color="auto"/>
        <w:bottom w:val="none" w:sz="0" w:space="0" w:color="auto"/>
        <w:right w:val="none" w:sz="0" w:space="0" w:color="auto"/>
      </w:divBdr>
    </w:div>
    <w:div w:id="1214076947">
      <w:bodyDiv w:val="1"/>
      <w:marLeft w:val="0"/>
      <w:marRight w:val="0"/>
      <w:marTop w:val="0"/>
      <w:marBottom w:val="0"/>
      <w:divBdr>
        <w:top w:val="none" w:sz="0" w:space="0" w:color="auto"/>
        <w:left w:val="none" w:sz="0" w:space="0" w:color="auto"/>
        <w:bottom w:val="none" w:sz="0" w:space="0" w:color="auto"/>
        <w:right w:val="none" w:sz="0" w:space="0" w:color="auto"/>
      </w:divBdr>
    </w:div>
    <w:div w:id="1218131846">
      <w:bodyDiv w:val="1"/>
      <w:marLeft w:val="0"/>
      <w:marRight w:val="0"/>
      <w:marTop w:val="0"/>
      <w:marBottom w:val="0"/>
      <w:divBdr>
        <w:top w:val="none" w:sz="0" w:space="0" w:color="auto"/>
        <w:left w:val="none" w:sz="0" w:space="0" w:color="auto"/>
        <w:bottom w:val="none" w:sz="0" w:space="0" w:color="auto"/>
        <w:right w:val="none" w:sz="0" w:space="0" w:color="auto"/>
      </w:divBdr>
    </w:div>
    <w:div w:id="1561399885">
      <w:bodyDiv w:val="1"/>
      <w:marLeft w:val="0"/>
      <w:marRight w:val="0"/>
      <w:marTop w:val="0"/>
      <w:marBottom w:val="0"/>
      <w:divBdr>
        <w:top w:val="none" w:sz="0" w:space="0" w:color="auto"/>
        <w:left w:val="none" w:sz="0" w:space="0" w:color="auto"/>
        <w:bottom w:val="none" w:sz="0" w:space="0" w:color="auto"/>
        <w:right w:val="none" w:sz="0" w:space="0" w:color="auto"/>
      </w:divBdr>
    </w:div>
    <w:div w:id="1633289240">
      <w:bodyDiv w:val="1"/>
      <w:marLeft w:val="0"/>
      <w:marRight w:val="0"/>
      <w:marTop w:val="0"/>
      <w:marBottom w:val="0"/>
      <w:divBdr>
        <w:top w:val="none" w:sz="0" w:space="0" w:color="auto"/>
        <w:left w:val="none" w:sz="0" w:space="0" w:color="auto"/>
        <w:bottom w:val="none" w:sz="0" w:space="0" w:color="auto"/>
        <w:right w:val="none" w:sz="0" w:space="0" w:color="auto"/>
      </w:divBdr>
    </w:div>
    <w:div w:id="1675112864">
      <w:bodyDiv w:val="1"/>
      <w:marLeft w:val="0"/>
      <w:marRight w:val="0"/>
      <w:marTop w:val="0"/>
      <w:marBottom w:val="0"/>
      <w:divBdr>
        <w:top w:val="none" w:sz="0" w:space="0" w:color="auto"/>
        <w:left w:val="none" w:sz="0" w:space="0" w:color="auto"/>
        <w:bottom w:val="none" w:sz="0" w:space="0" w:color="auto"/>
        <w:right w:val="none" w:sz="0" w:space="0" w:color="auto"/>
      </w:divBdr>
    </w:div>
    <w:div w:id="1682783109">
      <w:bodyDiv w:val="1"/>
      <w:marLeft w:val="0"/>
      <w:marRight w:val="0"/>
      <w:marTop w:val="0"/>
      <w:marBottom w:val="0"/>
      <w:divBdr>
        <w:top w:val="none" w:sz="0" w:space="0" w:color="auto"/>
        <w:left w:val="none" w:sz="0" w:space="0" w:color="auto"/>
        <w:bottom w:val="none" w:sz="0" w:space="0" w:color="auto"/>
        <w:right w:val="none" w:sz="0" w:space="0" w:color="auto"/>
      </w:divBdr>
    </w:div>
    <w:div w:id="1686248598">
      <w:bodyDiv w:val="1"/>
      <w:marLeft w:val="0"/>
      <w:marRight w:val="0"/>
      <w:marTop w:val="0"/>
      <w:marBottom w:val="0"/>
      <w:divBdr>
        <w:top w:val="none" w:sz="0" w:space="0" w:color="auto"/>
        <w:left w:val="none" w:sz="0" w:space="0" w:color="auto"/>
        <w:bottom w:val="none" w:sz="0" w:space="0" w:color="auto"/>
        <w:right w:val="none" w:sz="0" w:space="0" w:color="auto"/>
      </w:divBdr>
    </w:div>
    <w:div w:id="1746485903">
      <w:bodyDiv w:val="1"/>
      <w:marLeft w:val="0"/>
      <w:marRight w:val="0"/>
      <w:marTop w:val="0"/>
      <w:marBottom w:val="0"/>
      <w:divBdr>
        <w:top w:val="none" w:sz="0" w:space="0" w:color="auto"/>
        <w:left w:val="none" w:sz="0" w:space="0" w:color="auto"/>
        <w:bottom w:val="none" w:sz="0" w:space="0" w:color="auto"/>
        <w:right w:val="none" w:sz="0" w:space="0" w:color="auto"/>
      </w:divBdr>
    </w:div>
    <w:div w:id="1783185285">
      <w:bodyDiv w:val="1"/>
      <w:marLeft w:val="0"/>
      <w:marRight w:val="0"/>
      <w:marTop w:val="0"/>
      <w:marBottom w:val="0"/>
      <w:divBdr>
        <w:top w:val="none" w:sz="0" w:space="0" w:color="auto"/>
        <w:left w:val="none" w:sz="0" w:space="0" w:color="auto"/>
        <w:bottom w:val="none" w:sz="0" w:space="0" w:color="auto"/>
        <w:right w:val="none" w:sz="0" w:space="0" w:color="auto"/>
      </w:divBdr>
    </w:div>
    <w:div w:id="1815177802">
      <w:bodyDiv w:val="1"/>
      <w:marLeft w:val="0"/>
      <w:marRight w:val="0"/>
      <w:marTop w:val="0"/>
      <w:marBottom w:val="0"/>
      <w:divBdr>
        <w:top w:val="none" w:sz="0" w:space="0" w:color="auto"/>
        <w:left w:val="none" w:sz="0" w:space="0" w:color="auto"/>
        <w:bottom w:val="none" w:sz="0" w:space="0" w:color="auto"/>
        <w:right w:val="none" w:sz="0" w:space="0" w:color="auto"/>
      </w:divBdr>
    </w:div>
    <w:div w:id="1819149887">
      <w:bodyDiv w:val="1"/>
      <w:marLeft w:val="0"/>
      <w:marRight w:val="0"/>
      <w:marTop w:val="0"/>
      <w:marBottom w:val="0"/>
      <w:divBdr>
        <w:top w:val="none" w:sz="0" w:space="0" w:color="auto"/>
        <w:left w:val="none" w:sz="0" w:space="0" w:color="auto"/>
        <w:bottom w:val="none" w:sz="0" w:space="0" w:color="auto"/>
        <w:right w:val="none" w:sz="0" w:space="0" w:color="auto"/>
      </w:divBdr>
    </w:div>
    <w:div w:id="1846477004">
      <w:bodyDiv w:val="1"/>
      <w:marLeft w:val="0"/>
      <w:marRight w:val="0"/>
      <w:marTop w:val="0"/>
      <w:marBottom w:val="0"/>
      <w:divBdr>
        <w:top w:val="none" w:sz="0" w:space="0" w:color="auto"/>
        <w:left w:val="none" w:sz="0" w:space="0" w:color="auto"/>
        <w:bottom w:val="none" w:sz="0" w:space="0" w:color="auto"/>
        <w:right w:val="none" w:sz="0" w:space="0" w:color="auto"/>
      </w:divBdr>
    </w:div>
    <w:div w:id="20244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8E68C-3C4F-4941-9C0A-9F1B216B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8778</Words>
  <Characters>50041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dcterms:created xsi:type="dcterms:W3CDTF">2016-11-10T00:28:00Z</dcterms:created>
  <dcterms:modified xsi:type="dcterms:W3CDTF">2016-11-10T00:28:00Z</dcterms:modified>
</cp:coreProperties>
</file>