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E76" w:rsidRPr="0006223B" w:rsidRDefault="00A13E76">
      <w:pPr>
        <w:shd w:val="clear" w:color="auto" w:fill="FFFFFF"/>
        <w:spacing w:after="0" w:line="240" w:lineRule="auto"/>
        <w:rPr>
          <w:rFonts w:ascii="Times New Roman" w:eastAsia="Times New Roman" w:hAnsi="Times New Roman" w:cs="Times New Roman"/>
          <w:color w:val="292C31"/>
          <w:sz w:val="28"/>
          <w:szCs w:val="28"/>
          <w:bdr w:val="none" w:sz="0" w:space="0" w:color="auto" w:frame="1"/>
          <w:lang w:eastAsia="ru-RU"/>
        </w:rPr>
      </w:pPr>
      <w:bookmarkStart w:id="0" w:name="_GoBack"/>
      <w:bookmarkEnd w:id="0"/>
    </w:p>
    <w:p w:rsidR="00A13E76" w:rsidRPr="0006223B" w:rsidRDefault="00C33C66">
      <w:pPr>
        <w:pStyle w:val="a3"/>
        <w:jc w:val="center"/>
        <w:rPr>
          <w:rFonts w:ascii="Times New Roman" w:hAnsi="Times New Roman" w:cs="Times New Roman"/>
          <w:sz w:val="28"/>
          <w:szCs w:val="28"/>
        </w:rPr>
      </w:pPr>
      <w:r w:rsidRPr="0006223B">
        <w:rPr>
          <w:rFonts w:ascii="Times New Roman" w:hAnsi="Times New Roman" w:cs="Times New Roman"/>
          <w:sz w:val="28"/>
          <w:szCs w:val="28"/>
        </w:rPr>
        <w:t>НОВОСИБИРСКИЙ ВОЕННЫЙ ИНСТИТУТ ВНУТРЕННИХ ВОЙСК ИМЕНИ ГЕНЕРАЛА АРМИИ И.К. ЯКОВЛЕВА МВД РОССИИ</w:t>
      </w:r>
    </w:p>
    <w:p w:rsidR="00A13E76" w:rsidRPr="0006223B" w:rsidRDefault="00A13E76">
      <w:pPr>
        <w:rPr>
          <w:rFonts w:ascii="Times New Roman" w:hAnsi="Times New Roman" w:cs="Times New Roman"/>
          <w:sz w:val="28"/>
          <w:szCs w:val="28"/>
        </w:rPr>
      </w:pPr>
    </w:p>
    <w:p w:rsidR="00A13E76" w:rsidRPr="0006223B" w:rsidRDefault="00C33C66">
      <w:pPr>
        <w:jc w:val="center"/>
        <w:rPr>
          <w:rFonts w:ascii="Times New Roman" w:hAnsi="Times New Roman" w:cs="Times New Roman"/>
          <w:sz w:val="28"/>
          <w:szCs w:val="28"/>
        </w:rPr>
      </w:pPr>
      <w:r w:rsidRPr="0006223B">
        <w:rPr>
          <w:rFonts w:ascii="Times New Roman" w:hAnsi="Times New Roman" w:cs="Times New Roman"/>
          <w:sz w:val="28"/>
          <w:szCs w:val="28"/>
        </w:rPr>
        <w:t>Кафедра теории и государства и права</w:t>
      </w:r>
    </w:p>
    <w:p w:rsidR="00A13E76" w:rsidRPr="0006223B" w:rsidRDefault="00A13E76">
      <w:pPr>
        <w:jc w:val="center"/>
        <w:rPr>
          <w:rFonts w:ascii="Times New Roman" w:hAnsi="Times New Roman" w:cs="Times New Roman"/>
          <w:sz w:val="28"/>
          <w:szCs w:val="28"/>
        </w:rPr>
      </w:pPr>
    </w:p>
    <w:p w:rsidR="00A13E76" w:rsidRPr="0006223B" w:rsidRDefault="00A13E76">
      <w:pPr>
        <w:jc w:val="center"/>
        <w:rPr>
          <w:rFonts w:ascii="Times New Roman" w:hAnsi="Times New Roman" w:cs="Times New Roman"/>
          <w:sz w:val="28"/>
          <w:szCs w:val="28"/>
        </w:rPr>
      </w:pPr>
    </w:p>
    <w:p w:rsidR="00A13E76" w:rsidRPr="0006223B" w:rsidRDefault="00A13E76">
      <w:pPr>
        <w:jc w:val="center"/>
        <w:rPr>
          <w:rFonts w:ascii="Times New Roman" w:hAnsi="Times New Roman" w:cs="Times New Roman"/>
          <w:sz w:val="28"/>
          <w:szCs w:val="28"/>
        </w:rPr>
      </w:pPr>
    </w:p>
    <w:p w:rsidR="00A13E76" w:rsidRPr="0006223B" w:rsidRDefault="00A13E76">
      <w:pPr>
        <w:jc w:val="center"/>
        <w:rPr>
          <w:rFonts w:ascii="Times New Roman" w:hAnsi="Times New Roman" w:cs="Times New Roman"/>
          <w:sz w:val="28"/>
          <w:szCs w:val="28"/>
        </w:rPr>
      </w:pPr>
    </w:p>
    <w:p w:rsidR="00A03EA5" w:rsidRPr="0006223B" w:rsidRDefault="006C6A31" w:rsidP="00A03EA5">
      <w:pPr>
        <w:rPr>
          <w:rFonts w:ascii="Times New Roman" w:hAnsi="Times New Roman" w:cs="Times New Roman"/>
          <w:b/>
          <w:sz w:val="32"/>
          <w:szCs w:val="32"/>
        </w:rPr>
      </w:pPr>
      <w:r w:rsidRPr="0006223B">
        <w:rPr>
          <w:rFonts w:ascii="Times New Roman" w:hAnsi="Times New Roman" w:cs="Times New Roman"/>
          <w:b/>
          <w:sz w:val="32"/>
          <w:szCs w:val="32"/>
        </w:rPr>
        <w:t>Тема: «</w:t>
      </w:r>
      <w:r w:rsidR="00A03EA5" w:rsidRPr="0006223B">
        <w:rPr>
          <w:rFonts w:ascii="Times New Roman" w:hAnsi="Times New Roman" w:cs="Times New Roman"/>
          <w:b/>
          <w:sz w:val="32"/>
          <w:szCs w:val="32"/>
        </w:rPr>
        <w:t xml:space="preserve"> Государственно-правовой режим. Понятия и виды.</w:t>
      </w:r>
      <w:r w:rsidR="00C52E68" w:rsidRPr="0006223B">
        <w:rPr>
          <w:rFonts w:ascii="Times New Roman" w:hAnsi="Times New Roman" w:cs="Times New Roman"/>
          <w:b/>
          <w:sz w:val="32"/>
          <w:szCs w:val="32"/>
        </w:rPr>
        <w:t>»</w:t>
      </w:r>
    </w:p>
    <w:p w:rsidR="00A03EA5" w:rsidRPr="0006223B" w:rsidRDefault="00A03EA5" w:rsidP="00A03EA5">
      <w:pPr>
        <w:rPr>
          <w:rFonts w:ascii="Times New Roman" w:hAnsi="Times New Roman" w:cs="Times New Roman"/>
          <w:sz w:val="48"/>
          <w:szCs w:val="48"/>
        </w:rPr>
      </w:pPr>
    </w:p>
    <w:p w:rsidR="0006223B" w:rsidRPr="0006223B" w:rsidRDefault="0006223B" w:rsidP="0006223B">
      <w:pPr>
        <w:jc w:val="right"/>
        <w:rPr>
          <w:rFonts w:ascii="Times New Roman" w:hAnsi="Times New Roman" w:cs="Times New Roman"/>
          <w:sz w:val="32"/>
          <w:szCs w:val="32"/>
        </w:rPr>
      </w:pPr>
    </w:p>
    <w:p w:rsidR="0006223B" w:rsidRPr="0006223B" w:rsidRDefault="0006223B" w:rsidP="0006223B">
      <w:pPr>
        <w:jc w:val="right"/>
        <w:rPr>
          <w:rFonts w:ascii="Times New Roman" w:hAnsi="Times New Roman" w:cs="Times New Roman"/>
          <w:sz w:val="32"/>
          <w:szCs w:val="32"/>
        </w:rPr>
      </w:pPr>
    </w:p>
    <w:p w:rsidR="0006223B" w:rsidRPr="0006223B" w:rsidRDefault="0006223B" w:rsidP="0006223B">
      <w:pPr>
        <w:jc w:val="right"/>
        <w:rPr>
          <w:rFonts w:ascii="Times New Roman" w:hAnsi="Times New Roman" w:cs="Times New Roman"/>
          <w:sz w:val="32"/>
          <w:szCs w:val="32"/>
        </w:rPr>
      </w:pPr>
    </w:p>
    <w:p w:rsidR="0006223B" w:rsidRPr="0006223B" w:rsidRDefault="0006223B" w:rsidP="0006223B">
      <w:pPr>
        <w:jc w:val="right"/>
        <w:rPr>
          <w:rFonts w:ascii="Times New Roman" w:hAnsi="Times New Roman" w:cs="Times New Roman"/>
          <w:sz w:val="32"/>
          <w:szCs w:val="32"/>
        </w:rPr>
      </w:pPr>
    </w:p>
    <w:p w:rsidR="00A03EA5" w:rsidRPr="0006223B" w:rsidRDefault="004871B2" w:rsidP="0006223B">
      <w:pPr>
        <w:jc w:val="right"/>
        <w:rPr>
          <w:rFonts w:ascii="Times New Roman" w:hAnsi="Times New Roman" w:cs="Times New Roman"/>
          <w:sz w:val="32"/>
          <w:szCs w:val="32"/>
        </w:rPr>
      </w:pPr>
      <w:r w:rsidRPr="0006223B">
        <w:rPr>
          <w:rFonts w:ascii="Times New Roman" w:hAnsi="Times New Roman" w:cs="Times New Roman"/>
          <w:sz w:val="32"/>
          <w:szCs w:val="32"/>
        </w:rPr>
        <w:t>Автор: курсант Лаптев И.А.</w:t>
      </w:r>
    </w:p>
    <w:p w:rsidR="00A03EA5" w:rsidRPr="0006223B" w:rsidRDefault="00A03EA5" w:rsidP="0006223B">
      <w:pPr>
        <w:jc w:val="right"/>
        <w:rPr>
          <w:rFonts w:ascii="Times New Roman" w:hAnsi="Times New Roman" w:cs="Times New Roman"/>
          <w:sz w:val="32"/>
          <w:szCs w:val="32"/>
        </w:rPr>
      </w:pPr>
      <w:r w:rsidRPr="0006223B">
        <w:rPr>
          <w:rFonts w:ascii="Times New Roman" w:hAnsi="Times New Roman" w:cs="Times New Roman"/>
          <w:sz w:val="32"/>
          <w:szCs w:val="32"/>
        </w:rPr>
        <w:t>КУРС  1</w:t>
      </w:r>
    </w:p>
    <w:p w:rsidR="00A03EA5" w:rsidRPr="0006223B" w:rsidRDefault="004871B2" w:rsidP="0006223B">
      <w:pPr>
        <w:jc w:val="right"/>
        <w:rPr>
          <w:rFonts w:ascii="Times New Roman" w:hAnsi="Times New Roman" w:cs="Times New Roman"/>
          <w:sz w:val="32"/>
          <w:szCs w:val="32"/>
        </w:rPr>
      </w:pPr>
      <w:r w:rsidRPr="0006223B">
        <w:rPr>
          <w:rFonts w:ascii="Times New Roman" w:hAnsi="Times New Roman" w:cs="Times New Roman"/>
          <w:sz w:val="32"/>
          <w:szCs w:val="32"/>
        </w:rPr>
        <w:t xml:space="preserve">                      БАТАЛЬОН 5</w:t>
      </w:r>
    </w:p>
    <w:p w:rsidR="00A03EA5" w:rsidRPr="0006223B" w:rsidRDefault="004871B2" w:rsidP="0006223B">
      <w:pPr>
        <w:jc w:val="right"/>
        <w:rPr>
          <w:rFonts w:ascii="Times New Roman" w:hAnsi="Times New Roman" w:cs="Times New Roman"/>
          <w:sz w:val="32"/>
          <w:szCs w:val="32"/>
        </w:rPr>
      </w:pPr>
      <w:r w:rsidRPr="0006223B">
        <w:rPr>
          <w:rFonts w:ascii="Times New Roman" w:hAnsi="Times New Roman" w:cs="Times New Roman"/>
          <w:sz w:val="32"/>
          <w:szCs w:val="32"/>
        </w:rPr>
        <w:t xml:space="preserve">                    </w:t>
      </w:r>
      <w:r w:rsidR="0006223B" w:rsidRPr="0006223B">
        <w:rPr>
          <w:rFonts w:ascii="Times New Roman" w:hAnsi="Times New Roman" w:cs="Times New Roman"/>
          <w:sz w:val="32"/>
          <w:szCs w:val="32"/>
        </w:rPr>
        <w:t xml:space="preserve">    </w:t>
      </w:r>
      <w:r w:rsidRPr="0006223B">
        <w:rPr>
          <w:rFonts w:ascii="Times New Roman" w:hAnsi="Times New Roman" w:cs="Times New Roman"/>
          <w:sz w:val="32"/>
          <w:szCs w:val="32"/>
        </w:rPr>
        <w:t xml:space="preserve"> РОТА     10</w:t>
      </w:r>
    </w:p>
    <w:p w:rsidR="00A03EA5" w:rsidRPr="0006223B" w:rsidRDefault="004871B2" w:rsidP="0006223B">
      <w:pPr>
        <w:jc w:val="right"/>
        <w:rPr>
          <w:rFonts w:ascii="Times New Roman" w:hAnsi="Times New Roman" w:cs="Times New Roman"/>
          <w:sz w:val="32"/>
          <w:szCs w:val="32"/>
        </w:rPr>
      </w:pPr>
      <w:r w:rsidRPr="0006223B">
        <w:rPr>
          <w:rFonts w:ascii="Times New Roman" w:hAnsi="Times New Roman" w:cs="Times New Roman"/>
          <w:sz w:val="32"/>
          <w:szCs w:val="32"/>
        </w:rPr>
        <w:t xml:space="preserve">                       ВЗВОД   4</w:t>
      </w:r>
    </w:p>
    <w:p w:rsidR="00A03EA5" w:rsidRPr="0006223B" w:rsidRDefault="00A03EA5" w:rsidP="0006223B">
      <w:pPr>
        <w:jc w:val="right"/>
        <w:rPr>
          <w:rFonts w:ascii="Times New Roman" w:hAnsi="Times New Roman" w:cs="Times New Roman"/>
          <w:sz w:val="40"/>
          <w:szCs w:val="40"/>
        </w:rPr>
      </w:pPr>
    </w:p>
    <w:p w:rsidR="00A03EA5" w:rsidRPr="0006223B" w:rsidRDefault="00A03EA5" w:rsidP="0006223B">
      <w:pPr>
        <w:jc w:val="right"/>
        <w:rPr>
          <w:rFonts w:ascii="Times New Roman" w:hAnsi="Times New Roman" w:cs="Times New Roman"/>
          <w:sz w:val="32"/>
          <w:szCs w:val="32"/>
        </w:rPr>
      </w:pPr>
      <w:r w:rsidRPr="0006223B">
        <w:rPr>
          <w:rFonts w:ascii="Times New Roman" w:hAnsi="Times New Roman" w:cs="Times New Roman"/>
          <w:sz w:val="32"/>
          <w:szCs w:val="32"/>
        </w:rPr>
        <w:t xml:space="preserve">НАУЧНЫЙ РУКОВОДИТЕЛЬ: </w:t>
      </w:r>
    </w:p>
    <w:p w:rsidR="00A03EA5" w:rsidRPr="0006223B" w:rsidRDefault="00A03EA5" w:rsidP="00A03EA5">
      <w:pPr>
        <w:rPr>
          <w:rFonts w:ascii="Times New Roman" w:hAnsi="Times New Roman" w:cs="Times New Roman"/>
          <w:sz w:val="32"/>
          <w:szCs w:val="32"/>
        </w:rPr>
      </w:pPr>
    </w:p>
    <w:p w:rsidR="006C6A31" w:rsidRPr="0006223B" w:rsidRDefault="006C6A31" w:rsidP="00A03EA5">
      <w:pPr>
        <w:jc w:val="center"/>
        <w:rPr>
          <w:rFonts w:ascii="Times New Roman" w:hAnsi="Times New Roman" w:cs="Times New Roman"/>
          <w:sz w:val="32"/>
          <w:szCs w:val="32"/>
        </w:rPr>
      </w:pPr>
    </w:p>
    <w:p w:rsidR="006C6A31" w:rsidRPr="0006223B" w:rsidRDefault="004871B2">
      <w:pPr>
        <w:jc w:val="center"/>
        <w:rPr>
          <w:rFonts w:ascii="Times New Roman" w:hAnsi="Times New Roman" w:cs="Times New Roman"/>
          <w:sz w:val="32"/>
          <w:szCs w:val="32"/>
        </w:rPr>
      </w:pPr>
      <w:r w:rsidRPr="0006223B">
        <w:rPr>
          <w:rFonts w:ascii="Times New Roman" w:hAnsi="Times New Roman" w:cs="Times New Roman"/>
          <w:sz w:val="32"/>
          <w:szCs w:val="32"/>
        </w:rPr>
        <w:t xml:space="preserve">Новосибирск </w:t>
      </w:r>
      <w:r w:rsidR="006C6A31" w:rsidRPr="0006223B">
        <w:rPr>
          <w:rFonts w:ascii="Times New Roman" w:hAnsi="Times New Roman" w:cs="Times New Roman"/>
          <w:sz w:val="32"/>
          <w:szCs w:val="32"/>
          <w:lang w:val="en-US"/>
        </w:rPr>
        <w:t xml:space="preserve"> </w:t>
      </w:r>
      <w:r w:rsidRPr="0006223B">
        <w:rPr>
          <w:rFonts w:ascii="Times New Roman" w:hAnsi="Times New Roman" w:cs="Times New Roman"/>
          <w:sz w:val="32"/>
          <w:szCs w:val="32"/>
        </w:rPr>
        <w:t>2016</w:t>
      </w:r>
    </w:p>
    <w:p w:rsidR="0006223B" w:rsidRPr="0006223B" w:rsidRDefault="0006223B">
      <w:pPr>
        <w:jc w:val="center"/>
        <w:rPr>
          <w:rFonts w:ascii="Times New Roman" w:hAnsi="Times New Roman" w:cs="Times New Roman"/>
          <w:sz w:val="32"/>
          <w:szCs w:val="32"/>
        </w:rPr>
      </w:pPr>
    </w:p>
    <w:p w:rsidR="006C6A31" w:rsidRPr="0006223B" w:rsidRDefault="006C6A31">
      <w:pPr>
        <w:jc w:val="center"/>
        <w:rPr>
          <w:rFonts w:ascii="Times New Roman" w:hAnsi="Times New Roman" w:cs="Times New Roman"/>
          <w:sz w:val="28"/>
          <w:szCs w:val="28"/>
          <w:lang w:val="en-US"/>
        </w:rPr>
      </w:pPr>
    </w:p>
    <w:sdt>
      <w:sdtPr>
        <w:rPr>
          <w:rFonts w:ascii="Times New Roman" w:hAnsi="Times New Roman" w:cs="Times New Roman"/>
        </w:rPr>
        <w:id w:val="7333779"/>
      </w:sdtPr>
      <w:sdtEndPr/>
      <w:sdtContent>
        <w:p w:rsidR="00C52E68" w:rsidRPr="0006223B" w:rsidRDefault="00C52E68" w:rsidP="00A03EA5">
          <w:pPr>
            <w:shd w:val="clear" w:color="auto" w:fill="FFFFFF"/>
            <w:spacing w:before="100" w:beforeAutospacing="1" w:after="100" w:afterAutospacing="1" w:line="240" w:lineRule="auto"/>
            <w:rPr>
              <w:rFonts w:ascii="Times New Roman" w:hAnsi="Times New Roman" w:cs="Times New Roman"/>
              <w:lang w:val="en-US"/>
            </w:rPr>
          </w:pPr>
        </w:p>
        <w:p w:rsidR="00A03EA5" w:rsidRPr="0006223B" w:rsidRDefault="00A03EA5" w:rsidP="00A03EA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hAnsi="Times New Roman" w:cs="Times New Roman"/>
            </w:rPr>
            <w:t>Оглавление</w:t>
          </w:r>
        </w:p>
        <w:p w:rsidR="00A03EA5" w:rsidRPr="0006223B" w:rsidRDefault="0099022D" w:rsidP="00A03EA5">
          <w:pPr>
            <w:pStyle w:val="11"/>
            <w:tabs>
              <w:tab w:val="right" w:leader="dot" w:pos="9345"/>
            </w:tabs>
            <w:rPr>
              <w:rFonts w:ascii="Times New Roman" w:eastAsiaTheme="minorEastAsia" w:hAnsi="Times New Roman" w:cs="Times New Roman"/>
              <w:noProof/>
              <w:lang w:eastAsia="ru-RU"/>
            </w:rPr>
          </w:pPr>
          <w:r w:rsidRPr="0006223B">
            <w:rPr>
              <w:rFonts w:ascii="Times New Roman" w:hAnsi="Times New Roman" w:cs="Times New Roman"/>
            </w:rPr>
            <w:fldChar w:fldCharType="begin"/>
          </w:r>
          <w:r w:rsidR="00A03EA5" w:rsidRPr="0006223B">
            <w:rPr>
              <w:rFonts w:ascii="Times New Roman" w:hAnsi="Times New Roman" w:cs="Times New Roman"/>
            </w:rPr>
            <w:instrText xml:space="preserve"> TOC \o "1-3" \h \z \u </w:instrText>
          </w:r>
          <w:r w:rsidRPr="0006223B">
            <w:rPr>
              <w:rFonts w:ascii="Times New Roman" w:hAnsi="Times New Roman" w:cs="Times New Roman"/>
            </w:rPr>
            <w:fldChar w:fldCharType="separate"/>
          </w:r>
          <w:hyperlink w:anchor="_Toc416961592" w:history="1">
            <w:r w:rsidR="00A03EA5" w:rsidRPr="0006223B">
              <w:rPr>
                <w:rStyle w:val="a6"/>
                <w:rFonts w:ascii="Times New Roman" w:eastAsia="Times New Roman" w:hAnsi="Times New Roman" w:cs="Times New Roman"/>
                <w:noProof/>
                <w:lang w:eastAsia="ru-RU"/>
              </w:rPr>
              <w:t>Введение</w:t>
            </w:r>
            <w:r w:rsidR="00A03EA5" w:rsidRPr="0006223B">
              <w:rPr>
                <w:rFonts w:ascii="Times New Roman" w:hAnsi="Times New Roman" w:cs="Times New Roman"/>
                <w:noProof/>
                <w:webHidden/>
              </w:rPr>
              <w:tab/>
            </w:r>
            <w:r w:rsidRPr="0006223B">
              <w:rPr>
                <w:rFonts w:ascii="Times New Roman" w:hAnsi="Times New Roman" w:cs="Times New Roman"/>
                <w:noProof/>
                <w:webHidden/>
              </w:rPr>
              <w:fldChar w:fldCharType="begin"/>
            </w:r>
            <w:r w:rsidR="00A03EA5" w:rsidRPr="0006223B">
              <w:rPr>
                <w:rFonts w:ascii="Times New Roman" w:hAnsi="Times New Roman" w:cs="Times New Roman"/>
                <w:noProof/>
                <w:webHidden/>
              </w:rPr>
              <w:instrText xml:space="preserve"> PAGEREF _Toc416961592 \h </w:instrText>
            </w:r>
            <w:r w:rsidRPr="0006223B">
              <w:rPr>
                <w:rFonts w:ascii="Times New Roman" w:hAnsi="Times New Roman" w:cs="Times New Roman"/>
                <w:noProof/>
                <w:webHidden/>
              </w:rPr>
            </w:r>
            <w:r w:rsidRPr="0006223B">
              <w:rPr>
                <w:rFonts w:ascii="Times New Roman" w:hAnsi="Times New Roman" w:cs="Times New Roman"/>
                <w:noProof/>
                <w:webHidden/>
              </w:rPr>
              <w:fldChar w:fldCharType="separate"/>
            </w:r>
            <w:r w:rsidR="00C21130" w:rsidRPr="0006223B">
              <w:rPr>
                <w:rFonts w:ascii="Times New Roman" w:hAnsi="Times New Roman" w:cs="Times New Roman"/>
                <w:noProof/>
                <w:webHidden/>
              </w:rPr>
              <w:t>3</w:t>
            </w:r>
            <w:r w:rsidRPr="0006223B">
              <w:rPr>
                <w:rFonts w:ascii="Times New Roman" w:hAnsi="Times New Roman" w:cs="Times New Roman"/>
                <w:noProof/>
                <w:webHidden/>
              </w:rPr>
              <w:fldChar w:fldCharType="end"/>
            </w:r>
          </w:hyperlink>
        </w:p>
        <w:p w:rsidR="00A03EA5" w:rsidRPr="0006223B" w:rsidRDefault="008711E8" w:rsidP="00A03EA5">
          <w:pPr>
            <w:pStyle w:val="11"/>
            <w:tabs>
              <w:tab w:val="right" w:leader="dot" w:pos="9345"/>
            </w:tabs>
            <w:rPr>
              <w:rFonts w:ascii="Times New Roman" w:eastAsiaTheme="minorEastAsia" w:hAnsi="Times New Roman" w:cs="Times New Roman"/>
              <w:noProof/>
              <w:lang w:eastAsia="ru-RU"/>
            </w:rPr>
          </w:pPr>
          <w:hyperlink w:anchor="_Toc416961593" w:history="1">
            <w:r w:rsidR="00A03EA5" w:rsidRPr="0006223B">
              <w:rPr>
                <w:rStyle w:val="a6"/>
                <w:rFonts w:ascii="Times New Roman" w:eastAsia="Times New Roman" w:hAnsi="Times New Roman" w:cs="Times New Roman"/>
                <w:noProof/>
                <w:lang w:eastAsia="ru-RU"/>
              </w:rPr>
              <w:t>1.Политический режим как совокупность методов, способов и средств осуществления власти.</w:t>
            </w:r>
            <w:r w:rsidR="00A03EA5" w:rsidRPr="0006223B">
              <w:rPr>
                <w:rFonts w:ascii="Times New Roman" w:hAnsi="Times New Roman" w:cs="Times New Roman"/>
                <w:noProof/>
                <w:webHidden/>
              </w:rPr>
              <w:tab/>
            </w:r>
            <w:r w:rsidR="0099022D" w:rsidRPr="0006223B">
              <w:rPr>
                <w:rFonts w:ascii="Times New Roman" w:hAnsi="Times New Roman" w:cs="Times New Roman"/>
                <w:noProof/>
                <w:webHidden/>
              </w:rPr>
              <w:fldChar w:fldCharType="begin"/>
            </w:r>
            <w:r w:rsidR="00A03EA5" w:rsidRPr="0006223B">
              <w:rPr>
                <w:rFonts w:ascii="Times New Roman" w:hAnsi="Times New Roman" w:cs="Times New Roman"/>
                <w:noProof/>
                <w:webHidden/>
              </w:rPr>
              <w:instrText xml:space="preserve"> PAGEREF _Toc416961593 \h </w:instrText>
            </w:r>
            <w:r w:rsidR="0099022D" w:rsidRPr="0006223B">
              <w:rPr>
                <w:rFonts w:ascii="Times New Roman" w:hAnsi="Times New Roman" w:cs="Times New Roman"/>
                <w:noProof/>
                <w:webHidden/>
              </w:rPr>
            </w:r>
            <w:r w:rsidR="0099022D" w:rsidRPr="0006223B">
              <w:rPr>
                <w:rFonts w:ascii="Times New Roman" w:hAnsi="Times New Roman" w:cs="Times New Roman"/>
                <w:noProof/>
                <w:webHidden/>
              </w:rPr>
              <w:fldChar w:fldCharType="separate"/>
            </w:r>
            <w:r w:rsidR="00C21130" w:rsidRPr="0006223B">
              <w:rPr>
                <w:rFonts w:ascii="Times New Roman" w:hAnsi="Times New Roman" w:cs="Times New Roman"/>
                <w:noProof/>
                <w:webHidden/>
              </w:rPr>
              <w:t>4</w:t>
            </w:r>
            <w:r w:rsidR="0099022D" w:rsidRPr="0006223B">
              <w:rPr>
                <w:rFonts w:ascii="Times New Roman" w:hAnsi="Times New Roman" w:cs="Times New Roman"/>
                <w:noProof/>
                <w:webHidden/>
              </w:rPr>
              <w:fldChar w:fldCharType="end"/>
            </w:r>
          </w:hyperlink>
        </w:p>
        <w:p w:rsidR="00A03EA5" w:rsidRPr="0006223B" w:rsidRDefault="008711E8" w:rsidP="00A03EA5">
          <w:pPr>
            <w:pStyle w:val="11"/>
            <w:tabs>
              <w:tab w:val="right" w:leader="dot" w:pos="9345"/>
            </w:tabs>
            <w:rPr>
              <w:rFonts w:ascii="Times New Roman" w:eastAsiaTheme="minorEastAsia" w:hAnsi="Times New Roman" w:cs="Times New Roman"/>
              <w:noProof/>
              <w:lang w:eastAsia="ru-RU"/>
            </w:rPr>
          </w:pPr>
          <w:hyperlink w:anchor="_Toc416961595" w:history="1">
            <w:r w:rsidR="00A03EA5" w:rsidRPr="0006223B">
              <w:rPr>
                <w:rStyle w:val="a6"/>
                <w:rFonts w:ascii="Times New Roman" w:eastAsia="Times New Roman" w:hAnsi="Times New Roman" w:cs="Times New Roman"/>
                <w:noProof/>
                <w:lang w:eastAsia="ru-RU"/>
              </w:rPr>
              <w:t>2.Легитимность власти - необходимая предпосылка оформления политического режима.</w:t>
            </w:r>
            <w:r w:rsidR="00A03EA5" w:rsidRPr="0006223B">
              <w:rPr>
                <w:rFonts w:ascii="Times New Roman" w:hAnsi="Times New Roman" w:cs="Times New Roman"/>
                <w:noProof/>
                <w:webHidden/>
              </w:rPr>
              <w:tab/>
            </w:r>
            <w:r w:rsidR="0099022D" w:rsidRPr="0006223B">
              <w:rPr>
                <w:rFonts w:ascii="Times New Roman" w:hAnsi="Times New Roman" w:cs="Times New Roman"/>
                <w:noProof/>
                <w:webHidden/>
              </w:rPr>
              <w:fldChar w:fldCharType="begin"/>
            </w:r>
            <w:r w:rsidR="00A03EA5" w:rsidRPr="0006223B">
              <w:rPr>
                <w:rFonts w:ascii="Times New Roman" w:hAnsi="Times New Roman" w:cs="Times New Roman"/>
                <w:noProof/>
                <w:webHidden/>
              </w:rPr>
              <w:instrText xml:space="preserve"> PAGEREF _Toc416961595 \h </w:instrText>
            </w:r>
            <w:r w:rsidR="0099022D" w:rsidRPr="0006223B">
              <w:rPr>
                <w:rFonts w:ascii="Times New Roman" w:hAnsi="Times New Roman" w:cs="Times New Roman"/>
                <w:noProof/>
                <w:webHidden/>
              </w:rPr>
            </w:r>
            <w:r w:rsidR="0099022D" w:rsidRPr="0006223B">
              <w:rPr>
                <w:rFonts w:ascii="Times New Roman" w:hAnsi="Times New Roman" w:cs="Times New Roman"/>
                <w:noProof/>
                <w:webHidden/>
              </w:rPr>
              <w:fldChar w:fldCharType="separate"/>
            </w:r>
            <w:r w:rsidR="00C21130" w:rsidRPr="0006223B">
              <w:rPr>
                <w:rFonts w:ascii="Times New Roman" w:hAnsi="Times New Roman" w:cs="Times New Roman"/>
                <w:noProof/>
                <w:webHidden/>
              </w:rPr>
              <w:t>6</w:t>
            </w:r>
            <w:r w:rsidR="0099022D" w:rsidRPr="0006223B">
              <w:rPr>
                <w:rFonts w:ascii="Times New Roman" w:hAnsi="Times New Roman" w:cs="Times New Roman"/>
                <w:noProof/>
                <w:webHidden/>
              </w:rPr>
              <w:fldChar w:fldCharType="end"/>
            </w:r>
          </w:hyperlink>
        </w:p>
        <w:p w:rsidR="00A03EA5" w:rsidRPr="0006223B" w:rsidRDefault="008711E8" w:rsidP="00111E17">
          <w:pPr>
            <w:pStyle w:val="11"/>
            <w:tabs>
              <w:tab w:val="right" w:leader="dot" w:pos="9345"/>
            </w:tabs>
            <w:rPr>
              <w:rFonts w:ascii="Times New Roman" w:eastAsiaTheme="minorEastAsia" w:hAnsi="Times New Roman" w:cs="Times New Roman"/>
              <w:noProof/>
              <w:lang w:eastAsia="ru-RU"/>
            </w:rPr>
          </w:pPr>
          <w:hyperlink w:anchor="_Toc416961645" w:history="1">
            <w:r w:rsidR="00A03EA5" w:rsidRPr="0006223B">
              <w:rPr>
                <w:rStyle w:val="a6"/>
                <w:rFonts w:ascii="Times New Roman" w:eastAsia="Times New Roman" w:hAnsi="Times New Roman" w:cs="Times New Roman"/>
                <w:iCs/>
                <w:noProof/>
                <w:shd w:val="clear" w:color="auto" w:fill="FFFFFF"/>
                <w:lang w:eastAsia="ru-RU"/>
              </w:rPr>
              <w:t>3.</w:t>
            </w:r>
            <w:r w:rsidR="00A03EA5" w:rsidRPr="0006223B">
              <w:rPr>
                <w:rStyle w:val="a6"/>
                <w:rFonts w:ascii="Times New Roman" w:eastAsia="Times New Roman" w:hAnsi="Times New Roman" w:cs="Times New Roman"/>
                <w:noProof/>
                <w:lang w:eastAsia="ru-RU"/>
              </w:rPr>
              <w:t>Типология политических режимов. Государственной правовой режим РФ.</w:t>
            </w:r>
            <w:r w:rsidR="00A03EA5" w:rsidRPr="0006223B">
              <w:rPr>
                <w:rFonts w:ascii="Times New Roman" w:hAnsi="Times New Roman" w:cs="Times New Roman"/>
                <w:noProof/>
                <w:webHidden/>
              </w:rPr>
              <w:tab/>
            </w:r>
            <w:r w:rsidR="0099022D" w:rsidRPr="0006223B">
              <w:rPr>
                <w:rFonts w:ascii="Times New Roman" w:hAnsi="Times New Roman" w:cs="Times New Roman"/>
                <w:noProof/>
                <w:webHidden/>
              </w:rPr>
              <w:fldChar w:fldCharType="begin"/>
            </w:r>
            <w:r w:rsidR="00A03EA5" w:rsidRPr="0006223B">
              <w:rPr>
                <w:rFonts w:ascii="Times New Roman" w:hAnsi="Times New Roman" w:cs="Times New Roman"/>
                <w:noProof/>
                <w:webHidden/>
              </w:rPr>
              <w:instrText xml:space="preserve"> PAGEREF _Toc416961645 \h </w:instrText>
            </w:r>
            <w:r w:rsidR="0099022D" w:rsidRPr="0006223B">
              <w:rPr>
                <w:rFonts w:ascii="Times New Roman" w:hAnsi="Times New Roman" w:cs="Times New Roman"/>
                <w:noProof/>
                <w:webHidden/>
              </w:rPr>
            </w:r>
            <w:r w:rsidR="0099022D" w:rsidRPr="0006223B">
              <w:rPr>
                <w:rFonts w:ascii="Times New Roman" w:hAnsi="Times New Roman" w:cs="Times New Roman"/>
                <w:noProof/>
                <w:webHidden/>
              </w:rPr>
              <w:fldChar w:fldCharType="separate"/>
            </w:r>
            <w:r w:rsidR="00C21130" w:rsidRPr="0006223B">
              <w:rPr>
                <w:rFonts w:ascii="Times New Roman" w:hAnsi="Times New Roman" w:cs="Times New Roman"/>
                <w:noProof/>
                <w:webHidden/>
              </w:rPr>
              <w:t>13</w:t>
            </w:r>
            <w:r w:rsidR="0099022D" w:rsidRPr="0006223B">
              <w:rPr>
                <w:rFonts w:ascii="Times New Roman" w:hAnsi="Times New Roman" w:cs="Times New Roman"/>
                <w:noProof/>
                <w:webHidden/>
              </w:rPr>
              <w:fldChar w:fldCharType="end"/>
            </w:r>
          </w:hyperlink>
        </w:p>
        <w:p w:rsidR="00A03EA5" w:rsidRPr="0006223B" w:rsidRDefault="008711E8" w:rsidP="00A03EA5">
          <w:pPr>
            <w:pStyle w:val="11"/>
            <w:tabs>
              <w:tab w:val="right" w:leader="dot" w:pos="9345"/>
            </w:tabs>
            <w:rPr>
              <w:rFonts w:ascii="Times New Roman" w:eastAsiaTheme="minorEastAsia" w:hAnsi="Times New Roman" w:cs="Times New Roman"/>
              <w:noProof/>
              <w:lang w:eastAsia="ru-RU"/>
            </w:rPr>
          </w:pPr>
          <w:hyperlink w:anchor="_Toc416961665" w:history="1">
            <w:r w:rsidR="00A03EA5" w:rsidRPr="0006223B">
              <w:rPr>
                <w:rStyle w:val="a6"/>
                <w:rFonts w:ascii="Times New Roman" w:eastAsia="Times New Roman" w:hAnsi="Times New Roman" w:cs="Times New Roman"/>
                <w:noProof/>
                <w:shd w:val="clear" w:color="auto" w:fill="FFFFFF"/>
                <w:lang w:eastAsia="ru-RU"/>
              </w:rPr>
              <w:t>Заключение.</w:t>
            </w:r>
            <w:r w:rsidR="00A03EA5" w:rsidRPr="0006223B">
              <w:rPr>
                <w:rFonts w:ascii="Times New Roman" w:hAnsi="Times New Roman" w:cs="Times New Roman"/>
                <w:noProof/>
                <w:webHidden/>
              </w:rPr>
              <w:tab/>
            </w:r>
            <w:r w:rsidR="0099022D" w:rsidRPr="0006223B">
              <w:rPr>
                <w:rFonts w:ascii="Times New Roman" w:hAnsi="Times New Roman" w:cs="Times New Roman"/>
                <w:noProof/>
                <w:webHidden/>
              </w:rPr>
              <w:fldChar w:fldCharType="begin"/>
            </w:r>
            <w:r w:rsidR="00A03EA5" w:rsidRPr="0006223B">
              <w:rPr>
                <w:rFonts w:ascii="Times New Roman" w:hAnsi="Times New Roman" w:cs="Times New Roman"/>
                <w:noProof/>
                <w:webHidden/>
              </w:rPr>
              <w:instrText xml:space="preserve"> PAGEREF _Toc416961665 \h </w:instrText>
            </w:r>
            <w:r w:rsidR="0099022D" w:rsidRPr="0006223B">
              <w:rPr>
                <w:rFonts w:ascii="Times New Roman" w:hAnsi="Times New Roman" w:cs="Times New Roman"/>
                <w:noProof/>
                <w:webHidden/>
              </w:rPr>
            </w:r>
            <w:r w:rsidR="0099022D" w:rsidRPr="0006223B">
              <w:rPr>
                <w:rFonts w:ascii="Times New Roman" w:hAnsi="Times New Roman" w:cs="Times New Roman"/>
                <w:noProof/>
                <w:webHidden/>
              </w:rPr>
              <w:fldChar w:fldCharType="separate"/>
            </w:r>
            <w:r w:rsidR="00C21130" w:rsidRPr="0006223B">
              <w:rPr>
                <w:rFonts w:ascii="Times New Roman" w:hAnsi="Times New Roman" w:cs="Times New Roman"/>
                <w:noProof/>
                <w:webHidden/>
              </w:rPr>
              <w:t>21</w:t>
            </w:r>
            <w:r w:rsidR="0099022D" w:rsidRPr="0006223B">
              <w:rPr>
                <w:rFonts w:ascii="Times New Roman" w:hAnsi="Times New Roman" w:cs="Times New Roman"/>
                <w:noProof/>
                <w:webHidden/>
              </w:rPr>
              <w:fldChar w:fldCharType="end"/>
            </w:r>
          </w:hyperlink>
        </w:p>
        <w:p w:rsidR="00A03EA5" w:rsidRPr="0006223B" w:rsidRDefault="008711E8" w:rsidP="00A03EA5">
          <w:pPr>
            <w:pStyle w:val="11"/>
            <w:tabs>
              <w:tab w:val="right" w:leader="dot" w:pos="9345"/>
            </w:tabs>
            <w:rPr>
              <w:rFonts w:ascii="Times New Roman" w:hAnsi="Times New Roman" w:cs="Times New Roman"/>
            </w:rPr>
          </w:pPr>
          <w:hyperlink w:anchor="_Toc416961675" w:history="1">
            <w:r w:rsidR="00A03EA5" w:rsidRPr="0006223B">
              <w:rPr>
                <w:rStyle w:val="a6"/>
                <w:rFonts w:ascii="Times New Roman" w:eastAsia="Times New Roman" w:hAnsi="Times New Roman" w:cs="Times New Roman"/>
                <w:noProof/>
                <w:shd w:val="clear" w:color="auto" w:fill="FFFFFF"/>
                <w:lang w:eastAsia="ru-RU"/>
              </w:rPr>
              <w:t>список литературы</w:t>
            </w:r>
            <w:r w:rsidR="00A03EA5" w:rsidRPr="0006223B">
              <w:rPr>
                <w:rStyle w:val="a6"/>
                <w:rFonts w:ascii="Times New Roman" w:eastAsia="Times New Roman" w:hAnsi="Times New Roman" w:cs="Times New Roman"/>
                <w:noProof/>
                <w:shd w:val="clear" w:color="auto" w:fill="FFFFFF"/>
                <w:lang w:val="en-US" w:eastAsia="ru-RU"/>
              </w:rPr>
              <w:t>.</w:t>
            </w:r>
            <w:r w:rsidR="00A03EA5" w:rsidRPr="0006223B">
              <w:rPr>
                <w:rFonts w:ascii="Times New Roman" w:hAnsi="Times New Roman" w:cs="Times New Roman"/>
                <w:noProof/>
                <w:webHidden/>
              </w:rPr>
              <w:tab/>
            </w:r>
            <w:r w:rsidR="0099022D" w:rsidRPr="0006223B">
              <w:rPr>
                <w:rFonts w:ascii="Times New Roman" w:hAnsi="Times New Roman" w:cs="Times New Roman"/>
                <w:noProof/>
                <w:webHidden/>
              </w:rPr>
              <w:fldChar w:fldCharType="begin"/>
            </w:r>
            <w:r w:rsidR="00A03EA5" w:rsidRPr="0006223B">
              <w:rPr>
                <w:rFonts w:ascii="Times New Roman" w:hAnsi="Times New Roman" w:cs="Times New Roman"/>
                <w:noProof/>
                <w:webHidden/>
              </w:rPr>
              <w:instrText xml:space="preserve"> PAGEREF _Toc416961675 \h </w:instrText>
            </w:r>
            <w:r w:rsidR="0099022D" w:rsidRPr="0006223B">
              <w:rPr>
                <w:rFonts w:ascii="Times New Roman" w:hAnsi="Times New Roman" w:cs="Times New Roman"/>
                <w:noProof/>
                <w:webHidden/>
              </w:rPr>
            </w:r>
            <w:r w:rsidR="0099022D" w:rsidRPr="0006223B">
              <w:rPr>
                <w:rFonts w:ascii="Times New Roman" w:hAnsi="Times New Roman" w:cs="Times New Roman"/>
                <w:noProof/>
                <w:webHidden/>
              </w:rPr>
              <w:fldChar w:fldCharType="separate"/>
            </w:r>
            <w:r w:rsidR="00C21130" w:rsidRPr="0006223B">
              <w:rPr>
                <w:rFonts w:ascii="Times New Roman" w:hAnsi="Times New Roman" w:cs="Times New Roman"/>
                <w:noProof/>
                <w:webHidden/>
              </w:rPr>
              <w:t>23</w:t>
            </w:r>
            <w:r w:rsidR="0099022D" w:rsidRPr="0006223B">
              <w:rPr>
                <w:rFonts w:ascii="Times New Roman" w:hAnsi="Times New Roman" w:cs="Times New Roman"/>
                <w:noProof/>
                <w:webHidden/>
              </w:rPr>
              <w:fldChar w:fldCharType="end"/>
            </w:r>
          </w:hyperlink>
          <w:r w:rsidR="0099022D" w:rsidRPr="0006223B">
            <w:rPr>
              <w:rFonts w:ascii="Times New Roman" w:hAnsi="Times New Roman" w:cs="Times New Roman"/>
            </w:rPr>
            <w:fldChar w:fldCharType="end"/>
          </w:r>
        </w:p>
      </w:sdtContent>
    </w:sdt>
    <w:p w:rsidR="00A13E76" w:rsidRPr="0006223B" w:rsidRDefault="00A13E76">
      <w:pPr>
        <w:jc w:val="center"/>
        <w:rPr>
          <w:rFonts w:ascii="Times New Roman" w:hAnsi="Times New Roman" w:cs="Times New Roman"/>
          <w:sz w:val="28"/>
          <w:szCs w:val="28"/>
        </w:rPr>
      </w:pPr>
    </w:p>
    <w:p w:rsidR="00A13E76" w:rsidRPr="0006223B" w:rsidRDefault="00A13E76">
      <w:pPr>
        <w:jc w:val="center"/>
        <w:rPr>
          <w:rFonts w:ascii="Times New Roman" w:hAnsi="Times New Roman" w:cs="Times New Roman"/>
          <w:sz w:val="28"/>
          <w:szCs w:val="28"/>
        </w:rPr>
      </w:pPr>
    </w:p>
    <w:p w:rsidR="00A13E76" w:rsidRPr="0006223B" w:rsidRDefault="00A13E76">
      <w:pPr>
        <w:jc w:val="center"/>
        <w:rPr>
          <w:rFonts w:ascii="Times New Roman" w:hAnsi="Times New Roman" w:cs="Times New Roman"/>
          <w:sz w:val="28"/>
          <w:szCs w:val="28"/>
        </w:rPr>
      </w:pPr>
    </w:p>
    <w:p w:rsidR="00A13E76" w:rsidRPr="0006223B" w:rsidRDefault="00A13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13E76" w:rsidRPr="0006223B" w:rsidRDefault="00A13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33C66" w:rsidRPr="0006223B" w:rsidRDefault="00C33C66" w:rsidP="00A03EA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33C6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p>
    <w:p w:rsidR="00A13E76" w:rsidRPr="0006223B" w:rsidRDefault="00C33C66" w:rsidP="00C33C66">
      <w:pPr>
        <w:pStyle w:val="1"/>
        <w:rPr>
          <w:rFonts w:ascii="Times New Roman" w:eastAsia="Times New Roman" w:hAnsi="Times New Roman" w:cs="Times New Roman"/>
          <w:lang w:eastAsia="ru-RU"/>
        </w:rPr>
      </w:pPr>
      <w:r w:rsidRPr="0006223B">
        <w:rPr>
          <w:rFonts w:ascii="Times New Roman" w:eastAsia="Times New Roman" w:hAnsi="Times New Roman" w:cs="Times New Roman"/>
          <w:lang w:eastAsia="ru-RU"/>
        </w:rPr>
        <w:br w:type="page"/>
      </w:r>
      <w:bookmarkStart w:id="1" w:name="_Toc416961592"/>
      <w:r w:rsidRPr="0006223B">
        <w:rPr>
          <w:rFonts w:ascii="Times New Roman" w:eastAsia="Times New Roman" w:hAnsi="Times New Roman" w:cs="Times New Roman"/>
          <w:lang w:eastAsia="ru-RU"/>
        </w:rPr>
        <w:lastRenderedPageBreak/>
        <w:t>Введение</w:t>
      </w:r>
      <w:bookmarkEnd w:id="1"/>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Традиционно отечественная теория государства и права всегда выделяла в форме государства три основных, взаимосвязанных блока: форму правления, форму государственного устройства, политический режим.</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И если форма правления отвечает на вопрос о том, кто и как правит, осуществляет государственную власть в государственно организованном обществе, как устроены, организованы и действуют в нем государственно-властные структуры (органы государства), то форма государственного устройства раскрывает способы объединения населения на определенной территории, связь этого населения через различные территориальные и политические образования с государством в целом.</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Политико-правовой же режим характеризует: как, каким способом осуществляется государственная власть в конкретном обществе, с помощью каких приёмов и методов государство выполняет своё социальное назначение - обеспечивает экономическую жизнь, общественный порядок, защиту граждан, решает другие общесоциальные, национальные, классовые задачи.</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В этой характеристике формы государства отражаются внеправовые или правовые способы осуществления власти, методы использования “материальных” придатков государства - тюрем, иных карательных учреждений, диктаторские или демократические приемы воздействия на население, идеологическое давление, обеспечение или, наоборот, нарушение свободы личности, защиты прав граждан, участие в управлении народа, политических партий, мера экономической свободы, отношение к тем или иным формам собственности и т. д.</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В последние десятилетия постепенно стал превалировать взгляд, согласно которому политический режим выходит за пределы формы государства, относится не только к такой форме, но и к политической системе общества в целом. Он не может быть сведен к методам деятельности государственных органов, а включает, например, роль политических партий (в странах тоталитарного социализма невозможно понять существо политического режима без учета руководящей роли коммунистической партии). Поэтому в конституционном праве все чаще говорится не о политическом режиме (категория политологии), а о государственном режиме. Однако эти понятия нельзя разводить или противопоставлять. При демократическом политическом режиме и государственный режим будет демократическим, и наоборот.</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b/>
          <w:color w:val="000000"/>
          <w:sz w:val="32"/>
          <w:szCs w:val="32"/>
          <w:lang w:eastAsia="ru-RU"/>
        </w:rPr>
        <w:t>Актуальность темы</w:t>
      </w:r>
      <w:r w:rsidRPr="0006223B">
        <w:rPr>
          <w:rFonts w:ascii="Times New Roman" w:eastAsia="Times New Roman" w:hAnsi="Times New Roman" w:cs="Times New Roman"/>
          <w:color w:val="000000"/>
          <w:sz w:val="28"/>
          <w:szCs w:val="28"/>
          <w:lang w:eastAsia="ru-RU"/>
        </w:rPr>
        <w:t xml:space="preserve"> курсовой работы состоит в том, что форма правления и форма государственного устройства не могут ответить на вопрос о том, как, с помощью каких способов, приемов осуществляется </w:t>
      </w:r>
      <w:r w:rsidRPr="0006223B">
        <w:rPr>
          <w:rFonts w:ascii="Times New Roman" w:eastAsia="Times New Roman" w:hAnsi="Times New Roman" w:cs="Times New Roman"/>
          <w:color w:val="000000"/>
          <w:sz w:val="28"/>
          <w:szCs w:val="28"/>
          <w:lang w:eastAsia="ru-RU"/>
        </w:rPr>
        <w:lastRenderedPageBreak/>
        <w:t>взаимодействие государственной власти с населением, как проявляется в политической сфере действительное соотношение классовых сил, каков политический статус различных общественных организаций, какую роль выполняют фактически органы государства по управлению населением, проживающим наего территории. На эти вопросы отвечает третий блок формы государства - политический режим..</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b/>
          <w:color w:val="000000"/>
          <w:sz w:val="32"/>
          <w:szCs w:val="32"/>
          <w:lang w:eastAsia="ru-RU"/>
        </w:rPr>
        <w:t>Основная цель</w:t>
      </w:r>
      <w:r w:rsidRPr="0006223B">
        <w:rPr>
          <w:rFonts w:ascii="Times New Roman" w:eastAsia="Times New Roman" w:hAnsi="Times New Roman" w:cs="Times New Roman"/>
          <w:color w:val="000000"/>
          <w:sz w:val="28"/>
          <w:szCs w:val="28"/>
          <w:lang w:eastAsia="ru-RU"/>
        </w:rPr>
        <w:t xml:space="preserve"> курсовой работы состоит в исследовании способов и средств, используемых государством для осуществления своей власти, а также степень участия в ней народа и положение личности в государстве.</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 xml:space="preserve">В соответствии с данной целью в исследовании были поставлены следующие </w:t>
      </w:r>
      <w:r w:rsidRPr="0006223B">
        <w:rPr>
          <w:rFonts w:ascii="Times New Roman" w:eastAsia="Times New Roman" w:hAnsi="Times New Roman" w:cs="Times New Roman"/>
          <w:b/>
          <w:color w:val="000000"/>
          <w:sz w:val="32"/>
          <w:szCs w:val="32"/>
          <w:lang w:eastAsia="ru-RU"/>
        </w:rPr>
        <w:t>задачи:</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-Дать определение понятию политико-правового режима и рассмотреть его разновидности;</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-Исследовать демократический режим государства.</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-Исследовать антидемократические режимы государства.</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 Проанализировать государственно-правовой режим Российской Федерации на современном этапе.</w:t>
      </w:r>
    </w:p>
    <w:p w:rsidR="00111E17" w:rsidRPr="0006223B" w:rsidRDefault="00111E17" w:rsidP="00111E17">
      <w:pPr>
        <w:pStyle w:val="ae"/>
        <w:widowControl w:val="0"/>
        <w:shd w:val="clear" w:color="auto" w:fill="FFFFFF"/>
        <w:spacing w:before="0" w:beforeAutospacing="0" w:after="0" w:afterAutospacing="0" w:line="360" w:lineRule="auto"/>
        <w:ind w:firstLine="709"/>
        <w:jc w:val="both"/>
        <w:rPr>
          <w:sz w:val="28"/>
          <w:szCs w:val="28"/>
          <w:shd w:val="clear" w:color="auto" w:fill="FFFFFF"/>
        </w:rPr>
      </w:pPr>
      <w:r w:rsidRPr="0006223B">
        <w:rPr>
          <w:b/>
          <w:bCs/>
          <w:sz w:val="28"/>
          <w:szCs w:val="28"/>
        </w:rPr>
        <w:t xml:space="preserve">Объектом исследования являются </w:t>
      </w:r>
      <w:r w:rsidRPr="0006223B">
        <w:rPr>
          <w:sz w:val="28"/>
          <w:szCs w:val="28"/>
        </w:rPr>
        <w:t>Государственно-правовой режим</w:t>
      </w:r>
    </w:p>
    <w:p w:rsidR="00A13E76" w:rsidRPr="0006223B" w:rsidRDefault="00923A9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r w:rsidRPr="0006223B">
        <w:rPr>
          <w:rFonts w:ascii="Times New Roman" w:eastAsia="Times New Roman" w:hAnsi="Times New Roman" w:cs="Times New Roman"/>
          <w:bCs/>
          <w:color w:val="000000"/>
          <w:sz w:val="28"/>
          <w:szCs w:val="28"/>
          <w:lang w:eastAsia="ru-RU"/>
        </w:rPr>
        <w:t>Ёё понятия и виды, для осуществлении государственной власти а так же степень участие народа положение личности  в государстве.</w:t>
      </w:r>
    </w:p>
    <w:p w:rsidR="00923A96" w:rsidRPr="0006223B" w:rsidRDefault="00923A96">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p>
    <w:p w:rsidR="00A13E76" w:rsidRPr="0006223B" w:rsidRDefault="00923A9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r w:rsidRPr="0006223B">
        <w:rPr>
          <w:rFonts w:ascii="Times New Roman" w:eastAsia="Times New Roman" w:hAnsi="Times New Roman" w:cs="Times New Roman"/>
          <w:b/>
          <w:bCs/>
          <w:color w:val="000000"/>
          <w:sz w:val="28"/>
          <w:szCs w:val="28"/>
          <w:lang w:eastAsia="ru-RU"/>
        </w:rPr>
        <w:t>Предмет</w:t>
      </w:r>
      <w:r w:rsidRPr="0006223B">
        <w:rPr>
          <w:rFonts w:ascii="Times New Roman" w:eastAsia="Times New Roman" w:hAnsi="Times New Roman" w:cs="Times New Roman"/>
          <w:bCs/>
          <w:color w:val="000000"/>
          <w:sz w:val="28"/>
          <w:szCs w:val="28"/>
          <w:lang w:eastAsia="ru-RU"/>
        </w:rPr>
        <w:t xml:space="preserve"> данной работе Государственно – правовой режим, понятие и виды</w:t>
      </w:r>
    </w:p>
    <w:p w:rsidR="00A13E76" w:rsidRPr="0006223B" w:rsidRDefault="00A13E7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p>
    <w:p w:rsidR="00621F7B" w:rsidRPr="0006223B" w:rsidRDefault="00621F7B" w:rsidP="00621F7B">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r w:rsidRPr="0006223B">
        <w:rPr>
          <w:rFonts w:ascii="Times New Roman" w:eastAsia="Times New Roman" w:hAnsi="Times New Roman" w:cs="Times New Roman"/>
          <w:b/>
          <w:color w:val="000000" w:themeColor="text1"/>
          <w:sz w:val="28"/>
          <w:szCs w:val="28"/>
          <w:lang w:eastAsia="ru-RU"/>
        </w:rPr>
        <w:t>Структура курсовой работы.</w:t>
      </w:r>
    </w:p>
    <w:p w:rsidR="00621F7B" w:rsidRPr="0006223B" w:rsidRDefault="00621F7B" w:rsidP="00621F7B">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06223B">
        <w:rPr>
          <w:rFonts w:ascii="Times New Roman" w:eastAsia="Times New Roman" w:hAnsi="Times New Roman" w:cs="Times New Roman"/>
          <w:color w:val="000000" w:themeColor="text1"/>
          <w:sz w:val="28"/>
          <w:szCs w:val="28"/>
          <w:lang w:eastAsia="ru-RU"/>
        </w:rPr>
        <w:t xml:space="preserve">Курсовая работа состоит из введения, двух учебных вопросов </w:t>
      </w:r>
      <w:r w:rsidRPr="0006223B">
        <w:rPr>
          <w:rFonts w:ascii="Times New Roman" w:hAnsi="Times New Roman" w:cs="Times New Roman"/>
          <w:color w:val="000000" w:themeColor="text1"/>
          <w:sz w:val="28"/>
          <w:szCs w:val="28"/>
        </w:rPr>
        <w:t>(параграфов)</w:t>
      </w:r>
      <w:r w:rsidRPr="0006223B">
        <w:rPr>
          <w:rFonts w:ascii="Times New Roman" w:eastAsia="Times New Roman" w:hAnsi="Times New Roman" w:cs="Times New Roman"/>
          <w:color w:val="000000" w:themeColor="text1"/>
          <w:sz w:val="28"/>
          <w:szCs w:val="28"/>
          <w:lang w:eastAsia="ru-RU"/>
        </w:rPr>
        <w:t>, заключения и списка литературы</w:t>
      </w:r>
    </w:p>
    <w:p w:rsidR="00A13E76" w:rsidRPr="0006223B" w:rsidRDefault="00A13E7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p>
    <w:p w:rsidR="00A13E76" w:rsidRPr="0006223B" w:rsidRDefault="00A13E7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p>
    <w:p w:rsidR="00A13E76" w:rsidRPr="0006223B" w:rsidRDefault="00A13E7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p>
    <w:p w:rsidR="00A13E76" w:rsidRPr="0006223B" w:rsidRDefault="00A13E7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p>
    <w:p w:rsidR="0006223B" w:rsidRPr="0006223B" w:rsidRDefault="0006223B" w:rsidP="00C33C66">
      <w:pPr>
        <w:pStyle w:val="1"/>
        <w:rPr>
          <w:rFonts w:ascii="Times New Roman" w:eastAsia="Times New Roman" w:hAnsi="Times New Roman" w:cs="Times New Roman"/>
          <w:lang w:eastAsia="ru-RU"/>
        </w:rPr>
      </w:pPr>
      <w:bookmarkStart w:id="2" w:name="_Toc416961593"/>
    </w:p>
    <w:p w:rsidR="00A13E76" w:rsidRPr="0006223B" w:rsidRDefault="00C33C66" w:rsidP="00C33C66">
      <w:pPr>
        <w:pStyle w:val="1"/>
        <w:rPr>
          <w:rFonts w:ascii="Times New Roman" w:eastAsia="Times New Roman" w:hAnsi="Times New Roman" w:cs="Times New Roman"/>
          <w:lang w:eastAsia="ru-RU"/>
        </w:rPr>
      </w:pPr>
      <w:r w:rsidRPr="0006223B">
        <w:rPr>
          <w:rFonts w:ascii="Times New Roman" w:eastAsia="Times New Roman" w:hAnsi="Times New Roman" w:cs="Times New Roman"/>
          <w:lang w:eastAsia="ru-RU"/>
        </w:rPr>
        <w:t>1.Политический режим как совокупность методов, способов и средств осуществления власти.</w:t>
      </w:r>
      <w:bookmarkEnd w:id="2"/>
    </w:p>
    <w:p w:rsidR="00A13E76" w:rsidRPr="0006223B" w:rsidRDefault="00C33C66">
      <w:pPr>
        <w:shd w:val="clear" w:color="auto" w:fill="FFFFFF"/>
        <w:spacing w:after="0" w:line="240" w:lineRule="auto"/>
        <w:outlineLvl w:val="1"/>
        <w:rPr>
          <w:rFonts w:ascii="Times New Roman" w:eastAsia="Times New Roman" w:hAnsi="Times New Roman" w:cs="Times New Roman"/>
          <w:color w:val="000000"/>
          <w:sz w:val="28"/>
          <w:szCs w:val="28"/>
          <w:lang w:eastAsia="ru-RU"/>
        </w:rPr>
      </w:pPr>
      <w:bookmarkStart w:id="3" w:name="_Toc416961594"/>
      <w:r w:rsidRPr="0006223B">
        <w:rPr>
          <w:rFonts w:ascii="Times New Roman" w:eastAsia="Times New Roman" w:hAnsi="Times New Roman" w:cs="Times New Roman"/>
          <w:color w:val="000000"/>
          <w:sz w:val="28"/>
          <w:szCs w:val="28"/>
          <w:lang w:eastAsia="ru-RU"/>
        </w:rPr>
        <w:t>Реальная роль тех или иных институтов политической власти, действительное состояние демократии, способы властвования в той или иной стране находят выражение в понятии государственного (политического) режима.</w:t>
      </w:r>
      <w:bookmarkEnd w:id="3"/>
    </w:p>
    <w:p w:rsidR="00A13E76" w:rsidRPr="0006223B" w:rsidRDefault="00C33C66" w:rsidP="002304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Государственный режим -- это обобщенная характеристика форм и методов осуществления государственной власти в той или иной стране. Характер государственного режима в стране, применение тех или иных форм и методов осуществления государственной власти, государственного управления определяется многими факторами. На него оказывают влияние существующая в стране партийная система, взаимоотношения между органами государства, господствующая в стране идеология и др</w:t>
      </w:r>
      <w:r w:rsidR="00F06E81" w:rsidRPr="0006223B">
        <w:rPr>
          <w:rStyle w:val="ad"/>
          <w:rFonts w:ascii="Times New Roman" w:eastAsia="Times New Roman" w:hAnsi="Times New Roman" w:cs="Times New Roman"/>
          <w:color w:val="000000"/>
          <w:sz w:val="28"/>
          <w:szCs w:val="28"/>
          <w:lang w:eastAsia="ru-RU"/>
        </w:rPr>
        <w:footnoteReference w:id="1"/>
      </w:r>
      <w:r w:rsidRPr="0006223B">
        <w:rPr>
          <w:rFonts w:ascii="Times New Roman" w:eastAsia="Times New Roman" w:hAnsi="Times New Roman" w:cs="Times New Roman"/>
          <w:color w:val="000000"/>
          <w:sz w:val="28"/>
          <w:szCs w:val="28"/>
          <w:lang w:eastAsia="ru-RU"/>
        </w:rPr>
        <w:t>.[6]</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Государственный режим - это содержание власти, выраженное в средствах и способах властвования, в характере власти - демократическом или антидемократическом (деспотический, тиранический, тоталитарный, фашистский, авторитарный).</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Поэтому категория политического режима не говорит о государстве - монархии или республике, а о самом существе власти, о средствах и способах властвования словом, о власти демократической и антидемократической.</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Понятие "политический режим" включает не только государства, но и политическую систему в целом, а значит, и все общество. В соответствии с этим, различают демократическое общество, то есть общество, в котором существует демократический политический режим, и недемократическое общество, которому соответствует авторитарный политический режим.</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Разновидностью авторитарного политического режима в гипертрофированном виде является тоталитарный политический режим, которому соответствует тоталитарное государство и тоталитарная власть, которая ставит под свой императивный, тотальный контроль, не ограниченный законом, все сферы жизни отдельных граждан и общества в целом</w:t>
      </w:r>
      <w:r w:rsidR="00F06E81" w:rsidRPr="0006223B">
        <w:rPr>
          <w:rStyle w:val="ad"/>
          <w:rFonts w:ascii="Times New Roman" w:eastAsia="Times New Roman" w:hAnsi="Times New Roman" w:cs="Times New Roman"/>
          <w:color w:val="000000"/>
          <w:sz w:val="28"/>
          <w:szCs w:val="28"/>
          <w:lang w:eastAsia="ru-RU"/>
        </w:rPr>
        <w:footnoteReference w:id="2"/>
      </w:r>
      <w:r w:rsidRPr="0006223B">
        <w:rPr>
          <w:rFonts w:ascii="Times New Roman" w:eastAsia="Times New Roman" w:hAnsi="Times New Roman" w:cs="Times New Roman"/>
          <w:color w:val="000000"/>
          <w:sz w:val="28"/>
          <w:szCs w:val="28"/>
          <w:lang w:eastAsia="ru-RU"/>
        </w:rPr>
        <w:t>.[9]</w:t>
      </w:r>
    </w:p>
    <w:p w:rsidR="00621F7B" w:rsidRPr="0006223B" w:rsidRDefault="00621F7B" w:rsidP="00621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Вывод по 1-му учебному вопросу</w:t>
      </w:r>
    </w:p>
    <w:p w:rsidR="00621F7B" w:rsidRPr="0006223B" w:rsidRDefault="00F24C2B" w:rsidP="00621F7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Государственный режим эта способ властвовантя В нее входят различные режим.Политичекмй режим Говорит о государственной монархии Власть демократической и антидемократической</w:t>
      </w:r>
    </w:p>
    <w:p w:rsidR="00A13E76" w:rsidRPr="0006223B" w:rsidRDefault="00C33C66" w:rsidP="00C33C66">
      <w:pPr>
        <w:pStyle w:val="1"/>
        <w:rPr>
          <w:rFonts w:ascii="Times New Roman" w:eastAsia="Times New Roman" w:hAnsi="Times New Roman" w:cs="Times New Roman"/>
          <w:lang w:eastAsia="ru-RU"/>
        </w:rPr>
      </w:pPr>
      <w:bookmarkStart w:id="4" w:name="_Toc416961595"/>
      <w:r w:rsidRPr="0006223B">
        <w:rPr>
          <w:rFonts w:ascii="Times New Roman" w:eastAsia="Times New Roman" w:hAnsi="Times New Roman" w:cs="Times New Roman"/>
          <w:lang w:eastAsia="ru-RU"/>
        </w:rPr>
        <w:t>2.Легитимность власти - необходимая предпосылка оформления политического режима.</w:t>
      </w:r>
      <w:bookmarkEnd w:id="4"/>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5" w:name="_Toc416961596"/>
      <w:r w:rsidRPr="0006223B">
        <w:rPr>
          <w:rFonts w:ascii="Times New Roman" w:eastAsia="Times New Roman" w:hAnsi="Times New Roman" w:cs="Times New Roman"/>
          <w:bCs/>
          <w:color w:val="000000"/>
          <w:sz w:val="28"/>
          <w:szCs w:val="28"/>
          <w:lang w:eastAsia="ru-RU"/>
        </w:rPr>
        <w:t>Слово "демократия" происходит от греческих слов "демос" - народ и "кратия" - власть или правление. Таким образом, демократию можно определить как власть, правление народа.</w:t>
      </w:r>
      <w:bookmarkEnd w:id="5"/>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6" w:name="_Toc416961597"/>
      <w:r w:rsidRPr="0006223B">
        <w:rPr>
          <w:rFonts w:ascii="Times New Roman" w:eastAsia="Times New Roman" w:hAnsi="Times New Roman" w:cs="Times New Roman"/>
          <w:bCs/>
          <w:color w:val="000000"/>
          <w:sz w:val="28"/>
          <w:szCs w:val="28"/>
          <w:lang w:eastAsia="ru-RU"/>
        </w:rPr>
        <w:t>Однако концепция демократии более сложная, чем определение этого термина. Основанная, на ранних истоках самого слова концепция демократии как "правления народа" покоится на принципе, что народ в целом считается основой политической жизни. Он является основным источником власти, и его интересы и благосостояние - это главная цель государства.</w:t>
      </w:r>
      <w:bookmarkEnd w:id="6"/>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7" w:name="_Toc416961598"/>
      <w:r w:rsidRPr="0006223B">
        <w:rPr>
          <w:rFonts w:ascii="Times New Roman" w:eastAsia="Times New Roman" w:hAnsi="Times New Roman" w:cs="Times New Roman"/>
          <w:bCs/>
          <w:color w:val="000000"/>
          <w:sz w:val="28"/>
          <w:szCs w:val="28"/>
          <w:lang w:eastAsia="ru-RU"/>
        </w:rPr>
        <w:t>При демократическом режиме политическая власть легитимизируется (становится законной), только если она исходит от людей. Она может исходить только от свободного решения народа в целом и по отдельности, когда каждый человек может принимать свободные политические решения. Свобода - это основное предварительное условие самой концепции самоуправления.</w:t>
      </w:r>
      <w:bookmarkEnd w:id="7"/>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8" w:name="_Toc416961599"/>
      <w:r w:rsidRPr="0006223B">
        <w:rPr>
          <w:rFonts w:ascii="Times New Roman" w:eastAsia="Times New Roman" w:hAnsi="Times New Roman" w:cs="Times New Roman"/>
          <w:bCs/>
          <w:color w:val="000000"/>
          <w:sz w:val="28"/>
          <w:szCs w:val="28"/>
          <w:lang w:eastAsia="ru-RU"/>
        </w:rPr>
        <w:t>Существует два способа проявления легитимизации. Первый, при котором люди никогда не отдают принадлежащую им власть, чтобы самим создавать и переделывать форму правления. Второй, когда люди постоянно передают власть официальным лицам и институтам, действующим от их имени, но эти власти становятся им подотчетны.</w:t>
      </w:r>
      <w:r w:rsidR="00F06E81" w:rsidRPr="0006223B">
        <w:rPr>
          <w:rStyle w:val="ad"/>
          <w:rFonts w:ascii="Times New Roman" w:eastAsia="Times New Roman" w:hAnsi="Times New Roman" w:cs="Times New Roman"/>
          <w:bCs/>
          <w:color w:val="000000"/>
          <w:sz w:val="28"/>
          <w:szCs w:val="28"/>
          <w:lang w:eastAsia="ru-RU"/>
        </w:rPr>
        <w:footnoteReference w:id="3"/>
      </w:r>
      <w:r w:rsidRPr="0006223B">
        <w:rPr>
          <w:rFonts w:ascii="Times New Roman" w:eastAsia="Times New Roman" w:hAnsi="Times New Roman" w:cs="Times New Roman"/>
          <w:bCs/>
          <w:color w:val="000000"/>
          <w:sz w:val="28"/>
          <w:szCs w:val="28"/>
          <w:lang w:eastAsia="ru-RU"/>
        </w:rPr>
        <w:t>[4]</w:t>
      </w:r>
      <w:bookmarkEnd w:id="8"/>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9" w:name="_Toc416961600"/>
      <w:r w:rsidRPr="0006223B">
        <w:rPr>
          <w:rFonts w:ascii="Times New Roman" w:eastAsia="Times New Roman" w:hAnsi="Times New Roman" w:cs="Times New Roman"/>
          <w:bCs/>
          <w:color w:val="000000"/>
          <w:sz w:val="28"/>
          <w:szCs w:val="28"/>
          <w:lang w:eastAsia="ru-RU"/>
        </w:rPr>
        <w:t>Концепция демократии сконцентрирована на принципе суверенности народа или "народном суверенитете". В соответствии с принципами народного суверенитета власть исходит от людей к представителям власти, а не сверху вниз. Важным признаком демократии являются свободные, справедливые и регулярные выборы с всеобщим правом голосования для взрослых, но сами по себе свободные выборы не обеспечивают демократию. Демократическая система может быть охарактеризована свободным и открытым обменом идеями и мнениями. В своем лучшем варианте, демократия обеспечивает внутренний мир при постоянном конфликте интересов и мнений.</w:t>
      </w:r>
      <w:bookmarkEnd w:id="9"/>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0" w:name="_Toc416961601"/>
      <w:r w:rsidRPr="0006223B">
        <w:rPr>
          <w:rFonts w:ascii="Times New Roman" w:eastAsia="Times New Roman" w:hAnsi="Times New Roman" w:cs="Times New Roman"/>
          <w:bCs/>
          <w:color w:val="000000"/>
          <w:sz w:val="28"/>
          <w:szCs w:val="28"/>
          <w:lang w:eastAsia="ru-RU"/>
        </w:rPr>
        <w:t>Концепция демократии, в своем основном значении, включает правление большинства и уважение к меньшинству, потому что они тоже являются частью народа в целом. Имея статус части народа, меньшинства всегда получат справедливое отношение. Государство является менее демократичным, если какая-либо часть народа исключается из общего правления или если часть людей несправедливо ущемлены в своих интересах.</w:t>
      </w:r>
      <w:bookmarkEnd w:id="10"/>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1" w:name="_Toc416961602"/>
      <w:r w:rsidRPr="0006223B">
        <w:rPr>
          <w:rFonts w:ascii="Times New Roman" w:eastAsia="Times New Roman" w:hAnsi="Times New Roman" w:cs="Times New Roman"/>
          <w:bCs/>
          <w:color w:val="000000"/>
          <w:sz w:val="28"/>
          <w:szCs w:val="28"/>
          <w:lang w:eastAsia="ru-RU"/>
        </w:rPr>
        <w:t>Как слово "демократия" употребляется неправильно. Многие страны, считающие себя демократичными, не соответствуют вышеперечисленным критериям. Это может происходить из-за неправильного понимания концепции или из-за умышленного искажения ее принципов.</w:t>
      </w:r>
      <w:bookmarkEnd w:id="11"/>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2" w:name="_Toc416961603"/>
      <w:r w:rsidRPr="0006223B">
        <w:rPr>
          <w:rFonts w:ascii="Times New Roman" w:eastAsia="Times New Roman" w:hAnsi="Times New Roman" w:cs="Times New Roman"/>
          <w:bCs/>
          <w:color w:val="000000"/>
          <w:sz w:val="28"/>
          <w:szCs w:val="28"/>
          <w:lang w:eastAsia="ru-RU"/>
        </w:rPr>
        <w:t>Эти термины могут быть использованы для того, чтобы:</w:t>
      </w:r>
      <w:bookmarkEnd w:id="12"/>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3" w:name="_Toc416961604"/>
      <w:r w:rsidRPr="0006223B">
        <w:rPr>
          <w:rFonts w:ascii="Times New Roman" w:eastAsia="Times New Roman" w:hAnsi="Times New Roman" w:cs="Times New Roman"/>
          <w:bCs/>
          <w:color w:val="000000"/>
          <w:sz w:val="28"/>
          <w:szCs w:val="28"/>
          <w:lang w:eastAsia="ru-RU"/>
        </w:rPr>
        <w:t>- прикрыть деспотичные режимы, которые манипулируют и взывают к чувствам, но которые топчут основные права народа, например, демагогия;</w:t>
      </w:r>
      <w:bookmarkEnd w:id="13"/>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4" w:name="_Toc416961605"/>
      <w:r w:rsidRPr="0006223B">
        <w:rPr>
          <w:rFonts w:ascii="Times New Roman" w:eastAsia="Times New Roman" w:hAnsi="Times New Roman" w:cs="Times New Roman"/>
          <w:bCs/>
          <w:color w:val="000000"/>
          <w:sz w:val="28"/>
          <w:szCs w:val="28"/>
          <w:lang w:eastAsia="ru-RU"/>
        </w:rPr>
        <w:t>- скрыть деспотизм, когда политическое участие и выборы превращаются в показательные шоу и инициируются правительством, чтобы достичь предопределенных результатов, например, притворная демократия;</w:t>
      </w:r>
      <w:bookmarkEnd w:id="14"/>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5" w:name="_Toc416961606"/>
      <w:r w:rsidRPr="0006223B">
        <w:rPr>
          <w:rFonts w:ascii="Times New Roman" w:eastAsia="Times New Roman" w:hAnsi="Times New Roman" w:cs="Times New Roman"/>
          <w:bCs/>
          <w:color w:val="000000"/>
          <w:sz w:val="28"/>
          <w:szCs w:val="28"/>
          <w:lang w:eastAsia="ru-RU"/>
        </w:rPr>
        <w:t>- включать только некоторые элементы демократии в искаженном виде, например, правление большинства становится тиранией большинства, электоральной диктатурой или автократией;</w:t>
      </w:r>
      <w:bookmarkEnd w:id="15"/>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6" w:name="_Toc416961607"/>
      <w:r w:rsidRPr="0006223B">
        <w:rPr>
          <w:rFonts w:ascii="Times New Roman" w:eastAsia="Times New Roman" w:hAnsi="Times New Roman" w:cs="Times New Roman"/>
          <w:bCs/>
          <w:color w:val="000000"/>
          <w:sz w:val="28"/>
          <w:szCs w:val="28"/>
          <w:lang w:eastAsia="ru-RU"/>
        </w:rPr>
        <w:t>- призывать риторику "воли народа", не используя демократические процедуры, чтобы выявить, в чем заключается воля народа, например власть мафии, "диктатура пролетариата";</w:t>
      </w:r>
      <w:bookmarkEnd w:id="16"/>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7" w:name="_Toc416961608"/>
      <w:r w:rsidRPr="0006223B">
        <w:rPr>
          <w:rFonts w:ascii="Times New Roman" w:eastAsia="Times New Roman" w:hAnsi="Times New Roman" w:cs="Times New Roman"/>
          <w:bCs/>
          <w:color w:val="000000"/>
          <w:sz w:val="28"/>
          <w:szCs w:val="28"/>
          <w:lang w:eastAsia="ru-RU"/>
        </w:rPr>
        <w:t>- неправильное представление чьих-либо интересов (части народа), которые могут иметь поддержку, как если бы они были эквивалентом всеобщего благосостояния.</w:t>
      </w:r>
      <w:bookmarkEnd w:id="17"/>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8" w:name="_Toc416961609"/>
      <w:r w:rsidRPr="0006223B">
        <w:rPr>
          <w:rFonts w:ascii="Times New Roman" w:eastAsia="Times New Roman" w:hAnsi="Times New Roman" w:cs="Times New Roman"/>
          <w:bCs/>
          <w:color w:val="000000"/>
          <w:sz w:val="28"/>
          <w:szCs w:val="28"/>
          <w:lang w:eastAsia="ru-RU"/>
        </w:rPr>
        <w:t xml:space="preserve">Демократические политические системы, несмотря на разные цели, можно разделить на те, где в центре стоит личность (личностная), и на те, где общество (общественная). Эти две категории по-разному понимают "личную свободу" и "общественную свободу". Личная свобода означает, что личность может действовать самостоятельно. Общественная свобода подразумевает, что общество людей как независимое политическое образование может само собой управлять. На практике любая демократия может сочетать в себе две эти теории. Для того чтобы в самом основании общества не возникало напряжения, в основе демократии должна быть положена свобода личности или суверенность народа в целом, так как и то и другое необходимо для демократии. Демократия должна поддерживать принципы самоопределения человека и в равной степени самоопределения народа в целом. Эти два понятия не должны исключать одно другое, хотя одно из них всегда будет преобладать. </w:t>
      </w:r>
      <w:r w:rsidR="00F06E81" w:rsidRPr="0006223B">
        <w:rPr>
          <w:rStyle w:val="ad"/>
          <w:rFonts w:ascii="Times New Roman" w:eastAsia="Times New Roman" w:hAnsi="Times New Roman" w:cs="Times New Roman"/>
          <w:bCs/>
          <w:color w:val="000000"/>
          <w:sz w:val="28"/>
          <w:szCs w:val="28"/>
          <w:lang w:eastAsia="ru-RU"/>
        </w:rPr>
        <w:footnoteReference w:id="4"/>
      </w:r>
      <w:r w:rsidRPr="0006223B">
        <w:rPr>
          <w:rFonts w:ascii="Times New Roman" w:eastAsia="Times New Roman" w:hAnsi="Times New Roman" w:cs="Times New Roman"/>
          <w:bCs/>
          <w:color w:val="000000"/>
          <w:sz w:val="28"/>
          <w:szCs w:val="28"/>
          <w:lang w:eastAsia="ru-RU"/>
        </w:rPr>
        <w:t>[5]</w:t>
      </w:r>
      <w:bookmarkEnd w:id="18"/>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19" w:name="_Toc416961610"/>
      <w:r w:rsidRPr="0006223B">
        <w:rPr>
          <w:rFonts w:ascii="Times New Roman" w:eastAsia="Times New Roman" w:hAnsi="Times New Roman" w:cs="Times New Roman"/>
          <w:bCs/>
          <w:color w:val="000000"/>
          <w:sz w:val="28"/>
          <w:szCs w:val="28"/>
          <w:lang w:eastAsia="ru-RU"/>
        </w:rPr>
        <w:t>Демократию называют либеральной, если главенствующее место в ней занимают статус и свободы личности. И наоборот, если в демократии преобладает статус общества, такую демократию называют нелиберальной.</w:t>
      </w:r>
      <w:bookmarkEnd w:id="19"/>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0" w:name="_Toc416961611"/>
      <w:r w:rsidRPr="0006223B">
        <w:rPr>
          <w:rFonts w:ascii="Times New Roman" w:eastAsia="Times New Roman" w:hAnsi="Times New Roman" w:cs="Times New Roman"/>
          <w:bCs/>
          <w:color w:val="000000"/>
          <w:sz w:val="28"/>
          <w:szCs w:val="28"/>
          <w:lang w:eastAsia="ru-RU"/>
        </w:rPr>
        <w:t>Термин "либеральный" происходит от лат.слова "либер", что означает "свободный". Либерализм как политическая теория учит, что главная цель государства и политики - защитить самостоятельность и права человека, начиная с права на жизнь.</w:t>
      </w:r>
      <w:bookmarkEnd w:id="20"/>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1" w:name="_Toc416961612"/>
      <w:r w:rsidRPr="0006223B">
        <w:rPr>
          <w:rFonts w:ascii="Times New Roman" w:eastAsia="Times New Roman" w:hAnsi="Times New Roman" w:cs="Times New Roman"/>
          <w:bCs/>
          <w:color w:val="000000"/>
          <w:sz w:val="28"/>
          <w:szCs w:val="28"/>
          <w:lang w:eastAsia="ru-RU"/>
        </w:rPr>
        <w:t>В либеральном типе демократии приоритет отдан личности, и его/ее права выходят на первое место. Права человека имеют приоритет даже перед правами общества.</w:t>
      </w:r>
      <w:bookmarkEnd w:id="21"/>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2" w:name="_Toc416961613"/>
      <w:r w:rsidRPr="0006223B">
        <w:rPr>
          <w:rFonts w:ascii="Times New Roman" w:eastAsia="Times New Roman" w:hAnsi="Times New Roman" w:cs="Times New Roman"/>
          <w:bCs/>
          <w:color w:val="000000"/>
          <w:sz w:val="28"/>
          <w:szCs w:val="28"/>
          <w:lang w:eastAsia="ru-RU"/>
        </w:rPr>
        <w:t>Нелиберальный тип демократии принимает и поддерживает права и интересы членов общества в принятии политических решений и участии в политической жизни общества (например: право голосовать, право на политические объединения, свобода слова и свобода собрания для достижения политических целей). Оно может, тем не менее, поддерживать некоторые права и свободы, характерные для либеральных обществ, - свобода слова и вероисповедания, самовыражение, право на частное пространство.</w:t>
      </w:r>
      <w:bookmarkEnd w:id="22"/>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3" w:name="_Toc416961614"/>
      <w:r w:rsidRPr="0006223B">
        <w:rPr>
          <w:rFonts w:ascii="Times New Roman" w:eastAsia="Times New Roman" w:hAnsi="Times New Roman" w:cs="Times New Roman"/>
          <w:bCs/>
          <w:color w:val="000000"/>
          <w:sz w:val="28"/>
          <w:szCs w:val="28"/>
          <w:lang w:eastAsia="ru-RU"/>
        </w:rPr>
        <w:t>На практике нелиберальная демократия содержит больше противоречий и расхождений между составляющими политической системы, чем либеральная демократия. Нелиберальные демократии бывают следующих категорий:</w:t>
      </w:r>
      <w:bookmarkEnd w:id="23"/>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4" w:name="_Toc416961615"/>
      <w:r w:rsidRPr="0006223B">
        <w:rPr>
          <w:rFonts w:ascii="Times New Roman" w:eastAsia="Times New Roman" w:hAnsi="Times New Roman" w:cs="Times New Roman"/>
          <w:bCs/>
          <w:color w:val="000000"/>
          <w:sz w:val="28"/>
          <w:szCs w:val="28"/>
          <w:lang w:eastAsia="ru-RU"/>
        </w:rPr>
        <w:t>- классические республики с демократическими элементами, такими, как общественное участие и представительство, но главной целью является достижение и поддержание общественного блага;</w:t>
      </w:r>
      <w:bookmarkEnd w:id="24"/>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5" w:name="_Toc416961616"/>
      <w:r w:rsidRPr="0006223B">
        <w:rPr>
          <w:rFonts w:ascii="Times New Roman" w:eastAsia="Times New Roman" w:hAnsi="Times New Roman" w:cs="Times New Roman"/>
          <w:bCs/>
          <w:color w:val="000000"/>
          <w:sz w:val="28"/>
          <w:szCs w:val="28"/>
          <w:lang w:eastAsia="ru-RU"/>
        </w:rPr>
        <w:t>- социальные демократии, при которых обеспечение благосостояния составляющих групп (например, детей, работающих или стариков) является высшей целью - противопоставляется набирающей силу индивидуальной теории;</w:t>
      </w:r>
      <w:bookmarkEnd w:id="25"/>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6" w:name="_Toc416961617"/>
      <w:r w:rsidRPr="0006223B">
        <w:rPr>
          <w:rFonts w:ascii="Times New Roman" w:eastAsia="Times New Roman" w:hAnsi="Times New Roman" w:cs="Times New Roman"/>
          <w:bCs/>
          <w:color w:val="000000"/>
          <w:sz w:val="28"/>
          <w:szCs w:val="28"/>
          <w:lang w:eastAsia="ru-RU"/>
        </w:rPr>
        <w:t>- общественные содружества - политическая система понимается как общее дело всех граждан, а статус каждого гражданина определяется принадлежностью к общему содружеству;</w:t>
      </w:r>
      <w:bookmarkEnd w:id="26"/>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7" w:name="_Toc416961618"/>
      <w:r w:rsidRPr="0006223B">
        <w:rPr>
          <w:rFonts w:ascii="Times New Roman" w:eastAsia="Times New Roman" w:hAnsi="Times New Roman" w:cs="Times New Roman"/>
          <w:bCs/>
          <w:color w:val="000000"/>
          <w:sz w:val="28"/>
          <w:szCs w:val="28"/>
          <w:lang w:eastAsia="ru-RU"/>
        </w:rPr>
        <w:t>- современные электоральные демократии, при которых единственным компонентом демократии остаются выборы, которые считаются свободными.</w:t>
      </w:r>
      <w:bookmarkEnd w:id="27"/>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8" w:name="_Toc416961619"/>
      <w:r w:rsidRPr="0006223B">
        <w:rPr>
          <w:rFonts w:ascii="Times New Roman" w:eastAsia="Times New Roman" w:hAnsi="Times New Roman" w:cs="Times New Roman"/>
          <w:bCs/>
          <w:color w:val="000000"/>
          <w:sz w:val="28"/>
          <w:szCs w:val="28"/>
          <w:lang w:eastAsia="ru-RU"/>
        </w:rPr>
        <w:t>Ни настоящая свобода, ни настоящая власть не могут существовать при условии серьезного противостояния индивидуализма и коллективизма. Только если политическая система соединяет и личностную и общественную теории, такая система соответствует критериям концепции демократии. Само определение демократии сочетает личностное и общественное самосознание. Демократия только тогда может считаться стабильной, когда представляет собой хорошо сбалансированную систему либерального и нелиберального типа. Такая демократия не впадает в крайности индивидуализма и коллективизма, потому что их нельзя сравнить с демократическим самоуправлением.</w:t>
      </w:r>
      <w:bookmarkEnd w:id="28"/>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29" w:name="_Toc416961620"/>
      <w:r w:rsidRPr="0006223B">
        <w:rPr>
          <w:rFonts w:ascii="Times New Roman" w:eastAsia="Times New Roman" w:hAnsi="Times New Roman" w:cs="Times New Roman"/>
          <w:bCs/>
          <w:color w:val="000000"/>
          <w:sz w:val="28"/>
          <w:szCs w:val="28"/>
          <w:lang w:eastAsia="ru-RU"/>
        </w:rPr>
        <w:t>Основная концепция демократии определяет характеристики политической системы. Либеральные или нелиберальные системы являются "типами" демократии. Но эта концепция и эти типы не включают все типы и элементы, чтобы создать действующую политическую систему. В зависимости от того, какие элементы были выбраны, разные "типы" демократии по ходу истории будут выходить на первый план или установятся в свободном порядке.</w:t>
      </w:r>
      <w:bookmarkEnd w:id="29"/>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0" w:name="_Toc416961621"/>
      <w:r w:rsidRPr="0006223B">
        <w:rPr>
          <w:rFonts w:ascii="Times New Roman" w:eastAsia="Times New Roman" w:hAnsi="Times New Roman" w:cs="Times New Roman"/>
          <w:bCs/>
          <w:color w:val="000000"/>
          <w:sz w:val="28"/>
          <w:szCs w:val="28"/>
          <w:lang w:eastAsia="ru-RU"/>
        </w:rPr>
        <w:t>Ниже перечислены альтернативные типы демократии, которые представляют разные политические конфигурации того, как люди делегируют свою власть. (На практике элементы ниже перечисленных типов демократии смешаны между собой, и их комбинации отличаются от страны к стране).[</w:t>
      </w:r>
      <w:r w:rsidR="00F94862" w:rsidRPr="0006223B">
        <w:rPr>
          <w:rStyle w:val="ad"/>
          <w:rFonts w:ascii="Times New Roman" w:eastAsia="Times New Roman" w:hAnsi="Times New Roman" w:cs="Times New Roman"/>
          <w:bCs/>
          <w:color w:val="000000"/>
          <w:sz w:val="28"/>
          <w:szCs w:val="28"/>
          <w:lang w:eastAsia="ru-RU"/>
        </w:rPr>
        <w:footnoteReference w:id="5"/>
      </w:r>
      <w:r w:rsidRPr="0006223B">
        <w:rPr>
          <w:rFonts w:ascii="Times New Roman" w:eastAsia="Times New Roman" w:hAnsi="Times New Roman" w:cs="Times New Roman"/>
          <w:bCs/>
          <w:color w:val="000000"/>
          <w:sz w:val="28"/>
          <w:szCs w:val="28"/>
          <w:lang w:eastAsia="ru-RU"/>
        </w:rPr>
        <w:t>5]</w:t>
      </w:r>
      <w:bookmarkEnd w:id="30"/>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1" w:name="_Toc416961622"/>
      <w:r w:rsidRPr="0006223B">
        <w:rPr>
          <w:rFonts w:ascii="Times New Roman" w:eastAsia="Times New Roman" w:hAnsi="Times New Roman" w:cs="Times New Roman"/>
          <w:bCs/>
          <w:color w:val="000000"/>
          <w:sz w:val="28"/>
          <w:szCs w:val="28"/>
          <w:lang w:eastAsia="ru-RU"/>
        </w:rPr>
        <w:t>а) Прямая или представительная демократия</w:t>
      </w:r>
      <w:bookmarkEnd w:id="31"/>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2" w:name="_Toc416961623"/>
      <w:r w:rsidRPr="0006223B">
        <w:rPr>
          <w:rFonts w:ascii="Times New Roman" w:eastAsia="Times New Roman" w:hAnsi="Times New Roman" w:cs="Times New Roman"/>
          <w:bCs/>
          <w:color w:val="000000"/>
          <w:sz w:val="28"/>
          <w:szCs w:val="28"/>
          <w:lang w:eastAsia="ru-RU"/>
        </w:rPr>
        <w:t>- прямая демократия - граждане правят напрямую, обычно через общие собрания;</w:t>
      </w:r>
      <w:bookmarkEnd w:id="32"/>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3" w:name="_Toc416961624"/>
      <w:r w:rsidRPr="0006223B">
        <w:rPr>
          <w:rFonts w:ascii="Times New Roman" w:eastAsia="Times New Roman" w:hAnsi="Times New Roman" w:cs="Times New Roman"/>
          <w:bCs/>
          <w:color w:val="000000"/>
          <w:sz w:val="28"/>
          <w:szCs w:val="28"/>
          <w:lang w:eastAsia="ru-RU"/>
        </w:rPr>
        <w:t>- репрезентативная демократия - граждане выбирают тех, кто будет управлять.</w:t>
      </w:r>
      <w:bookmarkEnd w:id="33"/>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4" w:name="_Toc416961625"/>
      <w:r w:rsidRPr="0006223B">
        <w:rPr>
          <w:rFonts w:ascii="Times New Roman" w:eastAsia="Times New Roman" w:hAnsi="Times New Roman" w:cs="Times New Roman"/>
          <w:bCs/>
          <w:color w:val="000000"/>
          <w:sz w:val="28"/>
          <w:szCs w:val="28"/>
          <w:lang w:eastAsia="ru-RU"/>
        </w:rPr>
        <w:t>б) Мажоритарная или консоциальная демократия</w:t>
      </w:r>
      <w:bookmarkEnd w:id="34"/>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5" w:name="_Toc416961626"/>
      <w:r w:rsidRPr="0006223B">
        <w:rPr>
          <w:rFonts w:ascii="Times New Roman" w:eastAsia="Times New Roman" w:hAnsi="Times New Roman" w:cs="Times New Roman"/>
          <w:bCs/>
          <w:color w:val="000000"/>
          <w:sz w:val="28"/>
          <w:szCs w:val="28"/>
          <w:lang w:eastAsia="ru-RU"/>
        </w:rPr>
        <w:t>- мажоритарная - большая часть всех законов принимается простым большинством самим народом либо законодательным собранием;</w:t>
      </w:r>
      <w:bookmarkEnd w:id="35"/>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6" w:name="_Toc416961627"/>
      <w:r w:rsidRPr="0006223B">
        <w:rPr>
          <w:rFonts w:ascii="Times New Roman" w:eastAsia="Times New Roman" w:hAnsi="Times New Roman" w:cs="Times New Roman"/>
          <w:bCs/>
          <w:color w:val="000000"/>
          <w:sz w:val="28"/>
          <w:szCs w:val="28"/>
          <w:lang w:eastAsia="ru-RU"/>
        </w:rPr>
        <w:t>- консоциальная или супермажоритарная - законы не могут быть приняты без согласия либо преобладающего (супер) большинства (две трети или три четвертых) законодательного собрания или выраженных общественных групп (например - этнических групп). В некоторых случаях такие условия заканчиваются тем, что власть разделяется между двумя и более этническими или культурными группами.</w:t>
      </w:r>
      <w:bookmarkEnd w:id="36"/>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7" w:name="_Toc416961628"/>
      <w:r w:rsidRPr="0006223B">
        <w:rPr>
          <w:rFonts w:ascii="Times New Roman" w:eastAsia="Times New Roman" w:hAnsi="Times New Roman" w:cs="Times New Roman"/>
          <w:bCs/>
          <w:color w:val="000000"/>
          <w:sz w:val="28"/>
          <w:szCs w:val="28"/>
          <w:lang w:eastAsia="ru-RU"/>
        </w:rPr>
        <w:t>в) Состязательная или консенсусная демократия.</w:t>
      </w:r>
      <w:bookmarkEnd w:id="37"/>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8" w:name="_Toc416961629"/>
      <w:r w:rsidRPr="0006223B">
        <w:rPr>
          <w:rFonts w:ascii="Times New Roman" w:eastAsia="Times New Roman" w:hAnsi="Times New Roman" w:cs="Times New Roman"/>
          <w:bCs/>
          <w:color w:val="000000"/>
          <w:sz w:val="28"/>
          <w:szCs w:val="28"/>
          <w:lang w:eastAsia="ru-RU"/>
        </w:rPr>
        <w:t>- состязательная - процессы принятия политических решений проходят таким образом, чтобы обеспечить борьбу между расходящимися интересами и целями, в этой борьбе могут быть победившие и проигравшие;</w:t>
      </w:r>
      <w:bookmarkEnd w:id="38"/>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39" w:name="_Toc416961630"/>
      <w:r w:rsidRPr="0006223B">
        <w:rPr>
          <w:rFonts w:ascii="Times New Roman" w:eastAsia="Times New Roman" w:hAnsi="Times New Roman" w:cs="Times New Roman"/>
          <w:bCs/>
          <w:color w:val="000000"/>
          <w:sz w:val="28"/>
          <w:szCs w:val="28"/>
          <w:lang w:eastAsia="ru-RU"/>
        </w:rPr>
        <w:t>- консенсусная (согласительная) - процессы принятия политических решений гармонизируют расходящиеся интересы и цели, подводят их к взаимно приемлемому согласию.</w:t>
      </w:r>
      <w:bookmarkEnd w:id="39"/>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0" w:name="_Toc416961631"/>
      <w:r w:rsidRPr="0006223B">
        <w:rPr>
          <w:rFonts w:ascii="Times New Roman" w:eastAsia="Times New Roman" w:hAnsi="Times New Roman" w:cs="Times New Roman"/>
          <w:bCs/>
          <w:color w:val="000000"/>
          <w:sz w:val="28"/>
          <w:szCs w:val="28"/>
          <w:lang w:eastAsia="ru-RU"/>
        </w:rPr>
        <w:t>г) Централизированные и децентрализированные демократии</w:t>
      </w:r>
      <w:bookmarkEnd w:id="40"/>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1" w:name="_Toc416961632"/>
      <w:r w:rsidRPr="0006223B">
        <w:rPr>
          <w:rFonts w:ascii="Times New Roman" w:eastAsia="Times New Roman" w:hAnsi="Times New Roman" w:cs="Times New Roman"/>
          <w:bCs/>
          <w:color w:val="000000"/>
          <w:sz w:val="28"/>
          <w:szCs w:val="28"/>
          <w:lang w:eastAsia="ru-RU"/>
        </w:rPr>
        <w:t>- централизированные - единственное правительство превыше всего; оно может руководить подотчетными местными и региональными компонентами или может обойтись без них и руководить напрямую;</w:t>
      </w:r>
      <w:bookmarkEnd w:id="41"/>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2" w:name="_Toc416961633"/>
      <w:r w:rsidRPr="0006223B">
        <w:rPr>
          <w:rFonts w:ascii="Times New Roman" w:eastAsia="Times New Roman" w:hAnsi="Times New Roman" w:cs="Times New Roman"/>
          <w:bCs/>
          <w:color w:val="000000"/>
          <w:sz w:val="28"/>
          <w:szCs w:val="28"/>
          <w:lang w:eastAsia="ru-RU"/>
        </w:rPr>
        <w:t>- децентрализированные - каждое из двух и более правительств (или уровней правительства) обладает достаточной властью для определенных целей, но ни одно из них не преобладает во всех областях сразу. В некоторых случаях они разделяют сферы ответственности (например федеральная система).</w:t>
      </w:r>
      <w:bookmarkEnd w:id="42"/>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3" w:name="_Toc416961634"/>
      <w:r w:rsidRPr="0006223B">
        <w:rPr>
          <w:rFonts w:ascii="Times New Roman" w:eastAsia="Times New Roman" w:hAnsi="Times New Roman" w:cs="Times New Roman"/>
          <w:bCs/>
          <w:color w:val="000000"/>
          <w:sz w:val="28"/>
          <w:szCs w:val="28"/>
          <w:lang w:eastAsia="ru-RU"/>
        </w:rPr>
        <w:t>Перед демократией стоят цели, многие из которых стоят также и перед другими политическими режимами. Среди этих целей есть такие, которые хотя и существуют при других политических системах, имеют большее значение для демократии. Другие присущи только демократии и являются дополнительными, относящимися только к либеральной демократии.</w:t>
      </w:r>
      <w:bookmarkEnd w:id="43"/>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4" w:name="_Toc416961635"/>
      <w:r w:rsidRPr="0006223B">
        <w:rPr>
          <w:rFonts w:ascii="Times New Roman" w:eastAsia="Times New Roman" w:hAnsi="Times New Roman" w:cs="Times New Roman"/>
          <w:bCs/>
          <w:color w:val="000000"/>
          <w:sz w:val="28"/>
          <w:szCs w:val="28"/>
          <w:lang w:eastAsia="ru-RU"/>
        </w:rPr>
        <w:t>Одним из доводов за демократию является то, что при ней эти ценности получают свою реализацию наиболее полно, чем при других политических системах.</w:t>
      </w:r>
      <w:bookmarkEnd w:id="44"/>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5" w:name="_Toc416961636"/>
      <w:r w:rsidRPr="0006223B">
        <w:rPr>
          <w:rFonts w:ascii="Times New Roman" w:eastAsia="Times New Roman" w:hAnsi="Times New Roman" w:cs="Times New Roman"/>
          <w:bCs/>
          <w:color w:val="000000"/>
          <w:sz w:val="28"/>
          <w:szCs w:val="28"/>
          <w:lang w:eastAsia="ru-RU"/>
        </w:rPr>
        <w:t>Это: защита жизни граждан, территориальная целостность, правосудие и общественное благо.</w:t>
      </w:r>
      <w:bookmarkEnd w:id="45"/>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6" w:name="_Toc416961637"/>
      <w:r w:rsidRPr="0006223B">
        <w:rPr>
          <w:rFonts w:ascii="Times New Roman" w:eastAsia="Times New Roman" w:hAnsi="Times New Roman" w:cs="Times New Roman"/>
          <w:bCs/>
          <w:color w:val="000000"/>
          <w:sz w:val="28"/>
          <w:szCs w:val="28"/>
          <w:lang w:eastAsia="ru-RU"/>
        </w:rPr>
        <w:t>Демократия не только более полно реализует ценности, общие с другими</w:t>
      </w:r>
      <w:bookmarkEnd w:id="46"/>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7" w:name="_Toc416961638"/>
      <w:r w:rsidRPr="0006223B">
        <w:rPr>
          <w:rFonts w:ascii="Times New Roman" w:eastAsia="Times New Roman" w:hAnsi="Times New Roman" w:cs="Times New Roman"/>
          <w:bCs/>
          <w:color w:val="000000"/>
          <w:sz w:val="28"/>
          <w:szCs w:val="28"/>
          <w:lang w:eastAsia="ru-RU"/>
        </w:rPr>
        <w:t>политическими системами, но и имеет ряд целей, присущих только ей.</w:t>
      </w:r>
      <w:bookmarkEnd w:id="47"/>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8" w:name="_Toc416961639"/>
      <w:r w:rsidRPr="0006223B">
        <w:rPr>
          <w:rFonts w:ascii="Times New Roman" w:eastAsia="Times New Roman" w:hAnsi="Times New Roman" w:cs="Times New Roman"/>
          <w:bCs/>
          <w:color w:val="000000"/>
          <w:sz w:val="28"/>
          <w:szCs w:val="28"/>
          <w:lang w:eastAsia="ru-RU"/>
        </w:rPr>
        <w:t>Это:- Защита прав и свобод граждан</w:t>
      </w:r>
      <w:bookmarkEnd w:id="48"/>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49" w:name="_Toc416961640"/>
      <w:r w:rsidRPr="0006223B">
        <w:rPr>
          <w:rFonts w:ascii="Times New Roman" w:eastAsia="Times New Roman" w:hAnsi="Times New Roman" w:cs="Times New Roman"/>
          <w:bCs/>
          <w:color w:val="000000"/>
          <w:sz w:val="28"/>
          <w:szCs w:val="28"/>
          <w:lang w:eastAsia="ru-RU"/>
        </w:rPr>
        <w:t>Участие рядовых граждан в управлении обществом</w:t>
      </w:r>
      <w:bookmarkEnd w:id="49"/>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50" w:name="_Toc416961641"/>
      <w:r w:rsidRPr="0006223B">
        <w:rPr>
          <w:rFonts w:ascii="Times New Roman" w:eastAsia="Times New Roman" w:hAnsi="Times New Roman" w:cs="Times New Roman"/>
          <w:bCs/>
          <w:color w:val="000000"/>
          <w:sz w:val="28"/>
          <w:szCs w:val="28"/>
          <w:lang w:eastAsia="ru-RU"/>
        </w:rPr>
        <w:t>Свободный обмен информацией</w:t>
      </w:r>
      <w:bookmarkEnd w:id="50"/>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51" w:name="_Toc416961642"/>
      <w:r w:rsidRPr="0006223B">
        <w:rPr>
          <w:rFonts w:ascii="Times New Roman" w:eastAsia="Times New Roman" w:hAnsi="Times New Roman" w:cs="Times New Roman"/>
          <w:bCs/>
          <w:color w:val="000000"/>
          <w:sz w:val="28"/>
          <w:szCs w:val="28"/>
          <w:lang w:eastAsia="ru-RU"/>
        </w:rPr>
        <w:t>Прозрачность деятельности правительства</w:t>
      </w:r>
      <w:bookmarkEnd w:id="51"/>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52" w:name="_Toc416961643"/>
      <w:r w:rsidRPr="0006223B">
        <w:rPr>
          <w:rFonts w:ascii="Times New Roman" w:eastAsia="Times New Roman" w:hAnsi="Times New Roman" w:cs="Times New Roman"/>
          <w:bCs/>
          <w:color w:val="000000"/>
          <w:sz w:val="28"/>
          <w:szCs w:val="28"/>
          <w:lang w:eastAsia="ru-RU"/>
        </w:rPr>
        <w:t>Защита от злоупотреблений и самоуправства властей</w:t>
      </w:r>
      <w:bookmarkEnd w:id="52"/>
    </w:p>
    <w:p w:rsidR="00A13E76" w:rsidRPr="0006223B" w:rsidRDefault="00C33C6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bookmarkStart w:id="53" w:name="_Toc416961644"/>
      <w:r w:rsidRPr="0006223B">
        <w:rPr>
          <w:rFonts w:ascii="Times New Roman" w:eastAsia="Times New Roman" w:hAnsi="Times New Roman" w:cs="Times New Roman"/>
          <w:bCs/>
          <w:color w:val="000000"/>
          <w:sz w:val="28"/>
          <w:szCs w:val="28"/>
          <w:lang w:eastAsia="ru-RU"/>
        </w:rPr>
        <w:t>Динамизм политической системы.</w:t>
      </w:r>
      <w:bookmarkEnd w:id="53"/>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color w:val="000000"/>
          <w:sz w:val="28"/>
          <w:szCs w:val="28"/>
          <w:lang w:eastAsia="ru-RU"/>
        </w:rPr>
        <w:t>Цели и ценности либеральной демократии</w:t>
      </w:r>
    </w:p>
    <w:p w:rsidR="00A13E76" w:rsidRPr="0006223B" w:rsidRDefault="00C33C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223B">
        <w:rPr>
          <w:rFonts w:ascii="Times New Roman" w:eastAsia="Times New Roman" w:hAnsi="Times New Roman" w:cs="Times New Roman"/>
          <w:iCs/>
          <w:color w:val="000000"/>
          <w:sz w:val="28"/>
          <w:szCs w:val="28"/>
          <w:lang w:eastAsia="ru-RU"/>
        </w:rPr>
        <w:t>Значимость и достоинство каждого гражданина - основополагающие ценности либеральной демократии</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Защита прав отдельных граждан</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Способствование раскрытию индивидуальных возможностей граждан</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Гражданское общество</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Рыночная экономика</w:t>
      </w:r>
      <w:r w:rsidR="00621F7B" w:rsidRPr="0006223B">
        <w:rPr>
          <w:rStyle w:val="ad"/>
          <w:rFonts w:ascii="Times New Roman" w:eastAsia="Times New Roman" w:hAnsi="Times New Roman" w:cs="Times New Roman"/>
          <w:iCs/>
          <w:color w:val="000000"/>
          <w:sz w:val="28"/>
          <w:szCs w:val="28"/>
          <w:shd w:val="clear" w:color="auto" w:fill="FFFFFF"/>
          <w:lang w:eastAsia="ru-RU"/>
        </w:rPr>
        <w:footnoteReference w:id="6"/>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Разрешение конфликтов между соблюдением прав личности и общественным благом</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Создание открытого общества.</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Цели и ценности нелиберальных демократий</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Стабильность</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Воспитание у личности чувства принадлежности к социуму</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Ощущение принадлежности к своей национальности, одной из многих составляющих народ демократической страны</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Любовь и стремление сохранить свою малую родину</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Общественная и личная мораль</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Стремление к достижению консенсуса</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Аргументы против демократии[4]</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Интеллектуальный, исторический опыт, нерешенные проблемы демократических обществ выдвинули значительные аргументы против демократии. В силу того, что эти аргументы являются значимой критикой этого строя, они указывают на возможные патологии демократии, с которыми приходится бороться для того, чтобы направлять общественные процессы по правильному пути.</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Демократия способствует тирании низов общества. В современном мире, так как демократия основана на власти большинства, а большое количество избирателей относится к малообеспеченным слоям общества и представляет собой представителей доминирующей национальности, демократия может привести к политике обслуживания исключительно интересов этих классов и национальности в ущерб интересам других слоев общества и общественному благу.</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Демократия закрывает реальных носителей власти. Даже если демократические институты функционируют исправно, реальная власть в обществе может быть не зависима от них и скрыта от глаз общественности. Отвлекая общественное внимание от реальных центров власти, демократические процессы могут служить ширмой последним и легализировать их.</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Демократия идеализирует человеческую природу. Демократия основана на нереалистическом подходе к человеку. Люди не равны в своих физических и интеллектуальных способностях. Не равны они и в своих политических возможностях. Демократия недостаточно учитывает последствия этого неравенства в политических процессах. Таким образом, с одной стороны может отказывать в реализации и подавлять индивидуальные способности личностей, наиболее способных к политическому лидерству, с другой стороны, переоценивать возможности других представителей общества.</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Демократия -- угроза порядку в обществе. Народ потенциально склонен к созданию беспорядков, и вера в народ как высший источник политической власти и результативность его участия в процессе принятия решений в государстве создает угрозу социальной и политической стабильности.</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Демократия разрушает традиции. Занимаясь сегодняшними проблемами, народ при демократии может не учитывать или отрицать накопленный опыт прошлых поколений, прервать непрерывные процессы в истории общества, на которых основана человеческая цивилизация.</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Демократия подрывает авторитет власти. Постоянно не доверяя представителям власти, непрерывно контролируя и критикуя их действия, народ может подорвать уважение к власти и эффективность ее деятельности. - Демократия - угроза правосудию. Акцент при демократии на защиту прав, например имущественных, без адекватного регулирования пользования этими правами может привести к неравному распределению власти и ресурсов. - Демократия способствует разрушению компетентности в органах власти. Упор на эгалитаризм и восхваление возможностей человека из народа может привести к отрицанию значения профессионализма в политике и к ошибочной точке зрения, что каждый имеет равные с экспертами способности к разумным политическим суждениям.</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Демократия - препятствие реализации эффективных решений в обществе. Обилие общественных и государственных институтов, принимающих участие в формировании решений, может в случаях необходимости принятия немедленных решений затормозить или заблокировать этот процесс.</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Демократические институты слишком дороги в содержании. Экономические и социальные ресурсы, требующиеся для поддержания функционирования демократических институтов в государстве, могут быть столь большими, что затрата их может уменьшить ресурсы, необходимые для борьбы с бедностью и другими социальными проблемами.</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При демократии обесцениваются заслуги и достоинства личности. В крайнем своем проявлении идея равенства может привести в обществе к заниженным критериям оценки личности, к пренебрежению к незаурядным личностям, к антиинтеллектуализму, восхвалению посредственностей.</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Демократия - угроза свободе личности. К этой угрозе при демократии могут привести следующие силы, действующие в обществе: общественное мнение, воля большинства, равенство граждан, дегуманизация общества.</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Демократия ограничивает созидательные силы в обществе. Массовая культура, ассоциируемая с выражением демократических художественных взглядов, принимается как эталон и норма, задавливая все отклонения от нее. - Демократия препятствует инновациям.</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а). Акцент при демократии на утилитаризм и прагматические ценности препятствует инновациям.</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б). Вера в то, что демократия есть финальная стадия развития человеческого общества, порождает самодовольство и самоуспокоенность, которые препятствуют политическому творчеству, поиску альтернатив и исправлению недостатков демократической системы.</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Какими бы ни были привлекательными преимущества демократии, могут возникнуть условия, при которых народ сочтет демократию не лучшим строем в государстве. Граждане могут решить, что разумно было бы терпеть недемократические институты и практику или позволить недемократические действия демократическим институтам власти. Существуют веские причины приостановить действие демократических механизмов или задержать их применение в жизни общества.</w:t>
      </w:r>
      <w:r w:rsidR="00A31BC7" w:rsidRPr="0006223B">
        <w:rPr>
          <w:rStyle w:val="ad"/>
          <w:rFonts w:ascii="Times New Roman" w:eastAsia="Times New Roman" w:hAnsi="Times New Roman" w:cs="Times New Roman"/>
          <w:iCs/>
          <w:color w:val="000000"/>
          <w:sz w:val="28"/>
          <w:szCs w:val="28"/>
          <w:shd w:val="clear" w:color="auto" w:fill="FFFFFF"/>
          <w:lang w:eastAsia="ru-RU"/>
        </w:rPr>
        <w:footnoteReference w:id="7"/>
      </w:r>
      <w:r w:rsidR="004522E8" w:rsidRPr="0006223B">
        <w:rPr>
          <w:rStyle w:val="ad"/>
          <w:rFonts w:ascii="Times New Roman" w:eastAsia="Times New Roman" w:hAnsi="Times New Roman" w:cs="Times New Roman"/>
          <w:iCs/>
          <w:color w:val="000000"/>
          <w:sz w:val="28"/>
          <w:szCs w:val="28"/>
          <w:shd w:val="clear" w:color="auto" w:fill="FFFFFF"/>
          <w:lang w:eastAsia="ru-RU"/>
        </w:rPr>
        <w:footnoteReference w:id="8"/>
      </w:r>
      <w:r w:rsidR="004522E8" w:rsidRPr="0006223B">
        <w:rPr>
          <w:rStyle w:val="ad"/>
          <w:rFonts w:ascii="Times New Roman" w:eastAsia="Times New Roman" w:hAnsi="Times New Roman" w:cs="Times New Roman"/>
          <w:iCs/>
          <w:color w:val="000000"/>
          <w:sz w:val="28"/>
          <w:szCs w:val="28"/>
          <w:shd w:val="clear" w:color="auto" w:fill="FFFFFF"/>
          <w:lang w:eastAsia="ru-RU"/>
        </w:rPr>
        <w:footnoteReference w:id="9"/>
      </w:r>
    </w:p>
    <w:p w:rsidR="00F24C2B" w:rsidRPr="0006223B" w:rsidRDefault="00496E09" w:rsidP="00C33C66">
      <w:pPr>
        <w:pStyle w:val="1"/>
        <w:rPr>
          <w:rFonts w:ascii="Times New Roman" w:eastAsia="Times New Roman" w:hAnsi="Times New Roman" w:cs="Times New Roman"/>
          <w:iCs/>
          <w:color w:val="000000" w:themeColor="text1"/>
          <w:sz w:val="24"/>
          <w:szCs w:val="24"/>
          <w:shd w:val="clear" w:color="auto" w:fill="FFFFFF"/>
          <w:lang w:eastAsia="ru-RU"/>
        </w:rPr>
      </w:pPr>
      <w:bookmarkStart w:id="54" w:name="_Toc416961645"/>
      <w:r w:rsidRPr="0006223B">
        <w:rPr>
          <w:rFonts w:ascii="Times New Roman" w:eastAsia="Times New Roman" w:hAnsi="Times New Roman" w:cs="Times New Roman"/>
          <w:iCs/>
          <w:color w:val="000000" w:themeColor="text1"/>
          <w:sz w:val="24"/>
          <w:szCs w:val="24"/>
          <w:shd w:val="clear" w:color="auto" w:fill="FFFFFF"/>
          <w:lang w:eastAsia="ru-RU"/>
        </w:rPr>
        <w:t>Легитимность власти –Это необходимая предпосылка  оформление политической власти . Демократия эта форма правления при котором главным источником власти является  народ</w:t>
      </w:r>
    </w:p>
    <w:p w:rsidR="00F24C2B" w:rsidRPr="0006223B" w:rsidRDefault="00F24C2B" w:rsidP="00C33C66">
      <w:pPr>
        <w:pStyle w:val="1"/>
        <w:rPr>
          <w:rFonts w:ascii="Times New Roman" w:eastAsia="Times New Roman" w:hAnsi="Times New Roman" w:cs="Times New Roman"/>
          <w:iCs/>
          <w:shd w:val="clear" w:color="auto" w:fill="FFFFFF"/>
          <w:lang w:eastAsia="ru-RU"/>
        </w:rPr>
      </w:pPr>
    </w:p>
    <w:p w:rsidR="00A13E76" w:rsidRPr="0006223B" w:rsidRDefault="00C33C66" w:rsidP="00C33C66">
      <w:pPr>
        <w:pStyle w:val="1"/>
        <w:rPr>
          <w:rFonts w:ascii="Times New Roman" w:eastAsia="Times New Roman" w:hAnsi="Times New Roman" w:cs="Times New Roman"/>
          <w:lang w:eastAsia="ru-RU"/>
        </w:rPr>
      </w:pPr>
      <w:r w:rsidRPr="0006223B">
        <w:rPr>
          <w:rFonts w:ascii="Times New Roman" w:eastAsia="Times New Roman" w:hAnsi="Times New Roman" w:cs="Times New Roman"/>
          <w:iCs/>
          <w:shd w:val="clear" w:color="auto" w:fill="FFFFFF"/>
          <w:lang w:eastAsia="ru-RU"/>
        </w:rPr>
        <w:t>3.</w:t>
      </w:r>
      <w:r w:rsidRPr="0006223B">
        <w:rPr>
          <w:rFonts w:ascii="Times New Roman" w:eastAsia="Times New Roman" w:hAnsi="Times New Roman" w:cs="Times New Roman"/>
          <w:lang w:eastAsia="ru-RU"/>
        </w:rPr>
        <w:t>Типология политических режимов. Государственной правовой режим РФ.</w:t>
      </w:r>
      <w:bookmarkEnd w:id="54"/>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55" w:name="_Toc416961646"/>
      <w:r w:rsidRPr="0006223B">
        <w:rPr>
          <w:rFonts w:ascii="Times New Roman" w:eastAsia="Times New Roman" w:hAnsi="Times New Roman" w:cs="Times New Roman"/>
          <w:bCs/>
          <w:iCs/>
          <w:color w:val="000000"/>
          <w:sz w:val="28"/>
          <w:szCs w:val="28"/>
          <w:shd w:val="clear" w:color="auto" w:fill="FFFFFF"/>
          <w:lang w:eastAsia="ru-RU"/>
        </w:rPr>
        <w:t>Антидемократический режим имеет следующие признаки:</w:t>
      </w:r>
      <w:bookmarkEnd w:id="55"/>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56" w:name="_Toc416961647"/>
      <w:r w:rsidRPr="0006223B">
        <w:rPr>
          <w:rFonts w:ascii="Times New Roman" w:eastAsia="Times New Roman" w:hAnsi="Times New Roman" w:cs="Times New Roman"/>
          <w:bCs/>
          <w:iCs/>
          <w:color w:val="000000"/>
          <w:sz w:val="28"/>
          <w:szCs w:val="28"/>
          <w:shd w:val="clear" w:color="auto" w:fill="FFFFFF"/>
          <w:lang w:eastAsia="ru-RU"/>
        </w:rPr>
        <w:t>Во - первых, главное, что определяет характер государственной власти, это соотношение государства и личности. Если государство в лице его различных органов подавляет личность, ущемляет его права, препятствует ее свободному развитию, то такой режим называется антидемократическим .</w:t>
      </w:r>
      <w:bookmarkEnd w:id="56"/>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57" w:name="_Toc416961648"/>
      <w:r w:rsidRPr="0006223B">
        <w:rPr>
          <w:rFonts w:ascii="Times New Roman" w:eastAsia="Times New Roman" w:hAnsi="Times New Roman" w:cs="Times New Roman"/>
          <w:bCs/>
          <w:iCs/>
          <w:color w:val="000000"/>
          <w:sz w:val="28"/>
          <w:szCs w:val="28"/>
          <w:shd w:val="clear" w:color="auto" w:fill="FFFFFF"/>
          <w:lang w:eastAsia="ru-RU"/>
        </w:rPr>
        <w:t>Во-вторых, характеризуется полным ( тотальным ) контролем государства над всеми сферами общественной жизни.</w:t>
      </w:r>
      <w:bookmarkEnd w:id="57"/>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58" w:name="_Toc416961649"/>
      <w:r w:rsidRPr="0006223B">
        <w:rPr>
          <w:rFonts w:ascii="Times New Roman" w:eastAsia="Times New Roman" w:hAnsi="Times New Roman" w:cs="Times New Roman"/>
          <w:bCs/>
          <w:iCs/>
          <w:color w:val="000000"/>
          <w:sz w:val="28"/>
          <w:szCs w:val="28"/>
          <w:shd w:val="clear" w:color="auto" w:fill="FFFFFF"/>
          <w:lang w:eastAsia="ru-RU"/>
        </w:rPr>
        <w:t>В-третьих, свойственно огосударствление всех общественных организаций ( профсоюзов, молодежных, спортивных и т.д. ).</w:t>
      </w:r>
      <w:bookmarkEnd w:id="58"/>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59" w:name="_Toc416961650"/>
      <w:r w:rsidRPr="0006223B">
        <w:rPr>
          <w:rFonts w:ascii="Times New Roman" w:eastAsia="Times New Roman" w:hAnsi="Times New Roman" w:cs="Times New Roman"/>
          <w:bCs/>
          <w:iCs/>
          <w:color w:val="000000"/>
          <w:sz w:val="28"/>
          <w:szCs w:val="28"/>
          <w:shd w:val="clear" w:color="auto" w:fill="FFFFFF"/>
          <w:lang w:eastAsia="ru-RU"/>
        </w:rPr>
        <w:t>В-четвертых, личность в антидемократическом государстве фактически лишена каких - либо субъективных прав, хотя формально они могут провозглашаться даже в Конституции.</w:t>
      </w:r>
      <w:bookmarkEnd w:id="59"/>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0" w:name="_Toc416961651"/>
      <w:r w:rsidRPr="0006223B">
        <w:rPr>
          <w:rFonts w:ascii="Times New Roman" w:eastAsia="Times New Roman" w:hAnsi="Times New Roman" w:cs="Times New Roman"/>
          <w:bCs/>
          <w:iCs/>
          <w:color w:val="000000"/>
          <w:sz w:val="28"/>
          <w:szCs w:val="28"/>
          <w:shd w:val="clear" w:color="auto" w:fill="FFFFFF"/>
          <w:lang w:eastAsia="ru-RU"/>
        </w:rPr>
        <w:t>В-пятых, реально существует примат государства над правом, что является следствием произвола, нарушением законности, ликвидации правовых начал в общественной жизни.</w:t>
      </w:r>
      <w:bookmarkEnd w:id="60"/>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1" w:name="_Toc416961652"/>
      <w:r w:rsidRPr="0006223B">
        <w:rPr>
          <w:rFonts w:ascii="Times New Roman" w:eastAsia="Times New Roman" w:hAnsi="Times New Roman" w:cs="Times New Roman"/>
          <w:bCs/>
          <w:iCs/>
          <w:color w:val="000000"/>
          <w:sz w:val="28"/>
          <w:szCs w:val="28"/>
          <w:shd w:val="clear" w:color="auto" w:fill="FFFFFF"/>
          <w:lang w:eastAsia="ru-RU"/>
        </w:rPr>
        <w:t>В-шестых, характерный признак -- всеохватывающая милитаризация общественной жизни, наличие огромного военно - бюрократического аппарата, военно - промышленного комплекса, довлеющего над мирной экономикой.</w:t>
      </w:r>
      <w:bookmarkEnd w:id="61"/>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2" w:name="_Toc416961653"/>
      <w:r w:rsidRPr="0006223B">
        <w:rPr>
          <w:rFonts w:ascii="Times New Roman" w:eastAsia="Times New Roman" w:hAnsi="Times New Roman" w:cs="Times New Roman"/>
          <w:bCs/>
          <w:iCs/>
          <w:color w:val="000000"/>
          <w:sz w:val="28"/>
          <w:szCs w:val="28"/>
          <w:shd w:val="clear" w:color="auto" w:fill="FFFFFF"/>
          <w:lang w:eastAsia="ru-RU"/>
        </w:rPr>
        <w:t>В-седьмых, антидемократический режим игнорирует интересы национальных государственных образований, особенно национальных меньшинств.</w:t>
      </w:r>
      <w:bookmarkEnd w:id="62"/>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3" w:name="_Toc416961654"/>
      <w:r w:rsidRPr="0006223B">
        <w:rPr>
          <w:rFonts w:ascii="Times New Roman" w:eastAsia="Times New Roman" w:hAnsi="Times New Roman" w:cs="Times New Roman"/>
          <w:bCs/>
          <w:iCs/>
          <w:color w:val="000000"/>
          <w:sz w:val="28"/>
          <w:szCs w:val="28"/>
          <w:shd w:val="clear" w:color="auto" w:fill="FFFFFF"/>
          <w:lang w:eastAsia="ru-RU"/>
        </w:rPr>
        <w:t>В-восьмых, антидемократическое государство во всех разновидностях не учитывает особенностей религиозных убеждений населения. Отрицает полностью религиозное мировоззрение или отдает предпочтение одной из религий.[</w:t>
      </w:r>
      <w:r w:rsidR="00F94862" w:rsidRPr="0006223B">
        <w:rPr>
          <w:rStyle w:val="ad"/>
          <w:rFonts w:ascii="Times New Roman" w:eastAsia="Times New Roman" w:hAnsi="Times New Roman" w:cs="Times New Roman"/>
          <w:bCs/>
          <w:iCs/>
          <w:color w:val="000000"/>
          <w:sz w:val="28"/>
          <w:szCs w:val="28"/>
          <w:shd w:val="clear" w:color="auto" w:fill="FFFFFF"/>
          <w:lang w:eastAsia="ru-RU"/>
        </w:rPr>
        <w:footnoteReference w:id="10"/>
      </w:r>
      <w:r w:rsidRPr="0006223B">
        <w:rPr>
          <w:rFonts w:ascii="Times New Roman" w:eastAsia="Times New Roman" w:hAnsi="Times New Roman" w:cs="Times New Roman"/>
          <w:bCs/>
          <w:iCs/>
          <w:color w:val="000000"/>
          <w:sz w:val="28"/>
          <w:szCs w:val="28"/>
          <w:shd w:val="clear" w:color="auto" w:fill="FFFFFF"/>
          <w:lang w:eastAsia="ru-RU"/>
        </w:rPr>
        <w:t>7]</w:t>
      </w:r>
      <w:bookmarkEnd w:id="63"/>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4" w:name="_Toc416961655"/>
      <w:r w:rsidRPr="0006223B">
        <w:rPr>
          <w:rFonts w:ascii="Times New Roman" w:eastAsia="Times New Roman" w:hAnsi="Times New Roman" w:cs="Times New Roman"/>
          <w:bCs/>
          <w:iCs/>
          <w:color w:val="000000"/>
          <w:sz w:val="28"/>
          <w:szCs w:val="28"/>
          <w:shd w:val="clear" w:color="auto" w:fill="FFFFFF"/>
          <w:lang w:eastAsia="ru-RU"/>
        </w:rPr>
        <w:t>Деспотический режим (despotia - в переводе с греч.неограниченная власть). Этот режим характерен для монархической формы правления, а именно для абсолютистской монархии, когда власть осуществляется исключительно одним лицом, становящимся деспотом. Деспотии возникли в древности и характеризовались крайним произволом в управлении (власть осуществлялась подчас болезненно властолюбивыми лицами), полным бесправием и подчинением деспоту со стороны его подданных, отсутствием правовых и моральных начал в управлении. В деспотическом государстве доминируют карательная, жесткая налоговая политика по отношению к народу.</w:t>
      </w:r>
      <w:bookmarkEnd w:id="64"/>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5" w:name="_Toc416961656"/>
      <w:r w:rsidRPr="0006223B">
        <w:rPr>
          <w:rFonts w:ascii="Times New Roman" w:eastAsia="Times New Roman" w:hAnsi="Times New Roman" w:cs="Times New Roman"/>
          <w:bCs/>
          <w:iCs/>
          <w:color w:val="000000"/>
          <w:sz w:val="28"/>
          <w:szCs w:val="28"/>
          <w:shd w:val="clear" w:color="auto" w:fill="FFFFFF"/>
          <w:lang w:eastAsia="ru-RU"/>
        </w:rPr>
        <w:t>При деспотии осуществляется жесткое подавление любой самостоятельности, недовольства, возмущения и даже несогласия подвластных. Санкции, применяемые при этом, потрясают воображение своей суровостью, причем, как правило, они не соответствуют содеянному, а определяются произвольно. Психологические основы деспотии также своеобразны: страх пронизывает все поры в государстве.</w:t>
      </w:r>
      <w:bookmarkEnd w:id="65"/>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Деспотический режим встречался в основном в странах Средиземноморья, на Ближнем Востоке, в странах Азии, Африки, Южной Америке, словом, в государствах азиатского способа производства, рабовладельческих обществах, некоторых феодальных странах. Он характерен для ранних этапов развития человеческого общества, государственности. Однако этот режим возникал и может возникать и в некоторых современных государствах в силу исторического своеобразия их развития, личностных характеристик их политических лидеров, монархов, способов борьбы за власть и ее осуществление или подавление противников режима и т. д.</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Тиранический режим - также основан на единоличном правлении. Однако в отличие от деспотии, власть тирана подчас устанавливается насильственным, захватническим путем, часто смещением законной власти, с помощью государственного переворота. Она также лишена правовых и нравственных начал, построена на произволе, подчас терроре и геноциде.</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Следует учесть, что понятие “тирания” имеет эмоциональную и политико-правовую оценку. Когда речь идет о тирании как политическом режиме, используется именно оценка тех жестких способов, с помощью которых тиран осуществляет захватническую или государственную власть. Стремясь подавить сопротивление в зародыше, тиранический режим осуществляет казни не только за выраженное неповиновение, но часто за обнаруженный умысел на этот счет. Кроме того, захватчики широко используют и превентивное принуждение для того, чтобы посеять страх среди населения. Овладение территорией и населением другой страны обычно связано не только с физическим и моральным насилием над людьми, но и над теми обычаями, которые существуют у народа. Тиранические режимы можно наблюдать в полисах Древней Греции, в некоторых средневековых городах-государствах.</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Тирания как и деспотия, основана на произволе. Однако если в деспотии произвол и самовластие обрушиваются прежде всего на головы высших должностных лиц, то при тирании им подвержен каждый человек. Законы не действуют, поскольку тираническая власть в большинстве своем не стремится их создать</w:t>
      </w:r>
      <w:r w:rsidR="004522E8" w:rsidRPr="0006223B">
        <w:rPr>
          <w:rStyle w:val="ad"/>
          <w:rFonts w:ascii="Times New Roman" w:eastAsia="Times New Roman" w:hAnsi="Times New Roman" w:cs="Times New Roman"/>
          <w:iCs/>
          <w:color w:val="000000"/>
          <w:sz w:val="28"/>
          <w:szCs w:val="28"/>
          <w:shd w:val="clear" w:color="auto" w:fill="FFFFFF"/>
          <w:lang w:eastAsia="ru-RU"/>
        </w:rPr>
        <w:footnoteReference w:id="11"/>
      </w:r>
      <w:r w:rsidRPr="0006223B">
        <w:rPr>
          <w:rFonts w:ascii="Times New Roman" w:eastAsia="Times New Roman" w:hAnsi="Times New Roman" w:cs="Times New Roman"/>
          <w:iCs/>
          <w:color w:val="000000"/>
          <w:sz w:val="28"/>
          <w:szCs w:val="28"/>
          <w:shd w:val="clear" w:color="auto" w:fill="FFFFFF"/>
          <w:lang w:eastAsia="ru-RU"/>
        </w:rPr>
        <w:t>. [10]</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Тоталитарный режим является, как правило, порождением ХХ в., это фашистские государства, социалистические государства периодов “культа личности”. Тоталитарный режим является крайней формой авторитарного режима. Тоталитарное государство выступает как всеохватывающая, всеконтролирующая и всепроникающая власть.</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Тоталитарный режим характеризуется, как правило, наличием одной официальной идеологии, которая формируется и задается общественно-политическим движением, политической партией, правящей элитой, политическим лидером, вождем народа в большинстве случаев харизматическим.</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Тоталитарный режим допускает только одну правящую партию, а все другие, даже ранее существовавшие партии, стремится разогнать, запретить или уничтожить. Правящая партия объявляется ведущей силой общества, ее установки рассматриваются как священные догмы. Конкурирующие идеи о социальном переустройстве общества объявляются антинародными, направленными на подрыв устоев общества, на разжигание социальной вражды. Правящая партия захватывает бразды государственного управления: происходит сращивание партийного и государственного аппаратов. В результате этого становится массовым явлением одновременное занятие партийной и государственной должности, а там, где этого не происходит, государственными должностными лицами выполняются прямые указания лиц, занимающих партийные посты. Кроме того, осуществляется демагогическая ориентация всех членов общества на якобы имевшие место выдающиеся достижения правящей партии. Монополия на информацию делает это осуществимым.</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В государственном управлении тоталитарный режим характеризуется крайним централизмом. Практически управление выглядит как исполнение команд сверху, при котором инициатива фактически отнюдь не поощряется, а строго наказывается. Местные органы власти и управления становятся простыми передатчиками команд. Особенности регионов (экономические, национальные, культурные, социально-бытовые, религиозные и др.), как правило, не учитываются.</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Центром тоталитарной системы является вождь. Он объявляется самым мудрым, непогрешимым, справедливым, неустанно думающим о благе народа. Какое-либо критическое отношение к нему пресекается.</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На фоне этого происходит усиление мощи исполнительных органов, возникает всевластие номенклатуры, т. е. должностных лиц, назначение которых согласуется с высшими органами правящей партии или производится по их указанию. Возрастают дискреционные, т.е. законом не предусмотренные и не ограниченные полномочия, растет свобода усмотрения административных органов. Особенно выделяется на фоне разросшихся исполнительных органов “силовой кулак” (армия, полиция, органы безопасности, прокуратура и т.п.), т.е. карательные органы.[</w:t>
      </w:r>
      <w:r w:rsidR="00F94862" w:rsidRPr="0006223B">
        <w:rPr>
          <w:rStyle w:val="ad"/>
          <w:rFonts w:ascii="Times New Roman" w:eastAsia="Times New Roman" w:hAnsi="Times New Roman" w:cs="Times New Roman"/>
          <w:iCs/>
          <w:color w:val="000000"/>
          <w:sz w:val="28"/>
          <w:szCs w:val="28"/>
          <w:shd w:val="clear" w:color="auto" w:fill="FFFFFF"/>
          <w:lang w:eastAsia="ru-RU"/>
        </w:rPr>
        <w:footnoteReference w:id="12"/>
      </w:r>
      <w:r w:rsidRPr="0006223B">
        <w:rPr>
          <w:rFonts w:ascii="Times New Roman" w:eastAsia="Times New Roman" w:hAnsi="Times New Roman" w:cs="Times New Roman"/>
          <w:iCs/>
          <w:color w:val="000000"/>
          <w:sz w:val="28"/>
          <w:szCs w:val="28"/>
          <w:shd w:val="clear" w:color="auto" w:fill="FFFFFF"/>
          <w:lang w:eastAsia="ru-RU"/>
        </w:rPr>
        <w:t>2]</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Тоталитарный режим широко и постоянно применяет террор по отношению к населению. Физическое насилие, несмотря на его широкое использование, уже не становится самоцелью, как при деспотии и тирании. Оно выступает как главное условие для укрепления и осуществления власти.</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При тоталитаризме устанавливается полный контроль над всеми сферами жизни общества. Государство стремится буквально “слить” общество с собой, полностью его огосударствить.</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В экономической жизни происходит процесс огосударствления в тех или иных формах собственности. В политической жизни общества личность, как правило, ограничивается в правах и свободах. Демагогия, догматизм становятся способом идеологической, политической, правовой жизни. Тоталитарное государство выступает против экономически и соответственно политически свободного человека, всячески ограничивает предприимчивость работника.</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Тоталитарный режим использует полицейский сыск, поощряет и широко использует доносительство, сдабривая его “великой” идеей, например борьбой с врагами народа. Поиск и мнимые происки врагов становятся условием существования тоталитарного режима. Именно на “врагов”, “вредителей” списываются ошибки, экономические беды, обнищание населения.</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Тоталитарный режим агрессивен по своей сути и агрессия помогает достичь сразу несколько целей: отвлечь народ от его бедственного экономического положения, обогатиться бюрократии, правящей элите, решить геополитические проблемы военным путем. Агрессия при тоталитарном режиме может питаться и идеей мирового господства, мировой революции. Военно-промышленный комплекс, армия - основные опоры тоталитаризма.</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Разновидностью тоталитаризма являются режимы, где осуществляется “культ личности”, культ вождя - непогрешимого, мудрого заботливого. На деле же оказывается, что это лишь форма правления, в которой реализуются властолюбивые, порой патологические амбиции тех или иных политических лидеров.</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Фашистский режим представляет одну из крайних форм тоталитаризма, прежде всего характеризуемой националистической идеологией, представлениями о превосходстве одних наций над другими (господствующей нации, расы господ и т. д.), крайней агрессивностью.</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Фашизм, как правило, основывается на националистической, расисткой демагогии, которая возводится в ранг официальной идеологии. Целью фашистского государства объявляется охрана национальной общности, решение геополитических, социальных задач, защита чистоты расы. Главная посылка фашистской идеологии такова: люди отнюдь не равны перед законом, властью, судом, их права и обязанности зависят от того, к какой национальности расе они принадлежат. Одна нация, раса при этом объявляется высшей, основной, ведущей в государстве, в мировом сообществе, а посему достойной лучших жизненных условий. Другие нации или расы, если и могут существовать, то всего лишь как неполноценные нации, расы, они в конечном счете должны уничтожаться. Поэтому фашистский политический режим - это, как правило, человеконенавистнический, агрессивный режим, ведущий в итоге к страданиям прежде всего своего народа. Но фашистские режимы возникают в определенных исторических условиях, при социальных расстройствах общества, обнищании масс. В их основе лежат определенные общественно-политические движения, в которые внедряются националистические идеи, популистские лозунги, геополитические интересы и т. п.</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Милитаризация, поиск внешнего врага, агрессивность, склонность к развязыванию войн и, наконец, военная экспансия определенным образом отличают фашизм от иных форм тоталитаризма</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При фашизме происходит разрушение общечеловеческих ценностей, растет произвол, упрощаются карательные процедуры, ожесточаются санкции и вводятся превентивные меры, разрушаются права и свободы личности, увеличивается число деяний, признаваемых преступными. Государство при фашизме неимоверно расширяет свои функции и устанавливает контроль над всеми проявлениями общественной и личной жизни. Уничтожаются, либо сводятся на нет конституционные права и свободы граждан. В отношении других прав граждан часто допускаются нарушения со стороны властей и открыто демонстрируется пренебрежение к правам личности, в противовес им подчеркиваются государственные приоритеты, основанные на “великой”, “исторической” национальной идее. Противопоставление интересов государства и гражданина решается в пользу государственных интересов, зачастую ложно принятых и провозглашенных. Фашизм питается националистическими, шовинистическими предрассудками, заблуждениями. Он использует сохраняющиеся национальные структуры в обществе для достижения своих целей, для натравливания одних наций на другие. Фашистское право - это право неравенства людей прежде всего по критерию их национальной принадлежности.</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В настоящее время фашизм в его классической форме нигде не существует. Однако всплески фашистской идеологии можно увидеть во многих странах. Фашистские идеологи при поддержке шовинистических, люмпенизированных слоев населения активно борются за овладение государственным аппаратом либо, по крайней мере, за участие в его работе.</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Авторитарный режим может осуществляться в иных формах. Он может быть основан на праве, моральных началах, но его нельзя все же отнести к режимам, где население участвует в управлении, а власть осуществляется наиболее эффективным способом.</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Все же при любой форме авторитаризма государственная власть не формируется и не контролируется народом. Не смотря на то, что существуют представительные органы, реально они никакой роли в жизни общества не играют. Парламент штампует решения, выработанные правящей элитой во главе с вождем или группой лиц (хунтой, олигархией).</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 xml:space="preserve">Реально жизнь в стране направляется элитой, которая себя не ограничивает законом, особенно в части привилегий, льгот. В ее среде выделяется еще более узкий круг людей, небольшая группа высших должностных лиц, </w:t>
      </w:r>
      <w:r w:rsidR="004522E8" w:rsidRPr="0006223B">
        <w:rPr>
          <w:rStyle w:val="ad"/>
          <w:rFonts w:ascii="Times New Roman" w:eastAsia="Times New Roman" w:hAnsi="Times New Roman" w:cs="Times New Roman"/>
          <w:iCs/>
          <w:color w:val="000000"/>
          <w:sz w:val="28"/>
          <w:szCs w:val="28"/>
          <w:shd w:val="clear" w:color="auto" w:fill="FFFFFF"/>
          <w:lang w:eastAsia="ru-RU"/>
        </w:rPr>
        <w:footnoteReference w:id="13"/>
      </w:r>
      <w:r w:rsidRPr="0006223B">
        <w:rPr>
          <w:rFonts w:ascii="Times New Roman" w:eastAsia="Times New Roman" w:hAnsi="Times New Roman" w:cs="Times New Roman"/>
          <w:iCs/>
          <w:color w:val="000000"/>
          <w:sz w:val="28"/>
          <w:szCs w:val="28"/>
          <w:shd w:val="clear" w:color="auto" w:fill="FFFFFF"/>
          <w:lang w:eastAsia="ru-RU"/>
        </w:rPr>
        <w:t>осуществляющих политическое руководство. Тогда, когда руководство государства формируется вследствие военного или государственного переворота, авторитарный режим называют кликой или хунтой. Внутри правящей клики выделяется лидер. Его влияние очень значительно. Однако единолично он не склонен принимать решения. Советы, рекомендации, учет мнений, обсуждение того или иного вопроса со своей командой становятся для него необходимыми. Лидером является обычно сильная, порой харизматическая личность. И хотя общественное мнение не обожествляет лидера, не называет его вождем, тем не менее, оно ориентируется на эту сильную личность.</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Зачастую авторитарные режимы в относительно “мягкой” форме осуществляются для проведения реформ, укрепления государства, его целостности, единства, противопоставления сепаратизму, экономическому развалу. В авторитарном государстве управление осуществляется, как правило, централизованно.</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Решения центральной власти, не учитывающие зачастую экономические, национальные, географические, бытовые, религиозные и другие особенности тех или иных групп населения, исполняются отнюдь не добровольно. В случае отклонения людей от “генеральной линии” применяется принуждение. Использование насилия становится характерным для авторитарного режима. Вот почему авторитарное государство не может существовать без опоры на полицейский и военный аппараты. Суд в таком государстве - вспомогательный инструмент, поскольку широко используются внесудебные методы принуждения людей.</w:t>
      </w:r>
    </w:p>
    <w:p w:rsidR="00A13E76" w:rsidRPr="0006223B" w:rsidRDefault="00C33C6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r w:rsidRPr="0006223B">
        <w:rPr>
          <w:rFonts w:ascii="Times New Roman" w:eastAsia="Times New Roman" w:hAnsi="Times New Roman" w:cs="Times New Roman"/>
          <w:iCs/>
          <w:color w:val="000000"/>
          <w:sz w:val="28"/>
          <w:szCs w:val="28"/>
          <w:shd w:val="clear" w:color="auto" w:fill="FFFFFF"/>
          <w:lang w:eastAsia="ru-RU"/>
        </w:rPr>
        <w:t>Оппозиция при авторитаризме не допускается. В политической жизни могут участвовать и несколько партий, однако все эти партии должны ориентироваться на линию, выработанную правящей партией, в противном случае они запрещаются, разгоняются. Оппозиционеры, как организации, так и граждане, жестоко наказываются. Власть применяет к инакомыслящим законные и незаконные методы расправы. Личность в авторитарном государстве фактически не может пользоваться конституционными правами и свободами, даже если они и провозглашаются формально, так как отсутствует механизм их реализации, гарантии. Она лишена также гарантий своей безопасности в ее взаимоотношениях с властью, поскольку власть не стесняет себя в применении принуждения. Провозглашается полный приоритет интересов государства над личностью, а права личности игнорируются. Авторитарная власть осознает, что доверие народа - великая сила, и поэтому она культивирует фанатизм в массах по отношению к себе, используя демагогию и, превращая население в простой объект манипуляций. В настоящее время авторитарные режимы отнюдь не редкость и встречаются во многих странах. Авторитарному режиму противостоит демократический режим, прежде всего наиболее современная форма последнего - либерально-демократический режим</w:t>
      </w:r>
      <w:r w:rsidR="00F94862" w:rsidRPr="0006223B">
        <w:rPr>
          <w:rStyle w:val="ad"/>
          <w:rFonts w:ascii="Times New Roman" w:eastAsia="Times New Roman" w:hAnsi="Times New Roman" w:cs="Times New Roman"/>
          <w:iCs/>
          <w:color w:val="000000"/>
          <w:sz w:val="28"/>
          <w:szCs w:val="28"/>
          <w:shd w:val="clear" w:color="auto" w:fill="FFFFFF"/>
          <w:lang w:eastAsia="ru-RU"/>
        </w:rPr>
        <w:footnoteReference w:id="14"/>
      </w:r>
      <w:r w:rsidRPr="0006223B">
        <w:rPr>
          <w:rFonts w:ascii="Times New Roman" w:eastAsia="Times New Roman" w:hAnsi="Times New Roman" w:cs="Times New Roman"/>
          <w:iCs/>
          <w:color w:val="000000"/>
          <w:sz w:val="28"/>
          <w:szCs w:val="28"/>
          <w:shd w:val="clear" w:color="auto" w:fill="FFFFFF"/>
          <w:lang w:eastAsia="ru-RU"/>
        </w:rPr>
        <w:t>.[2, 7]</w:t>
      </w:r>
    </w:p>
    <w:p w:rsidR="00A13E76" w:rsidRPr="0006223B" w:rsidRDefault="00A13E76">
      <w:pPr>
        <w:spacing w:before="100" w:beforeAutospacing="1" w:after="100" w:afterAutospacing="1" w:line="240" w:lineRule="auto"/>
        <w:rPr>
          <w:rFonts w:ascii="Times New Roman" w:eastAsia="Times New Roman" w:hAnsi="Times New Roman" w:cs="Times New Roman"/>
          <w:iCs/>
          <w:color w:val="000000"/>
          <w:sz w:val="28"/>
          <w:szCs w:val="28"/>
          <w:shd w:val="clear" w:color="auto" w:fill="FFFFFF"/>
          <w:lang w:eastAsia="ru-RU"/>
        </w:rPr>
      </w:pPr>
    </w:p>
    <w:p w:rsidR="00A13E76" w:rsidRPr="0006223B" w:rsidRDefault="00A13E76" w:rsidP="00C33C66">
      <w:pPr>
        <w:pStyle w:val="2"/>
        <w:rPr>
          <w:rFonts w:ascii="Times New Roman" w:eastAsia="Times New Roman" w:hAnsi="Times New Roman" w:cs="Times New Roman"/>
          <w:shd w:val="clear" w:color="auto" w:fill="FFFFFF"/>
          <w:lang w:eastAsia="ru-RU"/>
        </w:rPr>
      </w:pPr>
    </w:p>
    <w:p w:rsidR="00A13E76" w:rsidRPr="0006223B" w:rsidRDefault="00A13E7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6" w:name="_Toc416961658"/>
      <w:r w:rsidRPr="0006223B">
        <w:rPr>
          <w:rFonts w:ascii="Times New Roman" w:eastAsia="Times New Roman" w:hAnsi="Times New Roman" w:cs="Times New Roman"/>
          <w:bCs/>
          <w:iCs/>
          <w:color w:val="000000"/>
          <w:sz w:val="28"/>
          <w:szCs w:val="28"/>
          <w:shd w:val="clear" w:color="auto" w:fill="FFFFFF"/>
          <w:lang w:eastAsia="ru-RU"/>
        </w:rPr>
        <w:t>В Конституции РФ форма государства определяется сразу (ст.1) и довольно четко: "Российская Федерация - Россия есть демократическое федеративное правовое государство с республиканской формой правления."</w:t>
      </w:r>
      <w:bookmarkEnd w:id="66"/>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7" w:name="_Toc416961659"/>
      <w:r w:rsidRPr="0006223B">
        <w:rPr>
          <w:rFonts w:ascii="Times New Roman" w:eastAsia="Times New Roman" w:hAnsi="Times New Roman" w:cs="Times New Roman"/>
          <w:bCs/>
          <w:iCs/>
          <w:color w:val="000000"/>
          <w:sz w:val="28"/>
          <w:szCs w:val="28"/>
          <w:shd w:val="clear" w:color="auto" w:fill="FFFFFF"/>
          <w:lang w:eastAsia="ru-RU"/>
        </w:rPr>
        <w:t>Таким образом, декларируется, что в Российской Федерации господствует демократический политический режим (и, соответственно, ей присуще все то, что присуще демократическому политическому режиму), формой государственного устройства является федерация, а форма правления в России - республика.</w:t>
      </w:r>
      <w:bookmarkEnd w:id="67"/>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8" w:name="_Toc416961660"/>
      <w:r w:rsidRPr="0006223B">
        <w:rPr>
          <w:rFonts w:ascii="Times New Roman" w:eastAsia="Times New Roman" w:hAnsi="Times New Roman" w:cs="Times New Roman"/>
          <w:bCs/>
          <w:iCs/>
          <w:color w:val="000000"/>
          <w:sz w:val="28"/>
          <w:szCs w:val="28"/>
          <w:shd w:val="clear" w:color="auto" w:fill="FFFFFF"/>
          <w:lang w:eastAsia="ru-RU"/>
        </w:rPr>
        <w:t>В преамбуле Конституции утверждается, незыблемость демократической основы России. Народовластие предполагает, что носителем суверенитета и единственным источником власти в Российской Федерации является её многонациональный народ (ст. 3 Конституции). Это характерно для демократического правового государства с республиканской формой правления.</w:t>
      </w:r>
      <w:bookmarkEnd w:id="68"/>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69" w:name="_Toc416961661"/>
      <w:r w:rsidRPr="0006223B">
        <w:rPr>
          <w:rFonts w:ascii="Times New Roman" w:eastAsia="Times New Roman" w:hAnsi="Times New Roman" w:cs="Times New Roman"/>
          <w:bCs/>
          <w:iCs/>
          <w:color w:val="000000"/>
          <w:sz w:val="28"/>
          <w:szCs w:val="28"/>
          <w:shd w:val="clear" w:color="auto" w:fill="FFFFFF"/>
          <w:lang w:eastAsia="ru-RU"/>
        </w:rPr>
        <w:t>Суверенитет народа означает, что именно ему принадлежит суверенная государственная власть, имеющая такие свойства, как верховенство и независимость; народ обладает всей полнотой власти на территории страны. Народу принадлежит верховенство в государстве, в системе власти, его суверенная государственная воля обязательна для всех органов государственной власти, органов местного самоуправления, вообще всех лиц, организаций на территории государства. Никто, никакая часть народа, организация, лицо не должны присваивать власть в Российской Федерации. Захват власти или присвоение властных полномочий преследуются по федеральному закону -- гласит ч. 4 ст. 3 Конституции РФ. Власть должна исходить только от народа -- её единственного источника.</w:t>
      </w:r>
      <w:bookmarkEnd w:id="69"/>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70" w:name="_Toc416961662"/>
      <w:r w:rsidRPr="0006223B">
        <w:rPr>
          <w:rFonts w:ascii="Times New Roman" w:eastAsia="Times New Roman" w:hAnsi="Times New Roman" w:cs="Times New Roman"/>
          <w:bCs/>
          <w:iCs/>
          <w:color w:val="000000"/>
          <w:sz w:val="28"/>
          <w:szCs w:val="28"/>
          <w:shd w:val="clear" w:color="auto" w:fill="FFFFFF"/>
          <w:lang w:eastAsia="ru-RU"/>
        </w:rPr>
        <w:t>Конституция РФ устанавливает, что народ осуществляет свою власть непосредственно и через органы (органы государственной власти и органы местного самоуправления). Основной Закон РФ закрепляет, таким образом, следующие каналы осуществления народовластия: непосредственную (прямую) демократию, органы государственной власти, органы местного самоуправления. Особую роль в осуществлении народом власти выполняют выборные представительные органы, воплощающие представительную демо-кратию. Представительные органы имеются среди и органов государственной власти, и органов местного самоуправления.</w:t>
      </w:r>
      <w:bookmarkEnd w:id="70"/>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71" w:name="_Toc416961663"/>
      <w:r w:rsidRPr="0006223B">
        <w:rPr>
          <w:rFonts w:ascii="Times New Roman" w:eastAsia="Times New Roman" w:hAnsi="Times New Roman" w:cs="Times New Roman"/>
          <w:bCs/>
          <w:iCs/>
          <w:color w:val="000000"/>
          <w:sz w:val="28"/>
          <w:szCs w:val="28"/>
          <w:shd w:val="clear" w:color="auto" w:fill="FFFFFF"/>
          <w:lang w:eastAsia="ru-RU"/>
        </w:rPr>
        <w:t>Под непосредственной демократией понимается прямое волеизъявление народа или его части по вопросам государственного или местного значения. Конституция РФ закрепляет ряд институтов (форм) непосредственной демократии, в том числе как высшее непосредственное выражение власти народа -- референдум и свободные выборы. К этим институтам относятся также: собрания, митинги, шествия, демонстрации, пикетирование, индивидуальные и коллективные обращения в государственные органы и органы местного самоуправления, народная (гражданская) инициатива на уровне субъектов Федерации и местного самоуправления (внесение населением проектов правовых актов в органы государственной власти и местного самоуправления), народная инициатива проведения референдумов, народные обсуждения вопросов государственного и местного значения.</w:t>
      </w:r>
      <w:bookmarkEnd w:id="71"/>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72" w:name="_Toc416961664"/>
      <w:r w:rsidRPr="0006223B">
        <w:rPr>
          <w:rFonts w:ascii="Times New Roman" w:eastAsia="Times New Roman" w:hAnsi="Times New Roman" w:cs="Times New Roman"/>
          <w:bCs/>
          <w:iCs/>
          <w:color w:val="000000"/>
          <w:sz w:val="28"/>
          <w:szCs w:val="28"/>
          <w:shd w:val="clear" w:color="auto" w:fill="FFFFFF"/>
          <w:lang w:eastAsia="ru-RU"/>
        </w:rPr>
        <w:t>В системе институтов непосредственной демократии важнейшее место принадлежит выборам -- форме наиболее широкого участия граждан в управлении государственными делами. Посредством выборов формируются государственные органы, органы местного самоуправления, определяется их персональный состав. Представительная демократия означает осуществление власти народом через представительные органы. Представительные органы избираются непосредственно народом, состоят из его полномочных</w:t>
      </w:r>
      <w:r w:rsidRPr="0006223B">
        <w:rPr>
          <w:rFonts w:ascii="Times New Roman" w:eastAsia="Times New Roman" w:hAnsi="Times New Roman" w:cs="Times New Roman"/>
          <w:bCs/>
          <w:iCs/>
          <w:color w:val="000000"/>
          <w:sz w:val="28"/>
          <w:szCs w:val="28"/>
          <w:shd w:val="clear" w:color="auto" w:fill="FFFFFF"/>
          <w:vertAlign w:val="subscript"/>
          <w:lang w:eastAsia="ru-RU"/>
        </w:rPr>
        <w:t> </w:t>
      </w:r>
      <w:r w:rsidRPr="0006223B">
        <w:rPr>
          <w:rFonts w:ascii="Times New Roman" w:eastAsia="Times New Roman" w:hAnsi="Times New Roman" w:cs="Times New Roman"/>
          <w:bCs/>
          <w:iCs/>
          <w:color w:val="000000"/>
          <w:sz w:val="28"/>
          <w:szCs w:val="28"/>
          <w:shd w:val="clear" w:color="auto" w:fill="FFFFFF"/>
          <w:lang w:eastAsia="ru-RU"/>
        </w:rPr>
        <w:t>представителей - депутатов, играют огромную роль в формировании выражении государственной воли народа, олицетворяют его. Избираются представительные (законодательные) органы: Государственная Дума Федерального Собрания РФ, законодательные органы субъектов Федерации. Помимо этого избираются и представительные органы местного самоуправления</w:t>
      </w:r>
      <w:r w:rsidR="003D7EA6" w:rsidRPr="0006223B">
        <w:rPr>
          <w:rStyle w:val="ad"/>
          <w:rFonts w:ascii="Times New Roman" w:eastAsia="Times New Roman" w:hAnsi="Times New Roman" w:cs="Times New Roman"/>
          <w:bCs/>
          <w:iCs/>
          <w:color w:val="000000"/>
          <w:sz w:val="28"/>
          <w:szCs w:val="28"/>
          <w:shd w:val="clear" w:color="auto" w:fill="FFFFFF"/>
          <w:lang w:eastAsia="ru-RU"/>
        </w:rPr>
        <w:footnoteReference w:id="15"/>
      </w:r>
      <w:r w:rsidRPr="0006223B">
        <w:rPr>
          <w:rFonts w:ascii="Times New Roman" w:eastAsia="Times New Roman" w:hAnsi="Times New Roman" w:cs="Times New Roman"/>
          <w:bCs/>
          <w:iCs/>
          <w:color w:val="000000"/>
          <w:sz w:val="28"/>
          <w:szCs w:val="28"/>
          <w:shd w:val="clear" w:color="auto" w:fill="FFFFFF"/>
          <w:lang w:eastAsia="ru-RU"/>
        </w:rPr>
        <w:t>. [3, 8]</w:t>
      </w:r>
      <w:bookmarkEnd w:id="72"/>
    </w:p>
    <w:p w:rsidR="00496E09" w:rsidRPr="0006223B" w:rsidRDefault="00496E09" w:rsidP="00C33C66">
      <w:pPr>
        <w:pStyle w:val="1"/>
        <w:rPr>
          <w:rFonts w:ascii="Times New Roman" w:eastAsia="Times New Roman" w:hAnsi="Times New Roman" w:cs="Times New Roman"/>
          <w:color w:val="000000" w:themeColor="text1"/>
          <w:shd w:val="clear" w:color="auto" w:fill="FFFFFF"/>
          <w:lang w:eastAsia="ru-RU"/>
        </w:rPr>
      </w:pPr>
      <w:bookmarkStart w:id="73" w:name="_Toc416961665"/>
      <w:r w:rsidRPr="0006223B">
        <w:rPr>
          <w:rFonts w:ascii="Times New Roman" w:eastAsia="Times New Roman" w:hAnsi="Times New Roman" w:cs="Times New Roman"/>
          <w:color w:val="000000" w:themeColor="text1"/>
          <w:shd w:val="clear" w:color="auto" w:fill="FFFFFF"/>
          <w:lang w:eastAsia="ru-RU"/>
        </w:rPr>
        <w:t>Вывод по 3му учебному вопросу</w:t>
      </w:r>
    </w:p>
    <w:p w:rsidR="00496E09" w:rsidRPr="0006223B" w:rsidRDefault="001D4925" w:rsidP="00496E09">
      <w:pPr>
        <w:rPr>
          <w:rFonts w:ascii="Times New Roman" w:hAnsi="Times New Roman" w:cs="Times New Roman"/>
          <w:sz w:val="24"/>
          <w:szCs w:val="24"/>
          <w:lang w:eastAsia="ru-RU"/>
        </w:rPr>
      </w:pPr>
      <w:r w:rsidRPr="0006223B">
        <w:rPr>
          <w:rFonts w:ascii="Times New Roman" w:hAnsi="Times New Roman" w:cs="Times New Roman"/>
          <w:sz w:val="24"/>
          <w:szCs w:val="24"/>
          <w:lang w:eastAsia="ru-RU"/>
        </w:rPr>
        <w:t>Конституция основной закон РФ. Государственно правовой режим Осущесьвляе</w:t>
      </w:r>
      <w:r w:rsidR="0072382A" w:rsidRPr="0006223B">
        <w:rPr>
          <w:rFonts w:ascii="Times New Roman" w:hAnsi="Times New Roman" w:cs="Times New Roman"/>
          <w:sz w:val="24"/>
          <w:szCs w:val="24"/>
          <w:lang w:eastAsia="ru-RU"/>
        </w:rPr>
        <w:t>т все отрасли право и законности</w:t>
      </w:r>
    </w:p>
    <w:p w:rsidR="0072382A" w:rsidRPr="0006223B" w:rsidRDefault="0072382A" w:rsidP="0072382A">
      <w:pPr>
        <w:jc w:val="center"/>
        <w:rPr>
          <w:rFonts w:ascii="Times New Roman" w:hAnsi="Times New Roman" w:cs="Times New Roman"/>
          <w:b/>
          <w:sz w:val="28"/>
          <w:szCs w:val="28"/>
        </w:rPr>
      </w:pPr>
      <w:r w:rsidRPr="0006223B">
        <w:rPr>
          <w:rFonts w:ascii="Times New Roman" w:hAnsi="Times New Roman" w:cs="Times New Roman"/>
          <w:b/>
          <w:sz w:val="28"/>
          <w:szCs w:val="28"/>
        </w:rPr>
        <w:t>Роль ВВ МВДД</w:t>
      </w:r>
    </w:p>
    <w:p w:rsidR="0072382A" w:rsidRPr="0006223B" w:rsidRDefault="0072382A" w:rsidP="0072382A">
      <w:pPr>
        <w:rPr>
          <w:rFonts w:ascii="Times New Roman" w:hAnsi="Times New Roman" w:cs="Times New Roman"/>
          <w:sz w:val="28"/>
          <w:szCs w:val="28"/>
        </w:rPr>
      </w:pPr>
      <w:r w:rsidRPr="0006223B">
        <w:rPr>
          <w:rFonts w:ascii="Times New Roman" w:hAnsi="Times New Roman" w:cs="Times New Roman"/>
          <w:sz w:val="28"/>
          <w:szCs w:val="28"/>
        </w:rPr>
        <w:t>ИСТОРИЯ строительства и служебно-боевой деятельности внутренних войск МВД России свидетельствуют о том, что на всех этапах своего развития они занимали важное место в общей системе государственных органов, призванных укреплять личную и общественную безопасность, правопорядок и оборону страны. Однако с изменением политической и правовой систем, социально-экономических условий изменялись место и роль внутренних войск в системе обеспечения национальной безопасности страны.</w:t>
      </w:r>
    </w:p>
    <w:p w:rsidR="0072382A" w:rsidRPr="0006223B" w:rsidRDefault="0072382A" w:rsidP="0072382A">
      <w:pPr>
        <w:rPr>
          <w:rFonts w:ascii="Times New Roman" w:hAnsi="Times New Roman" w:cs="Times New Roman"/>
          <w:sz w:val="28"/>
          <w:szCs w:val="28"/>
        </w:rPr>
      </w:pPr>
    </w:p>
    <w:p w:rsidR="001D4925" w:rsidRPr="0006223B" w:rsidRDefault="0072382A" w:rsidP="0072382A">
      <w:pPr>
        <w:rPr>
          <w:rFonts w:ascii="Times New Roman" w:hAnsi="Times New Roman" w:cs="Times New Roman"/>
          <w:sz w:val="28"/>
          <w:szCs w:val="28"/>
        </w:rPr>
      </w:pPr>
      <w:r w:rsidRPr="0006223B">
        <w:rPr>
          <w:rFonts w:ascii="Times New Roman" w:hAnsi="Times New Roman" w:cs="Times New Roman"/>
          <w:sz w:val="28"/>
          <w:szCs w:val="28"/>
        </w:rPr>
        <w:t>За период своего существования внутренние войска неоднократно подвергались различного рода преобразованиям. При этом их основная цель всегда оставалась неизменной - обеспечение национальной безопасности государства от внутренних угроз</w:t>
      </w:r>
    </w:p>
    <w:p w:rsidR="0072382A" w:rsidRPr="0006223B" w:rsidRDefault="0072382A" w:rsidP="0072382A">
      <w:pPr>
        <w:rPr>
          <w:rFonts w:ascii="Times New Roman" w:hAnsi="Times New Roman" w:cs="Times New Roman"/>
          <w:sz w:val="28"/>
          <w:szCs w:val="28"/>
        </w:rPr>
      </w:pPr>
      <w:r w:rsidRPr="0006223B">
        <w:rPr>
          <w:rFonts w:ascii="Times New Roman" w:hAnsi="Times New Roman" w:cs="Times New Roman"/>
          <w:sz w:val="28"/>
          <w:szCs w:val="28"/>
        </w:rPr>
        <w:t>В условиях формирования новой геополитической ситуации особую значимость приобретают усилия государства положить конец кризисам, сопровождающимся разгулом преступности и вооруженными конфликтами на территории Российской Федерации. Поэтому наряду с политическими и социально-экономическими мерами исключительно важным аспектом становится готовность к практическим действия сил обеспечения безопасности, к которым относятся внутренние войска.</w:t>
      </w:r>
    </w:p>
    <w:p w:rsidR="0072382A" w:rsidRPr="0006223B" w:rsidRDefault="0072382A" w:rsidP="0072382A">
      <w:pPr>
        <w:rPr>
          <w:rFonts w:ascii="Times New Roman" w:hAnsi="Times New Roman" w:cs="Times New Roman"/>
        </w:rPr>
      </w:pPr>
    </w:p>
    <w:p w:rsidR="0072382A" w:rsidRPr="0006223B" w:rsidRDefault="0072382A" w:rsidP="0072382A">
      <w:pPr>
        <w:rPr>
          <w:rFonts w:ascii="Times New Roman" w:hAnsi="Times New Roman" w:cs="Times New Roman"/>
          <w:sz w:val="28"/>
          <w:szCs w:val="28"/>
        </w:rPr>
      </w:pPr>
    </w:p>
    <w:p w:rsidR="00A13E76" w:rsidRPr="0006223B" w:rsidRDefault="00C33C66" w:rsidP="00C33C66">
      <w:pPr>
        <w:pStyle w:val="1"/>
        <w:rPr>
          <w:rFonts w:ascii="Times New Roman" w:eastAsia="Times New Roman" w:hAnsi="Times New Roman" w:cs="Times New Roman"/>
          <w:shd w:val="clear" w:color="auto" w:fill="FFFFFF"/>
          <w:lang w:eastAsia="ru-RU"/>
        </w:rPr>
      </w:pPr>
      <w:r w:rsidRPr="0006223B">
        <w:rPr>
          <w:rFonts w:ascii="Times New Roman" w:eastAsia="Times New Roman" w:hAnsi="Times New Roman" w:cs="Times New Roman"/>
          <w:shd w:val="clear" w:color="auto" w:fill="FFFFFF"/>
          <w:lang w:eastAsia="ru-RU"/>
        </w:rPr>
        <w:t>Заключение.</w:t>
      </w:r>
      <w:bookmarkEnd w:id="73"/>
    </w:p>
    <w:p w:rsidR="00A13E76" w:rsidRPr="0006223B" w:rsidRDefault="00A13E7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74" w:name="_Toc416961666"/>
      <w:r w:rsidRPr="0006223B">
        <w:rPr>
          <w:rFonts w:ascii="Times New Roman" w:eastAsia="Times New Roman" w:hAnsi="Times New Roman" w:cs="Times New Roman"/>
          <w:bCs/>
          <w:iCs/>
          <w:color w:val="000000"/>
          <w:sz w:val="28"/>
          <w:szCs w:val="28"/>
          <w:shd w:val="clear" w:color="auto" w:fill="FFFFFF"/>
          <w:lang w:eastAsia="ru-RU"/>
        </w:rPr>
        <w:t>В результате проведённого исследования по теме: «Государственно-правовой режим: понятие и виды» можно сделать ряд выводов:</w:t>
      </w:r>
      <w:bookmarkEnd w:id="74"/>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75" w:name="_Toc416961667"/>
      <w:r w:rsidRPr="0006223B">
        <w:rPr>
          <w:rFonts w:ascii="Times New Roman" w:eastAsia="Times New Roman" w:hAnsi="Times New Roman" w:cs="Times New Roman"/>
          <w:bCs/>
          <w:iCs/>
          <w:color w:val="000000"/>
          <w:sz w:val="28"/>
          <w:szCs w:val="28"/>
          <w:shd w:val="clear" w:color="auto" w:fill="FFFFFF"/>
          <w:lang w:eastAsia="ru-RU"/>
        </w:rPr>
        <w:t>1. Истории известно множество различных государственных режимов, так как этот элемент формы государства складывается под влиянием очень многих факторов и весьма изменчив. Однако все режимы принято делить, прежде всего, на демократические и недемократические (антидемократические). При этом критерием деления является степень демократизма в осуществлении государственной власти: участие народа в управлении общественными делами, гарантированность (обеспеченность) прав и свобод личности.</w:t>
      </w:r>
      <w:bookmarkEnd w:id="75"/>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76" w:name="_Toc416961668"/>
      <w:r w:rsidRPr="0006223B">
        <w:rPr>
          <w:rFonts w:ascii="Times New Roman" w:eastAsia="Times New Roman" w:hAnsi="Times New Roman" w:cs="Times New Roman"/>
          <w:bCs/>
          <w:iCs/>
          <w:color w:val="000000"/>
          <w:sz w:val="28"/>
          <w:szCs w:val="28"/>
          <w:shd w:val="clear" w:color="auto" w:fill="FFFFFF"/>
          <w:lang w:eastAsia="ru-RU"/>
        </w:rPr>
        <w:t>2. Понятие демократии распространяется на все формы государства, в котором народу принадлежит верховенство в установлении власти и контроль над нею. При этом допускается, что свою верховную власть народ может проявлять как непосредственно, так и через представителей. В соответствии с этим демократия определяется, прежде всего, как форма государства, в которой верховенство принадлежит общей воле народа. Это есть самоуправление народа, без его различия на «черных и белых», «пролетариев и буржуазию», т.е. всей массы народа в совокупности.</w:t>
      </w:r>
      <w:bookmarkEnd w:id="76"/>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77" w:name="_Toc416961669"/>
      <w:r w:rsidRPr="0006223B">
        <w:rPr>
          <w:rFonts w:ascii="Times New Roman" w:eastAsia="Times New Roman" w:hAnsi="Times New Roman" w:cs="Times New Roman"/>
          <w:bCs/>
          <w:iCs/>
          <w:color w:val="000000"/>
          <w:sz w:val="28"/>
          <w:szCs w:val="28"/>
          <w:shd w:val="clear" w:color="auto" w:fill="FFFFFF"/>
          <w:lang w:eastAsia="ru-RU"/>
        </w:rPr>
        <w:t>3. Антидемократические режимы, характеризуются:</w:t>
      </w:r>
      <w:bookmarkEnd w:id="77"/>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78" w:name="_Toc416961670"/>
      <w:r w:rsidRPr="0006223B">
        <w:rPr>
          <w:rFonts w:ascii="Times New Roman" w:eastAsia="Times New Roman" w:hAnsi="Times New Roman" w:cs="Times New Roman"/>
          <w:bCs/>
          <w:iCs/>
          <w:color w:val="000000"/>
          <w:sz w:val="28"/>
          <w:szCs w:val="28"/>
          <w:shd w:val="clear" w:color="auto" w:fill="FFFFFF"/>
          <w:lang w:eastAsia="ru-RU"/>
        </w:rPr>
        <w:t>· полным (тотальным) контролем государства над всеми сферами общественной жизни (экономикой, политикой, культурой, идеологией, социальным строительством и др.);</w:t>
      </w:r>
      <w:bookmarkEnd w:id="78"/>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79" w:name="_Toc416961671"/>
      <w:r w:rsidRPr="0006223B">
        <w:rPr>
          <w:rFonts w:ascii="Times New Roman" w:eastAsia="Times New Roman" w:hAnsi="Times New Roman" w:cs="Times New Roman"/>
          <w:bCs/>
          <w:iCs/>
          <w:color w:val="000000"/>
          <w:sz w:val="28"/>
          <w:szCs w:val="28"/>
          <w:shd w:val="clear" w:color="auto" w:fill="FFFFFF"/>
          <w:lang w:eastAsia="ru-RU"/>
        </w:rPr>
        <w:t>· огосударствлением всех общественных организаций (профсоюзов, молодежных объединений и др.);</w:t>
      </w:r>
      <w:bookmarkEnd w:id="79"/>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80" w:name="_Toc416961672"/>
      <w:r w:rsidRPr="0006223B">
        <w:rPr>
          <w:rFonts w:ascii="Times New Roman" w:eastAsia="Times New Roman" w:hAnsi="Times New Roman" w:cs="Times New Roman"/>
          <w:bCs/>
          <w:iCs/>
          <w:color w:val="000000"/>
          <w:sz w:val="28"/>
          <w:szCs w:val="28"/>
          <w:shd w:val="clear" w:color="auto" w:fill="FFFFFF"/>
          <w:lang w:eastAsia="ru-RU"/>
        </w:rPr>
        <w:t>· установлением диктатуры, как правило, одной партии, обладающей не ограниченными никакими законами полномочиями;</w:t>
      </w:r>
      <w:bookmarkEnd w:id="80"/>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81" w:name="_Toc416961673"/>
      <w:r w:rsidRPr="0006223B">
        <w:rPr>
          <w:rFonts w:ascii="Times New Roman" w:eastAsia="Times New Roman" w:hAnsi="Times New Roman" w:cs="Times New Roman"/>
          <w:bCs/>
          <w:iCs/>
          <w:color w:val="000000"/>
          <w:sz w:val="28"/>
          <w:szCs w:val="28"/>
          <w:shd w:val="clear" w:color="auto" w:fill="FFFFFF"/>
          <w:lang w:eastAsia="ru-RU"/>
        </w:rPr>
        <w:t>· всеохватывающей милитаризацией общественной жизни;</w:t>
      </w:r>
      <w:bookmarkEnd w:id="81"/>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82" w:name="_Toc416961674"/>
      <w:r w:rsidRPr="0006223B">
        <w:rPr>
          <w:rFonts w:ascii="Times New Roman" w:eastAsia="Times New Roman" w:hAnsi="Times New Roman" w:cs="Times New Roman"/>
          <w:bCs/>
          <w:iCs/>
          <w:color w:val="000000"/>
          <w:sz w:val="28"/>
          <w:szCs w:val="28"/>
          <w:shd w:val="clear" w:color="auto" w:fill="FFFFFF"/>
          <w:lang w:eastAsia="ru-RU"/>
        </w:rPr>
        <w:t>· наличием огромного бюрократического аппарата;</w:t>
      </w:r>
      <w:bookmarkEnd w:id="82"/>
    </w:p>
    <w:p w:rsidR="00A13E76" w:rsidRPr="0006223B" w:rsidRDefault="00A13E7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p>
    <w:p w:rsidR="00A13E76" w:rsidRPr="0006223B" w:rsidRDefault="001D4925" w:rsidP="001D4925">
      <w:pPr>
        <w:spacing w:after="0" w:line="240" w:lineRule="auto"/>
        <w:jc w:val="center"/>
        <w:outlineLvl w:val="1"/>
        <w:rPr>
          <w:rFonts w:ascii="Times New Roman" w:eastAsia="Times New Roman" w:hAnsi="Times New Roman" w:cs="Times New Roman"/>
          <w:b/>
          <w:bCs/>
          <w:iCs/>
          <w:color w:val="000000"/>
          <w:sz w:val="28"/>
          <w:szCs w:val="28"/>
          <w:shd w:val="clear" w:color="auto" w:fill="FFFFFF"/>
          <w:lang w:eastAsia="ru-RU"/>
        </w:rPr>
      </w:pPr>
      <w:r w:rsidRPr="0006223B">
        <w:rPr>
          <w:rFonts w:ascii="Times New Roman" w:eastAsia="Times New Roman" w:hAnsi="Times New Roman" w:cs="Times New Roman"/>
          <w:b/>
          <w:bCs/>
          <w:iCs/>
          <w:color w:val="000000"/>
          <w:sz w:val="28"/>
          <w:szCs w:val="28"/>
          <w:shd w:val="clear" w:color="auto" w:fill="FFFFFF"/>
          <w:lang w:eastAsia="ru-RU"/>
        </w:rPr>
        <w:t>ВЫВОД</w:t>
      </w:r>
    </w:p>
    <w:p w:rsidR="00A13E76" w:rsidRPr="0006223B" w:rsidRDefault="00A13E7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p>
    <w:p w:rsidR="00A13E76" w:rsidRPr="0006223B" w:rsidRDefault="001D4925">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r w:rsidRPr="0006223B">
        <w:rPr>
          <w:rFonts w:ascii="Times New Roman" w:eastAsia="Times New Roman" w:hAnsi="Times New Roman" w:cs="Times New Roman"/>
          <w:bCs/>
          <w:iCs/>
          <w:color w:val="000000"/>
          <w:sz w:val="28"/>
          <w:szCs w:val="28"/>
          <w:shd w:val="clear" w:color="auto" w:fill="FFFFFF"/>
          <w:lang w:eastAsia="ru-RU"/>
        </w:rPr>
        <w:t xml:space="preserve">Гусударственно правовой режим осушествляет властвование в стране, государственно правовойрежим нужен для реализации право и соблюдение законов устоновлены и сакционированы государством </w:t>
      </w:r>
    </w:p>
    <w:p w:rsidR="00A13E76" w:rsidRPr="0006223B" w:rsidRDefault="00A13E7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p>
    <w:p w:rsidR="00A13E76" w:rsidRPr="0006223B" w:rsidRDefault="00A13E7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p>
    <w:p w:rsidR="00C33C66" w:rsidRPr="0006223B" w:rsidRDefault="00C33C66" w:rsidP="00C33C66">
      <w:pPr>
        <w:pStyle w:val="1"/>
        <w:rPr>
          <w:rFonts w:ascii="Times New Roman" w:eastAsia="Times New Roman" w:hAnsi="Times New Roman" w:cs="Times New Roman"/>
          <w:shd w:val="clear" w:color="auto" w:fill="FFFFFF"/>
          <w:lang w:eastAsia="ru-RU"/>
        </w:rPr>
      </w:pPr>
      <w:bookmarkStart w:id="83" w:name="_Toc416961675"/>
      <w:r w:rsidRPr="0006223B">
        <w:rPr>
          <w:rFonts w:ascii="Times New Roman" w:eastAsia="Times New Roman" w:hAnsi="Times New Roman" w:cs="Times New Roman"/>
          <w:shd w:val="clear" w:color="auto" w:fill="FFFFFF"/>
          <w:lang w:eastAsia="ru-RU"/>
        </w:rPr>
        <w:t>список литературы.</w:t>
      </w:r>
      <w:bookmarkEnd w:id="83"/>
    </w:p>
    <w:p w:rsidR="00A13E76" w:rsidRPr="0006223B" w:rsidRDefault="00A13E7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84" w:name="_Toc416961676"/>
      <w:r w:rsidRPr="0006223B">
        <w:rPr>
          <w:rFonts w:ascii="Times New Roman" w:eastAsia="Times New Roman" w:hAnsi="Times New Roman" w:cs="Times New Roman"/>
          <w:bCs/>
          <w:iCs/>
          <w:color w:val="000000"/>
          <w:sz w:val="28"/>
          <w:szCs w:val="28"/>
          <w:shd w:val="clear" w:color="auto" w:fill="FFFFFF"/>
          <w:lang w:eastAsia="ru-RU"/>
        </w:rPr>
        <w:t>1.Конституция РФ.</w:t>
      </w:r>
      <w:bookmarkEnd w:id="84"/>
      <w:r w:rsidR="001D4925" w:rsidRPr="0006223B">
        <w:rPr>
          <w:rFonts w:ascii="Times New Roman" w:eastAsia="Times New Roman" w:hAnsi="Times New Roman" w:cs="Times New Roman"/>
          <w:bCs/>
          <w:iCs/>
          <w:color w:val="000000"/>
          <w:sz w:val="28"/>
          <w:szCs w:val="28"/>
          <w:shd w:val="clear" w:color="auto" w:fill="FFFFFF"/>
          <w:lang w:eastAsia="ru-RU"/>
        </w:rPr>
        <w:t>150</w:t>
      </w:r>
    </w:p>
    <w:p w:rsidR="00A13E76" w:rsidRPr="0006223B" w:rsidRDefault="00A13E7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p>
    <w:p w:rsidR="00A13E76" w:rsidRPr="0006223B" w:rsidRDefault="00C33C66">
      <w:pPr>
        <w:spacing w:after="0" w:line="240" w:lineRule="auto"/>
        <w:outlineLvl w:val="1"/>
        <w:rPr>
          <w:rFonts w:ascii="Times New Roman" w:eastAsia="Times New Roman" w:hAnsi="Times New Roman" w:cs="Times New Roman"/>
          <w:bCs/>
          <w:iCs/>
          <w:color w:val="000000"/>
          <w:sz w:val="28"/>
          <w:szCs w:val="28"/>
          <w:shd w:val="clear" w:color="auto" w:fill="FFFFFF"/>
          <w:lang w:eastAsia="ru-RU"/>
        </w:rPr>
      </w:pPr>
      <w:bookmarkStart w:id="85" w:name="_Toc416961677"/>
      <w:r w:rsidRPr="0006223B">
        <w:rPr>
          <w:rFonts w:ascii="Times New Roman" w:eastAsia="Times New Roman" w:hAnsi="Times New Roman" w:cs="Times New Roman"/>
          <w:bCs/>
          <w:iCs/>
          <w:color w:val="000000"/>
          <w:sz w:val="28"/>
          <w:szCs w:val="28"/>
          <w:shd w:val="clear" w:color="auto" w:fill="FFFFFF"/>
          <w:lang w:eastAsia="ru-RU"/>
        </w:rPr>
        <w:t>2.Венгеров А.Б. Теория государства и права -- М.: Юрист, 20</w:t>
      </w:r>
      <w:bookmarkEnd w:id="85"/>
      <w:r w:rsidR="00C21130" w:rsidRPr="0006223B">
        <w:rPr>
          <w:rFonts w:ascii="Times New Roman" w:eastAsia="Times New Roman" w:hAnsi="Times New Roman" w:cs="Times New Roman"/>
          <w:bCs/>
          <w:iCs/>
          <w:color w:val="000000"/>
          <w:sz w:val="28"/>
          <w:szCs w:val="28"/>
          <w:shd w:val="clear" w:color="auto" w:fill="FFFFFF"/>
          <w:lang w:eastAsia="ru-RU"/>
        </w:rPr>
        <w:t>1</w:t>
      </w:r>
      <w:r w:rsidR="006C6A31" w:rsidRPr="0006223B">
        <w:rPr>
          <w:rFonts w:ascii="Times New Roman" w:eastAsia="Times New Roman" w:hAnsi="Times New Roman" w:cs="Times New Roman"/>
          <w:bCs/>
          <w:iCs/>
          <w:color w:val="000000"/>
          <w:sz w:val="28"/>
          <w:szCs w:val="28"/>
          <w:shd w:val="clear" w:color="auto" w:fill="FFFFFF"/>
          <w:lang w:eastAsia="ru-RU"/>
        </w:rPr>
        <w:t>0</w:t>
      </w:r>
      <w:r w:rsidR="001D4925" w:rsidRPr="0006223B">
        <w:rPr>
          <w:rFonts w:ascii="Times New Roman" w:eastAsia="Times New Roman" w:hAnsi="Times New Roman" w:cs="Times New Roman"/>
          <w:bCs/>
          <w:iCs/>
          <w:color w:val="000000"/>
          <w:sz w:val="28"/>
          <w:szCs w:val="28"/>
          <w:shd w:val="clear" w:color="auto" w:fill="FFFFFF"/>
          <w:lang w:eastAsia="ru-RU"/>
        </w:rPr>
        <w:t>ст 245</w:t>
      </w:r>
    </w:p>
    <w:p w:rsidR="00A13E76" w:rsidRPr="0006223B" w:rsidRDefault="00C33C66">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sidRPr="0006223B">
        <w:rPr>
          <w:rFonts w:ascii="Times New Roman" w:eastAsia="Times New Roman" w:hAnsi="Times New Roman" w:cs="Times New Roman"/>
          <w:bCs/>
          <w:iCs/>
          <w:color w:val="000000"/>
          <w:sz w:val="28"/>
          <w:szCs w:val="28"/>
          <w:shd w:val="clear" w:color="auto" w:fill="FFFFFF"/>
          <w:lang w:eastAsia="ru-RU"/>
        </w:rPr>
        <w:t>3.Государственное право Российской Федерации: Курс лекций для юридических институтов и факультетов/Под ред. академика О.Е. Кутафина. -- М., 20</w:t>
      </w:r>
      <w:r w:rsidR="00C21130" w:rsidRPr="0006223B">
        <w:rPr>
          <w:rFonts w:ascii="Times New Roman" w:eastAsia="Times New Roman" w:hAnsi="Times New Roman" w:cs="Times New Roman"/>
          <w:bCs/>
          <w:iCs/>
          <w:color w:val="000000"/>
          <w:sz w:val="28"/>
          <w:szCs w:val="28"/>
          <w:shd w:val="clear" w:color="auto" w:fill="FFFFFF"/>
          <w:lang w:eastAsia="ru-RU"/>
        </w:rPr>
        <w:t>13</w:t>
      </w:r>
      <w:r w:rsidRPr="0006223B">
        <w:rPr>
          <w:rFonts w:ascii="Times New Roman" w:eastAsia="Times New Roman" w:hAnsi="Times New Roman" w:cs="Times New Roman"/>
          <w:bCs/>
          <w:iCs/>
          <w:color w:val="000000"/>
          <w:sz w:val="28"/>
          <w:szCs w:val="28"/>
          <w:shd w:val="clear" w:color="auto" w:fill="FFFFFF"/>
          <w:lang w:eastAsia="ru-RU"/>
        </w:rPr>
        <w:t>. Т. 1.</w:t>
      </w:r>
      <w:r w:rsidR="001D4925" w:rsidRPr="0006223B">
        <w:rPr>
          <w:rFonts w:ascii="Times New Roman" w:eastAsia="Times New Roman" w:hAnsi="Times New Roman" w:cs="Times New Roman"/>
          <w:bCs/>
          <w:iCs/>
          <w:color w:val="000000"/>
          <w:sz w:val="28"/>
          <w:szCs w:val="28"/>
          <w:shd w:val="clear" w:color="auto" w:fill="FFFFFF"/>
          <w:lang w:eastAsia="ru-RU"/>
        </w:rPr>
        <w:t>ст340</w:t>
      </w:r>
    </w:p>
    <w:p w:rsidR="00A13E76" w:rsidRPr="0006223B" w:rsidRDefault="00C33C66">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sidRPr="0006223B">
        <w:rPr>
          <w:rFonts w:ascii="Times New Roman" w:eastAsia="Times New Roman" w:hAnsi="Times New Roman" w:cs="Times New Roman"/>
          <w:bCs/>
          <w:iCs/>
          <w:color w:val="000000"/>
          <w:sz w:val="28"/>
          <w:szCs w:val="28"/>
          <w:shd w:val="clear" w:color="auto" w:fill="FFFFFF"/>
          <w:lang w:eastAsia="ru-RU"/>
        </w:rPr>
        <w:t>4.Гулиев В.Е. Протодемократическая государственность: аксиологическая феноменология отчуждения // Право и политика. 20</w:t>
      </w:r>
      <w:r w:rsidR="006C6A31" w:rsidRPr="0006223B">
        <w:rPr>
          <w:rFonts w:ascii="Times New Roman" w:eastAsia="Times New Roman" w:hAnsi="Times New Roman" w:cs="Times New Roman"/>
          <w:bCs/>
          <w:iCs/>
          <w:color w:val="000000"/>
          <w:sz w:val="28"/>
          <w:szCs w:val="28"/>
          <w:shd w:val="clear" w:color="auto" w:fill="FFFFFF"/>
          <w:lang w:eastAsia="ru-RU"/>
        </w:rPr>
        <w:t>11</w:t>
      </w:r>
      <w:r w:rsidRPr="0006223B">
        <w:rPr>
          <w:rFonts w:ascii="Times New Roman" w:eastAsia="Times New Roman" w:hAnsi="Times New Roman" w:cs="Times New Roman"/>
          <w:bCs/>
          <w:iCs/>
          <w:color w:val="000000"/>
          <w:sz w:val="28"/>
          <w:szCs w:val="28"/>
          <w:shd w:val="clear" w:color="auto" w:fill="FFFFFF"/>
          <w:lang w:eastAsia="ru-RU"/>
        </w:rPr>
        <w:t>. № 5. С. 4-12.</w:t>
      </w:r>
      <w:r w:rsidR="001D4925" w:rsidRPr="0006223B">
        <w:rPr>
          <w:rFonts w:ascii="Times New Roman" w:eastAsia="Times New Roman" w:hAnsi="Times New Roman" w:cs="Times New Roman"/>
          <w:bCs/>
          <w:iCs/>
          <w:color w:val="000000"/>
          <w:sz w:val="28"/>
          <w:szCs w:val="28"/>
          <w:shd w:val="clear" w:color="auto" w:fill="FFFFFF"/>
          <w:lang w:eastAsia="ru-RU"/>
        </w:rPr>
        <w:t>ст 298</w:t>
      </w:r>
    </w:p>
    <w:p w:rsidR="00A13E76" w:rsidRPr="0006223B" w:rsidRDefault="00C33C66">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sidRPr="0006223B">
        <w:rPr>
          <w:rFonts w:ascii="Times New Roman" w:eastAsia="Times New Roman" w:hAnsi="Times New Roman" w:cs="Times New Roman"/>
          <w:bCs/>
          <w:iCs/>
          <w:color w:val="000000"/>
          <w:sz w:val="28"/>
          <w:szCs w:val="28"/>
          <w:shd w:val="clear" w:color="auto" w:fill="FFFFFF"/>
          <w:lang w:eastAsia="ru-RU"/>
        </w:rPr>
        <w:t>5.Кельзен Х.О сущности и значении демократии. М.: Проспект, 20</w:t>
      </w:r>
      <w:r w:rsidR="00C21130" w:rsidRPr="0006223B">
        <w:rPr>
          <w:rFonts w:ascii="Times New Roman" w:eastAsia="Times New Roman" w:hAnsi="Times New Roman" w:cs="Times New Roman"/>
          <w:bCs/>
          <w:iCs/>
          <w:color w:val="000000"/>
          <w:sz w:val="28"/>
          <w:szCs w:val="28"/>
          <w:shd w:val="clear" w:color="auto" w:fill="FFFFFF"/>
          <w:lang w:eastAsia="ru-RU"/>
        </w:rPr>
        <w:t>1</w:t>
      </w:r>
      <w:r w:rsidR="006C6A31" w:rsidRPr="0006223B">
        <w:rPr>
          <w:rFonts w:ascii="Times New Roman" w:eastAsia="Times New Roman" w:hAnsi="Times New Roman" w:cs="Times New Roman"/>
          <w:bCs/>
          <w:iCs/>
          <w:color w:val="000000"/>
          <w:sz w:val="28"/>
          <w:szCs w:val="28"/>
          <w:shd w:val="clear" w:color="auto" w:fill="FFFFFF"/>
          <w:lang w:eastAsia="ru-RU"/>
        </w:rPr>
        <w:t xml:space="preserve">3 </w:t>
      </w:r>
      <w:r w:rsidR="001D4925" w:rsidRPr="0006223B">
        <w:rPr>
          <w:rFonts w:ascii="Times New Roman" w:eastAsia="Times New Roman" w:hAnsi="Times New Roman" w:cs="Times New Roman"/>
          <w:bCs/>
          <w:iCs/>
          <w:color w:val="000000"/>
          <w:sz w:val="28"/>
          <w:szCs w:val="28"/>
          <w:shd w:val="clear" w:color="auto" w:fill="FFFFFF"/>
          <w:lang w:eastAsia="ru-RU"/>
        </w:rPr>
        <w:t>Ст 301</w:t>
      </w:r>
      <w:r w:rsidRPr="0006223B">
        <w:rPr>
          <w:rFonts w:ascii="Times New Roman" w:eastAsia="Times New Roman" w:hAnsi="Times New Roman" w:cs="Times New Roman"/>
          <w:bCs/>
          <w:iCs/>
          <w:color w:val="000000"/>
          <w:sz w:val="28"/>
          <w:szCs w:val="28"/>
          <w:shd w:val="clear" w:color="auto" w:fill="FFFFFF"/>
          <w:lang w:eastAsia="ru-RU"/>
        </w:rPr>
        <w:t>.</w:t>
      </w:r>
    </w:p>
    <w:p w:rsidR="00A13E76" w:rsidRPr="0006223B" w:rsidRDefault="00C33C66">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sidRPr="0006223B">
        <w:rPr>
          <w:rFonts w:ascii="Times New Roman" w:eastAsia="Times New Roman" w:hAnsi="Times New Roman" w:cs="Times New Roman"/>
          <w:bCs/>
          <w:iCs/>
          <w:color w:val="000000"/>
          <w:sz w:val="28"/>
          <w:szCs w:val="28"/>
          <w:shd w:val="clear" w:color="auto" w:fill="FFFFFF"/>
          <w:lang w:eastAsia="ru-RU"/>
        </w:rPr>
        <w:t>6.Кудрявцев Ю.А. Политические режимы: критерии классификации и основные виды // Юридическая мысль. 20</w:t>
      </w:r>
      <w:r w:rsidR="00C21130" w:rsidRPr="0006223B">
        <w:rPr>
          <w:rFonts w:ascii="Times New Roman" w:eastAsia="Times New Roman" w:hAnsi="Times New Roman" w:cs="Times New Roman"/>
          <w:bCs/>
          <w:iCs/>
          <w:color w:val="000000"/>
          <w:sz w:val="28"/>
          <w:szCs w:val="28"/>
          <w:shd w:val="clear" w:color="auto" w:fill="FFFFFF"/>
          <w:lang w:eastAsia="ru-RU"/>
        </w:rPr>
        <w:t>12</w:t>
      </w:r>
      <w:r w:rsidRPr="0006223B">
        <w:rPr>
          <w:rFonts w:ascii="Times New Roman" w:eastAsia="Times New Roman" w:hAnsi="Times New Roman" w:cs="Times New Roman"/>
          <w:bCs/>
          <w:iCs/>
          <w:color w:val="000000"/>
          <w:sz w:val="28"/>
          <w:szCs w:val="28"/>
          <w:shd w:val="clear" w:color="auto" w:fill="FFFFFF"/>
          <w:lang w:eastAsia="ru-RU"/>
        </w:rPr>
        <w:t>. № 1. С. 195-206.</w:t>
      </w:r>
      <w:r w:rsidR="001D4925" w:rsidRPr="0006223B">
        <w:rPr>
          <w:rFonts w:ascii="Times New Roman" w:eastAsia="Times New Roman" w:hAnsi="Times New Roman" w:cs="Times New Roman"/>
          <w:bCs/>
          <w:iCs/>
          <w:color w:val="000000"/>
          <w:sz w:val="28"/>
          <w:szCs w:val="28"/>
          <w:shd w:val="clear" w:color="auto" w:fill="FFFFFF"/>
          <w:lang w:eastAsia="ru-RU"/>
        </w:rPr>
        <w:t>СТ «268</w:t>
      </w:r>
    </w:p>
    <w:p w:rsidR="00A13E76" w:rsidRPr="0006223B" w:rsidRDefault="00C33C66">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sidRPr="0006223B">
        <w:rPr>
          <w:rFonts w:ascii="Times New Roman" w:eastAsia="Times New Roman" w:hAnsi="Times New Roman" w:cs="Times New Roman"/>
          <w:bCs/>
          <w:iCs/>
          <w:color w:val="000000"/>
          <w:sz w:val="28"/>
          <w:szCs w:val="28"/>
          <w:shd w:val="clear" w:color="auto" w:fill="FFFFFF"/>
          <w:lang w:eastAsia="ru-RU"/>
        </w:rPr>
        <w:t>7.Мазуров И. Фашизм как форма тоталитаризма. //Общественные науки и современность, 20</w:t>
      </w:r>
      <w:r w:rsidR="00C21130" w:rsidRPr="0006223B">
        <w:rPr>
          <w:rFonts w:ascii="Times New Roman" w:eastAsia="Times New Roman" w:hAnsi="Times New Roman" w:cs="Times New Roman"/>
          <w:bCs/>
          <w:iCs/>
          <w:color w:val="000000"/>
          <w:sz w:val="28"/>
          <w:szCs w:val="28"/>
          <w:shd w:val="clear" w:color="auto" w:fill="FFFFFF"/>
          <w:lang w:eastAsia="ru-RU"/>
        </w:rPr>
        <w:t>1</w:t>
      </w:r>
      <w:r w:rsidR="006C6A31" w:rsidRPr="0006223B">
        <w:rPr>
          <w:rFonts w:ascii="Times New Roman" w:eastAsia="Times New Roman" w:hAnsi="Times New Roman" w:cs="Times New Roman"/>
          <w:bCs/>
          <w:iCs/>
          <w:color w:val="000000"/>
          <w:sz w:val="28"/>
          <w:szCs w:val="28"/>
          <w:shd w:val="clear" w:color="auto" w:fill="FFFFFF"/>
          <w:lang w:eastAsia="ru-RU"/>
        </w:rPr>
        <w:t>4</w:t>
      </w:r>
      <w:r w:rsidRPr="0006223B">
        <w:rPr>
          <w:rFonts w:ascii="Times New Roman" w:eastAsia="Times New Roman" w:hAnsi="Times New Roman" w:cs="Times New Roman"/>
          <w:bCs/>
          <w:iCs/>
          <w:color w:val="000000"/>
          <w:sz w:val="28"/>
          <w:szCs w:val="28"/>
          <w:shd w:val="clear" w:color="auto" w:fill="FFFFFF"/>
          <w:lang w:eastAsia="ru-RU"/>
        </w:rPr>
        <w:t>, N 5.</w:t>
      </w:r>
      <w:r w:rsidR="001D4925" w:rsidRPr="0006223B">
        <w:rPr>
          <w:rFonts w:ascii="Times New Roman" w:eastAsia="Times New Roman" w:hAnsi="Times New Roman" w:cs="Times New Roman"/>
          <w:bCs/>
          <w:iCs/>
          <w:color w:val="000000"/>
          <w:sz w:val="28"/>
          <w:szCs w:val="28"/>
          <w:shd w:val="clear" w:color="auto" w:fill="FFFFFF"/>
          <w:lang w:eastAsia="ru-RU"/>
        </w:rPr>
        <w:t>Ст 295</w:t>
      </w:r>
    </w:p>
    <w:p w:rsidR="00A13E76" w:rsidRPr="0006223B" w:rsidRDefault="00C33C66">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sidRPr="0006223B">
        <w:rPr>
          <w:rFonts w:ascii="Times New Roman" w:eastAsia="Times New Roman" w:hAnsi="Times New Roman" w:cs="Times New Roman"/>
          <w:bCs/>
          <w:iCs/>
          <w:color w:val="000000"/>
          <w:sz w:val="28"/>
          <w:szCs w:val="28"/>
          <w:shd w:val="clear" w:color="auto" w:fill="FFFFFF"/>
          <w:lang w:eastAsia="ru-RU"/>
        </w:rPr>
        <w:t>8.Миронов В.А. Российское государственное строительство в постсоюзный период (1991-1994гг. ) // Кентавр, №3 20</w:t>
      </w:r>
      <w:r w:rsidR="00C21130" w:rsidRPr="0006223B">
        <w:rPr>
          <w:rFonts w:ascii="Times New Roman" w:eastAsia="Times New Roman" w:hAnsi="Times New Roman" w:cs="Times New Roman"/>
          <w:bCs/>
          <w:iCs/>
          <w:color w:val="000000"/>
          <w:sz w:val="28"/>
          <w:szCs w:val="28"/>
          <w:shd w:val="clear" w:color="auto" w:fill="FFFFFF"/>
          <w:lang w:eastAsia="ru-RU"/>
        </w:rPr>
        <w:t>12</w:t>
      </w:r>
      <w:r w:rsidRPr="0006223B">
        <w:rPr>
          <w:rFonts w:ascii="Times New Roman" w:eastAsia="Times New Roman" w:hAnsi="Times New Roman" w:cs="Times New Roman"/>
          <w:bCs/>
          <w:iCs/>
          <w:color w:val="000000"/>
          <w:sz w:val="28"/>
          <w:szCs w:val="28"/>
          <w:shd w:val="clear" w:color="auto" w:fill="FFFFFF"/>
          <w:lang w:eastAsia="ru-RU"/>
        </w:rPr>
        <w:t>.</w:t>
      </w:r>
      <w:r w:rsidR="001D4925" w:rsidRPr="0006223B">
        <w:rPr>
          <w:rFonts w:ascii="Times New Roman" w:eastAsia="Times New Roman" w:hAnsi="Times New Roman" w:cs="Times New Roman"/>
          <w:bCs/>
          <w:iCs/>
          <w:color w:val="000000"/>
          <w:sz w:val="28"/>
          <w:szCs w:val="28"/>
          <w:shd w:val="clear" w:color="auto" w:fill="FFFFFF"/>
          <w:lang w:eastAsia="ru-RU"/>
        </w:rPr>
        <w:t>СТ «70</w:t>
      </w:r>
    </w:p>
    <w:p w:rsidR="00A13E76" w:rsidRPr="0006223B" w:rsidRDefault="00C33C66">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sidRPr="0006223B">
        <w:rPr>
          <w:rFonts w:ascii="Times New Roman" w:eastAsia="Times New Roman" w:hAnsi="Times New Roman" w:cs="Times New Roman"/>
          <w:bCs/>
          <w:iCs/>
          <w:color w:val="000000"/>
          <w:sz w:val="28"/>
          <w:szCs w:val="28"/>
          <w:shd w:val="clear" w:color="auto" w:fill="FFFFFF"/>
          <w:lang w:eastAsia="ru-RU"/>
        </w:rPr>
        <w:t>9.Семыкина Т.В. Политические режимы. //Методические рекомендации. -- М.: Новости, 20</w:t>
      </w:r>
      <w:r w:rsidR="00C21130" w:rsidRPr="0006223B">
        <w:rPr>
          <w:rFonts w:ascii="Times New Roman" w:eastAsia="Times New Roman" w:hAnsi="Times New Roman" w:cs="Times New Roman"/>
          <w:bCs/>
          <w:iCs/>
          <w:color w:val="000000"/>
          <w:sz w:val="28"/>
          <w:szCs w:val="28"/>
          <w:shd w:val="clear" w:color="auto" w:fill="FFFFFF"/>
          <w:lang w:eastAsia="ru-RU"/>
        </w:rPr>
        <w:t>13</w:t>
      </w:r>
      <w:r w:rsidRPr="0006223B">
        <w:rPr>
          <w:rFonts w:ascii="Times New Roman" w:eastAsia="Times New Roman" w:hAnsi="Times New Roman" w:cs="Times New Roman"/>
          <w:bCs/>
          <w:iCs/>
          <w:color w:val="000000"/>
          <w:sz w:val="28"/>
          <w:szCs w:val="28"/>
          <w:shd w:val="clear" w:color="auto" w:fill="FFFFFF"/>
          <w:lang w:eastAsia="ru-RU"/>
        </w:rPr>
        <w:t>.</w:t>
      </w:r>
      <w:r w:rsidR="001D4925" w:rsidRPr="0006223B">
        <w:rPr>
          <w:rFonts w:ascii="Times New Roman" w:eastAsia="Times New Roman" w:hAnsi="Times New Roman" w:cs="Times New Roman"/>
          <w:bCs/>
          <w:iCs/>
          <w:color w:val="000000"/>
          <w:sz w:val="28"/>
          <w:szCs w:val="28"/>
          <w:shd w:val="clear" w:color="auto" w:fill="FFFFFF"/>
          <w:lang w:eastAsia="ru-RU"/>
        </w:rPr>
        <w:t>ст 230</w:t>
      </w:r>
    </w:p>
    <w:p w:rsidR="00A13E76" w:rsidRPr="0006223B" w:rsidRDefault="00C33C66">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sidRPr="0006223B">
        <w:rPr>
          <w:rFonts w:ascii="Times New Roman" w:eastAsia="Times New Roman" w:hAnsi="Times New Roman" w:cs="Times New Roman"/>
          <w:bCs/>
          <w:iCs/>
          <w:color w:val="000000"/>
          <w:sz w:val="28"/>
          <w:szCs w:val="28"/>
          <w:shd w:val="clear" w:color="auto" w:fill="FFFFFF"/>
          <w:lang w:eastAsia="ru-RU"/>
        </w:rPr>
        <w:t>10.Хропанюк В.Н. Теория государства и права -- М.: Отечество, 20</w:t>
      </w:r>
      <w:r w:rsidR="006C6A31" w:rsidRPr="0006223B">
        <w:rPr>
          <w:rFonts w:ascii="Times New Roman" w:eastAsia="Times New Roman" w:hAnsi="Times New Roman" w:cs="Times New Roman"/>
          <w:bCs/>
          <w:iCs/>
          <w:color w:val="000000"/>
          <w:sz w:val="28"/>
          <w:szCs w:val="28"/>
          <w:shd w:val="clear" w:color="auto" w:fill="FFFFFF"/>
          <w:lang w:eastAsia="ru-RU"/>
        </w:rPr>
        <w:t>1</w:t>
      </w:r>
      <w:r w:rsidRPr="0006223B">
        <w:rPr>
          <w:rFonts w:ascii="Times New Roman" w:eastAsia="Times New Roman" w:hAnsi="Times New Roman" w:cs="Times New Roman"/>
          <w:bCs/>
          <w:iCs/>
          <w:color w:val="000000"/>
          <w:sz w:val="28"/>
          <w:szCs w:val="28"/>
          <w:shd w:val="clear" w:color="auto" w:fill="FFFFFF"/>
          <w:lang w:eastAsia="ru-RU"/>
        </w:rPr>
        <w:t>1.</w:t>
      </w:r>
      <w:r w:rsidR="001D4925" w:rsidRPr="0006223B">
        <w:rPr>
          <w:rFonts w:ascii="Times New Roman" w:eastAsia="Times New Roman" w:hAnsi="Times New Roman" w:cs="Times New Roman"/>
          <w:bCs/>
          <w:iCs/>
          <w:color w:val="000000"/>
          <w:sz w:val="28"/>
          <w:szCs w:val="28"/>
          <w:shd w:val="clear" w:color="auto" w:fill="FFFFFF"/>
          <w:lang w:eastAsia="ru-RU"/>
        </w:rPr>
        <w:t>Ст 180</w:t>
      </w:r>
    </w:p>
    <w:p w:rsidR="00AC4ADF" w:rsidRPr="0006223B" w:rsidRDefault="00AC4ADF" w:rsidP="00AC4ADF">
      <w:pPr>
        <w:pStyle w:val="ae"/>
        <w:shd w:val="clear" w:color="auto" w:fill="FFFFFF"/>
        <w:rPr>
          <w:color w:val="000000"/>
          <w:sz w:val="28"/>
          <w:szCs w:val="28"/>
        </w:rPr>
      </w:pPr>
      <w:r w:rsidRPr="0006223B">
        <w:rPr>
          <w:color w:val="000000"/>
          <w:sz w:val="28"/>
          <w:szCs w:val="28"/>
        </w:rPr>
        <w:t>11. Лисюткин А.Б. К понятию законности // Правоведение. 20</w:t>
      </w:r>
      <w:r w:rsidR="00C21130" w:rsidRPr="0006223B">
        <w:rPr>
          <w:color w:val="000000"/>
          <w:sz w:val="28"/>
          <w:szCs w:val="28"/>
        </w:rPr>
        <w:t>13</w:t>
      </w:r>
      <w:r w:rsidRPr="0006223B">
        <w:rPr>
          <w:color w:val="000000"/>
          <w:sz w:val="28"/>
          <w:szCs w:val="28"/>
        </w:rPr>
        <w:t>. № 5.с256</w:t>
      </w:r>
    </w:p>
    <w:p w:rsidR="00AC4ADF" w:rsidRPr="0006223B" w:rsidRDefault="00AC4ADF" w:rsidP="00AC4ADF">
      <w:pPr>
        <w:pStyle w:val="ae"/>
        <w:shd w:val="clear" w:color="auto" w:fill="FFFFFF"/>
        <w:rPr>
          <w:color w:val="000000"/>
          <w:sz w:val="28"/>
          <w:szCs w:val="28"/>
        </w:rPr>
      </w:pPr>
      <w:r w:rsidRPr="0006223B">
        <w:rPr>
          <w:color w:val="000000"/>
          <w:sz w:val="28"/>
          <w:szCs w:val="28"/>
        </w:rPr>
        <w:t>12. Малеин Н.С. О законности в условиях переходного периода // Теория права: новые идеи. Вып. 4. М., 20</w:t>
      </w:r>
      <w:r w:rsidR="00C21130" w:rsidRPr="0006223B">
        <w:rPr>
          <w:color w:val="000000"/>
          <w:sz w:val="28"/>
          <w:szCs w:val="28"/>
        </w:rPr>
        <w:t>13</w:t>
      </w:r>
      <w:r w:rsidRPr="0006223B">
        <w:rPr>
          <w:color w:val="000000"/>
          <w:sz w:val="28"/>
          <w:szCs w:val="28"/>
        </w:rPr>
        <w:t>.с 342</w:t>
      </w:r>
    </w:p>
    <w:p w:rsidR="00AC4ADF" w:rsidRPr="0006223B" w:rsidRDefault="00AC4ADF" w:rsidP="00AC4ADF">
      <w:pPr>
        <w:pStyle w:val="ae"/>
        <w:shd w:val="clear" w:color="auto" w:fill="FFFFFF"/>
        <w:rPr>
          <w:color w:val="000000"/>
          <w:sz w:val="28"/>
          <w:szCs w:val="28"/>
        </w:rPr>
      </w:pPr>
      <w:r w:rsidRPr="0006223B">
        <w:rPr>
          <w:color w:val="000000"/>
          <w:sz w:val="28"/>
          <w:szCs w:val="28"/>
        </w:rPr>
        <w:t>13. Общая теория права и государства / Под ред. В.В. Лазарева. 2-е изд. М., 20</w:t>
      </w:r>
      <w:r w:rsidR="00C21130" w:rsidRPr="0006223B">
        <w:rPr>
          <w:color w:val="000000"/>
          <w:sz w:val="28"/>
          <w:szCs w:val="28"/>
        </w:rPr>
        <w:t>12</w:t>
      </w:r>
      <w:r w:rsidRPr="0006223B">
        <w:rPr>
          <w:color w:val="000000"/>
          <w:sz w:val="28"/>
          <w:szCs w:val="28"/>
        </w:rPr>
        <w:t>. Гл. 16.с301</w:t>
      </w:r>
    </w:p>
    <w:p w:rsidR="00AC4ADF" w:rsidRPr="0006223B" w:rsidRDefault="00AC4ADF" w:rsidP="00AC4ADF">
      <w:pPr>
        <w:pStyle w:val="ae"/>
        <w:shd w:val="clear" w:color="auto" w:fill="FFFFFF"/>
        <w:rPr>
          <w:color w:val="000000"/>
          <w:sz w:val="28"/>
          <w:szCs w:val="28"/>
        </w:rPr>
      </w:pPr>
      <w:r w:rsidRPr="0006223B">
        <w:rPr>
          <w:color w:val="000000"/>
          <w:sz w:val="28"/>
          <w:szCs w:val="28"/>
        </w:rPr>
        <w:t>14. Общая теория права / Под ред. А.С. Пйголкина. 2-е изд. М., 20</w:t>
      </w:r>
      <w:r w:rsidR="00C21130" w:rsidRPr="0006223B">
        <w:rPr>
          <w:color w:val="000000"/>
          <w:sz w:val="28"/>
          <w:szCs w:val="28"/>
        </w:rPr>
        <w:t>12</w:t>
      </w:r>
      <w:r w:rsidRPr="0006223B">
        <w:rPr>
          <w:color w:val="000000"/>
          <w:sz w:val="28"/>
          <w:szCs w:val="28"/>
        </w:rPr>
        <w:t>. Гл. 16.с 294</w:t>
      </w:r>
    </w:p>
    <w:p w:rsidR="00AC4ADF" w:rsidRPr="0006223B" w:rsidRDefault="00AC4ADF" w:rsidP="00AC4ADF">
      <w:pPr>
        <w:pStyle w:val="ae"/>
        <w:shd w:val="clear" w:color="auto" w:fill="FFFFFF"/>
        <w:rPr>
          <w:color w:val="000000"/>
          <w:sz w:val="28"/>
          <w:szCs w:val="28"/>
        </w:rPr>
      </w:pPr>
      <w:r w:rsidRPr="0006223B">
        <w:rPr>
          <w:color w:val="000000"/>
          <w:sz w:val="28"/>
          <w:szCs w:val="28"/>
        </w:rPr>
        <w:t>15. Пугинский Б.И., Шестакова М.П. Законность и дисциплина в хозяйственной деятельности. М., 20</w:t>
      </w:r>
      <w:r w:rsidR="006C6A31" w:rsidRPr="0006223B">
        <w:rPr>
          <w:color w:val="000000"/>
          <w:sz w:val="28"/>
          <w:szCs w:val="28"/>
        </w:rPr>
        <w:t>1</w:t>
      </w:r>
      <w:r w:rsidRPr="0006223B">
        <w:rPr>
          <w:color w:val="000000"/>
          <w:sz w:val="28"/>
          <w:szCs w:val="28"/>
        </w:rPr>
        <w:t>4.с 336</w:t>
      </w:r>
    </w:p>
    <w:p w:rsidR="00AC4ADF" w:rsidRPr="0006223B" w:rsidRDefault="00AC4ADF" w:rsidP="00AC4ADF">
      <w:pPr>
        <w:pStyle w:val="ae"/>
        <w:shd w:val="clear" w:color="auto" w:fill="FFFFFF"/>
        <w:rPr>
          <w:color w:val="000000"/>
          <w:sz w:val="28"/>
          <w:szCs w:val="28"/>
        </w:rPr>
      </w:pPr>
      <w:r w:rsidRPr="0006223B">
        <w:rPr>
          <w:color w:val="000000"/>
          <w:sz w:val="28"/>
          <w:szCs w:val="28"/>
        </w:rPr>
        <w:t>16. Рабинович П.М. Проблемы теории законности развитого социализма. Львов, 20</w:t>
      </w:r>
      <w:r w:rsidR="006C6A31" w:rsidRPr="0006223B">
        <w:rPr>
          <w:color w:val="000000"/>
          <w:sz w:val="28"/>
          <w:szCs w:val="28"/>
        </w:rPr>
        <w:t>1</w:t>
      </w:r>
      <w:r w:rsidRPr="0006223B">
        <w:rPr>
          <w:color w:val="000000"/>
          <w:sz w:val="28"/>
          <w:szCs w:val="28"/>
        </w:rPr>
        <w:t>4.с 432</w:t>
      </w:r>
    </w:p>
    <w:p w:rsidR="00AC4ADF" w:rsidRPr="0006223B" w:rsidRDefault="00AC4ADF" w:rsidP="00AC4ADF">
      <w:pPr>
        <w:pStyle w:val="ae"/>
        <w:shd w:val="clear" w:color="auto" w:fill="FFFFFF"/>
        <w:rPr>
          <w:color w:val="000000"/>
          <w:sz w:val="28"/>
          <w:szCs w:val="28"/>
        </w:rPr>
      </w:pPr>
      <w:r w:rsidRPr="0006223B">
        <w:rPr>
          <w:color w:val="000000"/>
          <w:sz w:val="28"/>
          <w:szCs w:val="28"/>
        </w:rPr>
        <w:t>17. Спиридонов Л.И. Теория государства и права. М., 20</w:t>
      </w:r>
      <w:r w:rsidR="00C21130" w:rsidRPr="0006223B">
        <w:rPr>
          <w:color w:val="000000"/>
          <w:sz w:val="28"/>
          <w:szCs w:val="28"/>
        </w:rPr>
        <w:t>1</w:t>
      </w:r>
      <w:r w:rsidRPr="0006223B">
        <w:rPr>
          <w:color w:val="000000"/>
          <w:sz w:val="28"/>
          <w:szCs w:val="28"/>
        </w:rPr>
        <w:t>3. Гл. 16.с 234</w:t>
      </w:r>
    </w:p>
    <w:p w:rsidR="00AC4ADF" w:rsidRPr="0006223B" w:rsidRDefault="00AC4ADF" w:rsidP="00AC4ADF">
      <w:pPr>
        <w:pStyle w:val="ae"/>
        <w:shd w:val="clear" w:color="auto" w:fill="FFFFFF"/>
        <w:rPr>
          <w:color w:val="000000"/>
          <w:sz w:val="28"/>
          <w:szCs w:val="28"/>
        </w:rPr>
      </w:pPr>
      <w:r w:rsidRPr="0006223B">
        <w:rPr>
          <w:color w:val="000000"/>
          <w:sz w:val="28"/>
          <w:szCs w:val="28"/>
        </w:rPr>
        <w:t>18. Теория государства и права / Под ред. Н.И. Матузова и А.В. Малько. М., 20</w:t>
      </w:r>
      <w:r w:rsidR="00C21130" w:rsidRPr="0006223B">
        <w:rPr>
          <w:color w:val="000000"/>
          <w:sz w:val="28"/>
          <w:szCs w:val="28"/>
        </w:rPr>
        <w:t>1</w:t>
      </w:r>
      <w:r w:rsidRPr="0006223B">
        <w:rPr>
          <w:color w:val="000000"/>
          <w:sz w:val="28"/>
          <w:szCs w:val="28"/>
        </w:rPr>
        <w:t>3. Гл. 22.с234</w:t>
      </w:r>
    </w:p>
    <w:p w:rsidR="00AC4ADF" w:rsidRPr="0006223B" w:rsidRDefault="00AC4ADF" w:rsidP="00AC4ADF">
      <w:pPr>
        <w:pStyle w:val="ae"/>
        <w:shd w:val="clear" w:color="auto" w:fill="FFFFFF"/>
        <w:rPr>
          <w:color w:val="000000"/>
          <w:sz w:val="28"/>
          <w:szCs w:val="28"/>
        </w:rPr>
      </w:pPr>
      <w:r w:rsidRPr="0006223B">
        <w:rPr>
          <w:color w:val="000000"/>
          <w:sz w:val="28"/>
          <w:szCs w:val="28"/>
        </w:rPr>
        <w:t>19. Хропанюк В.Н. Теория государства и право. М., 20</w:t>
      </w:r>
      <w:r w:rsidR="00C21130" w:rsidRPr="0006223B">
        <w:rPr>
          <w:color w:val="000000"/>
          <w:sz w:val="28"/>
          <w:szCs w:val="28"/>
        </w:rPr>
        <w:t>12</w:t>
      </w:r>
      <w:r w:rsidRPr="0006223B">
        <w:rPr>
          <w:color w:val="000000"/>
          <w:sz w:val="28"/>
          <w:szCs w:val="28"/>
        </w:rPr>
        <w:t>. Гл. 18.с 321</w:t>
      </w:r>
    </w:p>
    <w:p w:rsidR="00AC4ADF" w:rsidRPr="0006223B" w:rsidRDefault="00AC4ADF" w:rsidP="00AC4ADF">
      <w:pPr>
        <w:pStyle w:val="ae"/>
        <w:shd w:val="clear" w:color="auto" w:fill="FFFFFF"/>
        <w:rPr>
          <w:color w:val="000000"/>
          <w:sz w:val="28"/>
          <w:szCs w:val="28"/>
        </w:rPr>
      </w:pPr>
      <w:r w:rsidRPr="0006223B">
        <w:rPr>
          <w:color w:val="000000"/>
          <w:sz w:val="28"/>
          <w:szCs w:val="28"/>
        </w:rPr>
        <w:t xml:space="preserve">20. Хутыз М.Х., Сергейко П.Н. Энциклопедия права. </w:t>
      </w:r>
      <w:r w:rsidR="00C21130" w:rsidRPr="0006223B">
        <w:rPr>
          <w:color w:val="000000"/>
          <w:sz w:val="28"/>
          <w:szCs w:val="28"/>
        </w:rPr>
        <w:t>3</w:t>
      </w:r>
      <w:r w:rsidRPr="0006223B">
        <w:rPr>
          <w:color w:val="000000"/>
          <w:sz w:val="28"/>
          <w:szCs w:val="28"/>
        </w:rPr>
        <w:t>-е изд. М., 20</w:t>
      </w:r>
      <w:r w:rsidR="00C21130" w:rsidRPr="0006223B">
        <w:rPr>
          <w:color w:val="000000"/>
          <w:sz w:val="28"/>
          <w:szCs w:val="28"/>
        </w:rPr>
        <w:t>12</w:t>
      </w:r>
      <w:r w:rsidRPr="0006223B">
        <w:rPr>
          <w:color w:val="000000"/>
          <w:sz w:val="28"/>
          <w:szCs w:val="28"/>
        </w:rPr>
        <w:t>. Гл. 11.с324</w:t>
      </w:r>
    </w:p>
    <w:p w:rsidR="00AC4ADF" w:rsidRPr="0006223B" w:rsidRDefault="00AC4ADF" w:rsidP="00AC4ADF">
      <w:pPr>
        <w:rPr>
          <w:rFonts w:ascii="Times New Roman" w:hAnsi="Times New Roman" w:cs="Times New Roman"/>
          <w:color w:val="000000"/>
          <w:sz w:val="18"/>
          <w:szCs w:val="18"/>
        </w:rPr>
      </w:pPr>
    </w:p>
    <w:p w:rsidR="00A13E76" w:rsidRPr="0006223B" w:rsidRDefault="00A13E76">
      <w:pPr>
        <w:rPr>
          <w:rFonts w:ascii="Times New Roman" w:hAnsi="Times New Roman" w:cs="Times New Roman"/>
          <w:sz w:val="28"/>
          <w:szCs w:val="28"/>
        </w:rPr>
      </w:pPr>
    </w:p>
    <w:sectPr w:rsidR="00A13E76" w:rsidRPr="0006223B" w:rsidSect="00A13E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1E8" w:rsidRDefault="008711E8" w:rsidP="00230485">
      <w:pPr>
        <w:spacing w:after="0" w:line="240" w:lineRule="auto"/>
      </w:pPr>
      <w:r>
        <w:separator/>
      </w:r>
    </w:p>
  </w:endnote>
  <w:endnote w:type="continuationSeparator" w:id="0">
    <w:p w:rsidR="008711E8" w:rsidRDefault="008711E8" w:rsidP="0023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1E8" w:rsidRDefault="008711E8" w:rsidP="00230485">
      <w:pPr>
        <w:spacing w:after="0" w:line="240" w:lineRule="auto"/>
      </w:pPr>
      <w:r>
        <w:separator/>
      </w:r>
    </w:p>
  </w:footnote>
  <w:footnote w:type="continuationSeparator" w:id="0">
    <w:p w:rsidR="008711E8" w:rsidRDefault="008711E8" w:rsidP="00230485">
      <w:pPr>
        <w:spacing w:after="0" w:line="240" w:lineRule="auto"/>
      </w:pPr>
      <w:r>
        <w:continuationSeparator/>
      </w:r>
    </w:p>
  </w:footnote>
  <w:footnote w:id="1">
    <w:p w:rsidR="00F06E81" w:rsidRDefault="00A31BC7">
      <w:pPr>
        <w:pStyle w:val="ab"/>
      </w:pPr>
      <w:r w:rsidRPr="00C33C66">
        <w:rPr>
          <w:rFonts w:ascii="Times New Roman" w:eastAsia="Times New Roman" w:hAnsi="Times New Roman" w:cs="Times New Roman"/>
          <w:bCs/>
          <w:iCs/>
          <w:color w:val="000000"/>
          <w:sz w:val="28"/>
          <w:szCs w:val="28"/>
          <w:shd w:val="clear" w:color="auto" w:fill="FFFFFF"/>
          <w:lang w:eastAsia="ru-RU"/>
        </w:rPr>
        <w:t>Семыкина Т.В. Политические режимы. //Методические рекомендации. -- М.: Новости, 20</w:t>
      </w:r>
      <w:r w:rsidR="006C6A31">
        <w:rPr>
          <w:rFonts w:ascii="Times New Roman" w:eastAsia="Times New Roman" w:hAnsi="Times New Roman" w:cs="Times New Roman"/>
          <w:bCs/>
          <w:iCs/>
          <w:color w:val="000000"/>
          <w:sz w:val="28"/>
          <w:szCs w:val="28"/>
          <w:shd w:val="clear" w:color="auto" w:fill="FFFFFF"/>
          <w:lang w:eastAsia="ru-RU"/>
        </w:rPr>
        <w:t>1</w:t>
      </w:r>
      <w:r w:rsidRPr="00C33C66">
        <w:rPr>
          <w:rFonts w:ascii="Times New Roman" w:eastAsia="Times New Roman" w:hAnsi="Times New Roman" w:cs="Times New Roman"/>
          <w:bCs/>
          <w:iCs/>
          <w:color w:val="000000"/>
          <w:sz w:val="28"/>
          <w:szCs w:val="28"/>
          <w:shd w:val="clear" w:color="auto" w:fill="FFFFFF"/>
          <w:lang w:eastAsia="ru-RU"/>
        </w:rPr>
        <w:t>1.</w:t>
      </w:r>
      <w:r>
        <w:rPr>
          <w:rFonts w:ascii="Times New Roman" w:eastAsia="Times New Roman" w:hAnsi="Times New Roman" w:cs="Times New Roman"/>
          <w:bCs/>
          <w:iCs/>
          <w:color w:val="000000"/>
          <w:sz w:val="28"/>
          <w:szCs w:val="28"/>
          <w:shd w:val="clear" w:color="auto" w:fill="FFFFFF"/>
          <w:lang w:eastAsia="ru-RU"/>
        </w:rPr>
        <w:t>ст 56-58</w:t>
      </w:r>
    </w:p>
  </w:footnote>
  <w:footnote w:id="2">
    <w:p w:rsidR="00F06E81" w:rsidRDefault="00A31BC7" w:rsidP="00A31BC7">
      <w:pPr>
        <w:pStyle w:val="ab"/>
        <w:tabs>
          <w:tab w:val="left" w:pos="7351"/>
        </w:tabs>
      </w:pPr>
      <w:r>
        <w:tab/>
      </w:r>
    </w:p>
  </w:footnote>
  <w:footnote w:id="3">
    <w:p w:rsidR="00F06E81" w:rsidRDefault="00F06E81">
      <w:pPr>
        <w:pStyle w:val="ab"/>
      </w:pPr>
      <w:r>
        <w:rPr>
          <w:rStyle w:val="ad"/>
        </w:rPr>
        <w:footnoteRef/>
      </w:r>
      <w:r w:rsidRPr="00C33C66">
        <w:rPr>
          <w:rFonts w:ascii="Times New Roman" w:eastAsia="Times New Roman" w:hAnsi="Times New Roman" w:cs="Times New Roman"/>
          <w:bCs/>
          <w:iCs/>
          <w:color w:val="000000"/>
          <w:sz w:val="28"/>
          <w:szCs w:val="28"/>
          <w:shd w:val="clear" w:color="auto" w:fill="FFFFFF"/>
          <w:lang w:eastAsia="ru-RU"/>
        </w:rPr>
        <w:t>.Венгеров А.Б. Теория государства и права -- М.: Юрист, 20</w:t>
      </w:r>
      <w:r w:rsidR="006C6A31">
        <w:rPr>
          <w:rFonts w:ascii="Times New Roman" w:eastAsia="Times New Roman" w:hAnsi="Times New Roman" w:cs="Times New Roman"/>
          <w:bCs/>
          <w:iCs/>
          <w:color w:val="000000"/>
          <w:sz w:val="28"/>
          <w:szCs w:val="28"/>
          <w:shd w:val="clear" w:color="auto" w:fill="FFFFFF"/>
          <w:lang w:eastAsia="ru-RU"/>
        </w:rPr>
        <w:t>10</w:t>
      </w:r>
      <w:r w:rsidR="003D7EA6">
        <w:rPr>
          <w:rFonts w:ascii="Times New Roman" w:eastAsia="Times New Roman" w:hAnsi="Times New Roman" w:cs="Times New Roman"/>
          <w:bCs/>
          <w:iCs/>
          <w:color w:val="000000"/>
          <w:sz w:val="28"/>
          <w:szCs w:val="28"/>
          <w:shd w:val="clear" w:color="auto" w:fill="FFFFFF"/>
          <w:lang w:eastAsia="ru-RU"/>
        </w:rPr>
        <w:t>Стр 67-84</w:t>
      </w:r>
    </w:p>
  </w:footnote>
  <w:footnote w:id="4">
    <w:p w:rsidR="00F06E81" w:rsidRDefault="00F06E81">
      <w:pPr>
        <w:pStyle w:val="ab"/>
      </w:pPr>
      <w:r>
        <w:rPr>
          <w:rStyle w:val="ad"/>
        </w:rPr>
        <w:footnoteRef/>
      </w:r>
      <w:r w:rsidRPr="00C33C66">
        <w:rPr>
          <w:rFonts w:ascii="Times New Roman" w:eastAsia="Times New Roman" w:hAnsi="Times New Roman" w:cs="Times New Roman"/>
          <w:bCs/>
          <w:iCs/>
          <w:color w:val="000000"/>
          <w:sz w:val="28"/>
          <w:szCs w:val="28"/>
          <w:shd w:val="clear" w:color="auto" w:fill="FFFFFF"/>
          <w:lang w:eastAsia="ru-RU"/>
        </w:rPr>
        <w:t>.Кельзен Х.О сущности и значении демократии. М.: Проспект, 20</w:t>
      </w:r>
      <w:r w:rsidR="006C6A31">
        <w:rPr>
          <w:rFonts w:ascii="Times New Roman" w:eastAsia="Times New Roman" w:hAnsi="Times New Roman" w:cs="Times New Roman"/>
          <w:bCs/>
          <w:iCs/>
          <w:color w:val="000000"/>
          <w:sz w:val="28"/>
          <w:szCs w:val="28"/>
          <w:shd w:val="clear" w:color="auto" w:fill="FFFFFF"/>
          <w:lang w:eastAsia="ru-RU"/>
        </w:rPr>
        <w:t xml:space="preserve">13 </w:t>
      </w:r>
      <w:r w:rsidR="003D7EA6">
        <w:rPr>
          <w:rFonts w:ascii="Times New Roman" w:eastAsia="Times New Roman" w:hAnsi="Times New Roman" w:cs="Times New Roman"/>
          <w:bCs/>
          <w:iCs/>
          <w:color w:val="000000"/>
          <w:sz w:val="28"/>
          <w:szCs w:val="28"/>
          <w:shd w:val="clear" w:color="auto" w:fill="FFFFFF"/>
          <w:lang w:eastAsia="ru-RU"/>
        </w:rPr>
        <w:t>Стр 120-123</w:t>
      </w:r>
    </w:p>
  </w:footnote>
  <w:footnote w:id="5">
    <w:p w:rsidR="00F94862" w:rsidRDefault="00F94862">
      <w:pPr>
        <w:pStyle w:val="ab"/>
      </w:pPr>
      <w:r>
        <w:rPr>
          <w:rStyle w:val="ad"/>
        </w:rPr>
        <w:footnoteRef/>
      </w:r>
      <w:r w:rsidRPr="00C33C66">
        <w:rPr>
          <w:rFonts w:ascii="Times New Roman" w:eastAsia="Times New Roman" w:hAnsi="Times New Roman" w:cs="Times New Roman"/>
          <w:bCs/>
          <w:iCs/>
          <w:color w:val="000000"/>
          <w:sz w:val="28"/>
          <w:szCs w:val="28"/>
          <w:shd w:val="clear" w:color="auto" w:fill="FFFFFF"/>
          <w:lang w:eastAsia="ru-RU"/>
        </w:rPr>
        <w:t>.Кельзен Х.О сущности и значении демократии. М.: Проспект, 20</w:t>
      </w:r>
      <w:r w:rsidR="006C6A31">
        <w:rPr>
          <w:rFonts w:ascii="Times New Roman" w:eastAsia="Times New Roman" w:hAnsi="Times New Roman" w:cs="Times New Roman"/>
          <w:bCs/>
          <w:iCs/>
          <w:color w:val="000000"/>
          <w:sz w:val="28"/>
          <w:szCs w:val="28"/>
          <w:shd w:val="clear" w:color="auto" w:fill="FFFFFF"/>
          <w:lang w:eastAsia="ru-RU"/>
        </w:rPr>
        <w:t xml:space="preserve">13 </w:t>
      </w:r>
      <w:r w:rsidR="003D7EA6">
        <w:rPr>
          <w:rFonts w:ascii="Times New Roman" w:eastAsia="Times New Roman" w:hAnsi="Times New Roman" w:cs="Times New Roman"/>
          <w:bCs/>
          <w:iCs/>
          <w:color w:val="000000"/>
          <w:sz w:val="28"/>
          <w:szCs w:val="28"/>
          <w:shd w:val="clear" w:color="auto" w:fill="FFFFFF"/>
          <w:lang w:eastAsia="ru-RU"/>
        </w:rPr>
        <w:t>Стр 102-104</w:t>
      </w:r>
    </w:p>
  </w:footnote>
  <w:footnote w:id="6">
    <w:p w:rsidR="00621F7B" w:rsidRDefault="00621F7B">
      <w:pPr>
        <w:pStyle w:val="ab"/>
      </w:pPr>
      <w:r>
        <w:rPr>
          <w:rStyle w:val="ad"/>
        </w:rPr>
        <w:footnoteRef/>
      </w:r>
      <w:r w:rsidRPr="00C33C66">
        <w:rPr>
          <w:rFonts w:ascii="Times New Roman" w:eastAsia="Times New Roman" w:hAnsi="Times New Roman" w:cs="Times New Roman"/>
          <w:bCs/>
          <w:iCs/>
          <w:color w:val="000000"/>
          <w:sz w:val="28"/>
          <w:szCs w:val="28"/>
          <w:shd w:val="clear" w:color="auto" w:fill="FFFFFF"/>
          <w:lang w:eastAsia="ru-RU"/>
        </w:rPr>
        <w:t>.Гулиев В.Е. Протодемократическая государственность: аксиологическая феноменология отчуждения // Право и политика. 20</w:t>
      </w:r>
      <w:r w:rsidR="006C6A31">
        <w:rPr>
          <w:rFonts w:ascii="Times New Roman" w:eastAsia="Times New Roman" w:hAnsi="Times New Roman" w:cs="Times New Roman"/>
          <w:bCs/>
          <w:iCs/>
          <w:color w:val="000000"/>
          <w:sz w:val="28"/>
          <w:szCs w:val="28"/>
          <w:shd w:val="clear" w:color="auto" w:fill="FFFFFF"/>
          <w:lang w:eastAsia="ru-RU"/>
        </w:rPr>
        <w:t>11</w:t>
      </w:r>
      <w:r w:rsidRPr="00C33C66">
        <w:rPr>
          <w:rFonts w:ascii="Times New Roman" w:eastAsia="Times New Roman" w:hAnsi="Times New Roman" w:cs="Times New Roman"/>
          <w:bCs/>
          <w:iCs/>
          <w:color w:val="000000"/>
          <w:sz w:val="28"/>
          <w:szCs w:val="28"/>
          <w:shd w:val="clear" w:color="auto" w:fill="FFFFFF"/>
          <w:lang w:eastAsia="ru-RU"/>
        </w:rPr>
        <w:t>. № 5. С. 4-12</w:t>
      </w:r>
    </w:p>
  </w:footnote>
  <w:footnote w:id="7">
    <w:p w:rsidR="004522E8" w:rsidRPr="00C33C66" w:rsidRDefault="00A31BC7" w:rsidP="004522E8">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Pr>
          <w:rStyle w:val="ad"/>
        </w:rPr>
        <w:footnoteRef/>
      </w:r>
      <w:r w:rsidR="004522E8" w:rsidRPr="00C33C66">
        <w:rPr>
          <w:rFonts w:ascii="Times New Roman" w:eastAsia="Times New Roman" w:hAnsi="Times New Roman" w:cs="Times New Roman"/>
          <w:bCs/>
          <w:iCs/>
          <w:color w:val="000000"/>
          <w:sz w:val="28"/>
          <w:szCs w:val="28"/>
          <w:shd w:val="clear" w:color="auto" w:fill="FFFFFF"/>
          <w:lang w:eastAsia="ru-RU"/>
        </w:rPr>
        <w:t>Кельзен Х.О сущности и значении демократии. М.: Проспект, 20</w:t>
      </w:r>
      <w:r w:rsidR="006C6A31">
        <w:rPr>
          <w:rFonts w:ascii="Times New Roman" w:eastAsia="Times New Roman" w:hAnsi="Times New Roman" w:cs="Times New Roman"/>
          <w:bCs/>
          <w:iCs/>
          <w:color w:val="000000"/>
          <w:sz w:val="28"/>
          <w:szCs w:val="28"/>
          <w:shd w:val="clear" w:color="auto" w:fill="FFFFFF"/>
          <w:lang w:eastAsia="ru-RU"/>
        </w:rPr>
        <w:t>13</w:t>
      </w:r>
      <w:r w:rsidR="004522E8" w:rsidRPr="00C33C66">
        <w:rPr>
          <w:rFonts w:ascii="Times New Roman" w:eastAsia="Times New Roman" w:hAnsi="Times New Roman" w:cs="Times New Roman"/>
          <w:bCs/>
          <w:iCs/>
          <w:color w:val="000000"/>
          <w:sz w:val="28"/>
          <w:szCs w:val="28"/>
          <w:shd w:val="clear" w:color="auto" w:fill="FFFFFF"/>
          <w:lang w:eastAsia="ru-RU"/>
        </w:rPr>
        <w:t>.</w:t>
      </w:r>
    </w:p>
    <w:p w:rsidR="006C6A31" w:rsidRDefault="006C6A31" w:rsidP="00F24C2B">
      <w:pPr>
        <w:pStyle w:val="ab"/>
        <w:jc w:val="center"/>
        <w:rPr>
          <w:b/>
          <w:sz w:val="28"/>
          <w:szCs w:val="28"/>
        </w:rPr>
      </w:pPr>
    </w:p>
    <w:p w:rsidR="00A31BC7" w:rsidRDefault="00F24C2B" w:rsidP="00F24C2B">
      <w:pPr>
        <w:pStyle w:val="ab"/>
        <w:jc w:val="center"/>
        <w:rPr>
          <w:b/>
          <w:sz w:val="28"/>
          <w:szCs w:val="28"/>
        </w:rPr>
      </w:pPr>
      <w:r w:rsidRPr="00F24C2B">
        <w:rPr>
          <w:b/>
          <w:sz w:val="28"/>
          <w:szCs w:val="28"/>
        </w:rPr>
        <w:t>Вывод по 2-му учебному вопросу</w:t>
      </w:r>
    </w:p>
    <w:p w:rsidR="00F24C2B" w:rsidRPr="00F24C2B" w:rsidRDefault="00F24C2B" w:rsidP="00F24C2B">
      <w:pPr>
        <w:pStyle w:val="ab"/>
        <w:jc w:val="center"/>
        <w:rPr>
          <w:b/>
          <w:sz w:val="28"/>
          <w:szCs w:val="28"/>
        </w:rPr>
      </w:pPr>
    </w:p>
  </w:footnote>
  <w:footnote w:id="8">
    <w:p w:rsidR="004522E8" w:rsidRDefault="004522E8">
      <w:pPr>
        <w:pStyle w:val="ab"/>
      </w:pPr>
    </w:p>
  </w:footnote>
  <w:footnote w:id="9">
    <w:p w:rsidR="004522E8" w:rsidRDefault="004522E8">
      <w:pPr>
        <w:pStyle w:val="ab"/>
      </w:pPr>
    </w:p>
  </w:footnote>
  <w:footnote w:id="10">
    <w:p w:rsidR="00F94862" w:rsidRPr="00C33C66" w:rsidRDefault="00F94862" w:rsidP="00F94862">
      <w:pPr>
        <w:spacing w:before="100" w:beforeAutospacing="1" w:after="100" w:afterAutospacing="1" w:line="240" w:lineRule="auto"/>
        <w:rPr>
          <w:rFonts w:ascii="Times New Roman" w:eastAsia="Times New Roman" w:hAnsi="Times New Roman" w:cs="Times New Roman"/>
          <w:bCs/>
          <w:iCs/>
          <w:color w:val="000000"/>
          <w:sz w:val="28"/>
          <w:szCs w:val="28"/>
          <w:shd w:val="clear" w:color="auto" w:fill="FFFFFF"/>
          <w:lang w:eastAsia="ru-RU"/>
        </w:rPr>
      </w:pPr>
      <w:r>
        <w:rPr>
          <w:rStyle w:val="ad"/>
        </w:rPr>
        <w:footnoteRef/>
      </w:r>
      <w:r w:rsidRPr="00C33C66">
        <w:rPr>
          <w:rFonts w:ascii="Times New Roman" w:eastAsia="Times New Roman" w:hAnsi="Times New Roman" w:cs="Times New Roman"/>
          <w:bCs/>
          <w:iCs/>
          <w:color w:val="000000"/>
          <w:sz w:val="28"/>
          <w:szCs w:val="28"/>
          <w:shd w:val="clear" w:color="auto" w:fill="FFFFFF"/>
          <w:lang w:eastAsia="ru-RU"/>
        </w:rPr>
        <w:t>.Гулиев В.Е. Протодемократическая государственность: аксиологическая феноменология отчуждения // Право и политика. 2007. № 5. С. 4-12.</w:t>
      </w:r>
    </w:p>
    <w:p w:rsidR="00F94862" w:rsidRDefault="00F94862">
      <w:pPr>
        <w:pStyle w:val="ab"/>
      </w:pPr>
    </w:p>
  </w:footnote>
  <w:footnote w:id="11">
    <w:p w:rsidR="004522E8" w:rsidRDefault="004522E8">
      <w:pPr>
        <w:pStyle w:val="ab"/>
      </w:pPr>
      <w:r>
        <w:rPr>
          <w:rStyle w:val="ad"/>
        </w:rPr>
        <w:footnoteRef/>
      </w:r>
      <w:r w:rsidRPr="00C33C66">
        <w:rPr>
          <w:rFonts w:ascii="Times New Roman" w:eastAsia="Times New Roman" w:hAnsi="Times New Roman" w:cs="Times New Roman"/>
          <w:bCs/>
          <w:iCs/>
          <w:color w:val="000000"/>
          <w:sz w:val="28"/>
          <w:szCs w:val="28"/>
          <w:shd w:val="clear" w:color="auto" w:fill="FFFFFF"/>
          <w:lang w:eastAsia="ru-RU"/>
        </w:rPr>
        <w:t>Кудрявцев Ю.А. Политические режимы: критерии классификации и основные виды // Юридическая мысль. 20</w:t>
      </w:r>
      <w:r w:rsidR="006C6A31">
        <w:rPr>
          <w:rFonts w:ascii="Times New Roman" w:eastAsia="Times New Roman" w:hAnsi="Times New Roman" w:cs="Times New Roman"/>
          <w:bCs/>
          <w:iCs/>
          <w:color w:val="000000"/>
          <w:sz w:val="28"/>
          <w:szCs w:val="28"/>
          <w:shd w:val="clear" w:color="auto" w:fill="FFFFFF"/>
          <w:lang w:eastAsia="ru-RU"/>
        </w:rPr>
        <w:t>12</w:t>
      </w:r>
      <w:r w:rsidRPr="00C33C66">
        <w:rPr>
          <w:rFonts w:ascii="Times New Roman" w:eastAsia="Times New Roman" w:hAnsi="Times New Roman" w:cs="Times New Roman"/>
          <w:bCs/>
          <w:iCs/>
          <w:color w:val="000000"/>
          <w:sz w:val="28"/>
          <w:szCs w:val="28"/>
          <w:shd w:val="clear" w:color="auto" w:fill="FFFFFF"/>
          <w:lang w:eastAsia="ru-RU"/>
        </w:rPr>
        <w:t>. № 1. С. 195-206.</w:t>
      </w:r>
    </w:p>
  </w:footnote>
  <w:footnote w:id="12">
    <w:p w:rsidR="00F94862" w:rsidRDefault="00F94862">
      <w:pPr>
        <w:pStyle w:val="ab"/>
      </w:pPr>
      <w:r>
        <w:rPr>
          <w:rStyle w:val="ad"/>
        </w:rPr>
        <w:footnoteRef/>
      </w:r>
      <w:r w:rsidRPr="00C33C66">
        <w:rPr>
          <w:rFonts w:ascii="Times New Roman" w:eastAsia="Times New Roman" w:hAnsi="Times New Roman" w:cs="Times New Roman"/>
          <w:bCs/>
          <w:iCs/>
          <w:color w:val="000000"/>
          <w:sz w:val="28"/>
          <w:szCs w:val="28"/>
          <w:shd w:val="clear" w:color="auto" w:fill="FFFFFF"/>
          <w:lang w:eastAsia="ru-RU"/>
        </w:rPr>
        <w:t>.Кудрявцев Ю.А. Политические режимы: критерии классификации и основные виды // Юридическая мысль. 20</w:t>
      </w:r>
      <w:r w:rsidR="006C6A31">
        <w:rPr>
          <w:rFonts w:ascii="Times New Roman" w:eastAsia="Times New Roman" w:hAnsi="Times New Roman" w:cs="Times New Roman"/>
          <w:bCs/>
          <w:iCs/>
          <w:color w:val="000000"/>
          <w:sz w:val="28"/>
          <w:szCs w:val="28"/>
          <w:shd w:val="clear" w:color="auto" w:fill="FFFFFF"/>
          <w:lang w:eastAsia="ru-RU"/>
        </w:rPr>
        <w:t>12</w:t>
      </w:r>
      <w:r w:rsidRPr="00C33C66">
        <w:rPr>
          <w:rFonts w:ascii="Times New Roman" w:eastAsia="Times New Roman" w:hAnsi="Times New Roman" w:cs="Times New Roman"/>
          <w:bCs/>
          <w:iCs/>
          <w:color w:val="000000"/>
          <w:sz w:val="28"/>
          <w:szCs w:val="28"/>
          <w:shd w:val="clear" w:color="auto" w:fill="FFFFFF"/>
          <w:lang w:eastAsia="ru-RU"/>
        </w:rPr>
        <w:t>. № 1. С. 195-206</w:t>
      </w:r>
    </w:p>
  </w:footnote>
  <w:footnote w:id="13">
    <w:p w:rsidR="004522E8" w:rsidRDefault="004522E8">
      <w:pPr>
        <w:pStyle w:val="ab"/>
      </w:pPr>
      <w:r>
        <w:rPr>
          <w:rStyle w:val="ad"/>
        </w:rPr>
        <w:footnoteRef/>
      </w:r>
      <w:r w:rsidRPr="00C33C66">
        <w:rPr>
          <w:rFonts w:ascii="Times New Roman" w:eastAsia="Times New Roman" w:hAnsi="Times New Roman" w:cs="Times New Roman"/>
          <w:bCs/>
          <w:iCs/>
          <w:color w:val="000000"/>
          <w:sz w:val="28"/>
          <w:szCs w:val="28"/>
          <w:shd w:val="clear" w:color="auto" w:fill="FFFFFF"/>
          <w:lang w:eastAsia="ru-RU"/>
        </w:rPr>
        <w:t>Мазуров И. Фашизм как форма тоталитаризма. //Общественные науки и современность, 20</w:t>
      </w:r>
      <w:r w:rsidR="006C6A31">
        <w:rPr>
          <w:rFonts w:ascii="Times New Roman" w:eastAsia="Times New Roman" w:hAnsi="Times New Roman" w:cs="Times New Roman"/>
          <w:bCs/>
          <w:iCs/>
          <w:color w:val="000000"/>
          <w:sz w:val="28"/>
          <w:szCs w:val="28"/>
          <w:shd w:val="clear" w:color="auto" w:fill="FFFFFF"/>
          <w:lang w:eastAsia="ru-RU"/>
        </w:rPr>
        <w:t>1</w:t>
      </w:r>
      <w:r w:rsidRPr="00C33C66">
        <w:rPr>
          <w:rFonts w:ascii="Times New Roman" w:eastAsia="Times New Roman" w:hAnsi="Times New Roman" w:cs="Times New Roman"/>
          <w:bCs/>
          <w:iCs/>
          <w:color w:val="000000"/>
          <w:sz w:val="28"/>
          <w:szCs w:val="28"/>
          <w:shd w:val="clear" w:color="auto" w:fill="FFFFFF"/>
          <w:lang w:eastAsia="ru-RU"/>
        </w:rPr>
        <w:t>4, N 5.</w:t>
      </w:r>
    </w:p>
  </w:footnote>
  <w:footnote w:id="14">
    <w:p w:rsidR="00F94862" w:rsidRDefault="00A31BC7">
      <w:pPr>
        <w:pStyle w:val="ab"/>
      </w:pPr>
      <w:r w:rsidRPr="00C33C66">
        <w:rPr>
          <w:rFonts w:ascii="Times New Roman" w:eastAsia="Times New Roman" w:hAnsi="Times New Roman" w:cs="Times New Roman"/>
          <w:bCs/>
          <w:iCs/>
          <w:color w:val="000000"/>
          <w:sz w:val="28"/>
          <w:szCs w:val="28"/>
          <w:shd w:val="clear" w:color="auto" w:fill="FFFFFF"/>
          <w:lang w:eastAsia="ru-RU"/>
        </w:rPr>
        <w:t>.Конституция Р</w:t>
      </w:r>
      <w:r>
        <w:rPr>
          <w:rFonts w:ascii="Times New Roman" w:eastAsia="Times New Roman" w:hAnsi="Times New Roman" w:cs="Times New Roman"/>
          <w:bCs/>
          <w:iCs/>
          <w:color w:val="000000"/>
          <w:sz w:val="28"/>
          <w:szCs w:val="28"/>
          <w:shd w:val="clear" w:color="auto" w:fill="FFFFFF"/>
          <w:lang w:eastAsia="ru-RU"/>
        </w:rPr>
        <w:t>Ф</w:t>
      </w:r>
    </w:p>
  </w:footnote>
  <w:footnote w:id="15">
    <w:p w:rsidR="003D7EA6" w:rsidRDefault="003D7EA6">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87BA7"/>
    <w:multiLevelType w:val="multilevel"/>
    <w:tmpl w:val="66065C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353"/>
        </w:tabs>
        <w:ind w:left="1353"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3E76"/>
    <w:rsid w:val="0006223B"/>
    <w:rsid w:val="000D0E5B"/>
    <w:rsid w:val="00111E17"/>
    <w:rsid w:val="001C451B"/>
    <w:rsid w:val="001D4925"/>
    <w:rsid w:val="001D5645"/>
    <w:rsid w:val="002129E5"/>
    <w:rsid w:val="00230485"/>
    <w:rsid w:val="002710DA"/>
    <w:rsid w:val="002941DB"/>
    <w:rsid w:val="003D7EA6"/>
    <w:rsid w:val="004522E8"/>
    <w:rsid w:val="004871B2"/>
    <w:rsid w:val="00496E09"/>
    <w:rsid w:val="004B6423"/>
    <w:rsid w:val="005F5BB2"/>
    <w:rsid w:val="00621F7B"/>
    <w:rsid w:val="00662C16"/>
    <w:rsid w:val="006C6A31"/>
    <w:rsid w:val="0072382A"/>
    <w:rsid w:val="00760F2D"/>
    <w:rsid w:val="008711E8"/>
    <w:rsid w:val="00923A96"/>
    <w:rsid w:val="00982E79"/>
    <w:rsid w:val="0099022D"/>
    <w:rsid w:val="00A03EA5"/>
    <w:rsid w:val="00A13E76"/>
    <w:rsid w:val="00A31BC7"/>
    <w:rsid w:val="00A50C4E"/>
    <w:rsid w:val="00AC4ADF"/>
    <w:rsid w:val="00B81203"/>
    <w:rsid w:val="00C21130"/>
    <w:rsid w:val="00C33C66"/>
    <w:rsid w:val="00C52E68"/>
    <w:rsid w:val="00DB7E13"/>
    <w:rsid w:val="00DF0D55"/>
    <w:rsid w:val="00E82DF9"/>
    <w:rsid w:val="00F06E81"/>
    <w:rsid w:val="00F24C2B"/>
    <w:rsid w:val="00F94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B0441-1E41-4766-A0E9-3E2E0DA2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E76"/>
  </w:style>
  <w:style w:type="paragraph" w:styleId="1">
    <w:name w:val="heading 1"/>
    <w:basedOn w:val="a"/>
    <w:next w:val="a"/>
    <w:link w:val="10"/>
    <w:uiPriority w:val="9"/>
    <w:qFormat/>
    <w:rsid w:val="00C33C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3C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E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3E76"/>
  </w:style>
  <w:style w:type="character" w:customStyle="1" w:styleId="10">
    <w:name w:val="Заголовок 1 Знак"/>
    <w:basedOn w:val="a0"/>
    <w:link w:val="1"/>
    <w:uiPriority w:val="9"/>
    <w:rsid w:val="00C33C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3C66"/>
    <w:rPr>
      <w:rFonts w:asciiTheme="majorHAnsi" w:eastAsiaTheme="majorEastAsia" w:hAnsiTheme="majorHAnsi" w:cstheme="majorBidi"/>
      <w:b/>
      <w:bCs/>
      <w:color w:val="4F81BD" w:themeColor="accent1"/>
      <w:sz w:val="26"/>
      <w:szCs w:val="26"/>
    </w:rPr>
  </w:style>
  <w:style w:type="paragraph" w:styleId="a5">
    <w:name w:val="TOC Heading"/>
    <w:basedOn w:val="1"/>
    <w:next w:val="a"/>
    <w:uiPriority w:val="39"/>
    <w:semiHidden/>
    <w:unhideWhenUsed/>
    <w:qFormat/>
    <w:rsid w:val="00C33C66"/>
    <w:pPr>
      <w:outlineLvl w:val="9"/>
    </w:pPr>
  </w:style>
  <w:style w:type="paragraph" w:styleId="11">
    <w:name w:val="toc 1"/>
    <w:basedOn w:val="a"/>
    <w:next w:val="a"/>
    <w:autoRedefine/>
    <w:uiPriority w:val="39"/>
    <w:unhideWhenUsed/>
    <w:rsid w:val="00C33C66"/>
    <w:pPr>
      <w:spacing w:after="100"/>
    </w:pPr>
  </w:style>
  <w:style w:type="paragraph" w:styleId="21">
    <w:name w:val="toc 2"/>
    <w:basedOn w:val="a"/>
    <w:next w:val="a"/>
    <w:autoRedefine/>
    <w:uiPriority w:val="39"/>
    <w:unhideWhenUsed/>
    <w:rsid w:val="00C33C66"/>
    <w:pPr>
      <w:spacing w:after="100"/>
      <w:ind w:left="220"/>
    </w:pPr>
  </w:style>
  <w:style w:type="character" w:styleId="a6">
    <w:name w:val="Hyperlink"/>
    <w:basedOn w:val="a0"/>
    <w:uiPriority w:val="99"/>
    <w:unhideWhenUsed/>
    <w:rsid w:val="00C33C66"/>
    <w:rPr>
      <w:color w:val="0000FF" w:themeColor="hyperlink"/>
      <w:u w:val="single"/>
    </w:rPr>
  </w:style>
  <w:style w:type="paragraph" w:styleId="a7">
    <w:name w:val="Balloon Text"/>
    <w:basedOn w:val="a"/>
    <w:link w:val="a8"/>
    <w:uiPriority w:val="99"/>
    <w:semiHidden/>
    <w:unhideWhenUsed/>
    <w:rsid w:val="00C33C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3C66"/>
    <w:rPr>
      <w:rFonts w:ascii="Tahoma" w:hAnsi="Tahoma" w:cs="Tahoma"/>
      <w:sz w:val="16"/>
      <w:szCs w:val="16"/>
    </w:rPr>
  </w:style>
  <w:style w:type="paragraph" w:styleId="a9">
    <w:name w:val="footer"/>
    <w:basedOn w:val="a"/>
    <w:link w:val="aa"/>
    <w:uiPriority w:val="99"/>
    <w:semiHidden/>
    <w:unhideWhenUsed/>
    <w:rsid w:val="0023048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30485"/>
  </w:style>
  <w:style w:type="paragraph" w:styleId="ab">
    <w:name w:val="footnote text"/>
    <w:basedOn w:val="a"/>
    <w:link w:val="ac"/>
    <w:uiPriority w:val="99"/>
    <w:semiHidden/>
    <w:unhideWhenUsed/>
    <w:rsid w:val="00F06E81"/>
    <w:pPr>
      <w:spacing w:after="0" w:line="240" w:lineRule="auto"/>
    </w:pPr>
    <w:rPr>
      <w:sz w:val="20"/>
      <w:szCs w:val="20"/>
    </w:rPr>
  </w:style>
  <w:style w:type="character" w:customStyle="1" w:styleId="ac">
    <w:name w:val="Текст сноски Знак"/>
    <w:basedOn w:val="a0"/>
    <w:link w:val="ab"/>
    <w:uiPriority w:val="99"/>
    <w:semiHidden/>
    <w:rsid w:val="00F06E81"/>
    <w:rPr>
      <w:sz w:val="20"/>
      <w:szCs w:val="20"/>
    </w:rPr>
  </w:style>
  <w:style w:type="character" w:styleId="ad">
    <w:name w:val="footnote reference"/>
    <w:basedOn w:val="a0"/>
    <w:uiPriority w:val="99"/>
    <w:semiHidden/>
    <w:unhideWhenUsed/>
    <w:rsid w:val="00F06E81"/>
    <w:rPr>
      <w:vertAlign w:val="superscript"/>
    </w:rPr>
  </w:style>
  <w:style w:type="paragraph" w:styleId="ae">
    <w:name w:val="Normal (Web)"/>
    <w:basedOn w:val="a"/>
    <w:uiPriority w:val="99"/>
    <w:rsid w:val="00111E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B375B-830B-4D64-8701-5A224D1A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7135</Words>
  <Characters>40671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stolpovskih</cp:lastModifiedBy>
  <cp:revision>2</cp:revision>
  <cp:lastPrinted>2016-04-27T15:26:00Z</cp:lastPrinted>
  <dcterms:created xsi:type="dcterms:W3CDTF">2017-02-22T06:15:00Z</dcterms:created>
  <dcterms:modified xsi:type="dcterms:W3CDTF">2017-02-22T06:15:00Z</dcterms:modified>
</cp:coreProperties>
</file>