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5AA" w:rsidRDefault="001935AA" w:rsidP="00B26E51">
      <w:pPr>
        <w:spacing w:after="0" w:line="360" w:lineRule="auto"/>
        <w:ind w:firstLine="709"/>
        <w:jc w:val="center"/>
        <w:rPr>
          <w:rFonts w:ascii="Times New Roman" w:eastAsia="Times New Roman" w:hAnsi="Times New Roman" w:cs="Times New Roman"/>
          <w:iCs/>
          <w:color w:val="000000"/>
          <w:sz w:val="28"/>
          <w:szCs w:val="28"/>
        </w:rPr>
      </w:pPr>
      <w:bookmarkStart w:id="0" w:name="_GoBack"/>
      <w:bookmarkEnd w:id="0"/>
      <w:r>
        <w:rPr>
          <w:rFonts w:ascii="Times New Roman" w:eastAsia="Times New Roman" w:hAnsi="Times New Roman" w:cs="Times New Roman"/>
          <w:iCs/>
          <w:color w:val="000000"/>
          <w:sz w:val="28"/>
          <w:szCs w:val="28"/>
        </w:rPr>
        <w:t>ВВЕДЕНИЕ</w:t>
      </w:r>
    </w:p>
    <w:p w:rsidR="00B26E51" w:rsidRDefault="00B26E51" w:rsidP="00B26E51">
      <w:pPr>
        <w:spacing w:after="0" w:line="360" w:lineRule="auto"/>
        <w:ind w:firstLine="709"/>
        <w:jc w:val="both"/>
        <w:rPr>
          <w:rFonts w:ascii="Times New Roman" w:eastAsia="Times New Roman" w:hAnsi="Times New Roman" w:cs="Times New Roman"/>
          <w:iCs/>
          <w:color w:val="000000"/>
          <w:sz w:val="28"/>
          <w:szCs w:val="28"/>
        </w:rPr>
      </w:pPr>
    </w:p>
    <w:p w:rsidR="001935AA" w:rsidRDefault="001935AA" w:rsidP="00B26E51">
      <w:pPr>
        <w:spacing w:after="0" w:line="36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Государственный контроль лишь последние годы стал предметом пристального изучения со стороны отечественной науки и политической практики, хотя он существует</w:t>
      </w:r>
      <w:r w:rsidR="00B26E51">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в России</w:t>
      </w:r>
      <w:r w:rsidR="00B26E51">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и других странах уже давно, на протяжении нескольких столетий.</w:t>
      </w:r>
    </w:p>
    <w:p w:rsidR="001935AA" w:rsidRDefault="001935AA" w:rsidP="00B26E51">
      <w:pPr>
        <w:spacing w:after="0" w:line="36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Действующее законодательство в Российской Федерации сформулировано по отраслям права, поэтому правовые нормы, регулирующие осуществление государственного контроля в Росси, содержатся в многочисленных законах и иных нормативно правовых актах различных отраслей права, что с одной стороны затрудняет исследование, а с другой позволяет исследовать государственный </w:t>
      </w:r>
      <w:r w:rsidRPr="00860879">
        <w:rPr>
          <w:rFonts w:ascii="Times New Roman" w:eastAsia="Times New Roman" w:hAnsi="Times New Roman" w:cs="Times New Roman"/>
          <w:iCs/>
          <w:color w:val="000000"/>
          <w:sz w:val="28"/>
          <w:szCs w:val="28"/>
        </w:rPr>
        <w:t>контроль совместно. Государственный контроль осуществляется органами разных</w:t>
      </w:r>
      <w:r>
        <w:rPr>
          <w:rFonts w:ascii="Times New Roman" w:eastAsia="Times New Roman" w:hAnsi="Times New Roman" w:cs="Times New Roman"/>
          <w:iCs/>
          <w:color w:val="000000"/>
          <w:sz w:val="28"/>
          <w:szCs w:val="28"/>
        </w:rPr>
        <w:t xml:space="preserve"> ветвей власти, что позволяет говорить о неоднородности его видов.</w:t>
      </w:r>
    </w:p>
    <w:p w:rsidR="00436FD4" w:rsidRPr="00860879" w:rsidRDefault="00436FD4" w:rsidP="00B26E51">
      <w:pPr>
        <w:spacing w:after="0" w:line="36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Данная тема </w:t>
      </w:r>
      <w:r w:rsidR="00C34E70">
        <w:rPr>
          <w:rFonts w:ascii="Times New Roman" w:eastAsia="Times New Roman" w:hAnsi="Times New Roman" w:cs="Times New Roman"/>
          <w:iCs/>
          <w:color w:val="000000"/>
          <w:sz w:val="28"/>
          <w:szCs w:val="28"/>
        </w:rPr>
        <w:t>на сегодняшний день актуальна</w:t>
      </w:r>
      <w:r>
        <w:rPr>
          <w:rFonts w:ascii="Times New Roman" w:eastAsia="Times New Roman" w:hAnsi="Times New Roman" w:cs="Times New Roman"/>
          <w:iCs/>
          <w:color w:val="000000"/>
          <w:sz w:val="28"/>
          <w:szCs w:val="28"/>
        </w:rPr>
        <w:t xml:space="preserve">, потому что </w:t>
      </w:r>
      <w:r w:rsidR="00C34E70">
        <w:rPr>
          <w:rFonts w:ascii="Times New Roman" w:eastAsia="Times New Roman" w:hAnsi="Times New Roman" w:cs="Times New Roman"/>
          <w:iCs/>
          <w:color w:val="000000"/>
          <w:sz w:val="28"/>
          <w:szCs w:val="28"/>
        </w:rPr>
        <w:t>го</w:t>
      </w:r>
      <w:r w:rsidR="000635CC">
        <w:rPr>
          <w:rFonts w:ascii="Times New Roman" w:eastAsia="Times New Roman" w:hAnsi="Times New Roman" w:cs="Times New Roman"/>
          <w:iCs/>
          <w:color w:val="000000"/>
          <w:sz w:val="28"/>
          <w:szCs w:val="28"/>
        </w:rPr>
        <w:t>сударственный контроль</w:t>
      </w:r>
      <w:r>
        <w:rPr>
          <w:rFonts w:ascii="Times New Roman" w:eastAsia="Times New Roman" w:hAnsi="Times New Roman" w:cs="Times New Roman"/>
          <w:iCs/>
          <w:color w:val="000000"/>
          <w:sz w:val="28"/>
          <w:szCs w:val="28"/>
        </w:rPr>
        <w:t xml:space="preserve"> является </w:t>
      </w:r>
      <w:r w:rsidR="00C34E70">
        <w:rPr>
          <w:rFonts w:ascii="Times New Roman" w:eastAsia="Times New Roman" w:hAnsi="Times New Roman" w:cs="Times New Roman"/>
          <w:iCs/>
          <w:color w:val="000000"/>
          <w:sz w:val="28"/>
          <w:szCs w:val="28"/>
        </w:rPr>
        <w:t>основой</w:t>
      </w:r>
      <w:r w:rsidR="00860879">
        <w:rPr>
          <w:rFonts w:ascii="Times New Roman" w:eastAsia="Times New Roman" w:hAnsi="Times New Roman" w:cs="Times New Roman"/>
          <w:iCs/>
          <w:color w:val="000000"/>
          <w:sz w:val="28"/>
          <w:szCs w:val="28"/>
        </w:rPr>
        <w:t xml:space="preserve"> в сфере всех контрольно-надзорных органов</w:t>
      </w:r>
      <w:r>
        <w:rPr>
          <w:rFonts w:ascii="Times New Roman" w:eastAsia="Times New Roman" w:hAnsi="Times New Roman" w:cs="Times New Roman"/>
          <w:iCs/>
          <w:color w:val="000000"/>
          <w:sz w:val="28"/>
          <w:szCs w:val="28"/>
        </w:rPr>
        <w:t>.</w:t>
      </w:r>
      <w:r w:rsidR="00B26E51">
        <w:rPr>
          <w:rFonts w:ascii="Times New Roman" w:eastAsia="Times New Roman" w:hAnsi="Times New Roman" w:cs="Times New Roman"/>
          <w:iCs/>
          <w:color w:val="000000"/>
          <w:sz w:val="28"/>
          <w:szCs w:val="28"/>
        </w:rPr>
        <w:t xml:space="preserve"> </w:t>
      </w:r>
      <w:r w:rsidR="00860879">
        <w:rPr>
          <w:rFonts w:ascii="Times New Roman" w:eastAsia="Times New Roman" w:hAnsi="Times New Roman" w:cs="Times New Roman"/>
          <w:iCs/>
          <w:color w:val="000000"/>
          <w:sz w:val="28"/>
          <w:szCs w:val="28"/>
        </w:rPr>
        <w:t>Проблема в том, что без государственного контроля государство не может существовать в современном мире, потому что</w:t>
      </w:r>
      <w:r w:rsidR="00860879" w:rsidRPr="00860879">
        <w:rPr>
          <w:rFonts w:ascii="Times New Roman" w:eastAsia="Times New Roman" w:hAnsi="Times New Roman" w:cs="Times New Roman"/>
          <w:iCs/>
          <w:color w:val="000000"/>
          <w:sz w:val="28"/>
          <w:szCs w:val="28"/>
        </w:rPr>
        <w:t xml:space="preserve">, </w:t>
      </w:r>
      <w:r w:rsidR="00860879" w:rsidRPr="00860879">
        <w:rPr>
          <w:rFonts w:ascii="Times New Roman" w:hAnsi="Times New Roman" w:cs="Times New Roman"/>
          <w:sz w:val="28"/>
          <w:szCs w:val="28"/>
          <w:shd w:val="clear" w:color="auto" w:fill="FFFFFF"/>
        </w:rPr>
        <w:t>составляет неотъемлемую часть системы управления и является наиболее действенным средством влияния на повышение эффективности деятельности органов государственной исполнительной власти, а также адекватного влияния соответствующих министерств и ведомств на складывающуюся обстановку</w:t>
      </w:r>
      <w:r w:rsidR="00860879">
        <w:rPr>
          <w:rFonts w:ascii="Times New Roman" w:hAnsi="Times New Roman" w:cs="Times New Roman"/>
          <w:sz w:val="28"/>
          <w:szCs w:val="28"/>
          <w:shd w:val="clear" w:color="auto" w:fill="FFFFFF"/>
        </w:rPr>
        <w:t>.</w:t>
      </w:r>
    </w:p>
    <w:p w:rsidR="00B153E2" w:rsidRDefault="00B153E2" w:rsidP="00B26E51">
      <w:pPr>
        <w:spacing w:after="0" w:line="36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Перед написанием курсовой работы ставились определенные задачи:</w:t>
      </w:r>
    </w:p>
    <w:p w:rsidR="00B153E2" w:rsidRDefault="00D531F1" w:rsidP="00B26E51">
      <w:pPr>
        <w:pStyle w:val="a3"/>
        <w:spacing w:after="0" w:line="360" w:lineRule="auto"/>
        <w:ind w:left="0" w:firstLine="709"/>
        <w:contextualSpacing w:val="0"/>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w:t>
      </w:r>
      <w:r w:rsidR="00B153E2">
        <w:rPr>
          <w:rFonts w:ascii="Times New Roman" w:eastAsia="Times New Roman" w:hAnsi="Times New Roman" w:cs="Times New Roman"/>
          <w:iCs/>
          <w:color w:val="000000"/>
          <w:sz w:val="28"/>
          <w:szCs w:val="28"/>
        </w:rPr>
        <w:t xml:space="preserve">Исследование самого государственного контроля, его понятие и </w:t>
      </w:r>
      <w:r w:rsidR="00166869">
        <w:rPr>
          <w:rFonts w:ascii="Times New Roman" w:eastAsia="Times New Roman" w:hAnsi="Times New Roman" w:cs="Times New Roman"/>
          <w:iCs/>
          <w:color w:val="000000"/>
          <w:sz w:val="28"/>
          <w:szCs w:val="28"/>
        </w:rPr>
        <w:t>признаки</w:t>
      </w:r>
      <w:r w:rsidR="00B153E2">
        <w:rPr>
          <w:rFonts w:ascii="Times New Roman" w:eastAsia="Times New Roman" w:hAnsi="Times New Roman" w:cs="Times New Roman"/>
          <w:iCs/>
          <w:color w:val="000000"/>
          <w:sz w:val="28"/>
          <w:szCs w:val="28"/>
        </w:rPr>
        <w:t>;</w:t>
      </w:r>
    </w:p>
    <w:p w:rsidR="00B153E2" w:rsidRPr="00D531F1" w:rsidRDefault="00D531F1" w:rsidP="00B26E51">
      <w:pPr>
        <w:spacing w:after="0" w:line="36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w:t>
      </w:r>
      <w:r w:rsidR="00B153E2" w:rsidRPr="00D531F1">
        <w:rPr>
          <w:rFonts w:ascii="Times New Roman" w:eastAsia="Times New Roman" w:hAnsi="Times New Roman" w:cs="Times New Roman"/>
          <w:iCs/>
          <w:color w:val="000000"/>
          <w:sz w:val="28"/>
          <w:szCs w:val="28"/>
        </w:rPr>
        <w:t>Исследования основных видов государственного контроля: Президентского и парламентского;</w:t>
      </w:r>
    </w:p>
    <w:p w:rsidR="00B153E2" w:rsidRPr="00B153E2" w:rsidRDefault="00D531F1" w:rsidP="00B26E51">
      <w:pPr>
        <w:pStyle w:val="a3"/>
        <w:spacing w:after="0" w:line="360" w:lineRule="auto"/>
        <w:ind w:left="0" w:firstLine="709"/>
        <w:contextualSpacing w:val="0"/>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3.</w:t>
      </w:r>
      <w:r w:rsidR="00B7107C">
        <w:rPr>
          <w:rFonts w:ascii="Times New Roman" w:eastAsia="Times New Roman" w:hAnsi="Times New Roman" w:cs="Times New Roman"/>
          <w:iCs/>
          <w:color w:val="000000"/>
          <w:sz w:val="28"/>
          <w:szCs w:val="28"/>
        </w:rPr>
        <w:t>Исследование о</w:t>
      </w:r>
      <w:r w:rsidR="00B153E2">
        <w:rPr>
          <w:rFonts w:ascii="Times New Roman" w:eastAsia="Times New Roman" w:hAnsi="Times New Roman" w:cs="Times New Roman"/>
          <w:iCs/>
          <w:color w:val="000000"/>
          <w:sz w:val="28"/>
          <w:szCs w:val="28"/>
        </w:rPr>
        <w:t>сновны</w:t>
      </w:r>
      <w:r w:rsidR="00B7107C">
        <w:rPr>
          <w:rFonts w:ascii="Times New Roman" w:eastAsia="Times New Roman" w:hAnsi="Times New Roman" w:cs="Times New Roman"/>
          <w:iCs/>
          <w:color w:val="000000"/>
          <w:sz w:val="28"/>
          <w:szCs w:val="28"/>
        </w:rPr>
        <w:t>х</w:t>
      </w:r>
      <w:r w:rsidR="00B153E2">
        <w:rPr>
          <w:rFonts w:ascii="Times New Roman" w:eastAsia="Times New Roman" w:hAnsi="Times New Roman" w:cs="Times New Roman"/>
          <w:iCs/>
          <w:color w:val="000000"/>
          <w:sz w:val="28"/>
          <w:szCs w:val="28"/>
        </w:rPr>
        <w:t xml:space="preserve"> </w:t>
      </w:r>
      <w:r w:rsidR="00B7107C">
        <w:rPr>
          <w:rFonts w:ascii="Times New Roman" w:eastAsia="Times New Roman" w:hAnsi="Times New Roman" w:cs="Times New Roman"/>
          <w:iCs/>
          <w:color w:val="000000"/>
          <w:sz w:val="28"/>
          <w:szCs w:val="28"/>
        </w:rPr>
        <w:t>методов осуществления контроля</w:t>
      </w:r>
      <w:r w:rsidR="00B153E2">
        <w:rPr>
          <w:rFonts w:ascii="Times New Roman" w:eastAsia="Times New Roman" w:hAnsi="Times New Roman" w:cs="Times New Roman"/>
          <w:iCs/>
          <w:color w:val="000000"/>
          <w:sz w:val="28"/>
          <w:szCs w:val="28"/>
        </w:rPr>
        <w:t>.</w:t>
      </w:r>
    </w:p>
    <w:p w:rsidR="001935AA" w:rsidRDefault="001935AA" w:rsidP="00B26E51">
      <w:pPr>
        <w:spacing w:after="0" w:line="36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В России институт парламентского расследования введен недавно, а потому пока не получил широкого практического применения.</w:t>
      </w:r>
      <w:r w:rsidR="000635CC">
        <w:rPr>
          <w:rFonts w:ascii="Times New Roman" w:eastAsia="Times New Roman" w:hAnsi="Times New Roman" w:cs="Times New Roman"/>
          <w:iCs/>
          <w:color w:val="000000"/>
          <w:sz w:val="28"/>
          <w:szCs w:val="28"/>
        </w:rPr>
        <w:t xml:space="preserve"> </w:t>
      </w:r>
    </w:p>
    <w:p w:rsidR="00436FD4" w:rsidRPr="00436FD4" w:rsidRDefault="00436FD4" w:rsidP="00B26E51">
      <w:pPr>
        <w:pStyle w:val="ac"/>
        <w:spacing w:before="0" w:beforeAutospacing="0" w:after="0" w:afterAutospacing="0" w:line="360" w:lineRule="auto"/>
        <w:ind w:firstLine="709"/>
        <w:jc w:val="both"/>
        <w:rPr>
          <w:color w:val="000000"/>
          <w:sz w:val="28"/>
          <w:szCs w:val="28"/>
        </w:rPr>
      </w:pPr>
      <w:r w:rsidRPr="00436FD4">
        <w:rPr>
          <w:color w:val="000000"/>
          <w:sz w:val="28"/>
          <w:szCs w:val="28"/>
        </w:rPr>
        <w:t>Объектом курсовой работы являются общественные отношения, складывающиеся в сфере деятельности контрольных органов.</w:t>
      </w:r>
    </w:p>
    <w:p w:rsidR="000635CC" w:rsidRDefault="00436FD4" w:rsidP="00B26E51">
      <w:pPr>
        <w:spacing w:after="0" w:line="360" w:lineRule="auto"/>
        <w:ind w:firstLine="709"/>
        <w:jc w:val="both"/>
        <w:rPr>
          <w:rFonts w:ascii="Times New Roman" w:eastAsia="Times New Roman" w:hAnsi="Times New Roman" w:cs="Times New Roman"/>
          <w:iCs/>
          <w:color w:val="000000"/>
          <w:sz w:val="28"/>
          <w:szCs w:val="28"/>
        </w:rPr>
      </w:pPr>
      <w:r w:rsidRPr="00366CC3">
        <w:rPr>
          <w:rFonts w:ascii="Times New Roman" w:hAnsi="Times New Roman" w:cs="Times New Roman"/>
          <w:color w:val="000000"/>
          <w:sz w:val="28"/>
          <w:szCs w:val="28"/>
        </w:rPr>
        <w:lastRenderedPageBreak/>
        <w:t>Предметом курсовой работы являются</w:t>
      </w:r>
      <w:r w:rsidR="00366CC3">
        <w:rPr>
          <w:rFonts w:ascii="Times New Roman" w:eastAsia="Times New Roman" w:hAnsi="Times New Roman" w:cs="Times New Roman"/>
          <w:iCs/>
          <w:color w:val="000000"/>
          <w:sz w:val="28"/>
          <w:szCs w:val="28"/>
        </w:rPr>
        <w:t xml:space="preserve"> деятельность государственных и муниципальных органов, коммерческих и некоммерческих организациях и учреждений, граждан по исполнению ими нормативных правовых актов. </w:t>
      </w:r>
    </w:p>
    <w:p w:rsidR="000635CC" w:rsidRDefault="000635CC" w:rsidP="00B26E51">
      <w:pPr>
        <w:spacing w:after="0" w:line="36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Главной целью данной</w:t>
      </w:r>
      <w:r w:rsidR="00B26E51">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работы является исследование общетеоретических</w:t>
      </w:r>
      <w:r w:rsidR="00B26E51">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аспектов становления и развитие государственного контроля, а такж</w:t>
      </w:r>
      <w:r w:rsidR="00860879">
        <w:rPr>
          <w:rFonts w:ascii="Times New Roman" w:eastAsia="Times New Roman" w:hAnsi="Times New Roman" w:cs="Times New Roman"/>
          <w:iCs/>
          <w:color w:val="000000"/>
          <w:sz w:val="28"/>
          <w:szCs w:val="28"/>
        </w:rPr>
        <w:t>е исследование его основных институтов: президентского и парламентского контроля</w:t>
      </w:r>
      <w:r>
        <w:rPr>
          <w:rFonts w:ascii="Times New Roman" w:eastAsia="Times New Roman" w:hAnsi="Times New Roman" w:cs="Times New Roman"/>
          <w:iCs/>
          <w:color w:val="000000"/>
          <w:sz w:val="28"/>
          <w:szCs w:val="28"/>
        </w:rPr>
        <w:t>.</w:t>
      </w:r>
    </w:p>
    <w:p w:rsidR="00366CC3" w:rsidRPr="00366CC3" w:rsidRDefault="00B26E51" w:rsidP="00B26E51">
      <w:pPr>
        <w:tabs>
          <w:tab w:val="left" w:pos="1815"/>
        </w:tabs>
        <w:spacing w:after="0" w:line="36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 </w:t>
      </w:r>
      <w:r w:rsidR="00860879">
        <w:rPr>
          <w:rFonts w:ascii="Times New Roman" w:eastAsia="Times New Roman" w:hAnsi="Times New Roman" w:cs="Times New Roman"/>
          <w:iCs/>
          <w:color w:val="000000"/>
          <w:sz w:val="28"/>
          <w:szCs w:val="28"/>
        </w:rPr>
        <w:tab/>
      </w:r>
    </w:p>
    <w:p w:rsidR="00436FD4" w:rsidRDefault="00436FD4" w:rsidP="00B26E51">
      <w:pPr>
        <w:pStyle w:val="ac"/>
        <w:spacing w:before="0" w:beforeAutospacing="0" w:after="0" w:afterAutospacing="0" w:line="360" w:lineRule="auto"/>
        <w:ind w:firstLine="709"/>
        <w:jc w:val="both"/>
        <w:rPr>
          <w:iCs/>
          <w:color w:val="000000"/>
          <w:sz w:val="28"/>
          <w:szCs w:val="28"/>
        </w:rPr>
      </w:pPr>
      <w:r>
        <w:rPr>
          <w:iCs/>
          <w:color w:val="000000"/>
          <w:sz w:val="28"/>
          <w:szCs w:val="28"/>
        </w:rPr>
        <w:br w:type="page"/>
      </w:r>
    </w:p>
    <w:p w:rsidR="001935AA" w:rsidRDefault="001935AA" w:rsidP="00B26E51">
      <w:pPr>
        <w:spacing w:after="0" w:line="36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lastRenderedPageBreak/>
        <w:t>Г</w:t>
      </w:r>
      <w:r w:rsidR="00662850">
        <w:rPr>
          <w:rFonts w:ascii="Times New Roman" w:eastAsia="Times New Roman" w:hAnsi="Times New Roman" w:cs="Times New Roman"/>
          <w:iCs/>
          <w:color w:val="000000"/>
          <w:sz w:val="28"/>
          <w:szCs w:val="28"/>
        </w:rPr>
        <w:t>ЛАВА</w:t>
      </w:r>
      <w:r w:rsidR="00B26E51">
        <w:rPr>
          <w:rFonts w:ascii="Times New Roman" w:eastAsia="Times New Roman" w:hAnsi="Times New Roman" w:cs="Times New Roman"/>
          <w:iCs/>
          <w:color w:val="000000"/>
          <w:sz w:val="28"/>
          <w:szCs w:val="28"/>
        </w:rPr>
        <w:t xml:space="preserve"> 1. ГОСУДАРСТВЕННЫЙ КОНТРОЛЬ</w:t>
      </w:r>
    </w:p>
    <w:p w:rsidR="00B26E51" w:rsidRDefault="00B26E51" w:rsidP="00B26E51">
      <w:pPr>
        <w:spacing w:after="0" w:line="360" w:lineRule="auto"/>
        <w:ind w:firstLine="709"/>
        <w:jc w:val="both"/>
        <w:rPr>
          <w:rFonts w:ascii="Times New Roman" w:eastAsia="Times New Roman" w:hAnsi="Times New Roman" w:cs="Times New Roman"/>
          <w:iCs/>
          <w:color w:val="000000"/>
          <w:sz w:val="28"/>
          <w:szCs w:val="28"/>
        </w:rPr>
      </w:pPr>
    </w:p>
    <w:p w:rsidR="001935AA" w:rsidRPr="00DD3A1B" w:rsidRDefault="004065D1" w:rsidP="00B26E51">
      <w:pPr>
        <w:pStyle w:val="a3"/>
        <w:spacing w:after="0" w:line="360" w:lineRule="auto"/>
        <w:ind w:left="0" w:firstLine="709"/>
        <w:contextualSpacing w:val="0"/>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w:t>
      </w:r>
      <w:r w:rsidR="00AE1EEC">
        <w:rPr>
          <w:rFonts w:ascii="Times New Roman" w:eastAsia="Times New Roman" w:hAnsi="Times New Roman" w:cs="Times New Roman"/>
          <w:iCs/>
          <w:color w:val="000000"/>
          <w:sz w:val="28"/>
          <w:szCs w:val="28"/>
        </w:rPr>
        <w:t xml:space="preserve">1. </w:t>
      </w:r>
      <w:r w:rsidR="001935AA">
        <w:rPr>
          <w:rFonts w:ascii="Times New Roman" w:eastAsia="Times New Roman" w:hAnsi="Times New Roman" w:cs="Times New Roman"/>
          <w:iCs/>
          <w:color w:val="000000"/>
          <w:sz w:val="28"/>
          <w:szCs w:val="28"/>
        </w:rPr>
        <w:t>П</w:t>
      </w:r>
      <w:r w:rsidR="007B74EB">
        <w:rPr>
          <w:rFonts w:ascii="Times New Roman" w:eastAsia="Times New Roman" w:hAnsi="Times New Roman" w:cs="Times New Roman"/>
          <w:iCs/>
          <w:color w:val="000000"/>
          <w:sz w:val="28"/>
          <w:szCs w:val="28"/>
        </w:rPr>
        <w:t>онятие</w:t>
      </w:r>
      <w:r w:rsidR="00366CC3">
        <w:rPr>
          <w:rFonts w:ascii="Times New Roman" w:eastAsia="Times New Roman" w:hAnsi="Times New Roman" w:cs="Times New Roman"/>
          <w:iCs/>
          <w:color w:val="000000"/>
          <w:sz w:val="28"/>
          <w:szCs w:val="28"/>
        </w:rPr>
        <w:t xml:space="preserve"> и</w:t>
      </w:r>
      <w:r w:rsidR="001935AA">
        <w:rPr>
          <w:rFonts w:ascii="Times New Roman" w:eastAsia="Times New Roman" w:hAnsi="Times New Roman" w:cs="Times New Roman"/>
          <w:iCs/>
          <w:color w:val="000000"/>
          <w:sz w:val="28"/>
          <w:szCs w:val="28"/>
        </w:rPr>
        <w:t xml:space="preserve"> </w:t>
      </w:r>
      <w:r w:rsidR="00366CC3">
        <w:rPr>
          <w:rFonts w:ascii="Times New Roman" w:eastAsia="Times New Roman" w:hAnsi="Times New Roman" w:cs="Times New Roman"/>
          <w:iCs/>
          <w:color w:val="000000"/>
          <w:sz w:val="28"/>
          <w:szCs w:val="28"/>
        </w:rPr>
        <w:t>признаки</w:t>
      </w:r>
      <w:r w:rsidR="00B26E51">
        <w:rPr>
          <w:rFonts w:ascii="Times New Roman" w:eastAsia="Times New Roman" w:hAnsi="Times New Roman" w:cs="Times New Roman"/>
          <w:iCs/>
          <w:color w:val="000000"/>
          <w:sz w:val="28"/>
          <w:szCs w:val="28"/>
        </w:rPr>
        <w:t xml:space="preserve"> государственного контроля</w:t>
      </w:r>
    </w:p>
    <w:p w:rsidR="004065D1" w:rsidRDefault="004065D1" w:rsidP="00B26E51">
      <w:pPr>
        <w:spacing w:after="0" w:line="360" w:lineRule="auto"/>
        <w:ind w:firstLine="709"/>
        <w:jc w:val="both"/>
        <w:rPr>
          <w:rFonts w:ascii="Times New Roman" w:eastAsia="Times New Roman" w:hAnsi="Times New Roman" w:cs="Times New Roman"/>
          <w:iCs/>
          <w:color w:val="000000"/>
          <w:sz w:val="28"/>
          <w:szCs w:val="28"/>
        </w:rPr>
      </w:pPr>
    </w:p>
    <w:p w:rsidR="001935AA" w:rsidRDefault="001935AA" w:rsidP="00B26E51">
      <w:pPr>
        <w:spacing w:after="0" w:line="36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Исследование вопросов о государственном контроле тесно связанно с такими понятиями как «власть» и «управление».</w:t>
      </w:r>
      <w:r w:rsidR="00B26E51">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Госуда</w:t>
      </w:r>
      <w:r w:rsidR="00290634">
        <w:rPr>
          <w:rFonts w:ascii="Times New Roman" w:eastAsia="Times New Roman" w:hAnsi="Times New Roman" w:cs="Times New Roman"/>
          <w:iCs/>
          <w:color w:val="000000"/>
          <w:sz w:val="28"/>
          <w:szCs w:val="28"/>
        </w:rPr>
        <w:t>рственное управление по мнению д</w:t>
      </w:r>
      <w:r>
        <w:rPr>
          <w:rFonts w:ascii="Times New Roman" w:eastAsia="Times New Roman" w:hAnsi="Times New Roman" w:cs="Times New Roman"/>
          <w:iCs/>
          <w:color w:val="000000"/>
          <w:sz w:val="28"/>
          <w:szCs w:val="28"/>
        </w:rPr>
        <w:t>октора юридических наук, профессора Вениамина Евгеньевича Чиркина, понимаемое в широком смысле этих слов, - это целостная сфера деятельности государственной власти,</w:t>
      </w:r>
      <w:r w:rsidR="00B26E51">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 xml:space="preserve">всех ее ветвей, всех ее органов, всех ее должностных лицах, то есть реализация государственной власти во всех ее формах и методах. Действительно, государственная власть должна проявлять себя во всей полноте, характеризующейся кругом и объемом стоящих перед ней задач оказывать </w:t>
      </w:r>
      <w:r w:rsidR="00290634">
        <w:rPr>
          <w:rFonts w:ascii="Times New Roman" w:eastAsia="Times New Roman" w:hAnsi="Times New Roman" w:cs="Times New Roman"/>
          <w:iCs/>
          <w:color w:val="000000"/>
          <w:sz w:val="28"/>
          <w:szCs w:val="28"/>
        </w:rPr>
        <w:t>полное</w:t>
      </w:r>
      <w:r>
        <w:rPr>
          <w:rFonts w:ascii="Times New Roman" w:eastAsia="Times New Roman" w:hAnsi="Times New Roman" w:cs="Times New Roman"/>
          <w:iCs/>
          <w:color w:val="000000"/>
          <w:sz w:val="28"/>
          <w:szCs w:val="28"/>
        </w:rPr>
        <w:t xml:space="preserve"> воздействие на жизнь общества. Отсутствие хотя бы</w:t>
      </w:r>
      <w:r w:rsidR="00B26E51">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одной из составляющих, которые входят в одну из главных признаков управления,</w:t>
      </w:r>
      <w:r w:rsidR="00B26E51">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или их неправильная организация</w:t>
      </w:r>
      <w:r w:rsidR="00290634">
        <w:rPr>
          <w:rFonts w:ascii="Times New Roman" w:eastAsia="Times New Roman" w:hAnsi="Times New Roman" w:cs="Times New Roman"/>
          <w:iCs/>
          <w:color w:val="000000"/>
          <w:sz w:val="28"/>
          <w:szCs w:val="28"/>
        </w:rPr>
        <w:t>,</w:t>
      </w:r>
      <w:r>
        <w:rPr>
          <w:rFonts w:ascii="Times New Roman" w:eastAsia="Times New Roman" w:hAnsi="Times New Roman" w:cs="Times New Roman"/>
          <w:iCs/>
          <w:color w:val="000000"/>
          <w:sz w:val="28"/>
          <w:szCs w:val="28"/>
        </w:rPr>
        <w:t xml:space="preserve"> либо</w:t>
      </w:r>
      <w:r w:rsidR="00B26E51">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 xml:space="preserve">вообще делают невозможным осуществление процесса управления, либо существенно снижают его эффективность и качество. </w:t>
      </w:r>
    </w:p>
    <w:p w:rsidR="001935AA" w:rsidRDefault="001935AA" w:rsidP="00B26E51">
      <w:pPr>
        <w:spacing w:after="0" w:line="36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Надо отметить, что</w:t>
      </w:r>
      <w:r w:rsidR="00290634">
        <w:rPr>
          <w:rFonts w:ascii="Times New Roman" w:eastAsia="Times New Roman" w:hAnsi="Times New Roman" w:cs="Times New Roman"/>
          <w:iCs/>
          <w:color w:val="000000"/>
          <w:sz w:val="28"/>
          <w:szCs w:val="28"/>
        </w:rPr>
        <w:t xml:space="preserve"> понятие «контроль»</w:t>
      </w:r>
      <w:r w:rsidR="00B26E51">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 xml:space="preserve">не имеет </w:t>
      </w:r>
      <w:r w:rsidR="00290634">
        <w:rPr>
          <w:rFonts w:ascii="Times New Roman" w:eastAsia="Times New Roman" w:hAnsi="Times New Roman" w:cs="Times New Roman"/>
          <w:iCs/>
          <w:color w:val="000000"/>
          <w:sz w:val="28"/>
          <w:szCs w:val="28"/>
        </w:rPr>
        <w:t>общего определенного понятия</w:t>
      </w:r>
      <w:r w:rsidR="00B26E51">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в юридической литературе. Потому в каждом понятии определения отслеживается индивидуальный подход того или иного научного направления юридической мысли. Некоторые юридические профессоры рассматривают контроль как: «одну из неотъемлемых функций управления, позволяющий сопоставить</w:t>
      </w:r>
      <w:r w:rsidR="00B26E51">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фактический результат управленческой деятельности с желаемым».</w:t>
      </w:r>
    </w:p>
    <w:p w:rsidR="001935AA" w:rsidRDefault="00F865DD" w:rsidP="00B26E51">
      <w:pPr>
        <w:spacing w:after="0" w:line="36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Исходя из всего </w:t>
      </w:r>
      <w:r w:rsidR="001935AA">
        <w:rPr>
          <w:rFonts w:ascii="Times New Roman" w:eastAsia="Times New Roman" w:hAnsi="Times New Roman" w:cs="Times New Roman"/>
          <w:iCs/>
          <w:color w:val="000000"/>
          <w:sz w:val="28"/>
          <w:szCs w:val="28"/>
        </w:rPr>
        <w:t xml:space="preserve">этого можно сделать вывод, что контроль - это проверка исполнения принимаемых решений, которая позволяет выявить недостатки в управленческой деятельности и устранить их причины. </w:t>
      </w:r>
      <w:r>
        <w:rPr>
          <w:rFonts w:ascii="Times New Roman" w:eastAsia="Times New Roman" w:hAnsi="Times New Roman" w:cs="Times New Roman"/>
          <w:iCs/>
          <w:color w:val="000000"/>
          <w:sz w:val="28"/>
          <w:szCs w:val="28"/>
        </w:rPr>
        <w:t>В итоге</w:t>
      </w:r>
      <w:r w:rsidR="001935AA">
        <w:rPr>
          <w:rFonts w:ascii="Times New Roman" w:eastAsia="Times New Roman" w:hAnsi="Times New Roman" w:cs="Times New Roman"/>
          <w:iCs/>
          <w:color w:val="000000"/>
          <w:sz w:val="28"/>
          <w:szCs w:val="28"/>
        </w:rPr>
        <w:t>, анализ определений понятий контроль</w:t>
      </w:r>
      <w:r>
        <w:rPr>
          <w:rFonts w:ascii="Times New Roman" w:eastAsia="Times New Roman" w:hAnsi="Times New Roman" w:cs="Times New Roman"/>
          <w:iCs/>
          <w:color w:val="000000"/>
          <w:sz w:val="28"/>
          <w:szCs w:val="28"/>
        </w:rPr>
        <w:t xml:space="preserve"> позволяет сделать вывод -</w:t>
      </w:r>
      <w:r w:rsidR="00B26E51">
        <w:rPr>
          <w:rFonts w:ascii="Times New Roman" w:eastAsia="Times New Roman" w:hAnsi="Times New Roman" w:cs="Times New Roman"/>
          <w:iCs/>
          <w:color w:val="000000"/>
          <w:sz w:val="28"/>
          <w:szCs w:val="28"/>
        </w:rPr>
        <w:t xml:space="preserve"> </w:t>
      </w:r>
      <w:r w:rsidR="001935AA">
        <w:rPr>
          <w:rFonts w:ascii="Times New Roman" w:eastAsia="Times New Roman" w:hAnsi="Times New Roman" w:cs="Times New Roman"/>
          <w:iCs/>
          <w:color w:val="000000"/>
          <w:sz w:val="28"/>
          <w:szCs w:val="28"/>
        </w:rPr>
        <w:t>что</w:t>
      </w:r>
      <w:r w:rsidR="00B26E51">
        <w:rPr>
          <w:rFonts w:ascii="Times New Roman" w:eastAsia="Times New Roman" w:hAnsi="Times New Roman" w:cs="Times New Roman"/>
          <w:iCs/>
          <w:color w:val="000000"/>
          <w:sz w:val="28"/>
          <w:szCs w:val="28"/>
        </w:rPr>
        <w:t xml:space="preserve"> </w:t>
      </w:r>
      <w:r w:rsidR="001935AA">
        <w:rPr>
          <w:rFonts w:ascii="Times New Roman" w:eastAsia="Times New Roman" w:hAnsi="Times New Roman" w:cs="Times New Roman"/>
          <w:iCs/>
          <w:color w:val="000000"/>
          <w:sz w:val="28"/>
          <w:szCs w:val="28"/>
        </w:rPr>
        <w:t>несмотря на то, что контроль и управление это два самостоятельных института, тем не менее они очень тесно связанны друг с другом понятиями. При этом контроль является одним из функций управления</w:t>
      </w:r>
      <w:r w:rsidR="005D48B3">
        <w:rPr>
          <w:rStyle w:val="aa"/>
          <w:rFonts w:ascii="Times New Roman" w:eastAsia="Times New Roman" w:hAnsi="Times New Roman" w:cs="Times New Roman"/>
          <w:iCs/>
          <w:color w:val="000000"/>
          <w:sz w:val="28"/>
          <w:szCs w:val="28"/>
        </w:rPr>
        <w:footnoteReference w:id="1"/>
      </w:r>
      <w:r w:rsidR="001935AA">
        <w:rPr>
          <w:rFonts w:ascii="Times New Roman" w:eastAsia="Times New Roman" w:hAnsi="Times New Roman" w:cs="Times New Roman"/>
          <w:iCs/>
          <w:color w:val="000000"/>
          <w:sz w:val="28"/>
          <w:szCs w:val="28"/>
        </w:rPr>
        <w:t>.</w:t>
      </w:r>
    </w:p>
    <w:p w:rsidR="001935AA" w:rsidRDefault="001935AA" w:rsidP="00B26E51">
      <w:pPr>
        <w:spacing w:after="0" w:line="36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Одна из важнейших целей государственного контроля - это процесс обеспечения достижения государством конкретных результатов его работы, или конкретных результатов работы органов и системы государства. Сложность и многогранность контрольной деятельности определяют многообразие целей и методов контроля, что дает возможность для широкой классификации его видов. </w:t>
      </w:r>
    </w:p>
    <w:p w:rsidR="001935AA" w:rsidRDefault="001935AA" w:rsidP="00B26E51">
      <w:pPr>
        <w:spacing w:after="0" w:line="36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В настоящее время в литературе в зависимости от субъекта контроля</w:t>
      </w:r>
      <w:r w:rsidR="00B26E51">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 xml:space="preserve">выделяют виды контроля: государственный, общественный, частный и международный. Государственный контроль осуществляют в той или иной степени все государственные органы по предметам своего ведения, обладающие правом осуществлять контрольные полномочия или давать определенные указания. </w:t>
      </w:r>
    </w:p>
    <w:p w:rsidR="001935AA" w:rsidRDefault="001935AA" w:rsidP="00B26E51">
      <w:pPr>
        <w:spacing w:after="0" w:line="36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Предметом государственного контроля является деятельность государственных и муниципальных органов, коммерческих и некоммерческих организациях и учреждений, граждан по исполнению ими нормативных правовых актов.</w:t>
      </w:r>
      <w:r w:rsidR="00B26E51">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 xml:space="preserve"> </w:t>
      </w:r>
    </w:p>
    <w:p w:rsidR="001935AA" w:rsidRDefault="001935AA" w:rsidP="00B26E51">
      <w:pPr>
        <w:spacing w:after="0" w:line="360" w:lineRule="auto"/>
        <w:ind w:firstLine="709"/>
        <w:jc w:val="both"/>
        <w:rPr>
          <w:rFonts w:ascii="Times New Roman" w:eastAsia="Times New Roman" w:hAnsi="Times New Roman" w:cs="Times New Roman"/>
          <w:iCs/>
          <w:color w:val="000000"/>
          <w:sz w:val="28"/>
          <w:szCs w:val="28"/>
        </w:rPr>
      </w:pPr>
    </w:p>
    <w:p w:rsidR="001935AA" w:rsidRDefault="001935AA" w:rsidP="00B26E51">
      <w:pPr>
        <w:spacing w:after="0" w:line="36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br w:type="page"/>
      </w:r>
    </w:p>
    <w:p w:rsidR="001935AA" w:rsidRDefault="004065D1" w:rsidP="00B26E51">
      <w:pPr>
        <w:spacing w:after="0" w:line="36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w:t>
      </w:r>
      <w:r w:rsidR="001935AA">
        <w:rPr>
          <w:rFonts w:ascii="Times New Roman" w:eastAsia="Times New Roman" w:hAnsi="Times New Roman" w:cs="Times New Roman"/>
          <w:iCs/>
          <w:color w:val="000000"/>
          <w:sz w:val="28"/>
          <w:szCs w:val="28"/>
        </w:rPr>
        <w:t>2. П</w:t>
      </w:r>
      <w:r>
        <w:rPr>
          <w:rFonts w:ascii="Times New Roman" w:eastAsia="Times New Roman" w:hAnsi="Times New Roman" w:cs="Times New Roman"/>
          <w:iCs/>
          <w:color w:val="000000"/>
          <w:sz w:val="28"/>
          <w:szCs w:val="28"/>
        </w:rPr>
        <w:t>ринципы государственного контроля.</w:t>
      </w:r>
    </w:p>
    <w:p w:rsidR="004B76B1" w:rsidRDefault="00483C00" w:rsidP="00B26E51">
      <w:pPr>
        <w:spacing w:after="0" w:line="36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Исследование теоретических основ государственного контроля было бы не полным без рассмотрения его основных принципов его осуществления. По мнению многих ученым принципы государственного контроля являются основами его организации. Любая деятельность должна соответствовать определенным принципам. </w:t>
      </w:r>
      <w:r w:rsidR="0003697F">
        <w:rPr>
          <w:rFonts w:ascii="Times New Roman" w:eastAsia="Times New Roman" w:hAnsi="Times New Roman" w:cs="Times New Roman"/>
          <w:iCs/>
          <w:color w:val="000000"/>
          <w:sz w:val="28"/>
          <w:szCs w:val="28"/>
        </w:rPr>
        <w:t>Нужно отметить</w:t>
      </w:r>
      <w:r w:rsidR="004B76B1">
        <w:rPr>
          <w:rFonts w:ascii="Times New Roman" w:eastAsia="Times New Roman" w:hAnsi="Times New Roman" w:cs="Times New Roman"/>
          <w:iCs/>
          <w:color w:val="000000"/>
          <w:sz w:val="28"/>
          <w:szCs w:val="28"/>
        </w:rPr>
        <w:t xml:space="preserve">, что исследованию принципов посвящено огромное количество научных работ как советских, так и отечественных государствоведов. </w:t>
      </w:r>
    </w:p>
    <w:p w:rsidR="004B76B1" w:rsidRDefault="004B76B1" w:rsidP="00B26E51">
      <w:pPr>
        <w:spacing w:after="0" w:line="36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Принципы государственного контроля - н</w:t>
      </w:r>
      <w:r w:rsidR="003C1035">
        <w:rPr>
          <w:rFonts w:ascii="Times New Roman" w:eastAsia="Times New Roman" w:hAnsi="Times New Roman" w:cs="Times New Roman"/>
          <w:iCs/>
          <w:color w:val="000000"/>
          <w:sz w:val="28"/>
          <w:szCs w:val="28"/>
        </w:rPr>
        <w:t xml:space="preserve">ормативно закрепленные, </w:t>
      </w:r>
      <w:r>
        <w:rPr>
          <w:rFonts w:ascii="Times New Roman" w:eastAsia="Times New Roman" w:hAnsi="Times New Roman" w:cs="Times New Roman"/>
          <w:iCs/>
          <w:color w:val="000000"/>
          <w:sz w:val="28"/>
          <w:szCs w:val="28"/>
        </w:rPr>
        <w:t>научно разработанные</w:t>
      </w:r>
      <w:r w:rsidR="00B26E51">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и апробированные практикой исходные, основные требования, политические и организационные положения, идеи, определяющие построение стадий и процедур государственного к</w:t>
      </w:r>
      <w:r w:rsidR="003C1035">
        <w:rPr>
          <w:rFonts w:ascii="Times New Roman" w:eastAsia="Times New Roman" w:hAnsi="Times New Roman" w:cs="Times New Roman"/>
          <w:iCs/>
          <w:color w:val="000000"/>
          <w:sz w:val="28"/>
          <w:szCs w:val="28"/>
        </w:rPr>
        <w:t>онтроля, его значение, сущность и эффективность.</w:t>
      </w:r>
      <w:r w:rsidR="00162DFE">
        <w:rPr>
          <w:rStyle w:val="aa"/>
          <w:rFonts w:ascii="Times New Roman" w:eastAsia="Times New Roman" w:hAnsi="Times New Roman" w:cs="Times New Roman"/>
          <w:iCs/>
          <w:color w:val="000000"/>
          <w:sz w:val="28"/>
          <w:szCs w:val="28"/>
        </w:rPr>
        <w:footnoteReference w:id="2"/>
      </w:r>
    </w:p>
    <w:p w:rsidR="004B76B1" w:rsidRDefault="004B76B1" w:rsidP="00B26E51">
      <w:pPr>
        <w:spacing w:after="0" w:line="36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Принципы государственного контроля условно можно разделить на две группы:</w:t>
      </w:r>
    </w:p>
    <w:p w:rsidR="004B76B1" w:rsidRDefault="005F3342" w:rsidP="00B26E51">
      <w:pPr>
        <w:pStyle w:val="a3"/>
        <w:numPr>
          <w:ilvl w:val="0"/>
          <w:numId w:val="3"/>
        </w:numPr>
        <w:spacing w:after="0" w:line="360" w:lineRule="auto"/>
        <w:ind w:left="0" w:firstLine="709"/>
        <w:contextualSpacing w:val="0"/>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 К общим относятся такие универсальные принципы, как принципы независимости, разделения властей; законности; уважения прав и свобод гражданина; гласности и другие.</w:t>
      </w:r>
    </w:p>
    <w:p w:rsidR="005F3342" w:rsidRDefault="005F3342" w:rsidP="00B26E51">
      <w:pPr>
        <w:pStyle w:val="a3"/>
        <w:numPr>
          <w:ilvl w:val="0"/>
          <w:numId w:val="3"/>
        </w:numPr>
        <w:spacing w:after="0" w:line="360" w:lineRule="auto"/>
        <w:ind w:left="0" w:firstLine="709"/>
        <w:contextualSpacing w:val="0"/>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Среди принципов второй группы (специальные) можно назвать: непрерывность; целевой характер; объективность и точность;</w:t>
      </w:r>
      <w:r w:rsidR="00B26E51">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гибкость и другие.</w:t>
      </w:r>
    </w:p>
    <w:p w:rsidR="005F3342" w:rsidRDefault="005F3342" w:rsidP="00B26E51">
      <w:pPr>
        <w:pStyle w:val="a3"/>
        <w:spacing w:after="0" w:line="360" w:lineRule="auto"/>
        <w:ind w:left="0" w:firstLine="709"/>
        <w:contextualSpacing w:val="0"/>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Общие принципы раскрывают </w:t>
      </w:r>
      <w:r w:rsidR="00B26E51">
        <w:rPr>
          <w:rFonts w:ascii="Times New Roman" w:eastAsia="Times New Roman" w:hAnsi="Times New Roman" w:cs="Times New Roman"/>
          <w:iCs/>
          <w:color w:val="000000"/>
          <w:sz w:val="28"/>
          <w:szCs w:val="28"/>
        </w:rPr>
        <w:t>содержательную, социально</w:t>
      </w:r>
      <w:r>
        <w:rPr>
          <w:rFonts w:ascii="Times New Roman" w:eastAsia="Times New Roman" w:hAnsi="Times New Roman" w:cs="Times New Roman"/>
          <w:iCs/>
          <w:color w:val="000000"/>
          <w:sz w:val="28"/>
          <w:szCs w:val="28"/>
        </w:rPr>
        <w:t>-правовую направленность государственного контроля, а специальные - его организованную и технологическую сторону.</w:t>
      </w:r>
    </w:p>
    <w:p w:rsidR="005F3342" w:rsidRDefault="005F3342" w:rsidP="00B26E51">
      <w:pPr>
        <w:pStyle w:val="a3"/>
        <w:spacing w:after="0" w:line="360" w:lineRule="auto"/>
        <w:ind w:left="0" w:firstLine="709"/>
        <w:contextualSpacing w:val="0"/>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Остановимся на некоторых принципах подробнее.</w:t>
      </w:r>
    </w:p>
    <w:p w:rsidR="00DA707F" w:rsidRDefault="005F3342" w:rsidP="00B26E51">
      <w:pPr>
        <w:pStyle w:val="a3"/>
        <w:spacing w:after="0" w:line="360" w:lineRule="auto"/>
        <w:ind w:left="0" w:firstLine="709"/>
        <w:contextualSpacing w:val="0"/>
        <w:jc w:val="both"/>
        <w:rPr>
          <w:rFonts w:ascii="Times New Roman" w:eastAsia="Times New Roman" w:hAnsi="Times New Roman" w:cs="Times New Roman"/>
          <w:iCs/>
          <w:color w:val="000000"/>
          <w:sz w:val="28"/>
          <w:szCs w:val="28"/>
        </w:rPr>
      </w:pPr>
      <w:r w:rsidRPr="001758FB">
        <w:rPr>
          <w:rFonts w:ascii="Times New Roman" w:eastAsia="Times New Roman" w:hAnsi="Times New Roman" w:cs="Times New Roman"/>
          <w:iCs/>
          <w:color w:val="000000"/>
          <w:sz w:val="28"/>
          <w:szCs w:val="28"/>
        </w:rPr>
        <w:t>Принцип законности</w:t>
      </w:r>
      <w:r w:rsidRPr="00DA707F">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является общеправовым, универсальным принципом, который нашел свое отражение во многих статьях дейст</w:t>
      </w:r>
      <w:r w:rsidR="007E7EA7">
        <w:rPr>
          <w:rFonts w:ascii="Times New Roman" w:eastAsia="Times New Roman" w:hAnsi="Times New Roman" w:cs="Times New Roman"/>
          <w:iCs/>
          <w:color w:val="000000"/>
          <w:sz w:val="28"/>
          <w:szCs w:val="28"/>
        </w:rPr>
        <w:t>вующей К</w:t>
      </w:r>
      <w:r>
        <w:rPr>
          <w:rFonts w:ascii="Times New Roman" w:eastAsia="Times New Roman" w:hAnsi="Times New Roman" w:cs="Times New Roman"/>
          <w:iCs/>
          <w:color w:val="000000"/>
          <w:sz w:val="28"/>
          <w:szCs w:val="28"/>
        </w:rPr>
        <w:t>онституции</w:t>
      </w:r>
      <w:r w:rsidR="007E7EA7">
        <w:rPr>
          <w:rFonts w:ascii="Times New Roman" w:eastAsia="Times New Roman" w:hAnsi="Times New Roman" w:cs="Times New Roman"/>
          <w:iCs/>
          <w:color w:val="000000"/>
          <w:sz w:val="28"/>
          <w:szCs w:val="28"/>
        </w:rPr>
        <w:t xml:space="preserve"> Российской Федерации.</w:t>
      </w:r>
      <w:r w:rsidR="00DA707F">
        <w:rPr>
          <w:rFonts w:ascii="Times New Roman" w:eastAsia="Times New Roman" w:hAnsi="Times New Roman" w:cs="Times New Roman"/>
          <w:iCs/>
          <w:color w:val="000000"/>
          <w:sz w:val="28"/>
          <w:szCs w:val="28"/>
        </w:rPr>
        <w:t xml:space="preserve"> Данный принцип состоит в требовании точного неуклонного исполнения и соблюдения Конституции Российской Федерации, федеральных конституционных законов, других федеральных законов и иных нормативных правовых актов Российской Федерации, прежде всего субъектами которые осуществляют государственный контроль</w:t>
      </w:r>
      <w:r w:rsidR="0093117C">
        <w:rPr>
          <w:rStyle w:val="aa"/>
          <w:rFonts w:ascii="Times New Roman" w:eastAsia="Times New Roman" w:hAnsi="Times New Roman" w:cs="Times New Roman"/>
          <w:iCs/>
          <w:color w:val="000000"/>
          <w:sz w:val="28"/>
          <w:szCs w:val="28"/>
        </w:rPr>
        <w:footnoteReference w:id="3"/>
      </w:r>
      <w:r w:rsidR="00DA707F">
        <w:rPr>
          <w:rFonts w:ascii="Times New Roman" w:eastAsia="Times New Roman" w:hAnsi="Times New Roman" w:cs="Times New Roman"/>
          <w:iCs/>
          <w:color w:val="000000"/>
          <w:sz w:val="28"/>
          <w:szCs w:val="28"/>
        </w:rPr>
        <w:t>.</w:t>
      </w:r>
    </w:p>
    <w:p w:rsidR="005F3342" w:rsidRDefault="00DA707F" w:rsidP="00B26E51">
      <w:pPr>
        <w:pStyle w:val="a3"/>
        <w:spacing w:after="0" w:line="360" w:lineRule="auto"/>
        <w:ind w:left="0" w:firstLine="709"/>
        <w:contextualSpacing w:val="0"/>
        <w:jc w:val="both"/>
        <w:rPr>
          <w:rFonts w:ascii="Times New Roman" w:eastAsia="Times New Roman" w:hAnsi="Times New Roman" w:cs="Times New Roman"/>
          <w:iCs/>
          <w:color w:val="000000"/>
          <w:sz w:val="28"/>
          <w:szCs w:val="28"/>
        </w:rPr>
      </w:pPr>
      <w:r w:rsidRPr="00DA707F">
        <w:rPr>
          <w:rFonts w:ascii="Times New Roman" w:eastAsia="Times New Roman" w:hAnsi="Times New Roman" w:cs="Times New Roman"/>
          <w:iCs/>
          <w:color w:val="000000"/>
          <w:sz w:val="28"/>
          <w:szCs w:val="28"/>
        </w:rPr>
        <w:t>Таким</w:t>
      </w:r>
      <w:r>
        <w:rPr>
          <w:rFonts w:ascii="Times New Roman" w:eastAsia="Times New Roman" w:hAnsi="Times New Roman" w:cs="Times New Roman"/>
          <w:iCs/>
          <w:color w:val="000000"/>
          <w:sz w:val="28"/>
          <w:szCs w:val="28"/>
        </w:rPr>
        <w:t xml:space="preserve"> образом</w:t>
      </w:r>
      <w:r w:rsidR="00092A55">
        <w:rPr>
          <w:rFonts w:ascii="Times New Roman" w:eastAsia="Times New Roman" w:hAnsi="Times New Roman" w:cs="Times New Roman"/>
          <w:iCs/>
          <w:color w:val="000000"/>
          <w:sz w:val="28"/>
          <w:szCs w:val="28"/>
        </w:rPr>
        <w:t>,</w:t>
      </w:r>
      <w:r>
        <w:rPr>
          <w:rFonts w:ascii="Times New Roman" w:eastAsia="Times New Roman" w:hAnsi="Times New Roman" w:cs="Times New Roman"/>
          <w:iCs/>
          <w:color w:val="000000"/>
          <w:sz w:val="28"/>
          <w:szCs w:val="28"/>
        </w:rPr>
        <w:t xml:space="preserve"> принцип законности охватывает все стадии государственного контроля и является общим для всех остальных принципов государственного контроля, которые в свою очередь можно считать принципами реализации законности при проведении государственного контроля.</w:t>
      </w:r>
      <w:r w:rsidR="00B26E51">
        <w:rPr>
          <w:rFonts w:ascii="Times New Roman" w:eastAsia="Times New Roman" w:hAnsi="Times New Roman" w:cs="Times New Roman"/>
          <w:iCs/>
          <w:color w:val="000000"/>
          <w:sz w:val="28"/>
          <w:szCs w:val="28"/>
        </w:rPr>
        <w:t xml:space="preserve"> </w:t>
      </w:r>
    </w:p>
    <w:p w:rsidR="00184AB7" w:rsidRDefault="00092A55" w:rsidP="00B26E51">
      <w:pPr>
        <w:pStyle w:val="a3"/>
        <w:spacing w:after="0" w:line="360" w:lineRule="auto"/>
        <w:ind w:left="0" w:firstLine="709"/>
        <w:contextualSpacing w:val="0"/>
        <w:jc w:val="both"/>
        <w:rPr>
          <w:rFonts w:ascii="Times New Roman" w:eastAsia="Times New Roman" w:hAnsi="Times New Roman" w:cs="Times New Roman"/>
          <w:iCs/>
          <w:color w:val="000000"/>
          <w:sz w:val="28"/>
          <w:szCs w:val="28"/>
        </w:rPr>
      </w:pPr>
      <w:r w:rsidRPr="001758FB">
        <w:rPr>
          <w:rFonts w:ascii="Times New Roman" w:eastAsia="Times New Roman" w:hAnsi="Times New Roman" w:cs="Times New Roman"/>
          <w:iCs/>
          <w:color w:val="000000"/>
          <w:sz w:val="28"/>
          <w:szCs w:val="28"/>
        </w:rPr>
        <w:t>Гибкость контрольной системы.</w:t>
      </w:r>
      <w:r>
        <w:rPr>
          <w:rFonts w:ascii="Times New Roman" w:eastAsia="Times New Roman" w:hAnsi="Times New Roman" w:cs="Times New Roman"/>
          <w:iCs/>
          <w:color w:val="000000"/>
          <w:sz w:val="28"/>
          <w:szCs w:val="28"/>
        </w:rPr>
        <w:t xml:space="preserve"> Правильно организованная система контроля обладает способностью и возможностью трансформироваться в соответствии с требованиями ситуации. Это касается внутренних требований, связанных с целями контроля, и внешних требований, возникающих в результате изменений положения как внутри, так и вне организации</w:t>
      </w:r>
      <w:r w:rsidR="007677FD">
        <w:rPr>
          <w:rStyle w:val="aa"/>
          <w:rFonts w:ascii="Times New Roman" w:eastAsia="Times New Roman" w:hAnsi="Times New Roman" w:cs="Times New Roman"/>
          <w:iCs/>
          <w:color w:val="000000"/>
          <w:sz w:val="28"/>
          <w:szCs w:val="28"/>
        </w:rPr>
        <w:footnoteReference w:id="4"/>
      </w:r>
      <w:r>
        <w:rPr>
          <w:rFonts w:ascii="Times New Roman" w:eastAsia="Times New Roman" w:hAnsi="Times New Roman" w:cs="Times New Roman"/>
          <w:iCs/>
          <w:color w:val="000000"/>
          <w:sz w:val="28"/>
          <w:szCs w:val="28"/>
        </w:rPr>
        <w:t>.</w:t>
      </w:r>
    </w:p>
    <w:p w:rsidR="0003697F" w:rsidRDefault="00184AB7" w:rsidP="00B26E51">
      <w:pPr>
        <w:pStyle w:val="a3"/>
        <w:spacing w:after="0" w:line="360" w:lineRule="auto"/>
        <w:ind w:left="0" w:firstLine="709"/>
        <w:contextualSpacing w:val="0"/>
        <w:jc w:val="both"/>
        <w:rPr>
          <w:rFonts w:ascii="Times New Roman" w:eastAsia="Times New Roman" w:hAnsi="Times New Roman" w:cs="Times New Roman"/>
          <w:iCs/>
          <w:color w:val="000000"/>
          <w:sz w:val="28"/>
          <w:szCs w:val="28"/>
        </w:rPr>
      </w:pPr>
      <w:r w:rsidRPr="001758FB">
        <w:rPr>
          <w:rFonts w:ascii="Times New Roman" w:eastAsia="Times New Roman" w:hAnsi="Times New Roman" w:cs="Times New Roman"/>
          <w:iCs/>
          <w:color w:val="000000"/>
          <w:sz w:val="28"/>
          <w:szCs w:val="28"/>
        </w:rPr>
        <w:t>Принцип независимости государственного контроля</w:t>
      </w:r>
      <w:r>
        <w:rPr>
          <w:rFonts w:ascii="Times New Roman" w:eastAsia="Times New Roman" w:hAnsi="Times New Roman" w:cs="Times New Roman"/>
          <w:iCs/>
          <w:color w:val="000000"/>
          <w:sz w:val="28"/>
          <w:szCs w:val="28"/>
        </w:rPr>
        <w:t xml:space="preserve"> приобретает особую ценность при осуществлении государственного контроля. </w:t>
      </w:r>
    </w:p>
    <w:p w:rsidR="00092A55" w:rsidRPr="00092A55" w:rsidRDefault="00184AB7" w:rsidP="00B26E51">
      <w:pPr>
        <w:pStyle w:val="a3"/>
        <w:spacing w:after="0" w:line="360" w:lineRule="auto"/>
        <w:ind w:left="0" w:firstLine="709"/>
        <w:contextualSpacing w:val="0"/>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Итак, если рассматривать контроль как важную функцию государственного управления, п</w:t>
      </w:r>
      <w:r w:rsidR="0003697F">
        <w:rPr>
          <w:rFonts w:ascii="Times New Roman" w:eastAsia="Times New Roman" w:hAnsi="Times New Roman" w:cs="Times New Roman"/>
          <w:iCs/>
          <w:color w:val="000000"/>
          <w:sz w:val="28"/>
          <w:szCs w:val="28"/>
        </w:rPr>
        <w:t>р</w:t>
      </w:r>
      <w:r>
        <w:rPr>
          <w:rFonts w:ascii="Times New Roman" w:eastAsia="Times New Roman" w:hAnsi="Times New Roman" w:cs="Times New Roman"/>
          <w:iCs/>
          <w:color w:val="000000"/>
          <w:sz w:val="28"/>
          <w:szCs w:val="28"/>
        </w:rPr>
        <w:t>и осуществлении контроля и построения его системы нужно исходить из общих принципов государственного управления.</w:t>
      </w:r>
      <w:r w:rsidR="00B26E51">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Государственный контроль должен быть объективным. Анализировать и всесторонне рассматривать</w:t>
      </w:r>
      <w:r w:rsidR="00B26E51">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следует реальные, а</w:t>
      </w:r>
      <w:r w:rsidR="0003697F">
        <w:rPr>
          <w:rFonts w:ascii="Times New Roman" w:eastAsia="Times New Roman" w:hAnsi="Times New Roman" w:cs="Times New Roman"/>
          <w:iCs/>
          <w:color w:val="000000"/>
          <w:sz w:val="28"/>
          <w:szCs w:val="28"/>
        </w:rPr>
        <w:t xml:space="preserve">ктуальные на данный момент </w:t>
      </w:r>
      <w:r>
        <w:rPr>
          <w:rFonts w:ascii="Times New Roman" w:eastAsia="Times New Roman" w:hAnsi="Times New Roman" w:cs="Times New Roman"/>
          <w:iCs/>
          <w:color w:val="000000"/>
          <w:sz w:val="28"/>
          <w:szCs w:val="28"/>
        </w:rPr>
        <w:t xml:space="preserve">факты и процессы. Государственный контроль предназначен для создания и осуществления управленческой деятельности государства в интересах человека и общества и предупреждает </w:t>
      </w:r>
      <w:r w:rsidR="0006633A">
        <w:rPr>
          <w:rFonts w:ascii="Times New Roman" w:eastAsia="Times New Roman" w:hAnsi="Times New Roman" w:cs="Times New Roman"/>
          <w:iCs/>
          <w:color w:val="000000"/>
          <w:sz w:val="28"/>
          <w:szCs w:val="28"/>
        </w:rPr>
        <w:t>неправомерную деятельность органов управления и должностных лиц. В этом состоит принцип деятельности государственного контроля</w:t>
      </w:r>
      <w:r w:rsidR="007677FD">
        <w:rPr>
          <w:rStyle w:val="aa"/>
          <w:rFonts w:ascii="Times New Roman" w:eastAsia="Times New Roman" w:hAnsi="Times New Roman" w:cs="Times New Roman"/>
          <w:iCs/>
          <w:color w:val="000000"/>
          <w:sz w:val="28"/>
          <w:szCs w:val="28"/>
        </w:rPr>
        <w:footnoteReference w:id="5"/>
      </w:r>
      <w:r w:rsidR="0006633A">
        <w:rPr>
          <w:rFonts w:ascii="Times New Roman" w:eastAsia="Times New Roman" w:hAnsi="Times New Roman" w:cs="Times New Roman"/>
          <w:iCs/>
          <w:color w:val="000000"/>
          <w:sz w:val="28"/>
          <w:szCs w:val="28"/>
        </w:rPr>
        <w:t>.</w:t>
      </w:r>
      <w:r w:rsidR="00B26E51">
        <w:rPr>
          <w:rFonts w:ascii="Times New Roman" w:eastAsia="Times New Roman" w:hAnsi="Times New Roman" w:cs="Times New Roman"/>
          <w:iCs/>
          <w:color w:val="000000"/>
          <w:sz w:val="28"/>
          <w:szCs w:val="28"/>
        </w:rPr>
        <w:t xml:space="preserve">  </w:t>
      </w:r>
      <w:r w:rsidR="00092A55">
        <w:rPr>
          <w:rFonts w:ascii="Times New Roman" w:eastAsia="Times New Roman" w:hAnsi="Times New Roman" w:cs="Times New Roman"/>
          <w:iCs/>
          <w:color w:val="000000"/>
          <w:sz w:val="28"/>
          <w:szCs w:val="28"/>
        </w:rPr>
        <w:t xml:space="preserve"> </w:t>
      </w:r>
    </w:p>
    <w:p w:rsidR="00092A55" w:rsidRPr="00DA707F" w:rsidRDefault="00092A55" w:rsidP="00B26E51">
      <w:pPr>
        <w:pStyle w:val="a3"/>
        <w:spacing w:after="0" w:line="360" w:lineRule="auto"/>
        <w:ind w:left="0" w:firstLine="709"/>
        <w:contextualSpacing w:val="0"/>
        <w:jc w:val="both"/>
        <w:rPr>
          <w:rFonts w:ascii="Times New Roman" w:eastAsia="Times New Roman" w:hAnsi="Times New Roman" w:cs="Times New Roman"/>
          <w:iCs/>
          <w:color w:val="000000"/>
          <w:sz w:val="28"/>
          <w:szCs w:val="28"/>
        </w:rPr>
      </w:pPr>
    </w:p>
    <w:p w:rsidR="009A3556" w:rsidRDefault="001935AA" w:rsidP="00B26E5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br w:type="page"/>
      </w:r>
      <w:r w:rsidR="00662850">
        <w:rPr>
          <w:rFonts w:ascii="Times New Roman" w:eastAsia="Times New Roman" w:hAnsi="Times New Roman" w:cs="Times New Roman"/>
          <w:iCs/>
          <w:color w:val="000000"/>
          <w:sz w:val="28"/>
          <w:szCs w:val="28"/>
        </w:rPr>
        <w:t>ГЛАВА</w:t>
      </w:r>
      <w:r>
        <w:rPr>
          <w:rFonts w:ascii="Times New Roman" w:eastAsia="Times New Roman" w:hAnsi="Times New Roman" w:cs="Times New Roman"/>
          <w:iCs/>
          <w:color w:val="000000"/>
          <w:sz w:val="28"/>
          <w:szCs w:val="28"/>
        </w:rPr>
        <w:t xml:space="preserve"> 2. ПРЕЗИДЕНТСКИЙ КОНТРОЛЬ</w:t>
      </w:r>
    </w:p>
    <w:p w:rsidR="00B26E51" w:rsidRDefault="00B26E51" w:rsidP="00B26E51">
      <w:pPr>
        <w:spacing w:after="0" w:line="360" w:lineRule="auto"/>
        <w:ind w:firstLine="709"/>
        <w:jc w:val="both"/>
        <w:rPr>
          <w:rFonts w:ascii="Times New Roman" w:eastAsia="Times New Roman" w:hAnsi="Times New Roman" w:cs="Times New Roman"/>
          <w:color w:val="000000"/>
          <w:sz w:val="28"/>
          <w:szCs w:val="28"/>
        </w:rPr>
      </w:pPr>
    </w:p>
    <w:p w:rsidR="001935AA" w:rsidRDefault="004065D1" w:rsidP="00B26E5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1935AA">
        <w:rPr>
          <w:rFonts w:ascii="Times New Roman" w:eastAsia="Times New Roman" w:hAnsi="Times New Roman" w:cs="Times New Roman"/>
          <w:color w:val="000000"/>
          <w:sz w:val="28"/>
          <w:szCs w:val="28"/>
        </w:rPr>
        <w:t>1</w:t>
      </w:r>
      <w:r w:rsidR="00AE1EE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Понятие и </w:t>
      </w:r>
      <w:r w:rsidR="00B26E51">
        <w:rPr>
          <w:rFonts w:ascii="Times New Roman" w:eastAsia="Times New Roman" w:hAnsi="Times New Roman" w:cs="Times New Roman"/>
          <w:color w:val="000000"/>
          <w:sz w:val="28"/>
          <w:szCs w:val="28"/>
        </w:rPr>
        <w:t>функции президентского контроля</w:t>
      </w:r>
    </w:p>
    <w:p w:rsidR="00B26E51" w:rsidRDefault="00B26E51" w:rsidP="00B26E51">
      <w:pPr>
        <w:spacing w:after="0" w:line="360" w:lineRule="auto"/>
        <w:ind w:firstLine="709"/>
        <w:jc w:val="both"/>
        <w:rPr>
          <w:rFonts w:ascii="Times New Roman" w:eastAsia="Times New Roman" w:hAnsi="Times New Roman" w:cs="Times New Roman"/>
          <w:color w:val="000000"/>
          <w:sz w:val="28"/>
          <w:szCs w:val="28"/>
        </w:rPr>
      </w:pPr>
    </w:p>
    <w:p w:rsidR="00D22697" w:rsidRDefault="0003697F" w:rsidP="00B26E5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D22697">
        <w:rPr>
          <w:rFonts w:ascii="Times New Roman" w:eastAsia="Times New Roman" w:hAnsi="Times New Roman" w:cs="Times New Roman"/>
          <w:color w:val="000000"/>
          <w:sz w:val="28"/>
          <w:szCs w:val="28"/>
        </w:rPr>
        <w:t xml:space="preserve"> последние годы президентский контроль стал предметом пристального изучения со стороны отечественной науки и политической практики. </w:t>
      </w:r>
      <w:r w:rsidR="0079448E">
        <w:rPr>
          <w:rFonts w:ascii="Times New Roman" w:eastAsia="Times New Roman" w:hAnsi="Times New Roman" w:cs="Times New Roman"/>
          <w:color w:val="000000"/>
          <w:sz w:val="28"/>
          <w:szCs w:val="28"/>
        </w:rPr>
        <w:t xml:space="preserve">И это не удивительно, поскольку в условиях модернизации российского общества именно президентской контроль играет важную роль в развитии политической системы страны, совершенствования государственного управления, развития экономики и социальной сферы. </w:t>
      </w:r>
    </w:p>
    <w:p w:rsidR="00000178" w:rsidRDefault="000D63FA" w:rsidP="00B26E5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говорит</w:t>
      </w:r>
      <w:r w:rsidR="0003697F">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 xml:space="preserve"> о месте и роли президентского контроля в системе государственного контроля, то необходимо отметить, что оно обусловлено конституционным статусом Президента Российской Федерации в системе органов государственной власти, особой значимостью принимаемых им решений.</w:t>
      </w:r>
      <w:r w:rsidR="00000178">
        <w:rPr>
          <w:rFonts w:ascii="Times New Roman" w:eastAsia="Times New Roman" w:hAnsi="Times New Roman" w:cs="Times New Roman"/>
          <w:color w:val="000000"/>
          <w:sz w:val="28"/>
          <w:szCs w:val="28"/>
        </w:rPr>
        <w:t xml:space="preserve"> </w:t>
      </w:r>
    </w:p>
    <w:p w:rsidR="00000178"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Президентский контроль в государственном управлении состоит в том, что в соответствии с</w:t>
      </w:r>
      <w:r w:rsidR="0003697F">
        <w:rPr>
          <w:rFonts w:ascii="Times New Roman" w:eastAsia="Times New Roman" w:hAnsi="Times New Roman" w:cs="Times New Roman"/>
          <w:color w:val="000000"/>
          <w:sz w:val="28"/>
          <w:szCs w:val="28"/>
        </w:rPr>
        <w:t>о своими</w:t>
      </w:r>
      <w:r w:rsidRPr="005A6B24">
        <w:rPr>
          <w:rFonts w:ascii="Times New Roman" w:eastAsia="Times New Roman" w:hAnsi="Times New Roman" w:cs="Times New Roman"/>
          <w:color w:val="000000"/>
          <w:sz w:val="28"/>
          <w:szCs w:val="28"/>
        </w:rPr>
        <w:t xml:space="preserve"> полномочиями, предоставленными Конституцией и федеральными законами, </w:t>
      </w:r>
      <w:r w:rsidR="0003697F">
        <w:rPr>
          <w:rFonts w:ascii="Times New Roman" w:eastAsia="Times New Roman" w:hAnsi="Times New Roman" w:cs="Times New Roman"/>
          <w:color w:val="000000"/>
          <w:sz w:val="28"/>
          <w:szCs w:val="28"/>
        </w:rPr>
        <w:t>президент</w:t>
      </w:r>
      <w:r w:rsidRPr="005A6B24">
        <w:rPr>
          <w:rFonts w:ascii="Times New Roman" w:eastAsia="Times New Roman" w:hAnsi="Times New Roman" w:cs="Times New Roman"/>
          <w:color w:val="000000"/>
          <w:sz w:val="28"/>
          <w:szCs w:val="28"/>
        </w:rPr>
        <w:t xml:space="preserve"> осуществляет</w:t>
      </w:r>
      <w:r w:rsidR="0003697F">
        <w:rPr>
          <w:rFonts w:ascii="Times New Roman" w:eastAsia="Times New Roman" w:hAnsi="Times New Roman" w:cs="Times New Roman"/>
          <w:color w:val="000000"/>
          <w:sz w:val="28"/>
          <w:szCs w:val="28"/>
        </w:rPr>
        <w:t xml:space="preserve"> именно</w:t>
      </w:r>
      <w:r w:rsidRPr="005A6B24">
        <w:rPr>
          <w:rFonts w:ascii="Times New Roman" w:eastAsia="Times New Roman" w:hAnsi="Times New Roman" w:cs="Times New Roman"/>
          <w:color w:val="000000"/>
          <w:sz w:val="28"/>
          <w:szCs w:val="28"/>
        </w:rPr>
        <w:t xml:space="preserve"> контрольные полномочия при формировании Правительства Российской Федерации и федеральных органов исполнительной власти, Совета Безопасности Российской Федерации, Администрации Президента Российской Федерации, а также при назначении и освобождении высшего командования Вооруженных Сил Российской Федерации, назначении и отзыве дипломатических представителей Российской Федерации в иностранных государствах и международных организациях.</w:t>
      </w:r>
      <w:r w:rsidR="007677FD">
        <w:rPr>
          <w:rStyle w:val="aa"/>
          <w:rFonts w:ascii="Times New Roman" w:eastAsia="Times New Roman" w:hAnsi="Times New Roman" w:cs="Times New Roman"/>
          <w:color w:val="000000"/>
          <w:sz w:val="28"/>
          <w:szCs w:val="28"/>
        </w:rPr>
        <w:footnoteReference w:id="6"/>
      </w:r>
    </w:p>
    <w:p w:rsidR="001935AA" w:rsidRDefault="00000178" w:rsidP="00B26E5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1935AA" w:rsidRPr="005A6B24">
        <w:rPr>
          <w:rFonts w:ascii="Times New Roman" w:eastAsia="Times New Roman" w:hAnsi="Times New Roman" w:cs="Times New Roman"/>
          <w:color w:val="000000"/>
          <w:sz w:val="28"/>
          <w:szCs w:val="28"/>
        </w:rPr>
        <w:t>резидент Российской Федерации осуществляет функции контроля в процессе обеспечения согласованного функционирования и взаимодействия Правительства Российской Федерации и других органов государственной власти, а также руководства рядом федеральных органов исполнительной власти. Он имеет право председательствовать на заседаниях Правительства Российской Федерации.</w:t>
      </w:r>
    </w:p>
    <w:p w:rsidR="00AB4A2C" w:rsidRPr="005A6B24" w:rsidRDefault="00AB4A2C" w:rsidP="00B26E5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Анализ пункта «а» статьи 71Конституции Российской Федерации позволяет сделать вывод о том, что Президент РФ наделен правом реализации контрольной функции, поскольку в ней определено, что в ведении РФ находится: «принятие и изменение Конституции РФ, федеральных законов, контроль над их соблюдением».</w:t>
      </w:r>
      <w:r w:rsidR="00B26E5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AB4A2C" w:rsidRPr="005A6B24" w:rsidRDefault="00AB4A2C" w:rsidP="00B26E5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Особый конституционный статус Президента Российской Федерации распространяется и на осуществляемые им контрольные функции, что</w:t>
      </w:r>
      <w:r w:rsidR="00B26E5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позволяет говорить о президентском контроле как об особом, стратегическом виде контроля в системе государственного контроля.</w:t>
      </w:r>
      <w:r w:rsidR="00B26E5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1935AA"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xml:space="preserve">Президент Российской Федерации непосредственно руководит деятельностью федеральных органов исполнительной власти, </w:t>
      </w:r>
      <w:r w:rsidR="0003697F">
        <w:rPr>
          <w:rFonts w:ascii="Times New Roman" w:eastAsia="Times New Roman" w:hAnsi="Times New Roman" w:cs="Times New Roman"/>
          <w:color w:val="000000"/>
          <w:sz w:val="28"/>
          <w:szCs w:val="28"/>
        </w:rPr>
        <w:t>в введенье которых входит</w:t>
      </w:r>
      <w:r w:rsidR="007F21BD">
        <w:rPr>
          <w:rFonts w:ascii="Times New Roman" w:eastAsia="Times New Roman" w:hAnsi="Times New Roman" w:cs="Times New Roman"/>
          <w:color w:val="000000"/>
          <w:sz w:val="28"/>
          <w:szCs w:val="28"/>
        </w:rPr>
        <w:t xml:space="preserve"> вопросы</w:t>
      </w:r>
      <w:r w:rsidRPr="005A6B24">
        <w:rPr>
          <w:rFonts w:ascii="Times New Roman" w:eastAsia="Times New Roman" w:hAnsi="Times New Roman" w:cs="Times New Roman"/>
          <w:color w:val="000000"/>
          <w:sz w:val="28"/>
          <w:szCs w:val="28"/>
        </w:rPr>
        <w:t xml:space="preserve"> обороны, безопасности, внутренних дел, иностранных дел, юстиции, предотвращения чрезвычайных ситуаций и ликвидации последствий стихийных бедствий, утверждает положения о них и назначает их руководителей, а также осуществляет иные полномочия как Верховный Главнокомандующий Вооруженными Силами Российской Федерации и Председатель Совета Безопасности Российской Федерации</w:t>
      </w:r>
      <w:r w:rsidR="007677FD">
        <w:rPr>
          <w:rStyle w:val="aa"/>
          <w:rFonts w:ascii="Times New Roman" w:eastAsia="Times New Roman" w:hAnsi="Times New Roman" w:cs="Times New Roman"/>
          <w:color w:val="000000"/>
          <w:sz w:val="28"/>
          <w:szCs w:val="28"/>
        </w:rPr>
        <w:footnoteReference w:id="7"/>
      </w:r>
      <w:r w:rsidRPr="005A6B24">
        <w:rPr>
          <w:rFonts w:ascii="Times New Roman" w:eastAsia="Times New Roman" w:hAnsi="Times New Roman" w:cs="Times New Roman"/>
          <w:color w:val="000000"/>
          <w:sz w:val="28"/>
          <w:szCs w:val="28"/>
        </w:rPr>
        <w:t>.</w:t>
      </w:r>
      <w:r w:rsidR="00000178">
        <w:rPr>
          <w:rFonts w:ascii="Times New Roman" w:eastAsia="Times New Roman" w:hAnsi="Times New Roman" w:cs="Times New Roman"/>
          <w:color w:val="000000"/>
          <w:sz w:val="28"/>
          <w:szCs w:val="28"/>
        </w:rPr>
        <w:t xml:space="preserve"> </w:t>
      </w:r>
    </w:p>
    <w:p w:rsidR="00C02183" w:rsidRDefault="00C02183" w:rsidP="00B26E5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 же следует сказать, что в научной литературе «президентский контроль» иногда понимается как контроль, осуществляемый Администрацией Президента Российской Федерации. К</w:t>
      </w:r>
      <w:r w:rsidRPr="005A6B24">
        <w:rPr>
          <w:rFonts w:ascii="Times New Roman" w:eastAsia="Times New Roman" w:hAnsi="Times New Roman" w:cs="Times New Roman"/>
          <w:color w:val="000000"/>
          <w:sz w:val="28"/>
          <w:szCs w:val="28"/>
        </w:rPr>
        <w:t>онтроль в сфере государственного управления осуществляется Президентом Российской Федерации через </w:t>
      </w:r>
      <w:r w:rsidRPr="00C716CD">
        <w:rPr>
          <w:rFonts w:ascii="Times New Roman" w:eastAsia="Times New Roman" w:hAnsi="Times New Roman" w:cs="Times New Roman"/>
          <w:iCs/>
          <w:color w:val="000000"/>
          <w:sz w:val="28"/>
          <w:szCs w:val="28"/>
        </w:rPr>
        <w:t>подразделения Администрации Президента Российской Федерации</w:t>
      </w:r>
      <w:r w:rsidRPr="00C716CD">
        <w:rPr>
          <w:rFonts w:ascii="Times New Roman" w:eastAsia="Times New Roman" w:hAnsi="Times New Roman" w:cs="Times New Roman"/>
          <w:color w:val="000000"/>
          <w:sz w:val="28"/>
          <w:szCs w:val="28"/>
        </w:rPr>
        <w:t>,</w:t>
      </w:r>
      <w:r w:rsidRPr="005A6B24">
        <w:rPr>
          <w:rFonts w:ascii="Times New Roman" w:eastAsia="Times New Roman" w:hAnsi="Times New Roman" w:cs="Times New Roman"/>
          <w:color w:val="000000"/>
          <w:sz w:val="28"/>
          <w:szCs w:val="28"/>
        </w:rPr>
        <w:t xml:space="preserve"> а также Совет Безопасности Российской Федерации</w:t>
      </w:r>
      <w:r w:rsidR="007677FD">
        <w:rPr>
          <w:rStyle w:val="aa"/>
          <w:rFonts w:ascii="Times New Roman" w:eastAsia="Times New Roman" w:hAnsi="Times New Roman" w:cs="Times New Roman"/>
          <w:color w:val="000000"/>
          <w:sz w:val="28"/>
          <w:szCs w:val="28"/>
        </w:rPr>
        <w:footnoteReference w:id="8"/>
      </w:r>
      <w:r w:rsidRPr="005A6B24">
        <w:rPr>
          <w:rFonts w:ascii="Times New Roman" w:eastAsia="Times New Roman" w:hAnsi="Times New Roman" w:cs="Times New Roman"/>
          <w:color w:val="000000"/>
          <w:sz w:val="28"/>
          <w:szCs w:val="28"/>
        </w:rPr>
        <w:t>.</w:t>
      </w:r>
      <w:r w:rsidR="00826D78">
        <w:rPr>
          <w:rFonts w:ascii="Times New Roman" w:eastAsia="Times New Roman" w:hAnsi="Times New Roman" w:cs="Times New Roman"/>
          <w:color w:val="000000"/>
          <w:sz w:val="28"/>
          <w:szCs w:val="28"/>
        </w:rPr>
        <w:t xml:space="preserve"> </w:t>
      </w:r>
    </w:p>
    <w:p w:rsidR="00826D78" w:rsidRDefault="00826D78" w:rsidP="00B26E5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Важно различать контроль осуществляемый Администрацией Президента РФ и контроль со стороны самого Президента РФ. Прежде </w:t>
      </w:r>
      <w:r w:rsidR="00481EE6">
        <w:rPr>
          <w:rFonts w:ascii="Times New Roman" w:eastAsia="Times New Roman" w:hAnsi="Times New Roman" w:cs="Times New Roman"/>
          <w:color w:val="000000"/>
          <w:sz w:val="28"/>
          <w:szCs w:val="28"/>
        </w:rPr>
        <w:t>всего,</w:t>
      </w:r>
      <w:r>
        <w:rPr>
          <w:rFonts w:ascii="Times New Roman" w:eastAsia="Times New Roman" w:hAnsi="Times New Roman" w:cs="Times New Roman"/>
          <w:color w:val="000000"/>
          <w:sz w:val="28"/>
          <w:szCs w:val="28"/>
        </w:rPr>
        <w:t xml:space="preserve"> потому, что полномочия Президента РФ определены в самой Конституции РФ и других законах Российской Федерации, а полномочия Администрации Президента РФ и ее структурных подразделений определены в положениях, утвержденных в указах Президента Российской Федерации.</w:t>
      </w:r>
      <w:r w:rsidR="00B26E51">
        <w:rPr>
          <w:rFonts w:ascii="Times New Roman" w:eastAsia="Times New Roman" w:hAnsi="Times New Roman" w:cs="Times New Roman"/>
          <w:color w:val="000000"/>
          <w:sz w:val="28"/>
          <w:szCs w:val="28"/>
        </w:rPr>
        <w:t xml:space="preserve"> </w:t>
      </w:r>
    </w:p>
    <w:p w:rsidR="00481EE6" w:rsidRDefault="00481EE6" w:rsidP="00B26E5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Согласно Положению об «Администрации </w:t>
      </w:r>
      <w:r w:rsidR="0013096D">
        <w:rPr>
          <w:rFonts w:ascii="Times New Roman" w:eastAsia="Times New Roman" w:hAnsi="Times New Roman" w:cs="Times New Roman"/>
          <w:color w:val="000000"/>
          <w:sz w:val="28"/>
          <w:szCs w:val="28"/>
        </w:rPr>
        <w:t>Президента Российской Федерации</w:t>
      </w:r>
      <w:r>
        <w:rPr>
          <w:rFonts w:ascii="Times New Roman" w:eastAsia="Times New Roman" w:hAnsi="Times New Roman" w:cs="Times New Roman"/>
          <w:color w:val="000000"/>
          <w:sz w:val="28"/>
          <w:szCs w:val="28"/>
        </w:rPr>
        <w:t>» установлено, что администрация является гос</w:t>
      </w:r>
      <w:r w:rsidR="007F21BD">
        <w:rPr>
          <w:rFonts w:ascii="Times New Roman" w:eastAsia="Times New Roman" w:hAnsi="Times New Roman" w:cs="Times New Roman"/>
          <w:color w:val="000000"/>
          <w:sz w:val="28"/>
          <w:szCs w:val="28"/>
        </w:rPr>
        <w:t>ударственным</w:t>
      </w:r>
      <w:r>
        <w:rPr>
          <w:rFonts w:ascii="Times New Roman" w:eastAsia="Times New Roman" w:hAnsi="Times New Roman" w:cs="Times New Roman"/>
          <w:color w:val="000000"/>
          <w:sz w:val="28"/>
          <w:szCs w:val="28"/>
        </w:rPr>
        <w:t xml:space="preserve"> органом,</w:t>
      </w:r>
      <w:r w:rsidR="00B26E5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сформированным в соответствии с Конституцией Российской Федерации который обеспечивает деятельность Президента РФ и осуществляет конт</w:t>
      </w:r>
      <w:r w:rsidR="007F21BD">
        <w:rPr>
          <w:rFonts w:ascii="Times New Roman" w:eastAsia="Times New Roman" w:hAnsi="Times New Roman" w:cs="Times New Roman"/>
          <w:color w:val="000000"/>
          <w:sz w:val="28"/>
          <w:szCs w:val="28"/>
        </w:rPr>
        <w:t>роль за исполнением его решений. Исходя из этого, можно сделать вывод, что</w:t>
      </w:r>
      <w:r>
        <w:rPr>
          <w:rFonts w:ascii="Times New Roman" w:eastAsia="Times New Roman" w:hAnsi="Times New Roman" w:cs="Times New Roman"/>
          <w:color w:val="000000"/>
          <w:sz w:val="28"/>
          <w:szCs w:val="28"/>
        </w:rPr>
        <w:t xml:space="preserve"> Администрация Президента РФ является субъектом президентского контроля.</w:t>
      </w:r>
      <w:r w:rsidR="00B26E51">
        <w:rPr>
          <w:rFonts w:ascii="Times New Roman" w:eastAsia="Times New Roman" w:hAnsi="Times New Roman" w:cs="Times New Roman"/>
          <w:color w:val="000000"/>
          <w:sz w:val="28"/>
          <w:szCs w:val="28"/>
        </w:rPr>
        <w:t xml:space="preserve"> </w:t>
      </w:r>
    </w:p>
    <w:p w:rsidR="00084126" w:rsidRDefault="00084126" w:rsidP="00B26E5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 данного контроля на федеральном и региональном уровнях возложено на</w:t>
      </w:r>
      <w:r w:rsidR="00B26E51">
        <w:rPr>
          <w:rFonts w:ascii="Times New Roman" w:eastAsia="Times New Roman" w:hAnsi="Times New Roman" w:cs="Times New Roman"/>
          <w:color w:val="000000"/>
          <w:sz w:val="28"/>
          <w:szCs w:val="28"/>
        </w:rPr>
        <w:t xml:space="preserve"> </w:t>
      </w:r>
      <w:r w:rsidR="00481EE6" w:rsidRPr="005A6B24">
        <w:rPr>
          <w:rFonts w:ascii="Times New Roman" w:eastAsia="Times New Roman" w:hAnsi="Times New Roman" w:cs="Times New Roman"/>
          <w:color w:val="000000"/>
          <w:sz w:val="28"/>
          <w:szCs w:val="28"/>
        </w:rPr>
        <w:t>самостояте</w:t>
      </w:r>
      <w:r>
        <w:rPr>
          <w:rFonts w:ascii="Times New Roman" w:eastAsia="Times New Roman" w:hAnsi="Times New Roman" w:cs="Times New Roman"/>
          <w:color w:val="000000"/>
          <w:sz w:val="28"/>
          <w:szCs w:val="28"/>
        </w:rPr>
        <w:t>льное подразделение</w:t>
      </w:r>
      <w:r w:rsidR="00481EE6" w:rsidRPr="005A6B24">
        <w:rPr>
          <w:rFonts w:ascii="Times New Roman" w:eastAsia="Times New Roman" w:hAnsi="Times New Roman" w:cs="Times New Roman"/>
          <w:color w:val="000000"/>
          <w:sz w:val="28"/>
          <w:szCs w:val="28"/>
        </w:rPr>
        <w:t xml:space="preserve"> Администрации Президента Российской Федерации </w:t>
      </w:r>
      <w:r>
        <w:rPr>
          <w:rFonts w:ascii="Times New Roman" w:eastAsia="Times New Roman" w:hAnsi="Times New Roman" w:cs="Times New Roman"/>
          <w:color w:val="000000"/>
          <w:sz w:val="28"/>
          <w:szCs w:val="28"/>
        </w:rPr>
        <w:t>-</w:t>
      </w:r>
      <w:r w:rsidR="00481EE6" w:rsidRPr="005A6B24">
        <w:rPr>
          <w:rFonts w:ascii="Times New Roman" w:eastAsia="Times New Roman" w:hAnsi="Times New Roman" w:cs="Times New Roman"/>
          <w:color w:val="000000"/>
          <w:sz w:val="28"/>
          <w:szCs w:val="28"/>
        </w:rPr>
        <w:t xml:space="preserve"> Контрольное управление </w:t>
      </w:r>
      <w:r w:rsidR="007F21BD">
        <w:rPr>
          <w:rFonts w:ascii="Times New Roman" w:eastAsia="Times New Roman" w:hAnsi="Times New Roman" w:cs="Times New Roman"/>
          <w:color w:val="000000"/>
          <w:sz w:val="28"/>
          <w:szCs w:val="28"/>
        </w:rPr>
        <w:t>Президента Российской Федерации. Данная организация наделена функцией контроля внутри государственного управления</w:t>
      </w:r>
      <w:r>
        <w:rPr>
          <w:rFonts w:ascii="Times New Roman" w:eastAsia="Times New Roman" w:hAnsi="Times New Roman" w:cs="Times New Roman"/>
          <w:color w:val="000000"/>
          <w:sz w:val="28"/>
          <w:szCs w:val="28"/>
        </w:rPr>
        <w:t>, то есть контроля за деятельностью всех подразделений Администрации Президента Российской Федерации</w:t>
      </w:r>
      <w:r w:rsidR="009805A7">
        <w:rPr>
          <w:rStyle w:val="aa"/>
          <w:rFonts w:ascii="Times New Roman" w:eastAsia="Times New Roman" w:hAnsi="Times New Roman" w:cs="Times New Roman"/>
          <w:color w:val="000000"/>
          <w:sz w:val="28"/>
          <w:szCs w:val="28"/>
        </w:rPr>
        <w:footnoteReference w:id="9"/>
      </w:r>
      <w:r>
        <w:rPr>
          <w:rFonts w:ascii="Times New Roman" w:eastAsia="Times New Roman" w:hAnsi="Times New Roman" w:cs="Times New Roman"/>
          <w:color w:val="000000"/>
          <w:sz w:val="28"/>
          <w:szCs w:val="28"/>
        </w:rPr>
        <w:t>.</w:t>
      </w:r>
    </w:p>
    <w:p w:rsidR="00481EE6" w:rsidRDefault="00084126" w:rsidP="00B26E5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Контрольное управление Президента Российской Федерации является самостоятельным, специальным, и координирующем субъектом в системе президентского контроля.</w:t>
      </w:r>
      <w:r w:rsidR="00B26E51">
        <w:rPr>
          <w:rFonts w:ascii="Times New Roman" w:eastAsia="Times New Roman" w:hAnsi="Times New Roman" w:cs="Times New Roman"/>
          <w:color w:val="000000"/>
          <w:sz w:val="28"/>
          <w:szCs w:val="28"/>
        </w:rPr>
        <w:t xml:space="preserve"> </w:t>
      </w:r>
      <w:r w:rsidR="00481EE6" w:rsidRPr="005A6B24">
        <w:rPr>
          <w:rFonts w:ascii="Times New Roman" w:eastAsia="Times New Roman" w:hAnsi="Times New Roman" w:cs="Times New Roman"/>
          <w:color w:val="000000"/>
          <w:sz w:val="28"/>
          <w:szCs w:val="28"/>
        </w:rPr>
        <w:t xml:space="preserve"> </w:t>
      </w:r>
    </w:p>
    <w:p w:rsidR="001935AA"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Основными функциями Контрольного управления являются:</w:t>
      </w:r>
    </w:p>
    <w:p w:rsidR="001935AA" w:rsidRPr="005A6B24"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контроль и проверка исполнения федеральными органами исполнительной власти, органами исполнительной власти субъектов Российской Федерации, а также организациями федеральных законов (в части, касающейся полномочий Президента Российской Федерации, в том числе по обеспечению прав и свобод человека и гражданина), указов, распоряжений и иных решений Президента Российской Федерации;</w:t>
      </w:r>
    </w:p>
    <w:p w:rsidR="001935AA" w:rsidRPr="005A6B24"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контроль за реализацией общенациональных проектов;</w:t>
      </w:r>
    </w:p>
    <w:p w:rsidR="001935AA" w:rsidRPr="005A6B24"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контроль и проверка исполнения поручений Президента Российской Федерации и Руководителя Администрации Президента Российской Федерации;</w:t>
      </w:r>
    </w:p>
    <w:p w:rsidR="001935AA" w:rsidRPr="005A6B24"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контроль за реализацией ежегодных посланий Президента Российской Федерации Федеральному Собранию Российской Федерации, бюджетных посланий Президента Российской Федерации и иных программных документов Президента Российской Федерации;</w:t>
      </w:r>
    </w:p>
    <w:p w:rsidR="001935AA" w:rsidRPr="005A6B24"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информирование Президента Российской Федерации и Руководителя Администрации Президента Российской Федерации о результатах проверок и подготовка на их основе предложений по предупреждению и устранению выявленных нарушений.</w:t>
      </w:r>
    </w:p>
    <w:p w:rsidR="001935AA" w:rsidRPr="005A6B24"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Управление для осуществления своих задач и функций имеет право</w:t>
      </w:r>
      <w:r w:rsidR="007F34F4">
        <w:rPr>
          <w:rStyle w:val="aa"/>
          <w:rFonts w:ascii="Times New Roman" w:eastAsia="Times New Roman" w:hAnsi="Times New Roman" w:cs="Times New Roman"/>
          <w:color w:val="000000"/>
          <w:sz w:val="28"/>
          <w:szCs w:val="28"/>
        </w:rPr>
        <w:footnoteReference w:id="10"/>
      </w:r>
      <w:r w:rsidRPr="005A6B24">
        <w:rPr>
          <w:rFonts w:ascii="Times New Roman" w:eastAsia="Times New Roman" w:hAnsi="Times New Roman" w:cs="Times New Roman"/>
          <w:color w:val="000000"/>
          <w:sz w:val="28"/>
          <w:szCs w:val="28"/>
        </w:rPr>
        <w:t>:</w:t>
      </w:r>
    </w:p>
    <w:p w:rsidR="001935AA" w:rsidRPr="005A6B24"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создавать комиссии с привлечением в установленном порядке работников аппаратов полномочных представителей Президента Российской Федерации в федеральных округах, работников федеральных органов исполнительной власти и органов исполнительной власти субъектов Российской Федерации, сотрудников правоохранительных и контролирующих органов;</w:t>
      </w:r>
    </w:p>
    <w:p w:rsidR="001935AA" w:rsidRPr="005A6B24"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направлять работников Управления на заседания Правительства Российской Федерации, коллегий федеральных органов исполнительной власти, а также на совещания по вопросам контроля, проводимые федеральными органами исполнительной власти и органами исполнительной власти субъектов Российской Федерации;</w:t>
      </w:r>
    </w:p>
    <w:p w:rsidR="001935AA" w:rsidRPr="005A6B24"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вносить в установленном порядке предложения Президенту Российской Федерации, в Правительство Российской Федерации, руководителям федеральных органов исполнительной власти, органов исполнительной власти субъектов Российской Федерации о привлечении к дисциплинарной ответственности государственных служащих за неисполнение или ненадлежащее исполнение федеральных законов, указов, распоряжений и иных решений Президента Российской Федерации, а также о временном отстранении государственных служащих, допустивших должностной проступок, от исполнения должностных обязанностей;</w:t>
      </w:r>
    </w:p>
    <w:p w:rsidR="001935AA" w:rsidRPr="005A6B24"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вызывать должностных лиц для дачи устных и письменных объяснений по поводу неисполнения или ненадлежащего исполнения федеральных законов (в части, касающейся полномочий Президента Российской Федерации, в том числе по обеспечению прав и свобод человека и гражданина), указов, распоряжений и иных решений Президента Российской Федерации;</w:t>
      </w:r>
    </w:p>
    <w:p w:rsidR="001935AA" w:rsidRPr="005A6B24"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xml:space="preserve">- направлять в органы прокуратуры Российской Федерации, органы внутренних дел Российской Федерации, органы Федеральной службы безопасности и иные государственные органы материалы о выявленных в результате проверок нарушениях; </w:t>
      </w:r>
    </w:p>
    <w:p w:rsidR="001935AA" w:rsidRPr="005A6B24"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запрашивать и получать в установленном порядке необходимые материалы от самостоятельных подразделений Администрации Президента Российской Федерации, от федеральных органов государственной власти, органов государственной власти субъектов Российской Федерации, органов местного самоуправления, а также от организаций и должностных лиц</w:t>
      </w:r>
      <w:r w:rsidR="009805A7">
        <w:rPr>
          <w:rStyle w:val="aa"/>
          <w:rFonts w:ascii="Times New Roman" w:eastAsia="Times New Roman" w:hAnsi="Times New Roman" w:cs="Times New Roman"/>
          <w:color w:val="000000"/>
          <w:sz w:val="28"/>
          <w:szCs w:val="28"/>
        </w:rPr>
        <w:footnoteReference w:id="11"/>
      </w:r>
      <w:r w:rsidRPr="005A6B24">
        <w:rPr>
          <w:rFonts w:ascii="Times New Roman" w:eastAsia="Times New Roman" w:hAnsi="Times New Roman" w:cs="Times New Roman"/>
          <w:color w:val="000000"/>
          <w:sz w:val="28"/>
          <w:szCs w:val="28"/>
        </w:rPr>
        <w:t>.</w:t>
      </w:r>
    </w:p>
    <w:p w:rsidR="001935AA" w:rsidRPr="005A6B24"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Контрольные полномочия в сфере обеспечения безопасности Президент Российской Федерации осуществляет через </w:t>
      </w:r>
      <w:r w:rsidRPr="007F34F4">
        <w:rPr>
          <w:rFonts w:ascii="Times New Roman" w:eastAsia="Times New Roman" w:hAnsi="Times New Roman" w:cs="Times New Roman"/>
          <w:iCs/>
          <w:color w:val="000000"/>
          <w:sz w:val="28"/>
          <w:szCs w:val="28"/>
        </w:rPr>
        <w:t>Совет безопасности Российской Федерации</w:t>
      </w:r>
      <w:r w:rsidRPr="007F34F4">
        <w:rPr>
          <w:rFonts w:ascii="Times New Roman" w:eastAsia="Times New Roman" w:hAnsi="Times New Roman" w:cs="Times New Roman"/>
          <w:color w:val="000000"/>
          <w:sz w:val="28"/>
          <w:szCs w:val="28"/>
        </w:rPr>
        <w:t>. В соответствии с п. "ж" ст. 83 Конституции</w:t>
      </w:r>
      <w:r w:rsidRPr="005A6B24">
        <w:rPr>
          <w:rFonts w:ascii="Times New Roman" w:eastAsia="Times New Roman" w:hAnsi="Times New Roman" w:cs="Times New Roman"/>
          <w:color w:val="000000"/>
          <w:sz w:val="28"/>
          <w:szCs w:val="28"/>
        </w:rPr>
        <w:t xml:space="preserve"> Российской Федерации и Законом Российской Федерации "О безопасности" Указом Президента Российской Федерации утверждено Положение о Совете безопасности Российской Федерации</w:t>
      </w:r>
      <w:r w:rsidR="00E670BF">
        <w:rPr>
          <w:rStyle w:val="aa"/>
          <w:rFonts w:ascii="Times New Roman" w:eastAsia="Times New Roman" w:hAnsi="Times New Roman" w:cs="Times New Roman"/>
          <w:color w:val="000000"/>
          <w:sz w:val="28"/>
          <w:szCs w:val="28"/>
        </w:rPr>
        <w:footnoteReference w:id="12"/>
      </w:r>
      <w:r w:rsidRPr="005A6B24">
        <w:rPr>
          <w:rFonts w:ascii="Times New Roman" w:eastAsia="Times New Roman" w:hAnsi="Times New Roman" w:cs="Times New Roman"/>
          <w:color w:val="000000"/>
          <w:sz w:val="28"/>
          <w:szCs w:val="28"/>
        </w:rPr>
        <w:t>.</w:t>
      </w:r>
    </w:p>
    <w:p w:rsidR="001935AA" w:rsidRPr="005A6B24"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Совет безопасности Российской Федерации является конституционным органом, осуществляющим подготовку решений Президента Российской Федерации по вопросам стратегии развития Российской Федерации, обеспечения безопасности жизненно важных интересов личности, общества и государства от внутренних и внешних угроз, проведения единой государственной политики в области обеспечения национальной безопасности. Совет безопасности в соответствии с Конституцией Российской Федерации формирует и возглавляет Президент Российской Федерации</w:t>
      </w:r>
      <w:r w:rsidR="00E670BF">
        <w:rPr>
          <w:rStyle w:val="aa"/>
          <w:rFonts w:ascii="Times New Roman" w:eastAsia="Times New Roman" w:hAnsi="Times New Roman" w:cs="Times New Roman"/>
          <w:color w:val="000000"/>
          <w:sz w:val="28"/>
          <w:szCs w:val="28"/>
        </w:rPr>
        <w:footnoteReference w:id="13"/>
      </w:r>
      <w:r w:rsidRPr="005A6B24">
        <w:rPr>
          <w:rFonts w:ascii="Times New Roman" w:eastAsia="Times New Roman" w:hAnsi="Times New Roman" w:cs="Times New Roman"/>
          <w:color w:val="000000"/>
          <w:sz w:val="28"/>
          <w:szCs w:val="28"/>
        </w:rPr>
        <w:t>.</w:t>
      </w:r>
    </w:p>
    <w:p w:rsidR="001935AA" w:rsidRPr="005A6B24"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Основными задачами Совета безопасности являются:</w:t>
      </w:r>
    </w:p>
    <w:p w:rsidR="001935AA" w:rsidRPr="005A6B24"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обеспечение условий для реализации Президентом Российской Федерации его конституционных полномочий по защите прав и свобод человека и гражданина, охране суверенитета Российской Федерации, ее независимости и государственной целостности, организации взаимодействия органов государственной власти, определению основных направлений внутренней и внешней политики государства;</w:t>
      </w:r>
    </w:p>
    <w:p w:rsidR="001935AA" w:rsidRPr="005A6B24"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определение жизненно важных интересов личности, общества и государства как основных объектов обеспечения национальной безопасности, выявление внутренних и внешних угроз безопасности этих объектов;</w:t>
      </w:r>
    </w:p>
    <w:p w:rsidR="001935AA" w:rsidRPr="005A6B24"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разработка основных направлений стратегии развития государства, обеспечения национальной безопасности и конкурентоспособности Российской Федерации;</w:t>
      </w:r>
    </w:p>
    <w:p w:rsidR="001935AA" w:rsidRPr="005A6B24"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подготовка решений по нейтрализации внутренних и внешних угроз безопасности личности, общества и государства;</w:t>
      </w:r>
    </w:p>
    <w:p w:rsidR="001935AA" w:rsidRPr="005A6B24"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подготовка оперативных решений по предотвращению чрезвычайных ситуаций, которые могут привести к существенным социально-политическим, экономическим, военным, экологическим и иным последствиям, и решений по организации ликвидации последствий чрезвычайных ситуаций;</w:t>
      </w:r>
    </w:p>
    <w:p w:rsidR="001935AA" w:rsidRPr="005A6B24"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подготовка предложений Президенту Российской Федерации о введении, продлении или об отмене чрезвычайного положения</w:t>
      </w:r>
      <w:r w:rsidR="007F34F4">
        <w:rPr>
          <w:rStyle w:val="aa"/>
          <w:rFonts w:ascii="Times New Roman" w:eastAsia="Times New Roman" w:hAnsi="Times New Roman" w:cs="Times New Roman"/>
          <w:color w:val="000000"/>
          <w:sz w:val="28"/>
          <w:szCs w:val="28"/>
        </w:rPr>
        <w:footnoteReference w:id="14"/>
      </w:r>
      <w:r w:rsidRPr="005A6B24">
        <w:rPr>
          <w:rFonts w:ascii="Times New Roman" w:eastAsia="Times New Roman" w:hAnsi="Times New Roman" w:cs="Times New Roman"/>
          <w:color w:val="000000"/>
          <w:sz w:val="28"/>
          <w:szCs w:val="28"/>
        </w:rPr>
        <w:t>;</w:t>
      </w:r>
    </w:p>
    <w:p w:rsidR="001935AA" w:rsidRPr="005A6B24"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решение иных задач в сфере обеспечения национальной безопасности.</w:t>
      </w:r>
    </w:p>
    <w:p w:rsidR="001935AA" w:rsidRPr="005A6B24"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Во исполнение своих задач Совет безопасности осуществляет такие функции, как организация и координация разработки стратегии в области внутренней, внешней и военной политики Российской Федерации; рассмотрение вопросов, касающихся создания, контроля, поддержания в готовности сил и средств обеспечения национальной безопасности, а также осуществляет ряд других контрольных функций в сфере деятельности органов исполнительной власти по обеспечению безопасности.</w:t>
      </w:r>
    </w:p>
    <w:p w:rsidR="001935AA" w:rsidRPr="007F34F4"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Важную роль в реализации контрольных полномочий Президента Российской Федерации играют </w:t>
      </w:r>
      <w:r w:rsidRPr="007F34F4">
        <w:rPr>
          <w:rFonts w:ascii="Times New Roman" w:eastAsia="Times New Roman" w:hAnsi="Times New Roman" w:cs="Times New Roman"/>
          <w:iCs/>
          <w:color w:val="000000"/>
          <w:sz w:val="28"/>
          <w:szCs w:val="28"/>
        </w:rPr>
        <w:t>полномочные представители Президента Российской Федерации</w:t>
      </w:r>
      <w:r w:rsidRPr="007F34F4">
        <w:rPr>
          <w:rFonts w:ascii="Times New Roman" w:eastAsia="Times New Roman" w:hAnsi="Times New Roman" w:cs="Times New Roman"/>
          <w:color w:val="000000"/>
          <w:sz w:val="28"/>
          <w:szCs w:val="28"/>
        </w:rPr>
        <w:t> в федеральных округах.</w:t>
      </w:r>
    </w:p>
    <w:p w:rsidR="001935AA" w:rsidRPr="005A6B24"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Полномочный представитель Президента Российской Федерации в федеральном округе является должностным лицом, представляющим Президента Российской Федерации в пределах соответствующего федерального округа. Он обеспечивает реализацию конституционных полномочий главы государства в пределах соответствующего федерального округа. Непосредственное обеспечение деятельности полномочного представителя осуществляет аппарат полномочного представителя, являющийся самостоятельным подразделением Администрации Президента Российской Федерации. В состав аппарата полномочного представителя входит соответствующая окружная инспекция Контрольного управления Президента Российской Федерации.</w:t>
      </w:r>
    </w:p>
    <w:p w:rsidR="00084126"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К функциям полномочного представителя относятся</w:t>
      </w:r>
      <w:r w:rsidR="00E670BF">
        <w:rPr>
          <w:rStyle w:val="aa"/>
          <w:rFonts w:ascii="Times New Roman" w:eastAsia="Times New Roman" w:hAnsi="Times New Roman" w:cs="Times New Roman"/>
          <w:color w:val="000000"/>
          <w:sz w:val="28"/>
          <w:szCs w:val="28"/>
        </w:rPr>
        <w:footnoteReference w:id="15"/>
      </w:r>
      <w:r w:rsidRPr="005A6B24">
        <w:rPr>
          <w:rFonts w:ascii="Times New Roman" w:eastAsia="Times New Roman" w:hAnsi="Times New Roman" w:cs="Times New Roman"/>
          <w:color w:val="000000"/>
          <w:sz w:val="28"/>
          <w:szCs w:val="28"/>
        </w:rPr>
        <w:t>:</w:t>
      </w:r>
    </w:p>
    <w:p w:rsidR="00084126" w:rsidRDefault="001935AA" w:rsidP="00B26E51">
      <w:pPr>
        <w:pStyle w:val="a3"/>
        <w:numPr>
          <w:ilvl w:val="0"/>
          <w:numId w:val="9"/>
        </w:numPr>
        <w:spacing w:after="0" w:line="360" w:lineRule="auto"/>
        <w:ind w:left="0" w:firstLine="709"/>
        <w:contextualSpacing w:val="0"/>
        <w:jc w:val="both"/>
        <w:rPr>
          <w:rFonts w:ascii="Times New Roman" w:eastAsia="Times New Roman" w:hAnsi="Times New Roman" w:cs="Times New Roman"/>
          <w:color w:val="000000"/>
          <w:sz w:val="28"/>
          <w:szCs w:val="28"/>
        </w:rPr>
      </w:pPr>
      <w:r w:rsidRPr="00084126">
        <w:rPr>
          <w:rFonts w:ascii="Times New Roman" w:eastAsia="Times New Roman" w:hAnsi="Times New Roman" w:cs="Times New Roman"/>
          <w:color w:val="000000"/>
          <w:sz w:val="28"/>
          <w:szCs w:val="28"/>
        </w:rPr>
        <w:t>обеспечение координации деятельности федеральных органов исполнительной власти в соответствующем федеральном округе;</w:t>
      </w:r>
    </w:p>
    <w:p w:rsidR="00084126" w:rsidRDefault="001935AA" w:rsidP="00B26E51">
      <w:pPr>
        <w:pStyle w:val="a3"/>
        <w:numPr>
          <w:ilvl w:val="0"/>
          <w:numId w:val="9"/>
        </w:numPr>
        <w:spacing w:after="0" w:line="360" w:lineRule="auto"/>
        <w:ind w:left="0" w:firstLine="709"/>
        <w:contextualSpacing w:val="0"/>
        <w:jc w:val="both"/>
        <w:rPr>
          <w:rFonts w:ascii="Times New Roman" w:eastAsia="Times New Roman" w:hAnsi="Times New Roman" w:cs="Times New Roman"/>
          <w:color w:val="000000"/>
          <w:sz w:val="28"/>
          <w:szCs w:val="28"/>
        </w:rPr>
      </w:pPr>
      <w:r w:rsidRPr="00084126">
        <w:rPr>
          <w:rFonts w:ascii="Times New Roman" w:eastAsia="Times New Roman" w:hAnsi="Times New Roman" w:cs="Times New Roman"/>
          <w:color w:val="000000"/>
          <w:sz w:val="28"/>
          <w:szCs w:val="28"/>
        </w:rPr>
        <w:t xml:space="preserve"> анализ эффективности деятельности правоохранительных органов; </w:t>
      </w:r>
    </w:p>
    <w:p w:rsidR="00084126" w:rsidRPr="00084126" w:rsidRDefault="001935AA" w:rsidP="00B26E51">
      <w:pPr>
        <w:pStyle w:val="a3"/>
        <w:numPr>
          <w:ilvl w:val="0"/>
          <w:numId w:val="9"/>
        </w:numPr>
        <w:spacing w:after="0" w:line="360" w:lineRule="auto"/>
        <w:ind w:left="0" w:firstLine="709"/>
        <w:contextualSpacing w:val="0"/>
        <w:jc w:val="both"/>
        <w:rPr>
          <w:rFonts w:ascii="Times New Roman" w:eastAsia="Times New Roman" w:hAnsi="Times New Roman" w:cs="Times New Roman"/>
          <w:iCs/>
          <w:color w:val="000000"/>
          <w:sz w:val="28"/>
          <w:szCs w:val="28"/>
        </w:rPr>
      </w:pPr>
      <w:r w:rsidRPr="00084126">
        <w:rPr>
          <w:rFonts w:ascii="Times New Roman" w:eastAsia="Times New Roman" w:hAnsi="Times New Roman" w:cs="Times New Roman"/>
          <w:color w:val="000000"/>
          <w:sz w:val="28"/>
          <w:szCs w:val="28"/>
        </w:rPr>
        <w:t>организация контроля за исполнением федеральных законов, указов и распоряжений Президента Российской Федерации, постановлений и распоряжений Правительства Российской Федерации, за реализацией федеральных целевых программ в федеральном округе, а также внесение Президенту Российской Федерации предложений о приостановлении действия актов органов исполнительной власти субъектов Российской Федерации, находящихся в пределах федерального округа, в случае противоречия этих актов Конституции Российской Федерации, федеральным законам, международным обязательствам Российской Федерации или нарушения прав и свобод человека и гражданина.</w:t>
      </w:r>
    </w:p>
    <w:p w:rsidR="00C02183" w:rsidRPr="00084126" w:rsidRDefault="00084126" w:rsidP="00B26E51">
      <w:pPr>
        <w:spacing w:after="0" w:line="360" w:lineRule="auto"/>
        <w:ind w:firstLine="709"/>
        <w:jc w:val="both"/>
        <w:rPr>
          <w:rFonts w:ascii="Times New Roman" w:eastAsia="Times New Roman" w:hAnsi="Times New Roman" w:cs="Times New Roman"/>
          <w:iCs/>
          <w:color w:val="000000"/>
          <w:sz w:val="28"/>
          <w:szCs w:val="28"/>
        </w:rPr>
      </w:pPr>
      <w:r w:rsidRPr="00084126">
        <w:rPr>
          <w:rFonts w:ascii="Times New Roman" w:eastAsia="Times New Roman" w:hAnsi="Times New Roman" w:cs="Times New Roman"/>
          <w:iCs/>
          <w:color w:val="000000"/>
          <w:sz w:val="28"/>
          <w:szCs w:val="28"/>
        </w:rPr>
        <w:t>В юридической литературе</w:t>
      </w:r>
      <w:r>
        <w:rPr>
          <w:rFonts w:ascii="Times New Roman" w:eastAsia="Times New Roman" w:hAnsi="Times New Roman" w:cs="Times New Roman"/>
          <w:iCs/>
          <w:color w:val="000000"/>
          <w:sz w:val="28"/>
          <w:szCs w:val="28"/>
        </w:rPr>
        <w:t xml:space="preserve"> высказываются различные точки зрения о необходимости совершенствования организационных и правовых механизмов государственного (президентского) контроля.</w:t>
      </w:r>
      <w:r w:rsidR="00C02183" w:rsidRPr="00084126">
        <w:rPr>
          <w:rFonts w:ascii="Times New Roman" w:eastAsia="Times New Roman" w:hAnsi="Times New Roman" w:cs="Times New Roman"/>
          <w:iCs/>
          <w:color w:val="000000"/>
          <w:sz w:val="28"/>
          <w:szCs w:val="28"/>
        </w:rPr>
        <w:br w:type="page"/>
      </w:r>
    </w:p>
    <w:p w:rsidR="001935AA" w:rsidRDefault="00B26E51" w:rsidP="00B26E51">
      <w:pPr>
        <w:spacing w:after="0" w:line="36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ГЛАВА 3. ПРАЛАМЕНТСКИЙ КОНТРОЛЬ</w:t>
      </w:r>
    </w:p>
    <w:p w:rsidR="00B26E51" w:rsidRDefault="00B26E51" w:rsidP="00B26E51">
      <w:pPr>
        <w:spacing w:after="0" w:line="360" w:lineRule="auto"/>
        <w:ind w:firstLine="709"/>
        <w:jc w:val="both"/>
        <w:rPr>
          <w:rFonts w:ascii="Times New Roman" w:eastAsia="Times New Roman" w:hAnsi="Times New Roman" w:cs="Times New Roman"/>
          <w:iCs/>
          <w:color w:val="000000"/>
          <w:sz w:val="28"/>
          <w:szCs w:val="28"/>
        </w:rPr>
      </w:pPr>
    </w:p>
    <w:p w:rsidR="008C0D6B" w:rsidRDefault="004065D1" w:rsidP="00B26E51">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3.</w:t>
      </w:r>
      <w:r w:rsidR="00662850">
        <w:rPr>
          <w:rFonts w:ascii="Times New Roman" w:hAnsi="Times New Roman" w:cs="Times New Roman"/>
          <w:sz w:val="28"/>
          <w:szCs w:val="28"/>
        </w:rPr>
        <w:t>1. П</w:t>
      </w:r>
      <w:r>
        <w:rPr>
          <w:rFonts w:ascii="Times New Roman" w:hAnsi="Times New Roman" w:cs="Times New Roman"/>
          <w:sz w:val="28"/>
          <w:szCs w:val="28"/>
        </w:rPr>
        <w:t>онятие и значение парламентского контроля, сущность. Парламентские расследования как форма парламентского конт</w:t>
      </w:r>
      <w:r w:rsidR="00B26E51">
        <w:rPr>
          <w:rFonts w:ascii="Times New Roman" w:hAnsi="Times New Roman" w:cs="Times New Roman"/>
          <w:sz w:val="28"/>
          <w:szCs w:val="28"/>
        </w:rPr>
        <w:t>роля над исполнительной властью</w:t>
      </w:r>
    </w:p>
    <w:p w:rsidR="004065D1" w:rsidRDefault="004065D1" w:rsidP="00B26E51">
      <w:pPr>
        <w:pStyle w:val="a3"/>
        <w:spacing w:after="0" w:line="360" w:lineRule="auto"/>
        <w:ind w:left="0" w:firstLine="709"/>
        <w:contextualSpacing w:val="0"/>
        <w:jc w:val="both"/>
        <w:rPr>
          <w:rFonts w:ascii="Times New Roman" w:hAnsi="Times New Roman" w:cs="Times New Roman"/>
          <w:sz w:val="28"/>
          <w:szCs w:val="28"/>
        </w:rPr>
      </w:pPr>
    </w:p>
    <w:p w:rsidR="00060070" w:rsidRDefault="008C0D6B" w:rsidP="00B26E51">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В литературе приводится существенное </w:t>
      </w:r>
      <w:r w:rsidR="00060070">
        <w:rPr>
          <w:rFonts w:ascii="Times New Roman" w:hAnsi="Times New Roman" w:cs="Times New Roman"/>
          <w:sz w:val="28"/>
          <w:szCs w:val="28"/>
        </w:rPr>
        <w:t>количество мнений и точек зрения о том, что же такое парламентский контроль.</w:t>
      </w:r>
      <w:r w:rsidR="00B26E51">
        <w:rPr>
          <w:rFonts w:ascii="Times New Roman" w:hAnsi="Times New Roman" w:cs="Times New Roman"/>
          <w:sz w:val="28"/>
          <w:szCs w:val="28"/>
        </w:rPr>
        <w:t xml:space="preserve"> </w:t>
      </w:r>
      <w:r w:rsidR="00060070">
        <w:rPr>
          <w:rFonts w:ascii="Times New Roman" w:hAnsi="Times New Roman" w:cs="Times New Roman"/>
          <w:sz w:val="28"/>
          <w:szCs w:val="28"/>
        </w:rPr>
        <w:t>В основном понятие парламентский контроль определяется как одна из форм государственного контроля, либо как функция парламента, которая носит в основном общий политический и реже административный характер.</w:t>
      </w:r>
      <w:r w:rsidR="0093117C">
        <w:rPr>
          <w:rStyle w:val="aa"/>
          <w:rFonts w:ascii="Times New Roman" w:hAnsi="Times New Roman" w:cs="Times New Roman"/>
          <w:sz w:val="28"/>
          <w:szCs w:val="28"/>
        </w:rPr>
        <w:footnoteReference w:id="16"/>
      </w:r>
    </w:p>
    <w:p w:rsidR="00CB6B3C" w:rsidRDefault="00CB6B3C" w:rsidP="00B26E51">
      <w:pPr>
        <w:pStyle w:val="a3"/>
        <w:spacing w:after="0" w:line="360" w:lineRule="auto"/>
        <w:ind w:left="0" w:firstLine="709"/>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Парламентский контроль представляет собой основанную на демократических принципах деятельность, которая осуществляется </w:t>
      </w:r>
      <w:r w:rsidRPr="005A6B24">
        <w:rPr>
          <w:rFonts w:ascii="Times New Roman" w:eastAsia="Times New Roman" w:hAnsi="Times New Roman" w:cs="Times New Roman"/>
          <w:color w:val="000000"/>
          <w:sz w:val="28"/>
          <w:szCs w:val="28"/>
        </w:rPr>
        <w:t>палатами Федерального Собрания Российской Федерации (парламента Российской Федерации), являющегося представительным и законодательным органом Российской Федерации. Федеральное Собрание Российской Федерации состоит из двух палат: Совета Федерации и Государственной Думы.</w:t>
      </w:r>
    </w:p>
    <w:p w:rsidR="00CB6B3C" w:rsidRDefault="00CB6B3C" w:rsidP="00B26E51">
      <w:pPr>
        <w:pStyle w:val="a3"/>
        <w:spacing w:after="0" w:line="360" w:lineRule="auto"/>
        <w:ind w:left="0" w:firstLine="709"/>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Парламентский контроль, обладая специфическими чертами и представляя собой вид федерального государственного контроля, неразрывно связан со становлением парламентаризма в России.</w:t>
      </w:r>
    </w:p>
    <w:p w:rsidR="00C46612" w:rsidRDefault="001935AA" w:rsidP="00B26E51">
      <w:pPr>
        <w:pStyle w:val="a3"/>
        <w:spacing w:after="0" w:line="360" w:lineRule="auto"/>
        <w:ind w:left="0" w:firstLine="709"/>
        <w:contextualSpacing w:val="0"/>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Совет Федерации может осуществлять контроль при решении следующих вопросов, отнесенных к его ведению Конституцией Российской Федерации</w:t>
      </w:r>
      <w:r w:rsidR="007559B3">
        <w:rPr>
          <w:rStyle w:val="aa"/>
          <w:rFonts w:ascii="Times New Roman" w:eastAsia="Times New Roman" w:hAnsi="Times New Roman" w:cs="Times New Roman"/>
          <w:color w:val="000000"/>
          <w:sz w:val="28"/>
          <w:szCs w:val="28"/>
        </w:rPr>
        <w:footnoteReference w:id="17"/>
      </w:r>
      <w:r w:rsidRPr="005A6B24">
        <w:rPr>
          <w:rFonts w:ascii="Times New Roman" w:eastAsia="Times New Roman" w:hAnsi="Times New Roman" w:cs="Times New Roman"/>
          <w:color w:val="000000"/>
          <w:sz w:val="28"/>
          <w:szCs w:val="28"/>
        </w:rPr>
        <w:t>:</w:t>
      </w:r>
    </w:p>
    <w:p w:rsidR="00C46612" w:rsidRDefault="001935AA" w:rsidP="00B26E51">
      <w:pPr>
        <w:pStyle w:val="a3"/>
        <w:spacing w:after="0" w:line="360" w:lineRule="auto"/>
        <w:ind w:left="0" w:firstLine="709"/>
        <w:contextualSpacing w:val="0"/>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утверждение федеральных законов, в том числе федерального закона о федеральном бюджете;</w:t>
      </w:r>
    </w:p>
    <w:p w:rsidR="00C46612" w:rsidRDefault="001935AA" w:rsidP="00B26E51">
      <w:pPr>
        <w:pStyle w:val="a3"/>
        <w:spacing w:after="0" w:line="360" w:lineRule="auto"/>
        <w:ind w:left="0" w:firstLine="709"/>
        <w:contextualSpacing w:val="0"/>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утверждение изменения границ между субъектами Российской Федерации;</w:t>
      </w:r>
    </w:p>
    <w:p w:rsidR="00C46612" w:rsidRDefault="001758FB" w:rsidP="00B26E51">
      <w:pPr>
        <w:pStyle w:val="a3"/>
        <w:spacing w:after="0" w:line="360" w:lineRule="auto"/>
        <w:ind w:left="0" w:firstLine="709"/>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935AA" w:rsidRPr="005A6B24">
        <w:rPr>
          <w:rFonts w:ascii="Times New Roman" w:eastAsia="Times New Roman" w:hAnsi="Times New Roman" w:cs="Times New Roman"/>
          <w:color w:val="000000"/>
          <w:sz w:val="28"/>
          <w:szCs w:val="28"/>
        </w:rPr>
        <w:t>утверждение указа Президента Российской Федерации о введении чрезвычайного или военного положения;</w:t>
      </w:r>
    </w:p>
    <w:p w:rsidR="00C46612" w:rsidRDefault="001935AA" w:rsidP="00B26E51">
      <w:pPr>
        <w:pStyle w:val="a3"/>
        <w:spacing w:after="0" w:line="360" w:lineRule="auto"/>
        <w:ind w:left="0" w:firstLine="709"/>
        <w:contextualSpacing w:val="0"/>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решение вопроса о возможности использования Вооруженных Сил Российской Федерации за пределами территории Российской Федерации;</w:t>
      </w:r>
    </w:p>
    <w:p w:rsidR="00C46612" w:rsidRDefault="001935AA" w:rsidP="00B26E51">
      <w:pPr>
        <w:pStyle w:val="a3"/>
        <w:spacing w:after="0" w:line="360" w:lineRule="auto"/>
        <w:ind w:left="0" w:firstLine="709"/>
        <w:contextualSpacing w:val="0"/>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отрешение Президента Российской Федерации от должности;</w:t>
      </w:r>
    </w:p>
    <w:p w:rsidR="00C46612" w:rsidRDefault="001935AA" w:rsidP="00B26E51">
      <w:pPr>
        <w:pStyle w:val="a3"/>
        <w:spacing w:after="0" w:line="360" w:lineRule="auto"/>
        <w:ind w:left="0" w:firstLine="709"/>
        <w:contextualSpacing w:val="0"/>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назначение на должность и освобождение от должности Генерального прокурора Российской Федерации.</w:t>
      </w:r>
    </w:p>
    <w:p w:rsidR="00C46612" w:rsidRDefault="001935AA" w:rsidP="00B26E51">
      <w:pPr>
        <w:pStyle w:val="a3"/>
        <w:spacing w:after="0" w:line="360" w:lineRule="auto"/>
        <w:ind w:left="0" w:firstLine="709"/>
        <w:contextualSpacing w:val="0"/>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Государственная Дума может осуществлять контроль при решении следующих вопросов, отнесенных к ее ведению Конституцией Российской Федерации:</w:t>
      </w:r>
    </w:p>
    <w:p w:rsidR="00C46612" w:rsidRDefault="001935AA" w:rsidP="00B26E51">
      <w:pPr>
        <w:pStyle w:val="a3"/>
        <w:spacing w:after="0" w:line="360" w:lineRule="auto"/>
        <w:ind w:left="0" w:firstLine="709"/>
        <w:contextualSpacing w:val="0"/>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принятие федеральных законов, в том числе федерального закона о федеральном бюджете;</w:t>
      </w:r>
    </w:p>
    <w:p w:rsidR="00C46612" w:rsidRDefault="001935AA" w:rsidP="00B26E51">
      <w:pPr>
        <w:pStyle w:val="a3"/>
        <w:spacing w:after="0" w:line="360" w:lineRule="auto"/>
        <w:ind w:left="0" w:firstLine="709"/>
        <w:contextualSpacing w:val="0"/>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дача согласия Президенту Российской Федерации на назначение Председателя Правительства Российской Федерации;</w:t>
      </w:r>
    </w:p>
    <w:p w:rsidR="00C46612" w:rsidRDefault="001935AA" w:rsidP="00B26E51">
      <w:pPr>
        <w:pStyle w:val="a3"/>
        <w:spacing w:after="0" w:line="360" w:lineRule="auto"/>
        <w:ind w:left="0" w:firstLine="709"/>
        <w:contextualSpacing w:val="0"/>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решение вопроса о доверии Правительству Российской Федерации;</w:t>
      </w:r>
    </w:p>
    <w:p w:rsidR="00C46612" w:rsidRDefault="001935AA" w:rsidP="00B26E51">
      <w:pPr>
        <w:pStyle w:val="a3"/>
        <w:spacing w:after="0" w:line="360" w:lineRule="auto"/>
        <w:ind w:left="0" w:firstLine="709"/>
        <w:contextualSpacing w:val="0"/>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назначение на должность и освобождение от должности Председателя Центрального банка Российской Федерации;</w:t>
      </w:r>
    </w:p>
    <w:p w:rsidR="00C46612" w:rsidRDefault="001935AA" w:rsidP="00B26E51">
      <w:pPr>
        <w:pStyle w:val="a3"/>
        <w:spacing w:after="0" w:line="360" w:lineRule="auto"/>
        <w:ind w:left="0" w:firstLine="709"/>
        <w:contextualSpacing w:val="0"/>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C46612" w:rsidRDefault="001935AA" w:rsidP="00B26E51">
      <w:pPr>
        <w:pStyle w:val="a3"/>
        <w:spacing w:after="0" w:line="360" w:lineRule="auto"/>
        <w:ind w:left="0" w:firstLine="709"/>
        <w:contextualSpacing w:val="0"/>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объявление амнистии;</w:t>
      </w:r>
    </w:p>
    <w:p w:rsidR="001935AA" w:rsidRDefault="001935AA" w:rsidP="00B26E51">
      <w:pPr>
        <w:pStyle w:val="a3"/>
        <w:spacing w:after="0" w:line="360" w:lineRule="auto"/>
        <w:ind w:left="0" w:firstLine="709"/>
        <w:contextualSpacing w:val="0"/>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выдвижение обвинения против Президента Российской Федерации для отрешения его от должности.</w:t>
      </w:r>
    </w:p>
    <w:p w:rsidR="00CB6B3C" w:rsidRDefault="00CB6B3C" w:rsidP="00B26E5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Следует отметить, что содержание парламентского контроля и его правовое регулирование определяется, прежде всего, в Конституции Российской Федерации.</w:t>
      </w:r>
      <w:r w:rsidR="00B26E5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Анализ пятой главы Конституции РФ позволяет сделать вывод, что российский парламент обладает важными контрольными полномочиями, которые неразрывно связаны с его законодательной функцией: контроль за исполнением бюджета (ч.5 ст.101, п. «и» ч. 1 ст. 102 Конституции РФ), контроль за соблюдением прав и свобод человека</w:t>
      </w:r>
      <w:r w:rsidR="00B26E5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 гражданина</w:t>
      </w:r>
      <w:r w:rsidR="0008275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082751">
        <w:rPr>
          <w:rFonts w:ascii="Times New Roman" w:eastAsia="Times New Roman" w:hAnsi="Times New Roman" w:cs="Times New Roman"/>
          <w:color w:val="000000"/>
          <w:sz w:val="28"/>
          <w:szCs w:val="28"/>
        </w:rPr>
        <w:t>п. «д» ч.1 ст. 103 Конституции РФ), контроль за деятельностью органов государственной власти (пп. «д», «е» ч.1 ст. 102, пп. «б», «ж» ч.1 ст.103 Конституции РФ), контроль в области внешней и внутренней политики (пп. «а», «б,» «в,» «г» ч. 1 ст. 102 Конституции РФ).</w:t>
      </w:r>
    </w:p>
    <w:p w:rsidR="00082751" w:rsidRDefault="00082751" w:rsidP="00B26E5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юридической литературе существуют различные мнения по вопросу о соотношении законодательной и контрольной функций парламента. Одни ученые считают, что важней функцией парламента является законодательная, а контроль - это задача и компетенция других органов. Другие авторы полагают, что контрольная функция носит больше административный и финансовый характер.</w:t>
      </w:r>
    </w:p>
    <w:p w:rsidR="00082751" w:rsidRPr="005A6B24" w:rsidRDefault="00082751" w:rsidP="00B26E5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Проведенный анализ пятой главы Конституции Российской Федерации позволяет рассматривать деятельность парламента в его основных функциях - законодательной, представительной и контрольной.</w:t>
      </w:r>
    </w:p>
    <w:p w:rsidR="00EC4628"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xml:space="preserve">В соответствии с Регламентом Совета Федерации, утвержденным постановлением Совета Федерации Федерального Собрания Российской Федерации от 30 января 2002 г. N 33-СФ и Регламентом Государственной Думы Федерального Собрания Российской Федерации, принятым постановлением Государственной Думы Федерального Собрания Российской Федерации от 22 января 1998 г. N 2134-II ГД формами контрольной деятельности палат </w:t>
      </w:r>
    </w:p>
    <w:p w:rsidR="00EC4628"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Федерального Собрания Российск</w:t>
      </w:r>
      <w:r w:rsidR="00EC4628">
        <w:rPr>
          <w:rFonts w:ascii="Times New Roman" w:eastAsia="Times New Roman" w:hAnsi="Times New Roman" w:cs="Times New Roman"/>
          <w:color w:val="000000"/>
          <w:sz w:val="28"/>
          <w:szCs w:val="28"/>
        </w:rPr>
        <w:t xml:space="preserve">ой Федерации являются следующие: </w:t>
      </w:r>
    </w:p>
    <w:p w:rsidR="00EC4628"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подготовка и принятие парламентского запроса;</w:t>
      </w:r>
    </w:p>
    <w:p w:rsidR="00EC4628"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проведение парламентских слушаний;</w:t>
      </w:r>
    </w:p>
    <w:p w:rsidR="00EC4628"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заслушивание на заседаниях палат членов Правительства Российской Федерации (парламентский час);</w:t>
      </w:r>
    </w:p>
    <w:p w:rsidR="00EC4628"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рассмотрение вопросов, отнесенных к ведению палат, на заседаниях их комитетов и комиссий</w:t>
      </w:r>
      <w:r w:rsidR="00496955">
        <w:rPr>
          <w:rStyle w:val="aa"/>
          <w:rFonts w:ascii="Times New Roman" w:eastAsia="Times New Roman" w:hAnsi="Times New Roman" w:cs="Times New Roman"/>
          <w:color w:val="000000"/>
          <w:sz w:val="28"/>
          <w:szCs w:val="28"/>
        </w:rPr>
        <w:footnoteReference w:id="18"/>
      </w:r>
      <w:r w:rsidRPr="005A6B24">
        <w:rPr>
          <w:rFonts w:ascii="Times New Roman" w:eastAsia="Times New Roman" w:hAnsi="Times New Roman" w:cs="Times New Roman"/>
          <w:color w:val="000000"/>
          <w:sz w:val="28"/>
          <w:szCs w:val="28"/>
        </w:rPr>
        <w:t>;</w:t>
      </w:r>
      <w:r w:rsidR="00EC4628">
        <w:rPr>
          <w:rFonts w:ascii="Times New Roman" w:eastAsia="Times New Roman" w:hAnsi="Times New Roman" w:cs="Times New Roman"/>
          <w:color w:val="000000"/>
          <w:sz w:val="28"/>
          <w:szCs w:val="28"/>
        </w:rPr>
        <w:t xml:space="preserve"> </w:t>
      </w:r>
    </w:p>
    <w:p w:rsidR="00EC4628"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приглашение на заседание комитета представителей органов исполнительной власти;</w:t>
      </w:r>
      <w:r w:rsidR="00EC4628">
        <w:rPr>
          <w:rFonts w:ascii="Times New Roman" w:eastAsia="Times New Roman" w:hAnsi="Times New Roman" w:cs="Times New Roman"/>
          <w:color w:val="000000"/>
          <w:sz w:val="28"/>
          <w:szCs w:val="28"/>
        </w:rPr>
        <w:t xml:space="preserve"> </w:t>
      </w:r>
    </w:p>
    <w:p w:rsidR="001935AA" w:rsidRPr="005A6B24"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запрос комиссией и комитетом необходимых документов и материалов;</w:t>
      </w:r>
    </w:p>
    <w:p w:rsidR="00EC4628"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 депутатский запрос.</w:t>
      </w:r>
    </w:p>
    <w:p w:rsidR="00EC4628" w:rsidRDefault="00EC4628" w:rsidP="00B26E5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говорить о цели парламентского контроля, то следует отметить, что к цели относятся проверка не только законности действий органов, организаций и должностных лиц, но и целесообразность их действий по исполнению законодательства.</w:t>
      </w:r>
      <w:r>
        <w:rPr>
          <w:rStyle w:val="aa"/>
          <w:rFonts w:ascii="Times New Roman" w:eastAsia="Times New Roman" w:hAnsi="Times New Roman" w:cs="Times New Roman"/>
          <w:color w:val="000000"/>
          <w:sz w:val="28"/>
          <w:szCs w:val="28"/>
        </w:rPr>
        <w:footnoteReference w:id="19"/>
      </w:r>
      <w:r w:rsidR="00B26E51">
        <w:rPr>
          <w:rFonts w:ascii="Times New Roman" w:eastAsia="Times New Roman" w:hAnsi="Times New Roman" w:cs="Times New Roman"/>
          <w:color w:val="000000"/>
          <w:sz w:val="28"/>
          <w:szCs w:val="28"/>
        </w:rPr>
        <w:t xml:space="preserve"> </w:t>
      </w:r>
      <w:r w:rsidR="00CE2516">
        <w:rPr>
          <w:rFonts w:ascii="Times New Roman" w:eastAsia="Times New Roman" w:hAnsi="Times New Roman" w:cs="Times New Roman"/>
          <w:color w:val="000000"/>
          <w:sz w:val="28"/>
          <w:szCs w:val="28"/>
        </w:rPr>
        <w:t>Вместе с тем, С. В. Бендюрина отмечает, «способы реагирования на нецелесообразность действий тех или иных субъектов в рамках парламентского контроля сильно отличается от соответствующих способов реагирования</w:t>
      </w:r>
      <w:r w:rsidR="00B26E51">
        <w:rPr>
          <w:rFonts w:ascii="Times New Roman" w:eastAsia="Times New Roman" w:hAnsi="Times New Roman" w:cs="Times New Roman"/>
          <w:color w:val="000000"/>
          <w:sz w:val="28"/>
          <w:szCs w:val="28"/>
        </w:rPr>
        <w:t xml:space="preserve"> органов исполнительной власти»</w:t>
      </w:r>
      <w:r w:rsidR="00B26E51">
        <w:rPr>
          <w:rStyle w:val="aa"/>
          <w:rFonts w:ascii="Times New Roman" w:eastAsia="Times New Roman" w:hAnsi="Times New Roman" w:cs="Times New Roman"/>
          <w:color w:val="000000"/>
          <w:sz w:val="28"/>
          <w:szCs w:val="28"/>
        </w:rPr>
        <w:footnoteReference w:id="20"/>
      </w:r>
      <w:r w:rsidR="00B26E51">
        <w:rPr>
          <w:rFonts w:ascii="Times New Roman" w:eastAsia="Times New Roman" w:hAnsi="Times New Roman" w:cs="Times New Roman"/>
          <w:color w:val="000000"/>
          <w:sz w:val="28"/>
          <w:szCs w:val="28"/>
        </w:rPr>
        <w:t xml:space="preserve">. </w:t>
      </w:r>
      <w:r w:rsidR="00CE2516">
        <w:rPr>
          <w:rFonts w:ascii="Times New Roman" w:eastAsia="Times New Roman" w:hAnsi="Times New Roman" w:cs="Times New Roman"/>
          <w:color w:val="000000"/>
          <w:sz w:val="28"/>
          <w:szCs w:val="28"/>
        </w:rPr>
        <w:t>Действительно, в числе способов и мер реагирования российского парламента нет мер принуждения.</w:t>
      </w:r>
    </w:p>
    <w:p w:rsidR="00CE2516" w:rsidRDefault="00CE2516" w:rsidP="00B26E5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Важнейшим и неотъемлемым элементом любой контрольной деятельности являются формы ее реализации. В современном государстве парламентский контроль приобретает особое значение и играет важнейшую роль в обеспечении принципа системы </w:t>
      </w:r>
      <w:r w:rsidR="00827D31">
        <w:rPr>
          <w:rFonts w:ascii="Times New Roman" w:eastAsia="Times New Roman" w:hAnsi="Times New Roman" w:cs="Times New Roman"/>
          <w:color w:val="000000"/>
          <w:sz w:val="28"/>
          <w:szCs w:val="28"/>
        </w:rPr>
        <w:t xml:space="preserve">«сдержек и противовесов». </w:t>
      </w:r>
    </w:p>
    <w:p w:rsidR="00CE2516" w:rsidRDefault="00827D31" w:rsidP="00B26E5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Следует отметить, что эффективность парламентского контроля будет достаточно высока только в том случае, если с одной стороны он сможет заставить органы власти отвечать за свои действия, а с другой - не препятствовать им в осуществлении их непосредственных функций и задач.</w:t>
      </w:r>
    </w:p>
    <w:p w:rsidR="001935AA" w:rsidRDefault="001935AA" w:rsidP="00B26E51">
      <w:pPr>
        <w:spacing w:after="0" w:line="360" w:lineRule="auto"/>
        <w:ind w:firstLine="709"/>
        <w:jc w:val="both"/>
        <w:rPr>
          <w:rFonts w:ascii="Times New Roman" w:eastAsia="Times New Roman" w:hAnsi="Times New Roman" w:cs="Times New Roman"/>
          <w:color w:val="000000"/>
          <w:sz w:val="28"/>
          <w:szCs w:val="28"/>
        </w:rPr>
      </w:pPr>
      <w:r w:rsidRPr="005A6B24">
        <w:rPr>
          <w:rFonts w:ascii="Times New Roman" w:eastAsia="Times New Roman" w:hAnsi="Times New Roman" w:cs="Times New Roman"/>
          <w:color w:val="000000"/>
          <w:sz w:val="28"/>
          <w:szCs w:val="28"/>
        </w:rPr>
        <w:t>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 от 11 января 1995 г. "О Счетной палате Российской Федерации".</w:t>
      </w:r>
    </w:p>
    <w:p w:rsidR="00EE3D2A" w:rsidRDefault="00EE3D2A" w:rsidP="00B26E5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Наличие эффективных правовых механизмов парламентского контроля позволяет достаточно оперативно реагировать на вызывающие широкий общественный резонанс событий.</w:t>
      </w:r>
    </w:p>
    <w:p w:rsidR="00EE3D2A" w:rsidRDefault="00EE3D2A" w:rsidP="00B26E5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Важным шагом в этом направлении стало введение и закрепление в российском законодательстве института «парламентских расследований».</w:t>
      </w:r>
    </w:p>
    <w:p w:rsidR="00EE3D2A" w:rsidRDefault="00EE3D2A" w:rsidP="00B26E5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Институт парламентских расследований в России имеет свою историю. Первая комиссия по расследованиям должностных преступлений была образована Гос. Думой 23 мая 1906 года.</w:t>
      </w:r>
    </w:p>
    <w:p w:rsidR="00EE3D2A" w:rsidRDefault="00E47F68" w:rsidP="00B26E5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Исследование учебной и научной литературы показывает, что в подавляющем большинстве случаев определения понятия парламентских расследований отсутствует. Так, же в большинстве случаев под парламентским расследованием понимается один из способов, либо форма осуществления парламентского контроля за деятельностью органов государственной власти, в том числе правительства и отдельных его членов. </w:t>
      </w:r>
    </w:p>
    <w:p w:rsidR="00E47F68" w:rsidRDefault="00E47F68" w:rsidP="00B26E5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2003 году в статье 1 законопроекта « о парламентских расследованиях Федерального Собрания Российской Федерации» впервые было определено понятие парламентских расследований. </w:t>
      </w:r>
      <w:r w:rsidR="00256EF0">
        <w:rPr>
          <w:rFonts w:ascii="Times New Roman" w:eastAsia="Times New Roman" w:hAnsi="Times New Roman" w:cs="Times New Roman"/>
          <w:color w:val="000000"/>
          <w:sz w:val="28"/>
          <w:szCs w:val="28"/>
        </w:rPr>
        <w:t>Парламентские расследования определялись как форма контроля палат Федерального Собрания РФ за деятельностью федеральных органов и должностных лиц государственной власти</w:t>
      </w:r>
      <w:r w:rsidR="00FD15BF">
        <w:rPr>
          <w:rFonts w:ascii="Times New Roman" w:eastAsia="Times New Roman" w:hAnsi="Times New Roman" w:cs="Times New Roman"/>
          <w:color w:val="000000"/>
          <w:sz w:val="28"/>
          <w:szCs w:val="28"/>
        </w:rPr>
        <w:t>, за исключением Президента Российской Федерации в целях: укрепления демократического порядка организации и функционирования государственной власти. В 2005 году Президент внес законопроект «о парламентских расследованиях».</w:t>
      </w:r>
    </w:p>
    <w:p w:rsidR="00FD15BF" w:rsidRDefault="00FD15BF" w:rsidP="00B26E5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Анализируя цели парламентского расследования, необходимо отметить. что на первое место поставлена защита гарантированных Конституцией Российской Федерации прав и свобод человека и гражданина, в полной мере соответствует Конституции Российской Федерации.</w:t>
      </w:r>
      <w:r w:rsidR="00915527">
        <w:rPr>
          <w:rFonts w:ascii="Times New Roman" w:eastAsia="Times New Roman" w:hAnsi="Times New Roman" w:cs="Times New Roman"/>
          <w:color w:val="000000"/>
          <w:sz w:val="28"/>
          <w:szCs w:val="28"/>
        </w:rPr>
        <w:t xml:space="preserve"> </w:t>
      </w:r>
    </w:p>
    <w:p w:rsidR="00915527" w:rsidRDefault="00915527" w:rsidP="00B26E5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Парламентские расследования представляется возможным рассматривать в трех значения:</w:t>
      </w:r>
      <w:r w:rsidR="00620F7F">
        <w:rPr>
          <w:rStyle w:val="aa"/>
          <w:rFonts w:ascii="Times New Roman" w:eastAsia="Times New Roman" w:hAnsi="Times New Roman" w:cs="Times New Roman"/>
          <w:color w:val="000000"/>
          <w:sz w:val="28"/>
          <w:szCs w:val="28"/>
        </w:rPr>
        <w:footnoteReference w:id="21"/>
      </w:r>
    </w:p>
    <w:p w:rsidR="00915527" w:rsidRPr="00915527" w:rsidRDefault="00915527" w:rsidP="00B26E51">
      <w:pPr>
        <w:pStyle w:val="a3"/>
        <w:numPr>
          <w:ilvl w:val="0"/>
          <w:numId w:val="10"/>
        </w:numPr>
        <w:spacing w:after="0" w:line="360" w:lineRule="auto"/>
        <w:ind w:left="0" w:firstLine="709"/>
        <w:contextualSpacing w:val="0"/>
        <w:jc w:val="both"/>
        <w:rPr>
          <w:rFonts w:ascii="Times New Roman" w:hAnsi="Times New Roman" w:cs="Times New Roman"/>
          <w:sz w:val="28"/>
          <w:szCs w:val="28"/>
          <w:u w:val="single"/>
        </w:rPr>
      </w:pPr>
      <w:r w:rsidRPr="00915527">
        <w:rPr>
          <w:rFonts w:ascii="Times New Roman" w:hAnsi="Times New Roman" w:cs="Times New Roman"/>
          <w:sz w:val="28"/>
          <w:szCs w:val="28"/>
        </w:rPr>
        <w:t>Парламентские расследования как институт парламентского права - это совокупность правовых норм, регулирующие общественные отно</w:t>
      </w:r>
      <w:r>
        <w:rPr>
          <w:rFonts w:ascii="Times New Roman" w:hAnsi="Times New Roman" w:cs="Times New Roman"/>
          <w:sz w:val="28"/>
          <w:szCs w:val="28"/>
        </w:rPr>
        <w:t>ш</w:t>
      </w:r>
      <w:r w:rsidRPr="00915527">
        <w:rPr>
          <w:rFonts w:ascii="Times New Roman" w:hAnsi="Times New Roman" w:cs="Times New Roman"/>
          <w:sz w:val="28"/>
          <w:szCs w:val="28"/>
        </w:rPr>
        <w:t>ения</w:t>
      </w:r>
      <w:r>
        <w:rPr>
          <w:rFonts w:ascii="Times New Roman" w:hAnsi="Times New Roman" w:cs="Times New Roman"/>
          <w:sz w:val="28"/>
          <w:szCs w:val="28"/>
        </w:rPr>
        <w:t>, связанные с осуществлением палатами российского парламента деятельности по расследованию фактов и обстоятельств, несущих негативные последствия для общества и государства в целом.</w:t>
      </w:r>
    </w:p>
    <w:p w:rsidR="00915527" w:rsidRPr="00915527" w:rsidRDefault="00915527" w:rsidP="00B26E51">
      <w:pPr>
        <w:pStyle w:val="a3"/>
        <w:numPr>
          <w:ilvl w:val="0"/>
          <w:numId w:val="10"/>
        </w:numPr>
        <w:spacing w:after="0" w:line="360" w:lineRule="auto"/>
        <w:ind w:left="0" w:firstLine="709"/>
        <w:contextualSpacing w:val="0"/>
        <w:jc w:val="both"/>
        <w:rPr>
          <w:rFonts w:ascii="Times New Roman" w:hAnsi="Times New Roman" w:cs="Times New Roman"/>
          <w:sz w:val="28"/>
          <w:szCs w:val="28"/>
          <w:u w:val="single"/>
        </w:rPr>
      </w:pPr>
      <w:r>
        <w:rPr>
          <w:rFonts w:ascii="Times New Roman" w:hAnsi="Times New Roman" w:cs="Times New Roman"/>
          <w:sz w:val="28"/>
          <w:szCs w:val="28"/>
        </w:rPr>
        <w:t>Парламентские расследования как особая форма парламентского контроля, которая представляет собой основанную на демократических принципах деятельность, осуществляемая созданными в установленном порядке комиссиями парламента в целях: обеспечения контроля деятельности органов власти</w:t>
      </w:r>
      <w:r w:rsidR="00B26E51">
        <w:rPr>
          <w:rFonts w:ascii="Times New Roman" w:hAnsi="Times New Roman" w:cs="Times New Roman"/>
          <w:sz w:val="28"/>
          <w:szCs w:val="28"/>
        </w:rPr>
        <w:t xml:space="preserve"> </w:t>
      </w:r>
      <w:r>
        <w:rPr>
          <w:rFonts w:ascii="Times New Roman" w:hAnsi="Times New Roman" w:cs="Times New Roman"/>
          <w:sz w:val="28"/>
          <w:szCs w:val="28"/>
        </w:rPr>
        <w:t>в Российской Федерации и их должностных лиц; защита прав и свобод человека и гражданина.</w:t>
      </w:r>
    </w:p>
    <w:p w:rsidR="006854AF" w:rsidRPr="00E02BA4" w:rsidRDefault="00915527" w:rsidP="00B26E51">
      <w:pPr>
        <w:pStyle w:val="a3"/>
        <w:numPr>
          <w:ilvl w:val="0"/>
          <w:numId w:val="10"/>
        </w:numPr>
        <w:spacing w:after="0" w:line="360" w:lineRule="auto"/>
        <w:ind w:left="0" w:firstLine="709"/>
        <w:contextualSpacing w:val="0"/>
        <w:jc w:val="both"/>
        <w:rPr>
          <w:rFonts w:ascii="Times New Roman" w:hAnsi="Times New Roman" w:cs="Times New Roman"/>
          <w:sz w:val="28"/>
          <w:szCs w:val="28"/>
          <w:u w:val="single"/>
        </w:rPr>
      </w:pPr>
      <w:r>
        <w:rPr>
          <w:rFonts w:ascii="Times New Roman" w:hAnsi="Times New Roman" w:cs="Times New Roman"/>
          <w:sz w:val="28"/>
          <w:szCs w:val="28"/>
        </w:rPr>
        <w:t>Парламентские расследования как особая разновидность процесса, представляющего собой деятельность комиссии по: возбуждения парламентского расследования</w:t>
      </w:r>
      <w:r w:rsidR="006854AF">
        <w:rPr>
          <w:rFonts w:ascii="Times New Roman" w:hAnsi="Times New Roman" w:cs="Times New Roman"/>
          <w:sz w:val="28"/>
          <w:szCs w:val="28"/>
        </w:rPr>
        <w:t xml:space="preserve">; установлению фактов и </w:t>
      </w:r>
      <w:r w:rsidR="00B26E51">
        <w:rPr>
          <w:rFonts w:ascii="Times New Roman" w:hAnsi="Times New Roman" w:cs="Times New Roman"/>
          <w:sz w:val="28"/>
          <w:szCs w:val="28"/>
        </w:rPr>
        <w:t>обстоятельств,</w:t>
      </w:r>
      <w:r w:rsidR="006854AF">
        <w:rPr>
          <w:rFonts w:ascii="Times New Roman" w:hAnsi="Times New Roman" w:cs="Times New Roman"/>
          <w:sz w:val="28"/>
          <w:szCs w:val="28"/>
        </w:rPr>
        <w:t xml:space="preserve"> имеющих негативное последствие для общества и государства</w:t>
      </w:r>
      <w:r w:rsidR="00B26E51">
        <w:rPr>
          <w:rFonts w:ascii="Times New Roman" w:hAnsi="Times New Roman" w:cs="Times New Roman"/>
          <w:sz w:val="28"/>
          <w:szCs w:val="28"/>
        </w:rPr>
        <w:t xml:space="preserve"> </w:t>
      </w:r>
      <w:r w:rsidR="006854AF">
        <w:rPr>
          <w:rFonts w:ascii="Times New Roman" w:hAnsi="Times New Roman" w:cs="Times New Roman"/>
          <w:sz w:val="28"/>
          <w:szCs w:val="28"/>
        </w:rPr>
        <w:t>и т.д.</w:t>
      </w:r>
    </w:p>
    <w:p w:rsidR="00E02BA4" w:rsidRPr="006854AF" w:rsidRDefault="00E02BA4" w:rsidP="00B26E51">
      <w:pPr>
        <w:pStyle w:val="a3"/>
        <w:spacing w:after="0" w:line="360" w:lineRule="auto"/>
        <w:ind w:left="0" w:firstLine="709"/>
        <w:contextualSpacing w:val="0"/>
        <w:jc w:val="both"/>
        <w:rPr>
          <w:rFonts w:ascii="Times New Roman" w:hAnsi="Times New Roman" w:cs="Times New Roman"/>
          <w:sz w:val="28"/>
          <w:szCs w:val="28"/>
          <w:u w:val="single"/>
        </w:rPr>
      </w:pPr>
      <w:r>
        <w:rPr>
          <w:rFonts w:ascii="Times New Roman" w:hAnsi="Times New Roman" w:cs="Times New Roman"/>
          <w:sz w:val="28"/>
          <w:szCs w:val="28"/>
        </w:rPr>
        <w:t xml:space="preserve">Таким образом, исходя из вышеуказанного, представляет ценность включить в </w:t>
      </w:r>
      <w:r w:rsidR="00B26E51">
        <w:rPr>
          <w:rFonts w:ascii="Times New Roman" w:hAnsi="Times New Roman" w:cs="Times New Roman"/>
          <w:sz w:val="28"/>
          <w:szCs w:val="28"/>
        </w:rPr>
        <w:t>закон «</w:t>
      </w:r>
      <w:r>
        <w:rPr>
          <w:rFonts w:ascii="Times New Roman" w:hAnsi="Times New Roman" w:cs="Times New Roman"/>
          <w:sz w:val="28"/>
          <w:szCs w:val="28"/>
        </w:rPr>
        <w:t>О парламентском расследовании Федеральным Собранием Российской Федерации» статью, в которой можно было бы отразит легальное</w:t>
      </w:r>
      <w:r w:rsidR="00B26E51">
        <w:rPr>
          <w:rFonts w:ascii="Times New Roman" w:hAnsi="Times New Roman" w:cs="Times New Roman"/>
          <w:sz w:val="28"/>
          <w:szCs w:val="28"/>
        </w:rPr>
        <w:t xml:space="preserve"> </w:t>
      </w:r>
      <w:r>
        <w:rPr>
          <w:rFonts w:ascii="Times New Roman" w:hAnsi="Times New Roman" w:cs="Times New Roman"/>
          <w:sz w:val="28"/>
          <w:szCs w:val="28"/>
        </w:rPr>
        <w:t>определение понятий «парламентские расследования».</w:t>
      </w:r>
    </w:p>
    <w:p w:rsidR="00B26E51" w:rsidRDefault="00B26E51" w:rsidP="00B26E51">
      <w:pPr>
        <w:spacing w:after="0" w:line="360" w:lineRule="auto"/>
        <w:jc w:val="both"/>
        <w:rPr>
          <w:rFonts w:ascii="Times New Roman" w:hAnsi="Times New Roman" w:cs="Times New Roman"/>
          <w:sz w:val="28"/>
          <w:szCs w:val="28"/>
        </w:rPr>
      </w:pPr>
    </w:p>
    <w:p w:rsidR="0034509A" w:rsidRDefault="004065D1" w:rsidP="00B26E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E02BA4" w:rsidRPr="00E02BA4">
        <w:rPr>
          <w:rFonts w:ascii="Times New Roman" w:hAnsi="Times New Roman" w:cs="Times New Roman"/>
          <w:sz w:val="28"/>
          <w:szCs w:val="28"/>
        </w:rPr>
        <w:t>2.</w:t>
      </w:r>
      <w:r>
        <w:rPr>
          <w:rFonts w:ascii="Times New Roman" w:hAnsi="Times New Roman" w:cs="Times New Roman"/>
          <w:sz w:val="28"/>
          <w:szCs w:val="28"/>
        </w:rPr>
        <w:t xml:space="preserve"> </w:t>
      </w:r>
      <w:r w:rsidR="00E02BA4" w:rsidRPr="00E02BA4">
        <w:rPr>
          <w:rFonts w:ascii="Times New Roman" w:hAnsi="Times New Roman" w:cs="Times New Roman"/>
          <w:sz w:val="28"/>
          <w:szCs w:val="28"/>
        </w:rPr>
        <w:t>О</w:t>
      </w:r>
      <w:r>
        <w:rPr>
          <w:rFonts w:ascii="Times New Roman" w:hAnsi="Times New Roman" w:cs="Times New Roman"/>
          <w:sz w:val="28"/>
          <w:szCs w:val="28"/>
        </w:rPr>
        <w:t>собенности нормативно-правового регулирования парламентского расследования в Российской Федерации.</w:t>
      </w:r>
    </w:p>
    <w:p w:rsidR="004065D1" w:rsidRPr="00E02BA4" w:rsidRDefault="004065D1" w:rsidP="00B26E51">
      <w:pPr>
        <w:pStyle w:val="a3"/>
        <w:spacing w:after="0" w:line="360" w:lineRule="auto"/>
        <w:ind w:left="0" w:firstLine="709"/>
        <w:contextualSpacing w:val="0"/>
        <w:jc w:val="both"/>
        <w:rPr>
          <w:rFonts w:ascii="Times New Roman" w:hAnsi="Times New Roman" w:cs="Times New Roman"/>
          <w:sz w:val="28"/>
          <w:szCs w:val="28"/>
        </w:rPr>
      </w:pPr>
    </w:p>
    <w:p w:rsidR="00EA6064" w:rsidRDefault="009A7DF2" w:rsidP="00B26E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институт парламентских расследований и его содержание в современный период,</w:t>
      </w:r>
      <w:r w:rsidR="00B26E51">
        <w:rPr>
          <w:rFonts w:ascii="Times New Roman" w:hAnsi="Times New Roman" w:cs="Times New Roman"/>
          <w:sz w:val="28"/>
          <w:szCs w:val="28"/>
        </w:rPr>
        <w:t xml:space="preserve"> </w:t>
      </w:r>
      <w:r>
        <w:rPr>
          <w:rFonts w:ascii="Times New Roman" w:hAnsi="Times New Roman" w:cs="Times New Roman"/>
          <w:sz w:val="28"/>
          <w:szCs w:val="28"/>
        </w:rPr>
        <w:t xml:space="preserve">необходимо остановиться на </w:t>
      </w:r>
      <w:r w:rsidR="0034509A">
        <w:rPr>
          <w:rFonts w:ascii="Times New Roman" w:hAnsi="Times New Roman" w:cs="Times New Roman"/>
          <w:sz w:val="28"/>
          <w:szCs w:val="28"/>
        </w:rPr>
        <w:t xml:space="preserve">особенностях нормативно правового регулирования указанного института. </w:t>
      </w:r>
    </w:p>
    <w:p w:rsidR="0034509A" w:rsidRDefault="0034509A" w:rsidP="00B26E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Регулирование парламентских расследований на уровне конституции можно встретить в основном в республиках Российской Федерации.</w:t>
      </w:r>
      <w:r w:rsidR="00B26E51">
        <w:rPr>
          <w:rFonts w:ascii="Times New Roman" w:hAnsi="Times New Roman" w:cs="Times New Roman"/>
          <w:sz w:val="28"/>
          <w:szCs w:val="28"/>
        </w:rPr>
        <w:t xml:space="preserve"> </w:t>
      </w:r>
      <w:r>
        <w:rPr>
          <w:rFonts w:ascii="Times New Roman" w:hAnsi="Times New Roman" w:cs="Times New Roman"/>
          <w:sz w:val="28"/>
          <w:szCs w:val="28"/>
        </w:rPr>
        <w:t>Регулирование института на уровнях аспекта текущего законодательства осуществляется в основном в областях Российской Федерации, в их числе можно назвать Калининградскую, Ростовскую, Московскую и другие.</w:t>
      </w:r>
    </w:p>
    <w:p w:rsidR="0034509A" w:rsidRDefault="0034509A" w:rsidP="00B26E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обратить внимание, что во многих субъектах Российской Федерации, к числу нормативно правовых актов, входящих в общую конструкцию нормативно правового регулирования парламентского расследования в субъектах Российской Федерации, можно отнести также нормы законов субъектов Российской Федерации об уполномоченном по правам человека </w:t>
      </w:r>
      <w:r w:rsidR="000B3E95">
        <w:rPr>
          <w:rFonts w:ascii="Times New Roman" w:hAnsi="Times New Roman" w:cs="Times New Roman"/>
          <w:sz w:val="28"/>
          <w:szCs w:val="28"/>
        </w:rPr>
        <w:t>соответствующего</w:t>
      </w:r>
      <w:r>
        <w:rPr>
          <w:rFonts w:ascii="Times New Roman" w:hAnsi="Times New Roman" w:cs="Times New Roman"/>
          <w:sz w:val="28"/>
          <w:szCs w:val="28"/>
        </w:rPr>
        <w:t xml:space="preserve"> субъекта РФ.</w:t>
      </w:r>
    </w:p>
    <w:p w:rsidR="00B14C9A" w:rsidRDefault="00B14C9A" w:rsidP="00B26E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Нормы нормативно правовых актов косвенно можно отнести к правовым основам парламентского расследования. </w:t>
      </w:r>
    </w:p>
    <w:p w:rsidR="00B14C9A" w:rsidRDefault="00B14C9A" w:rsidP="00B26E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отсутствие в Конституции Российской Федерации норм, непосредственно посвященных парламентским расследованиям, ее нормы</w:t>
      </w:r>
      <w:r w:rsidR="00B26E51">
        <w:rPr>
          <w:rFonts w:ascii="Times New Roman" w:hAnsi="Times New Roman" w:cs="Times New Roman"/>
          <w:sz w:val="28"/>
          <w:szCs w:val="28"/>
        </w:rPr>
        <w:t xml:space="preserve"> </w:t>
      </w:r>
      <w:r>
        <w:rPr>
          <w:rFonts w:ascii="Times New Roman" w:hAnsi="Times New Roman" w:cs="Times New Roman"/>
          <w:sz w:val="28"/>
          <w:szCs w:val="28"/>
        </w:rPr>
        <w:t xml:space="preserve">и нормы текущего законодательства содержат потенциальную возможность Совета Федерации и Государственной Думы прибегнуть к этому виду деятельности. </w:t>
      </w:r>
    </w:p>
    <w:p w:rsidR="00B22B76" w:rsidRDefault="00B14C9A" w:rsidP="00B26E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федеральным актам, содержащим нормы, регулирующие непосредственно </w:t>
      </w:r>
      <w:r w:rsidR="00B26E51">
        <w:rPr>
          <w:rFonts w:ascii="Times New Roman" w:hAnsi="Times New Roman" w:cs="Times New Roman"/>
          <w:sz w:val="28"/>
          <w:szCs w:val="28"/>
        </w:rPr>
        <w:t>само парламентское расследование,</w:t>
      </w:r>
      <w:r w:rsidR="00B22B76">
        <w:rPr>
          <w:rFonts w:ascii="Times New Roman" w:hAnsi="Times New Roman" w:cs="Times New Roman"/>
          <w:sz w:val="28"/>
          <w:szCs w:val="28"/>
        </w:rPr>
        <w:t xml:space="preserve"> относится базовый, спец</w:t>
      </w:r>
      <w:r>
        <w:rPr>
          <w:rFonts w:ascii="Times New Roman" w:hAnsi="Times New Roman" w:cs="Times New Roman"/>
          <w:sz w:val="28"/>
          <w:szCs w:val="28"/>
        </w:rPr>
        <w:t>иализированный Федеральный закон</w:t>
      </w:r>
      <w:r w:rsidR="00B22B76">
        <w:rPr>
          <w:rFonts w:ascii="Times New Roman" w:hAnsi="Times New Roman" w:cs="Times New Roman"/>
          <w:sz w:val="28"/>
          <w:szCs w:val="28"/>
        </w:rPr>
        <w:t xml:space="preserve"> №196-ФЗ</w:t>
      </w:r>
      <w:r w:rsidR="00B26E51">
        <w:rPr>
          <w:rFonts w:ascii="Times New Roman" w:hAnsi="Times New Roman" w:cs="Times New Roman"/>
          <w:sz w:val="28"/>
          <w:szCs w:val="28"/>
        </w:rPr>
        <w:t xml:space="preserve"> «О</w:t>
      </w:r>
      <w:r w:rsidR="00B22B76">
        <w:rPr>
          <w:rFonts w:ascii="Times New Roman" w:hAnsi="Times New Roman" w:cs="Times New Roman"/>
          <w:sz w:val="28"/>
          <w:szCs w:val="28"/>
        </w:rPr>
        <w:t xml:space="preserve"> парламентском расследовании Федерального Собрания РФ», вступившим в силу в 2005 году, который детально регламентирует данный институт.</w:t>
      </w:r>
    </w:p>
    <w:p w:rsidR="00B22B76" w:rsidRDefault="00B22B76" w:rsidP="00B26E51">
      <w:pPr>
        <w:tabs>
          <w:tab w:val="left" w:pos="42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стоит обратить внимание, что парламентские расследования стали естественной формой парламентского контроля, которая получила свое закрепление на федеральном законодательном уровне, что свидетельствует о том, что законодатель не просто хотел пояснить статус указанного института. </w:t>
      </w:r>
    </w:p>
    <w:p w:rsidR="00B22B76" w:rsidRDefault="00B22B76" w:rsidP="00B26E51">
      <w:pPr>
        <w:tabs>
          <w:tab w:val="left" w:pos="42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принятием закона данный институт получил более подробное отражение в Регламенте Совета Федерации. При этом следует отметить, что принятие специального закона о парламентских расследованиях на федеральном уровне внесло свои коррективы и в нормативное правовое регулирование указанного института в субъектах Российской Федерации</w:t>
      </w:r>
      <w:r w:rsidR="00824D19">
        <w:rPr>
          <w:rStyle w:val="aa"/>
          <w:rFonts w:ascii="Times New Roman" w:hAnsi="Times New Roman" w:cs="Times New Roman"/>
          <w:sz w:val="28"/>
          <w:szCs w:val="28"/>
        </w:rPr>
        <w:footnoteReference w:id="22"/>
      </w:r>
      <w:r>
        <w:rPr>
          <w:rFonts w:ascii="Times New Roman" w:hAnsi="Times New Roman" w:cs="Times New Roman"/>
          <w:sz w:val="28"/>
          <w:szCs w:val="28"/>
        </w:rPr>
        <w:t>.</w:t>
      </w:r>
    </w:p>
    <w:p w:rsidR="0031750A" w:rsidRDefault="00B22B76" w:rsidP="00B26E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характеризуя особенности нормативно правового регулирования института парлам</w:t>
      </w:r>
      <w:r w:rsidR="009264EB">
        <w:rPr>
          <w:rFonts w:ascii="Times New Roman" w:hAnsi="Times New Roman" w:cs="Times New Roman"/>
          <w:sz w:val="28"/>
          <w:szCs w:val="28"/>
        </w:rPr>
        <w:t>е</w:t>
      </w:r>
      <w:r>
        <w:rPr>
          <w:rFonts w:ascii="Times New Roman" w:hAnsi="Times New Roman" w:cs="Times New Roman"/>
          <w:sz w:val="28"/>
          <w:szCs w:val="28"/>
        </w:rPr>
        <w:t xml:space="preserve">нтских расследований можно сделать вывод, о том, что </w:t>
      </w:r>
      <w:r w:rsidR="009264EB">
        <w:rPr>
          <w:rFonts w:ascii="Times New Roman" w:hAnsi="Times New Roman" w:cs="Times New Roman"/>
          <w:sz w:val="28"/>
          <w:szCs w:val="28"/>
        </w:rPr>
        <w:t>в отличие от советского и постсоветского законодательства современные нормативно правовые акты более полно регулируют названный институт.</w:t>
      </w:r>
    </w:p>
    <w:p w:rsidR="000635CC" w:rsidRDefault="009264EB" w:rsidP="00B26E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4065D1">
        <w:rPr>
          <w:rFonts w:ascii="Times New Roman" w:hAnsi="Times New Roman" w:cs="Times New Roman"/>
          <w:sz w:val="28"/>
          <w:szCs w:val="28"/>
        </w:rPr>
        <w:t>тадии парламентских расследований в Российской Федерации.</w:t>
      </w:r>
    </w:p>
    <w:p w:rsidR="009264EB" w:rsidRDefault="009264EB" w:rsidP="00B26E51">
      <w:pPr>
        <w:tabs>
          <w:tab w:val="left" w:pos="42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уже отмечалось парламентские расследования, являясь одной из форм контроля, представляют собой также одно из направлений процессуальной деятельности. </w:t>
      </w:r>
    </w:p>
    <w:p w:rsidR="000E1A84" w:rsidRDefault="000E1A84" w:rsidP="00B26E51">
      <w:pPr>
        <w:tabs>
          <w:tab w:val="left" w:pos="42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Характеризуя</w:t>
      </w:r>
      <w:r w:rsidR="009264EB">
        <w:rPr>
          <w:rFonts w:ascii="Times New Roman" w:hAnsi="Times New Roman" w:cs="Times New Roman"/>
          <w:sz w:val="28"/>
          <w:szCs w:val="28"/>
        </w:rPr>
        <w:t xml:space="preserve"> системн</w:t>
      </w:r>
      <w:r>
        <w:rPr>
          <w:rFonts w:ascii="Times New Roman" w:hAnsi="Times New Roman" w:cs="Times New Roman"/>
          <w:sz w:val="28"/>
          <w:szCs w:val="28"/>
        </w:rPr>
        <w:t>о-процессуальный аспек</w:t>
      </w:r>
      <w:r w:rsidR="009264EB">
        <w:rPr>
          <w:rFonts w:ascii="Times New Roman" w:hAnsi="Times New Roman" w:cs="Times New Roman"/>
          <w:sz w:val="28"/>
          <w:szCs w:val="28"/>
        </w:rPr>
        <w:t>т</w:t>
      </w:r>
      <w:r>
        <w:rPr>
          <w:rFonts w:ascii="Times New Roman" w:hAnsi="Times New Roman" w:cs="Times New Roman"/>
          <w:sz w:val="28"/>
          <w:szCs w:val="28"/>
        </w:rPr>
        <w:t xml:space="preserve"> парламентского расследования, следует отметить, что, как и всякий</w:t>
      </w:r>
      <w:r w:rsidR="00B26E51">
        <w:rPr>
          <w:rFonts w:ascii="Times New Roman" w:hAnsi="Times New Roman" w:cs="Times New Roman"/>
          <w:sz w:val="28"/>
          <w:szCs w:val="28"/>
        </w:rPr>
        <w:t xml:space="preserve"> </w:t>
      </w:r>
      <w:r>
        <w:rPr>
          <w:rFonts w:ascii="Times New Roman" w:hAnsi="Times New Roman" w:cs="Times New Roman"/>
          <w:sz w:val="28"/>
          <w:szCs w:val="28"/>
        </w:rPr>
        <w:t>юридический процесс, парламентское расследование проходит определенные этапы - стадии, в рамках которых осуществляется систематизация методов расследования.</w:t>
      </w:r>
    </w:p>
    <w:p w:rsidR="000E1A84" w:rsidRDefault="000E1A84" w:rsidP="00B26E51">
      <w:pPr>
        <w:tabs>
          <w:tab w:val="left" w:pos="42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Прежде чем рассматривать стадии парламентского расследования в Российской Федерации, представляется целесообразным дать определения их понятия.</w:t>
      </w:r>
    </w:p>
    <w:p w:rsidR="009264EB" w:rsidRDefault="00AD0894" w:rsidP="00B26E51">
      <w:pPr>
        <w:tabs>
          <w:tab w:val="left" w:pos="42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с</w:t>
      </w:r>
      <w:r w:rsidR="000E1A84">
        <w:rPr>
          <w:rFonts w:ascii="Times New Roman" w:hAnsi="Times New Roman" w:cs="Times New Roman"/>
          <w:sz w:val="28"/>
          <w:szCs w:val="28"/>
        </w:rPr>
        <w:t>тади</w:t>
      </w:r>
      <w:r>
        <w:rPr>
          <w:rFonts w:ascii="Times New Roman" w:hAnsi="Times New Roman" w:cs="Times New Roman"/>
          <w:sz w:val="28"/>
          <w:szCs w:val="28"/>
        </w:rPr>
        <w:t>ей</w:t>
      </w:r>
      <w:r w:rsidR="000E1A84">
        <w:rPr>
          <w:rFonts w:ascii="Times New Roman" w:hAnsi="Times New Roman" w:cs="Times New Roman"/>
          <w:sz w:val="28"/>
          <w:szCs w:val="28"/>
        </w:rPr>
        <w:t xml:space="preserve"> парламентского </w:t>
      </w:r>
      <w:r>
        <w:rPr>
          <w:rFonts w:ascii="Times New Roman" w:hAnsi="Times New Roman" w:cs="Times New Roman"/>
          <w:sz w:val="28"/>
          <w:szCs w:val="28"/>
        </w:rPr>
        <w:t>расследования,</w:t>
      </w:r>
      <w:r w:rsidR="000E1A84">
        <w:rPr>
          <w:rFonts w:ascii="Times New Roman" w:hAnsi="Times New Roman" w:cs="Times New Roman"/>
          <w:sz w:val="28"/>
          <w:szCs w:val="28"/>
        </w:rPr>
        <w:t xml:space="preserve"> по мнению </w:t>
      </w:r>
      <w:r>
        <w:rPr>
          <w:rFonts w:ascii="Times New Roman" w:hAnsi="Times New Roman" w:cs="Times New Roman"/>
          <w:sz w:val="28"/>
          <w:szCs w:val="28"/>
        </w:rPr>
        <w:t>большинства ученых, подразумевают</w:t>
      </w:r>
      <w:r w:rsidR="000E1A84">
        <w:rPr>
          <w:rFonts w:ascii="Times New Roman" w:hAnsi="Times New Roman" w:cs="Times New Roman"/>
          <w:sz w:val="28"/>
          <w:szCs w:val="28"/>
        </w:rPr>
        <w:t xml:space="preserve"> </w:t>
      </w:r>
      <w:r>
        <w:rPr>
          <w:rFonts w:ascii="Times New Roman" w:hAnsi="Times New Roman" w:cs="Times New Roman"/>
          <w:sz w:val="28"/>
          <w:szCs w:val="28"/>
        </w:rPr>
        <w:t>-</w:t>
      </w:r>
      <w:r w:rsidR="00B26E51">
        <w:rPr>
          <w:rFonts w:ascii="Times New Roman" w:hAnsi="Times New Roman" w:cs="Times New Roman"/>
          <w:sz w:val="28"/>
          <w:szCs w:val="28"/>
        </w:rPr>
        <w:t xml:space="preserve"> </w:t>
      </w:r>
      <w:r>
        <w:rPr>
          <w:rFonts w:ascii="Times New Roman" w:hAnsi="Times New Roman" w:cs="Times New Roman"/>
          <w:sz w:val="28"/>
          <w:szCs w:val="28"/>
        </w:rPr>
        <w:t>взаимосвязанные, но относительно самостоятельные части расследования, отделенные друг от друга, определенными итоговыми решениями (документами) и характеризующиеся непосредственными задачами, органами и лицами, участвующими в нем, порядком процессуальной деятельности и характером процессуальных отношений</w:t>
      </w:r>
      <w:r w:rsidR="003075C4">
        <w:rPr>
          <w:rStyle w:val="aa"/>
          <w:rFonts w:ascii="Times New Roman" w:hAnsi="Times New Roman" w:cs="Times New Roman"/>
          <w:sz w:val="28"/>
          <w:szCs w:val="28"/>
        </w:rPr>
        <w:footnoteReference w:id="23"/>
      </w:r>
      <w:r>
        <w:rPr>
          <w:rFonts w:ascii="Times New Roman" w:hAnsi="Times New Roman" w:cs="Times New Roman"/>
          <w:sz w:val="28"/>
          <w:szCs w:val="28"/>
        </w:rPr>
        <w:t>.</w:t>
      </w:r>
      <w:r w:rsidR="00233F57">
        <w:rPr>
          <w:rFonts w:ascii="Times New Roman" w:hAnsi="Times New Roman" w:cs="Times New Roman"/>
          <w:sz w:val="28"/>
          <w:szCs w:val="28"/>
        </w:rPr>
        <w:t xml:space="preserve"> </w:t>
      </w:r>
    </w:p>
    <w:p w:rsidR="00233F57" w:rsidRDefault="00233F57" w:rsidP="00B26E51">
      <w:pPr>
        <w:tabs>
          <w:tab w:val="left" w:pos="42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Совокупность стадий связанных между собой общими задачами, образует систему парламентского расследования. </w:t>
      </w:r>
    </w:p>
    <w:p w:rsidR="00233F57" w:rsidRDefault="00233F57" w:rsidP="00B26E51">
      <w:pPr>
        <w:tabs>
          <w:tab w:val="left" w:pos="42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Каждой стадии парламентского расследования свойственны</w:t>
      </w:r>
      <w:r w:rsidR="003075C4">
        <w:rPr>
          <w:rStyle w:val="aa"/>
          <w:rFonts w:ascii="Times New Roman" w:hAnsi="Times New Roman" w:cs="Times New Roman"/>
          <w:sz w:val="28"/>
          <w:szCs w:val="28"/>
        </w:rPr>
        <w:footnoteReference w:id="24"/>
      </w:r>
      <w:r>
        <w:rPr>
          <w:rFonts w:ascii="Times New Roman" w:hAnsi="Times New Roman" w:cs="Times New Roman"/>
          <w:sz w:val="28"/>
          <w:szCs w:val="28"/>
        </w:rPr>
        <w:t>:</w:t>
      </w:r>
    </w:p>
    <w:p w:rsidR="00233F57" w:rsidRDefault="00233F57" w:rsidP="00B26E51">
      <w:pPr>
        <w:pStyle w:val="a3"/>
        <w:numPr>
          <w:ilvl w:val="0"/>
          <w:numId w:val="12"/>
        </w:numPr>
        <w:tabs>
          <w:tab w:val="left" w:pos="-284"/>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непосредственные задачи, вытекающие из сущности парламентского расследования;</w:t>
      </w:r>
    </w:p>
    <w:p w:rsidR="00233F57" w:rsidRDefault="00233F57" w:rsidP="00B26E51">
      <w:pPr>
        <w:pStyle w:val="a3"/>
        <w:numPr>
          <w:ilvl w:val="0"/>
          <w:numId w:val="12"/>
        </w:numPr>
        <w:tabs>
          <w:tab w:val="left" w:pos="-284"/>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определенный круг участвующих в ней субъектов;</w:t>
      </w:r>
    </w:p>
    <w:p w:rsidR="00233F57" w:rsidRDefault="00233F57" w:rsidP="00B26E51">
      <w:pPr>
        <w:pStyle w:val="a3"/>
        <w:numPr>
          <w:ilvl w:val="0"/>
          <w:numId w:val="12"/>
        </w:numPr>
        <w:tabs>
          <w:tab w:val="left" w:pos="-284"/>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порядок (процессуальная форма) деятельности;</w:t>
      </w:r>
    </w:p>
    <w:p w:rsidR="00233F57" w:rsidRPr="00233F57" w:rsidRDefault="00233F57" w:rsidP="00B26E51">
      <w:pPr>
        <w:pStyle w:val="a3"/>
        <w:numPr>
          <w:ilvl w:val="0"/>
          <w:numId w:val="12"/>
        </w:numPr>
        <w:tabs>
          <w:tab w:val="left" w:pos="-284"/>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специфических характер отношений, возникающий между субъектами в процессе ее проведения.</w:t>
      </w:r>
    </w:p>
    <w:p w:rsidR="005C6062" w:rsidRDefault="00B22B76" w:rsidP="00B26E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329B3">
        <w:rPr>
          <w:rFonts w:ascii="Times New Roman" w:hAnsi="Times New Roman" w:cs="Times New Roman"/>
          <w:sz w:val="28"/>
          <w:szCs w:val="28"/>
        </w:rPr>
        <w:t>Чтобы парламентские расследование было бы эффективным, его стадии должны сменяться одна на другую в строгой последовательности, при которой в каждой последующей стадии отражаются и проверяются результаты последующей</w:t>
      </w:r>
      <w:r w:rsidR="003E7886">
        <w:rPr>
          <w:rStyle w:val="aa"/>
          <w:rFonts w:ascii="Times New Roman" w:hAnsi="Times New Roman" w:cs="Times New Roman"/>
          <w:sz w:val="28"/>
          <w:szCs w:val="28"/>
        </w:rPr>
        <w:footnoteReference w:id="25"/>
      </w:r>
      <w:r w:rsidR="000329B3">
        <w:rPr>
          <w:rFonts w:ascii="Times New Roman" w:hAnsi="Times New Roman" w:cs="Times New Roman"/>
          <w:sz w:val="28"/>
          <w:szCs w:val="28"/>
        </w:rPr>
        <w:t xml:space="preserve">. </w:t>
      </w:r>
    </w:p>
    <w:p w:rsidR="00B14C9A" w:rsidRPr="008728A3" w:rsidRDefault="005C6062" w:rsidP="00B26E51">
      <w:pPr>
        <w:pStyle w:val="a3"/>
        <w:numPr>
          <w:ilvl w:val="0"/>
          <w:numId w:val="13"/>
        </w:numPr>
        <w:spacing w:after="0" w:line="360" w:lineRule="auto"/>
        <w:ind w:left="0" w:firstLine="709"/>
        <w:contextualSpacing w:val="0"/>
        <w:jc w:val="both"/>
        <w:rPr>
          <w:rFonts w:ascii="Times New Roman" w:hAnsi="Times New Roman" w:cs="Times New Roman"/>
          <w:sz w:val="28"/>
          <w:szCs w:val="28"/>
        </w:rPr>
      </w:pPr>
      <w:r w:rsidRPr="008728A3">
        <w:rPr>
          <w:rFonts w:ascii="Times New Roman" w:hAnsi="Times New Roman" w:cs="Times New Roman"/>
          <w:sz w:val="28"/>
          <w:szCs w:val="28"/>
        </w:rPr>
        <w:t>Организационно подготовительный блок.</w:t>
      </w:r>
      <w:r w:rsidR="000329B3" w:rsidRPr="008728A3">
        <w:rPr>
          <w:rFonts w:ascii="Times New Roman" w:hAnsi="Times New Roman" w:cs="Times New Roman"/>
          <w:sz w:val="28"/>
          <w:szCs w:val="28"/>
        </w:rPr>
        <w:t xml:space="preserve"> </w:t>
      </w:r>
    </w:p>
    <w:p w:rsidR="005C6062" w:rsidRDefault="005C6062" w:rsidP="00B26E51">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Итогом организационно - подготовительного блока является формирование парламентской комиссии.</w:t>
      </w:r>
    </w:p>
    <w:p w:rsidR="005C6062" w:rsidRDefault="005C6062" w:rsidP="00B26E51">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Данная стадия состоит из трех последующих стадий</w:t>
      </w:r>
      <w:r w:rsidR="005D3145">
        <w:rPr>
          <w:rFonts w:ascii="Times New Roman" w:hAnsi="Times New Roman" w:cs="Times New Roman"/>
          <w:sz w:val="28"/>
          <w:szCs w:val="28"/>
        </w:rPr>
        <w:t>: -</w:t>
      </w:r>
      <w:r>
        <w:rPr>
          <w:rFonts w:ascii="Times New Roman" w:hAnsi="Times New Roman" w:cs="Times New Roman"/>
          <w:sz w:val="28"/>
          <w:szCs w:val="28"/>
        </w:rPr>
        <w:t xml:space="preserve"> стадии инициативы</w:t>
      </w:r>
      <w:r w:rsidR="005D3145">
        <w:rPr>
          <w:rFonts w:ascii="Times New Roman" w:hAnsi="Times New Roman" w:cs="Times New Roman"/>
          <w:sz w:val="28"/>
          <w:szCs w:val="28"/>
        </w:rPr>
        <w:t xml:space="preserve"> возбуждения </w:t>
      </w:r>
      <w:r>
        <w:rPr>
          <w:rFonts w:ascii="Times New Roman" w:hAnsi="Times New Roman" w:cs="Times New Roman"/>
          <w:sz w:val="28"/>
          <w:szCs w:val="28"/>
        </w:rPr>
        <w:t>парламентского расследования</w:t>
      </w:r>
      <w:r w:rsidR="005D3145">
        <w:rPr>
          <w:rFonts w:ascii="Times New Roman" w:hAnsi="Times New Roman" w:cs="Times New Roman"/>
          <w:sz w:val="28"/>
          <w:szCs w:val="28"/>
        </w:rPr>
        <w:t>; -</w:t>
      </w:r>
      <w:r>
        <w:rPr>
          <w:rFonts w:ascii="Times New Roman" w:hAnsi="Times New Roman" w:cs="Times New Roman"/>
          <w:sz w:val="28"/>
          <w:szCs w:val="28"/>
        </w:rPr>
        <w:t xml:space="preserve"> стадии возбуждения парламентского расследования, и собственно, стадии формирования парламентской комиссии.</w:t>
      </w:r>
    </w:p>
    <w:p w:rsidR="005D3145" w:rsidRPr="00027AF9" w:rsidRDefault="005D3145" w:rsidP="00B26E51">
      <w:pPr>
        <w:pStyle w:val="a3"/>
        <w:spacing w:after="0" w:line="360" w:lineRule="auto"/>
        <w:ind w:left="0" w:firstLine="709"/>
        <w:contextualSpacing w:val="0"/>
        <w:jc w:val="both"/>
        <w:rPr>
          <w:rFonts w:ascii="Times New Roman" w:hAnsi="Times New Roman" w:cs="Times New Roman"/>
          <w:sz w:val="28"/>
          <w:szCs w:val="28"/>
        </w:rPr>
      </w:pPr>
      <w:r w:rsidRPr="00027AF9">
        <w:rPr>
          <w:rFonts w:ascii="Times New Roman" w:hAnsi="Times New Roman" w:cs="Times New Roman"/>
          <w:sz w:val="28"/>
          <w:szCs w:val="28"/>
        </w:rPr>
        <w:t>Стадия инициативы возбуждения</w:t>
      </w:r>
      <w:r w:rsidR="00027AF9">
        <w:rPr>
          <w:rFonts w:ascii="Times New Roman" w:hAnsi="Times New Roman" w:cs="Times New Roman"/>
          <w:sz w:val="28"/>
          <w:szCs w:val="28"/>
        </w:rPr>
        <w:t xml:space="preserve"> парламентского расследования:</w:t>
      </w:r>
    </w:p>
    <w:p w:rsidR="005D3145" w:rsidRDefault="005D3145" w:rsidP="00B26E51">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Это обязательная первоначальная стадия, в которой полномоченные лица при наличии к тому оснований устанавливают</w:t>
      </w:r>
      <w:r w:rsidR="00B26E51">
        <w:rPr>
          <w:rFonts w:ascii="Times New Roman" w:hAnsi="Times New Roman" w:cs="Times New Roman"/>
          <w:sz w:val="28"/>
          <w:szCs w:val="28"/>
        </w:rPr>
        <w:t xml:space="preserve"> </w:t>
      </w:r>
      <w:r>
        <w:rPr>
          <w:rFonts w:ascii="Times New Roman" w:hAnsi="Times New Roman" w:cs="Times New Roman"/>
          <w:sz w:val="28"/>
          <w:szCs w:val="28"/>
        </w:rPr>
        <w:t>возможность внесения инициативы возбуждения парламентского расследования.</w:t>
      </w:r>
      <w:r w:rsidR="006216E1">
        <w:rPr>
          <w:rStyle w:val="aa"/>
          <w:rFonts w:ascii="Times New Roman" w:hAnsi="Times New Roman" w:cs="Times New Roman"/>
          <w:sz w:val="28"/>
          <w:szCs w:val="28"/>
        </w:rPr>
        <w:footnoteReference w:id="26"/>
      </w:r>
      <w:r>
        <w:rPr>
          <w:rFonts w:ascii="Times New Roman" w:hAnsi="Times New Roman" w:cs="Times New Roman"/>
          <w:sz w:val="28"/>
          <w:szCs w:val="28"/>
        </w:rPr>
        <w:t xml:space="preserve"> В качестве обязательной предпосылки возникновения данной стадии закон предусматривает наличие оснований для возбуждения парламентского расследования. При наличии данных оснований выносится инициатива возбуждения парламентского расследования. </w:t>
      </w:r>
    </w:p>
    <w:p w:rsidR="005D3145" w:rsidRDefault="005D3145" w:rsidP="00B26E51">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После внесения инициативы возбуждения парламентского расследования следует следующая стадия.</w:t>
      </w:r>
    </w:p>
    <w:p w:rsidR="005D3145" w:rsidRPr="00027AF9" w:rsidRDefault="005D3145" w:rsidP="00B26E51">
      <w:pPr>
        <w:pStyle w:val="a3"/>
        <w:spacing w:after="0" w:line="360" w:lineRule="auto"/>
        <w:ind w:left="0" w:firstLine="709"/>
        <w:contextualSpacing w:val="0"/>
        <w:jc w:val="both"/>
        <w:rPr>
          <w:rFonts w:ascii="Times New Roman" w:hAnsi="Times New Roman" w:cs="Times New Roman"/>
          <w:sz w:val="28"/>
          <w:szCs w:val="28"/>
        </w:rPr>
      </w:pPr>
      <w:r w:rsidRPr="00027AF9">
        <w:rPr>
          <w:rFonts w:ascii="Times New Roman" w:hAnsi="Times New Roman" w:cs="Times New Roman"/>
          <w:sz w:val="28"/>
          <w:szCs w:val="28"/>
        </w:rPr>
        <w:t>Стадия возбужден</w:t>
      </w:r>
      <w:r w:rsidR="00027AF9">
        <w:rPr>
          <w:rFonts w:ascii="Times New Roman" w:hAnsi="Times New Roman" w:cs="Times New Roman"/>
          <w:sz w:val="28"/>
          <w:szCs w:val="28"/>
        </w:rPr>
        <w:t>ия парламентского расследования:</w:t>
      </w:r>
    </w:p>
    <w:p w:rsidR="005D3145" w:rsidRDefault="005D3145" w:rsidP="00B26E51">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Это обязательная стадия парламентского расследования. Решение о возбуждении данного расследования приводит процедуру парламентского расследования в движение и образует правовую основу для выполнения процессуальных действий в последующих этапах. Вопрос о поддержке инициативы возбуждения парламентского расследования, или положения о создании комиссии рассматривается на заседании соответствующей палаты </w:t>
      </w:r>
      <w:r w:rsidR="005D668E">
        <w:rPr>
          <w:rFonts w:ascii="Times New Roman" w:hAnsi="Times New Roman" w:cs="Times New Roman"/>
          <w:sz w:val="28"/>
          <w:szCs w:val="28"/>
        </w:rPr>
        <w:t>Ф</w:t>
      </w:r>
      <w:r>
        <w:rPr>
          <w:rFonts w:ascii="Times New Roman" w:hAnsi="Times New Roman" w:cs="Times New Roman"/>
          <w:sz w:val="28"/>
          <w:szCs w:val="28"/>
        </w:rPr>
        <w:t>едерального Собрания Российской Федерации.</w:t>
      </w:r>
    </w:p>
    <w:p w:rsidR="003E7886" w:rsidRDefault="005D668E" w:rsidP="00B26E51">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Следует отметить, что процедура</w:t>
      </w:r>
      <w:r w:rsidR="00B26E51">
        <w:rPr>
          <w:rFonts w:ascii="Times New Roman" w:hAnsi="Times New Roman" w:cs="Times New Roman"/>
          <w:sz w:val="28"/>
          <w:szCs w:val="28"/>
        </w:rPr>
        <w:t xml:space="preserve"> </w:t>
      </w:r>
      <w:r>
        <w:rPr>
          <w:rFonts w:ascii="Times New Roman" w:hAnsi="Times New Roman" w:cs="Times New Roman"/>
          <w:sz w:val="28"/>
          <w:szCs w:val="28"/>
        </w:rPr>
        <w:t xml:space="preserve">возбуждения парламентского расследования может иметь временные исключения. </w:t>
      </w:r>
    </w:p>
    <w:p w:rsidR="005D668E" w:rsidRPr="00027AF9" w:rsidRDefault="005D668E" w:rsidP="00B26E51">
      <w:pPr>
        <w:spacing w:after="0" w:line="360" w:lineRule="auto"/>
        <w:ind w:firstLine="709"/>
        <w:jc w:val="both"/>
        <w:rPr>
          <w:rFonts w:ascii="Times New Roman" w:hAnsi="Times New Roman" w:cs="Times New Roman"/>
          <w:sz w:val="28"/>
          <w:szCs w:val="28"/>
        </w:rPr>
      </w:pPr>
      <w:r w:rsidRPr="00027AF9">
        <w:rPr>
          <w:rFonts w:ascii="Times New Roman" w:hAnsi="Times New Roman" w:cs="Times New Roman"/>
          <w:sz w:val="28"/>
          <w:szCs w:val="28"/>
        </w:rPr>
        <w:t>Стадия форм</w:t>
      </w:r>
      <w:r w:rsidR="00027AF9">
        <w:rPr>
          <w:rFonts w:ascii="Times New Roman" w:hAnsi="Times New Roman" w:cs="Times New Roman"/>
          <w:sz w:val="28"/>
          <w:szCs w:val="28"/>
        </w:rPr>
        <w:t>ирования парламентской комиссии:</w:t>
      </w:r>
    </w:p>
    <w:p w:rsidR="00C04948" w:rsidRDefault="005D668E" w:rsidP="00B26E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стадия не может осуществляться (то есть комиссия не может быть создана) в течении последних шести месяцев полномочий Президента Российской Федерации или Госдумой.</w:t>
      </w:r>
    </w:p>
    <w:p w:rsidR="005D668E" w:rsidRPr="008728A3" w:rsidRDefault="005D668E" w:rsidP="00B26E51">
      <w:pPr>
        <w:pStyle w:val="a3"/>
        <w:numPr>
          <w:ilvl w:val="0"/>
          <w:numId w:val="13"/>
        </w:numPr>
        <w:spacing w:after="0" w:line="360" w:lineRule="auto"/>
        <w:ind w:left="0" w:firstLine="709"/>
        <w:contextualSpacing w:val="0"/>
        <w:jc w:val="both"/>
        <w:rPr>
          <w:rFonts w:ascii="Times New Roman" w:hAnsi="Times New Roman" w:cs="Times New Roman"/>
          <w:sz w:val="28"/>
          <w:szCs w:val="28"/>
        </w:rPr>
      </w:pPr>
      <w:r w:rsidRPr="008728A3">
        <w:rPr>
          <w:rFonts w:ascii="Times New Roman" w:hAnsi="Times New Roman" w:cs="Times New Roman"/>
          <w:sz w:val="28"/>
          <w:szCs w:val="28"/>
        </w:rPr>
        <w:t>Процессуально-следственный блок.</w:t>
      </w:r>
    </w:p>
    <w:p w:rsidR="005D668E" w:rsidRPr="00027AF9" w:rsidRDefault="005D668E" w:rsidP="00B26E51">
      <w:pPr>
        <w:pStyle w:val="a3"/>
        <w:spacing w:after="0" w:line="360" w:lineRule="auto"/>
        <w:ind w:left="0" w:firstLine="709"/>
        <w:contextualSpacing w:val="0"/>
        <w:jc w:val="both"/>
        <w:rPr>
          <w:rFonts w:ascii="Times New Roman" w:hAnsi="Times New Roman" w:cs="Times New Roman"/>
          <w:sz w:val="28"/>
          <w:szCs w:val="28"/>
        </w:rPr>
      </w:pPr>
      <w:r w:rsidRPr="00027AF9">
        <w:rPr>
          <w:rFonts w:ascii="Times New Roman" w:hAnsi="Times New Roman" w:cs="Times New Roman"/>
          <w:sz w:val="28"/>
          <w:szCs w:val="28"/>
        </w:rPr>
        <w:t>Подг</w:t>
      </w:r>
      <w:r w:rsidR="00027AF9">
        <w:rPr>
          <w:rFonts w:ascii="Times New Roman" w:hAnsi="Times New Roman" w:cs="Times New Roman"/>
          <w:sz w:val="28"/>
          <w:szCs w:val="28"/>
        </w:rPr>
        <w:t>отовительная (начальная) стадия:</w:t>
      </w:r>
      <w:r w:rsidRPr="00027AF9">
        <w:rPr>
          <w:rFonts w:ascii="Times New Roman" w:hAnsi="Times New Roman" w:cs="Times New Roman"/>
          <w:sz w:val="28"/>
          <w:szCs w:val="28"/>
        </w:rPr>
        <w:t xml:space="preserve"> </w:t>
      </w:r>
    </w:p>
    <w:p w:rsidR="005D668E" w:rsidRDefault="005D668E" w:rsidP="00B26E51">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Задача подготовительной части заключается в том, чт</w:t>
      </w:r>
      <w:r w:rsidR="009B5067">
        <w:rPr>
          <w:rFonts w:ascii="Times New Roman" w:hAnsi="Times New Roman" w:cs="Times New Roman"/>
          <w:sz w:val="28"/>
          <w:szCs w:val="28"/>
        </w:rPr>
        <w:t>о</w:t>
      </w:r>
      <w:r>
        <w:rPr>
          <w:rFonts w:ascii="Times New Roman" w:hAnsi="Times New Roman" w:cs="Times New Roman"/>
          <w:sz w:val="28"/>
          <w:szCs w:val="28"/>
        </w:rPr>
        <w:t xml:space="preserve">бы проверить </w:t>
      </w:r>
      <w:r w:rsidR="009B5067">
        <w:rPr>
          <w:rFonts w:ascii="Times New Roman" w:hAnsi="Times New Roman" w:cs="Times New Roman"/>
          <w:sz w:val="28"/>
          <w:szCs w:val="28"/>
        </w:rPr>
        <w:t>наличие необходимых условий для проведения парламентского расследования, определить круг конкретных лиц, которые должны принимать в нем участие, обеспечивать возможность для исследования заседаний комиссии необходимой информации о событии, принять меры по организации парламентского расследования</w:t>
      </w:r>
      <w:r w:rsidR="003E7886">
        <w:rPr>
          <w:rStyle w:val="aa"/>
          <w:rFonts w:ascii="Times New Roman" w:hAnsi="Times New Roman" w:cs="Times New Roman"/>
          <w:sz w:val="28"/>
          <w:szCs w:val="28"/>
        </w:rPr>
        <w:footnoteReference w:id="27"/>
      </w:r>
      <w:r w:rsidR="009B5067">
        <w:rPr>
          <w:rFonts w:ascii="Times New Roman" w:hAnsi="Times New Roman" w:cs="Times New Roman"/>
          <w:sz w:val="28"/>
          <w:szCs w:val="28"/>
        </w:rPr>
        <w:t xml:space="preserve">. </w:t>
      </w:r>
    </w:p>
    <w:p w:rsidR="009B5067" w:rsidRDefault="009B5067" w:rsidP="00B26E51">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 данной стадии выполняются следующие мероприятия:</w:t>
      </w:r>
    </w:p>
    <w:p w:rsidR="009B5067" w:rsidRDefault="009B5067" w:rsidP="00B26E51">
      <w:pPr>
        <w:pStyle w:val="a3"/>
        <w:numPr>
          <w:ilvl w:val="0"/>
          <w:numId w:val="1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Определение целей парламентского расследования.</w:t>
      </w:r>
    </w:p>
    <w:p w:rsidR="009B5067" w:rsidRDefault="009B5067" w:rsidP="00B26E51">
      <w:pPr>
        <w:pStyle w:val="a3"/>
        <w:numPr>
          <w:ilvl w:val="0"/>
          <w:numId w:val="1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Определение способов проведения парламентского расследования.</w:t>
      </w:r>
    </w:p>
    <w:p w:rsidR="009B5067" w:rsidRDefault="009B5067" w:rsidP="00B26E51">
      <w:pPr>
        <w:pStyle w:val="a3"/>
        <w:numPr>
          <w:ilvl w:val="0"/>
          <w:numId w:val="1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Разработка и утверждение плана комиссии.</w:t>
      </w:r>
    </w:p>
    <w:p w:rsidR="009B5067" w:rsidRPr="003E7886" w:rsidRDefault="009B5067" w:rsidP="00B26E51">
      <w:pPr>
        <w:pStyle w:val="a3"/>
        <w:spacing w:after="0" w:line="360" w:lineRule="auto"/>
        <w:ind w:left="0" w:firstLine="709"/>
        <w:contextualSpacing w:val="0"/>
        <w:jc w:val="both"/>
        <w:rPr>
          <w:rFonts w:ascii="Times New Roman" w:hAnsi="Times New Roman" w:cs="Times New Roman"/>
          <w:sz w:val="28"/>
          <w:szCs w:val="28"/>
        </w:rPr>
      </w:pPr>
      <w:r w:rsidRPr="003E7886">
        <w:rPr>
          <w:rFonts w:ascii="Times New Roman" w:hAnsi="Times New Roman" w:cs="Times New Roman"/>
          <w:sz w:val="28"/>
          <w:szCs w:val="28"/>
        </w:rPr>
        <w:t>Стадия парламентского следствия</w:t>
      </w:r>
      <w:r w:rsidR="003E7886">
        <w:rPr>
          <w:rStyle w:val="aa"/>
          <w:rFonts w:ascii="Times New Roman" w:hAnsi="Times New Roman" w:cs="Times New Roman"/>
          <w:sz w:val="28"/>
          <w:szCs w:val="28"/>
        </w:rPr>
        <w:footnoteReference w:id="28"/>
      </w:r>
      <w:r w:rsidR="003E7886">
        <w:rPr>
          <w:rFonts w:ascii="Times New Roman" w:hAnsi="Times New Roman" w:cs="Times New Roman"/>
          <w:sz w:val="28"/>
          <w:szCs w:val="28"/>
        </w:rPr>
        <w:t>:</w:t>
      </w:r>
    </w:p>
    <w:p w:rsidR="009B5067" w:rsidRDefault="00BD178D" w:rsidP="00B26E51">
      <w:pPr>
        <w:pStyle w:val="a3"/>
        <w:spacing w:after="0" w:line="360" w:lineRule="auto"/>
        <w:ind w:left="0" w:firstLine="709"/>
        <w:contextualSpacing w:val="0"/>
        <w:jc w:val="both"/>
        <w:rPr>
          <w:rFonts w:ascii="Times New Roman" w:hAnsi="Times New Roman" w:cs="Times New Roman"/>
          <w:sz w:val="28"/>
          <w:szCs w:val="28"/>
        </w:rPr>
      </w:pPr>
      <w:r w:rsidRPr="00BD178D">
        <w:rPr>
          <w:rFonts w:ascii="Times New Roman" w:hAnsi="Times New Roman" w:cs="Times New Roman"/>
          <w:sz w:val="28"/>
          <w:szCs w:val="28"/>
        </w:rPr>
        <w:t>Исследование</w:t>
      </w:r>
      <w:r>
        <w:rPr>
          <w:rFonts w:ascii="Times New Roman" w:hAnsi="Times New Roman" w:cs="Times New Roman"/>
          <w:sz w:val="28"/>
          <w:szCs w:val="28"/>
        </w:rPr>
        <w:t>, оценка</w:t>
      </w:r>
      <w:r w:rsidRPr="00BD178D">
        <w:rPr>
          <w:rFonts w:ascii="Times New Roman" w:hAnsi="Times New Roman" w:cs="Times New Roman"/>
          <w:sz w:val="28"/>
          <w:szCs w:val="28"/>
        </w:rPr>
        <w:t xml:space="preserve"> и анализ</w:t>
      </w:r>
      <w:r>
        <w:rPr>
          <w:rFonts w:ascii="Times New Roman" w:hAnsi="Times New Roman" w:cs="Times New Roman"/>
          <w:sz w:val="28"/>
          <w:szCs w:val="28"/>
        </w:rPr>
        <w:t xml:space="preserve"> парламентской</w:t>
      </w:r>
      <w:r w:rsidRPr="00BD178D">
        <w:rPr>
          <w:rFonts w:ascii="Times New Roman" w:hAnsi="Times New Roman" w:cs="Times New Roman"/>
          <w:sz w:val="28"/>
          <w:szCs w:val="28"/>
        </w:rPr>
        <w:t xml:space="preserve"> </w:t>
      </w:r>
      <w:r>
        <w:rPr>
          <w:rFonts w:ascii="Times New Roman" w:hAnsi="Times New Roman" w:cs="Times New Roman"/>
          <w:sz w:val="28"/>
          <w:szCs w:val="28"/>
        </w:rPr>
        <w:t xml:space="preserve">комиссией полученной информации о фактах и обстоятельствах невозможны без производства </w:t>
      </w:r>
      <w:r w:rsidR="006A3595">
        <w:rPr>
          <w:rFonts w:ascii="Times New Roman" w:hAnsi="Times New Roman" w:cs="Times New Roman"/>
          <w:sz w:val="28"/>
          <w:szCs w:val="28"/>
        </w:rPr>
        <w:t>«парламентского следствия». На данной стадии факты и обстоятельства, образующие</w:t>
      </w:r>
      <w:r w:rsidR="00B26E51">
        <w:rPr>
          <w:rFonts w:ascii="Times New Roman" w:hAnsi="Times New Roman" w:cs="Times New Roman"/>
          <w:sz w:val="28"/>
          <w:szCs w:val="28"/>
        </w:rPr>
        <w:t xml:space="preserve"> </w:t>
      </w:r>
      <w:r w:rsidR="006A3595">
        <w:rPr>
          <w:rFonts w:ascii="Times New Roman" w:hAnsi="Times New Roman" w:cs="Times New Roman"/>
          <w:sz w:val="28"/>
          <w:szCs w:val="28"/>
        </w:rPr>
        <w:t>предмет парламентского расследования, подлежат непосредственному расследованию.</w:t>
      </w:r>
      <w:r w:rsidR="00B26E51">
        <w:rPr>
          <w:rFonts w:ascii="Times New Roman" w:hAnsi="Times New Roman" w:cs="Times New Roman"/>
          <w:sz w:val="28"/>
          <w:szCs w:val="28"/>
        </w:rPr>
        <w:t xml:space="preserve"> </w:t>
      </w:r>
      <w:r w:rsidR="006A3595">
        <w:rPr>
          <w:rFonts w:ascii="Times New Roman" w:hAnsi="Times New Roman" w:cs="Times New Roman"/>
          <w:sz w:val="28"/>
          <w:szCs w:val="28"/>
        </w:rPr>
        <w:t xml:space="preserve">То есть в ходе следствия необходимо собрать все факты и проверить доказательства, выявить круг </w:t>
      </w:r>
      <w:r w:rsidR="000D3661">
        <w:rPr>
          <w:rFonts w:ascii="Times New Roman" w:hAnsi="Times New Roman" w:cs="Times New Roman"/>
          <w:sz w:val="28"/>
          <w:szCs w:val="28"/>
        </w:rPr>
        <w:t>субъектов причастных к парламентскому расследованию.</w:t>
      </w:r>
    </w:p>
    <w:p w:rsidR="000D3661" w:rsidRDefault="000D3661" w:rsidP="00B26E51">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парламентским следствием можно определить, как деятельность членов парламентской комиссии по собиранию информации о событии, на основе </w:t>
      </w:r>
      <w:r w:rsidR="00027AF9">
        <w:rPr>
          <w:rFonts w:ascii="Times New Roman" w:hAnsi="Times New Roman" w:cs="Times New Roman"/>
          <w:sz w:val="28"/>
          <w:szCs w:val="28"/>
        </w:rPr>
        <w:t>к</w:t>
      </w:r>
      <w:r>
        <w:rPr>
          <w:rFonts w:ascii="Times New Roman" w:hAnsi="Times New Roman" w:cs="Times New Roman"/>
          <w:sz w:val="28"/>
          <w:szCs w:val="28"/>
        </w:rPr>
        <w:t>оторых устанавливаются имеющие значение для парламентского расследования обстоятельства</w:t>
      </w:r>
      <w:r w:rsidR="00C04948">
        <w:rPr>
          <w:rStyle w:val="aa"/>
          <w:rFonts w:ascii="Times New Roman" w:hAnsi="Times New Roman" w:cs="Times New Roman"/>
          <w:sz w:val="28"/>
          <w:szCs w:val="28"/>
        </w:rPr>
        <w:footnoteReference w:id="29"/>
      </w:r>
      <w:r>
        <w:rPr>
          <w:rFonts w:ascii="Times New Roman" w:hAnsi="Times New Roman" w:cs="Times New Roman"/>
          <w:sz w:val="28"/>
          <w:szCs w:val="28"/>
        </w:rPr>
        <w:t>.</w:t>
      </w:r>
    </w:p>
    <w:p w:rsidR="00A101CF" w:rsidRDefault="000D3661" w:rsidP="00B26E51">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Также важно отметить, что сложность сбора информации с целью установления обстоятельств расследуемого парламентской комиссией</w:t>
      </w:r>
      <w:r w:rsidR="00B26E51">
        <w:rPr>
          <w:rFonts w:ascii="Times New Roman" w:hAnsi="Times New Roman" w:cs="Times New Roman"/>
          <w:sz w:val="28"/>
          <w:szCs w:val="28"/>
        </w:rPr>
        <w:t xml:space="preserve"> </w:t>
      </w:r>
      <w:r>
        <w:rPr>
          <w:rFonts w:ascii="Times New Roman" w:hAnsi="Times New Roman" w:cs="Times New Roman"/>
          <w:sz w:val="28"/>
          <w:szCs w:val="28"/>
        </w:rPr>
        <w:t>события в том, что эти обстоятельства имели место в прошлом, они не могут быть воспроизведены повторно.</w:t>
      </w:r>
    </w:p>
    <w:p w:rsidR="00A101CF" w:rsidRPr="00027AF9" w:rsidRDefault="00A101CF" w:rsidP="00B26E51">
      <w:pPr>
        <w:pStyle w:val="a3"/>
        <w:spacing w:after="0" w:line="360" w:lineRule="auto"/>
        <w:ind w:left="0" w:firstLine="709"/>
        <w:contextualSpacing w:val="0"/>
        <w:jc w:val="both"/>
        <w:rPr>
          <w:rFonts w:ascii="Times New Roman" w:hAnsi="Times New Roman" w:cs="Times New Roman"/>
          <w:sz w:val="28"/>
          <w:szCs w:val="28"/>
        </w:rPr>
      </w:pPr>
      <w:r w:rsidRPr="00027AF9">
        <w:rPr>
          <w:rFonts w:ascii="Times New Roman" w:hAnsi="Times New Roman" w:cs="Times New Roman"/>
          <w:sz w:val="28"/>
          <w:szCs w:val="28"/>
        </w:rPr>
        <w:t>Анализ и оценка полученной информации о фактах обстоятельствах, образующих предмет парламентского расследования.</w:t>
      </w:r>
    </w:p>
    <w:p w:rsidR="000D3661" w:rsidRDefault="00A101CF" w:rsidP="00B26E51">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 данной стадии центральная часть парламентского расследования, на которой комиссия в условиях наиболее полного осуществления принципов</w:t>
      </w:r>
      <w:r w:rsidR="00B26E51">
        <w:rPr>
          <w:rFonts w:ascii="Times New Roman" w:hAnsi="Times New Roman" w:cs="Times New Roman"/>
          <w:sz w:val="28"/>
          <w:szCs w:val="28"/>
        </w:rPr>
        <w:t xml:space="preserve"> </w:t>
      </w:r>
      <w:r>
        <w:rPr>
          <w:rFonts w:ascii="Times New Roman" w:hAnsi="Times New Roman" w:cs="Times New Roman"/>
          <w:sz w:val="28"/>
          <w:szCs w:val="28"/>
        </w:rPr>
        <w:t>парламентского расследования исследует всю имеющуюся информацию, осуществляет</w:t>
      </w:r>
      <w:r w:rsidR="001B4579">
        <w:rPr>
          <w:rFonts w:ascii="Times New Roman" w:hAnsi="Times New Roman" w:cs="Times New Roman"/>
          <w:sz w:val="28"/>
          <w:szCs w:val="28"/>
        </w:rPr>
        <w:t>ся анализ, оценка</w:t>
      </w:r>
      <w:r>
        <w:rPr>
          <w:rFonts w:ascii="Times New Roman" w:hAnsi="Times New Roman" w:cs="Times New Roman"/>
          <w:sz w:val="28"/>
          <w:szCs w:val="28"/>
        </w:rPr>
        <w:t xml:space="preserve"> </w:t>
      </w:r>
      <w:r w:rsidR="001B4579">
        <w:rPr>
          <w:rFonts w:ascii="Times New Roman" w:hAnsi="Times New Roman" w:cs="Times New Roman"/>
          <w:sz w:val="28"/>
          <w:szCs w:val="28"/>
        </w:rPr>
        <w:t>и систематизация</w:t>
      </w:r>
      <w:r>
        <w:rPr>
          <w:rFonts w:ascii="Times New Roman" w:hAnsi="Times New Roman" w:cs="Times New Roman"/>
          <w:sz w:val="28"/>
          <w:szCs w:val="28"/>
        </w:rPr>
        <w:t xml:space="preserve"> в целях установления фактических обстоятельств </w:t>
      </w:r>
      <w:r w:rsidR="00B26E51">
        <w:rPr>
          <w:rFonts w:ascii="Times New Roman" w:hAnsi="Times New Roman" w:cs="Times New Roman"/>
          <w:sz w:val="28"/>
          <w:szCs w:val="28"/>
        </w:rPr>
        <w:t>событий,</w:t>
      </w:r>
      <w:r w:rsidR="001B4579">
        <w:rPr>
          <w:rFonts w:ascii="Times New Roman" w:hAnsi="Times New Roman" w:cs="Times New Roman"/>
          <w:sz w:val="28"/>
          <w:szCs w:val="28"/>
        </w:rPr>
        <w:t xml:space="preserve"> образующих предмет парламентского расследования и имеющие негативные последствия для государства и общества</w:t>
      </w:r>
      <w:r w:rsidR="00824D19">
        <w:rPr>
          <w:rStyle w:val="aa"/>
          <w:rFonts w:ascii="Times New Roman" w:hAnsi="Times New Roman" w:cs="Times New Roman"/>
          <w:sz w:val="28"/>
          <w:szCs w:val="28"/>
        </w:rPr>
        <w:footnoteReference w:id="30"/>
      </w:r>
      <w:r w:rsidR="001B4579">
        <w:rPr>
          <w:rFonts w:ascii="Times New Roman" w:hAnsi="Times New Roman" w:cs="Times New Roman"/>
          <w:sz w:val="28"/>
          <w:szCs w:val="28"/>
        </w:rPr>
        <w:t>.</w:t>
      </w:r>
    </w:p>
    <w:p w:rsidR="001B4579" w:rsidRDefault="001B4579" w:rsidP="00B26E51">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По мнению кандидата юридических наук, А. А. Спиридонова, </w:t>
      </w:r>
      <w:r w:rsidR="00B26E51">
        <w:rPr>
          <w:rFonts w:ascii="Times New Roman" w:hAnsi="Times New Roman" w:cs="Times New Roman"/>
          <w:sz w:val="28"/>
          <w:szCs w:val="28"/>
        </w:rPr>
        <w:t>основные процессуальные действия,</w:t>
      </w:r>
      <w:r>
        <w:rPr>
          <w:rFonts w:ascii="Times New Roman" w:hAnsi="Times New Roman" w:cs="Times New Roman"/>
          <w:sz w:val="28"/>
          <w:szCs w:val="28"/>
        </w:rPr>
        <w:t xml:space="preserve"> которые должны применяться на данной подстадии являются следующие:</w:t>
      </w:r>
    </w:p>
    <w:p w:rsidR="001B4579" w:rsidRDefault="001B4579" w:rsidP="00B26E51">
      <w:pPr>
        <w:pStyle w:val="a3"/>
        <w:numPr>
          <w:ilvl w:val="0"/>
          <w:numId w:val="1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Приглашение для дачи объяснений по расследуемым комиссией фактам и обстоятельствам должностных лиц;</w:t>
      </w:r>
    </w:p>
    <w:p w:rsidR="001B4579" w:rsidRDefault="001B4579" w:rsidP="00B26E51">
      <w:pPr>
        <w:pStyle w:val="a3"/>
        <w:numPr>
          <w:ilvl w:val="0"/>
          <w:numId w:val="1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приглашение для дачи объяснений по расследуемым комиссией фактам и обстоятельствам граждан, обладающих специальными знаниями либо информацией, которая может способствовать парламентскому расследованию;</w:t>
      </w:r>
    </w:p>
    <w:p w:rsidR="001B4579" w:rsidRDefault="00B26E51" w:rsidP="00B26E51">
      <w:pPr>
        <w:pStyle w:val="a3"/>
        <w:numPr>
          <w:ilvl w:val="0"/>
          <w:numId w:val="1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1B4579">
        <w:rPr>
          <w:rFonts w:ascii="Times New Roman" w:hAnsi="Times New Roman" w:cs="Times New Roman"/>
          <w:sz w:val="28"/>
          <w:szCs w:val="28"/>
        </w:rPr>
        <w:t>опрос приглашенных лиц, за исключением тех, которые являются подозреваемыми или обвиняемыми.</w:t>
      </w:r>
    </w:p>
    <w:p w:rsidR="003413C0" w:rsidRPr="00027AF9" w:rsidRDefault="001B4579" w:rsidP="00B26E51">
      <w:pPr>
        <w:pStyle w:val="a3"/>
        <w:spacing w:after="0" w:line="360" w:lineRule="auto"/>
        <w:ind w:left="0" w:firstLine="709"/>
        <w:contextualSpacing w:val="0"/>
        <w:jc w:val="both"/>
        <w:rPr>
          <w:rFonts w:ascii="Times New Roman" w:hAnsi="Times New Roman" w:cs="Times New Roman"/>
          <w:sz w:val="28"/>
          <w:szCs w:val="28"/>
        </w:rPr>
      </w:pPr>
      <w:r w:rsidRPr="00027AF9">
        <w:rPr>
          <w:rFonts w:ascii="Times New Roman" w:hAnsi="Times New Roman" w:cs="Times New Roman"/>
          <w:sz w:val="28"/>
          <w:szCs w:val="28"/>
        </w:rPr>
        <w:t>Заключительная стад</w:t>
      </w:r>
      <w:r w:rsidR="00027AF9">
        <w:rPr>
          <w:rFonts w:ascii="Times New Roman" w:hAnsi="Times New Roman" w:cs="Times New Roman"/>
          <w:sz w:val="28"/>
          <w:szCs w:val="28"/>
        </w:rPr>
        <w:t>ия парламентского расследования:</w:t>
      </w:r>
      <w:r w:rsidRPr="00027AF9">
        <w:rPr>
          <w:rFonts w:ascii="Times New Roman" w:hAnsi="Times New Roman" w:cs="Times New Roman"/>
          <w:sz w:val="28"/>
          <w:szCs w:val="28"/>
        </w:rPr>
        <w:t xml:space="preserve"> </w:t>
      </w:r>
    </w:p>
    <w:p w:rsidR="006216E1" w:rsidRDefault="007E23D8" w:rsidP="00B26E51">
      <w:pPr>
        <w:spacing w:after="0" w:line="360" w:lineRule="auto"/>
        <w:ind w:firstLine="709"/>
        <w:jc w:val="both"/>
        <w:rPr>
          <w:rFonts w:ascii="Times New Roman" w:hAnsi="Times New Roman" w:cs="Times New Roman"/>
          <w:sz w:val="28"/>
          <w:szCs w:val="28"/>
        </w:rPr>
      </w:pPr>
      <w:r w:rsidRPr="007E23D8">
        <w:rPr>
          <w:rFonts w:ascii="Times New Roman" w:hAnsi="Times New Roman" w:cs="Times New Roman"/>
          <w:sz w:val="28"/>
          <w:szCs w:val="28"/>
        </w:rPr>
        <w:t xml:space="preserve">На данной стадии осуществляется </w:t>
      </w:r>
      <w:r>
        <w:rPr>
          <w:rFonts w:ascii="Times New Roman" w:hAnsi="Times New Roman" w:cs="Times New Roman"/>
          <w:sz w:val="28"/>
          <w:szCs w:val="28"/>
        </w:rPr>
        <w:t xml:space="preserve">действия, направленные на подготовку, принятие, утверждение итогового доклада и выработку положений которые должны в нем содержаться. Итоговый доклад является актом, в котором отражаются выводы комиссии по расследуемым ею фактам и обстоятельствам событий. В законе установлено, что в итоговом докладе могут содержаться различные предложения по принятию и совершенствованию нормативно правовых актов и деятельности органов власти. </w:t>
      </w:r>
      <w:r w:rsidR="006216E1">
        <w:rPr>
          <w:rFonts w:ascii="Times New Roman" w:hAnsi="Times New Roman" w:cs="Times New Roman"/>
          <w:sz w:val="28"/>
          <w:szCs w:val="28"/>
        </w:rPr>
        <w:br w:type="page"/>
      </w:r>
    </w:p>
    <w:p w:rsidR="001B4579" w:rsidRDefault="006216E1" w:rsidP="00B26E51">
      <w:pPr>
        <w:pStyle w:val="a3"/>
        <w:spacing w:after="0" w:line="360" w:lineRule="auto"/>
        <w:ind w:left="0" w:firstLine="709"/>
        <w:contextualSpacing w:val="0"/>
        <w:jc w:val="center"/>
        <w:rPr>
          <w:rFonts w:ascii="Times New Roman" w:hAnsi="Times New Roman" w:cs="Times New Roman"/>
          <w:sz w:val="28"/>
          <w:szCs w:val="28"/>
        </w:rPr>
      </w:pPr>
      <w:r>
        <w:rPr>
          <w:rFonts w:ascii="Times New Roman" w:hAnsi="Times New Roman" w:cs="Times New Roman"/>
          <w:sz w:val="28"/>
          <w:szCs w:val="28"/>
        </w:rPr>
        <w:t>ЗАКЛЮЧЕНИЕ</w:t>
      </w:r>
    </w:p>
    <w:p w:rsidR="00B26E51" w:rsidRDefault="00B26E51" w:rsidP="00B26E51">
      <w:pPr>
        <w:pStyle w:val="a3"/>
        <w:spacing w:after="0" w:line="360" w:lineRule="auto"/>
        <w:ind w:left="0" w:firstLine="709"/>
        <w:contextualSpacing w:val="0"/>
        <w:jc w:val="both"/>
        <w:rPr>
          <w:rFonts w:ascii="Times New Roman" w:hAnsi="Times New Roman" w:cs="Times New Roman"/>
          <w:sz w:val="28"/>
          <w:szCs w:val="28"/>
        </w:rPr>
      </w:pPr>
    </w:p>
    <w:p w:rsidR="006216E1" w:rsidRPr="007E23D8" w:rsidRDefault="006216E1" w:rsidP="00B26E51">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w:t>
      </w:r>
      <w:r w:rsidR="00C3417B">
        <w:rPr>
          <w:rFonts w:ascii="Times New Roman" w:hAnsi="Times New Roman" w:cs="Times New Roman"/>
          <w:sz w:val="28"/>
          <w:szCs w:val="28"/>
        </w:rPr>
        <w:t xml:space="preserve">сходя из выбранной темы можно сделать вывод, что ни один вид управления, включая государственный не может обойтись без контроля. Контроль является именно той функцией, которая призвана обеспечивать правильную оценку реальной ситуации, которая помогает определить эффективность и функциональность деятельности. </w:t>
      </w:r>
    </w:p>
    <w:p w:rsidR="00C3417B" w:rsidRDefault="00C3417B" w:rsidP="00B26E51">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основе теоретических основ государственного контроля лежат общие основы самого контроля. Государственный контроль подчиняется тем же принципам, что</w:t>
      </w:r>
      <w:r w:rsidR="00B26E51">
        <w:rPr>
          <w:rFonts w:ascii="Times New Roman" w:hAnsi="Times New Roman" w:cs="Times New Roman"/>
          <w:sz w:val="28"/>
          <w:szCs w:val="28"/>
        </w:rPr>
        <w:t xml:space="preserve"> </w:t>
      </w:r>
      <w:r>
        <w:rPr>
          <w:rFonts w:ascii="Times New Roman" w:hAnsi="Times New Roman" w:cs="Times New Roman"/>
          <w:sz w:val="28"/>
          <w:szCs w:val="28"/>
        </w:rPr>
        <w:t xml:space="preserve">и контроль в управлении. </w:t>
      </w:r>
    </w:p>
    <w:p w:rsidR="00C3417B" w:rsidRDefault="00C3417B" w:rsidP="00B26E51">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Субъекты контроля в сфере государственного управления отличаются как по своему правовому положению, так и по структуре формирования деятельности. Контроль государственного управления в той или иной мере,</w:t>
      </w:r>
      <w:r w:rsidR="00B26E51">
        <w:rPr>
          <w:rFonts w:ascii="Times New Roman" w:hAnsi="Times New Roman" w:cs="Times New Roman"/>
          <w:sz w:val="28"/>
          <w:szCs w:val="28"/>
        </w:rPr>
        <w:t xml:space="preserve"> </w:t>
      </w:r>
      <w:r>
        <w:rPr>
          <w:rFonts w:ascii="Times New Roman" w:hAnsi="Times New Roman" w:cs="Times New Roman"/>
          <w:sz w:val="28"/>
          <w:szCs w:val="28"/>
        </w:rPr>
        <w:t>осуществляют</w:t>
      </w:r>
      <w:r w:rsidR="00B26E51">
        <w:rPr>
          <w:rFonts w:ascii="Times New Roman" w:hAnsi="Times New Roman" w:cs="Times New Roman"/>
          <w:sz w:val="28"/>
          <w:szCs w:val="28"/>
        </w:rPr>
        <w:t xml:space="preserve"> </w:t>
      </w:r>
      <w:r>
        <w:rPr>
          <w:rFonts w:ascii="Times New Roman" w:hAnsi="Times New Roman" w:cs="Times New Roman"/>
          <w:sz w:val="28"/>
          <w:szCs w:val="28"/>
        </w:rPr>
        <w:t xml:space="preserve">все органы власти. В данной работе были рассмотрены </w:t>
      </w:r>
      <w:r w:rsidR="002362BF">
        <w:rPr>
          <w:rFonts w:ascii="Times New Roman" w:hAnsi="Times New Roman" w:cs="Times New Roman"/>
          <w:sz w:val="28"/>
          <w:szCs w:val="28"/>
        </w:rPr>
        <w:t>два основных, таких как президентский и парламентский.</w:t>
      </w:r>
    </w:p>
    <w:p w:rsidR="002362BF" w:rsidRDefault="00010045" w:rsidP="00B26E51">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Решение о целесообразности существования органов государственного контроля должно определяться не субъективно, чьим-либо желанием, а путем тщательного обоснования нужд практики.</w:t>
      </w:r>
    </w:p>
    <w:p w:rsidR="009A3556" w:rsidRDefault="00010045" w:rsidP="00B26E51">
      <w:pPr>
        <w:pStyle w:val="a3"/>
        <w:spacing w:after="0" w:line="360" w:lineRule="auto"/>
        <w:ind w:left="0" w:firstLine="709"/>
        <w:contextualSpacing w:val="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Таким образом, </w:t>
      </w:r>
      <w:r>
        <w:rPr>
          <w:rFonts w:ascii="Times New Roman" w:eastAsia="Times New Roman" w:hAnsi="Times New Roman" w:cs="Times New Roman"/>
          <w:color w:val="000000"/>
          <w:sz w:val="28"/>
          <w:szCs w:val="28"/>
        </w:rPr>
        <w:t>роль</w:t>
      </w:r>
      <w:r w:rsidR="00B26E5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президентского контроля в системе государственного контроля обусловлено конституционным статусом Президента Российской Федерации в системе органов государственной власти, особой значимостью принимаемых им решений. А парламентский контроль, в свою очередь, представляет собой основанную на демократических принципах деятельность, которая осуществляется </w:t>
      </w:r>
      <w:r w:rsidRPr="005A6B24">
        <w:rPr>
          <w:rFonts w:ascii="Times New Roman" w:eastAsia="Times New Roman" w:hAnsi="Times New Roman" w:cs="Times New Roman"/>
          <w:color w:val="000000"/>
          <w:sz w:val="28"/>
          <w:szCs w:val="28"/>
        </w:rPr>
        <w:t>палатами Федерального Собрания Российской Федерации (парламента Российской Федерации), являющегося представительным и законодательным органом Российской Федерации. Федеральное Собрание Российской Федерации состоит из двух палат: Совета Федерации и Государственной Думы.</w:t>
      </w:r>
      <w:r w:rsidR="00D25F8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Парламентский контроль, обладая специфическими чертами и представляя собой вид федерального государственного контроля, неразрывно связан со становлением парламентаризма в России.</w:t>
      </w:r>
      <w:r w:rsidR="009A3556">
        <w:rPr>
          <w:rFonts w:ascii="Times New Roman" w:eastAsia="Times New Roman" w:hAnsi="Times New Roman" w:cs="Times New Roman"/>
          <w:color w:val="000000"/>
          <w:sz w:val="28"/>
          <w:szCs w:val="28"/>
        </w:rPr>
        <w:br w:type="page"/>
      </w:r>
    </w:p>
    <w:p w:rsidR="00010045" w:rsidRDefault="009A3556" w:rsidP="00B26E51">
      <w:pPr>
        <w:pStyle w:val="a3"/>
        <w:spacing w:after="0" w:line="360" w:lineRule="auto"/>
        <w:ind w:left="0" w:firstLine="709"/>
        <w:contextualSpacing w:val="0"/>
        <w:jc w:val="center"/>
        <w:rPr>
          <w:rFonts w:ascii="Times New Roman" w:hAnsi="Times New Roman" w:cs="Times New Roman"/>
          <w:sz w:val="28"/>
          <w:szCs w:val="28"/>
        </w:rPr>
      </w:pPr>
      <w:r>
        <w:rPr>
          <w:rFonts w:ascii="Times New Roman" w:hAnsi="Times New Roman" w:cs="Times New Roman"/>
          <w:sz w:val="28"/>
          <w:szCs w:val="28"/>
        </w:rPr>
        <w:t>БИБЛИОГРАФИЧЕСКИЙ СПИСОК</w:t>
      </w:r>
    </w:p>
    <w:p w:rsidR="00B26E51" w:rsidRDefault="00B26E51" w:rsidP="00B26E51">
      <w:pPr>
        <w:pStyle w:val="a3"/>
        <w:spacing w:after="0" w:line="360" w:lineRule="auto"/>
        <w:ind w:left="0" w:firstLine="709"/>
        <w:contextualSpacing w:val="0"/>
        <w:jc w:val="both"/>
        <w:rPr>
          <w:rFonts w:ascii="Times New Roman" w:hAnsi="Times New Roman" w:cs="Times New Roman"/>
          <w:sz w:val="28"/>
          <w:szCs w:val="28"/>
        </w:rPr>
      </w:pPr>
    </w:p>
    <w:p w:rsidR="005E4B1D" w:rsidRDefault="005E4B1D" w:rsidP="00B26E51">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Раз</w:t>
      </w:r>
      <w:r w:rsidR="00B26E51">
        <w:rPr>
          <w:rFonts w:ascii="Times New Roman" w:hAnsi="Times New Roman" w:cs="Times New Roman"/>
          <w:sz w:val="28"/>
          <w:szCs w:val="28"/>
        </w:rPr>
        <w:t>дел 1. Нормативные правовые акты</w:t>
      </w:r>
    </w:p>
    <w:p w:rsidR="00EE0D2F" w:rsidRPr="00EE0D2F" w:rsidRDefault="00EE0D2F" w:rsidP="00B26E51">
      <w:pPr>
        <w:pStyle w:val="a3"/>
        <w:numPr>
          <w:ilvl w:val="0"/>
          <w:numId w:val="21"/>
        </w:numPr>
        <w:spacing w:after="0" w:line="360" w:lineRule="auto"/>
        <w:ind w:left="0" w:firstLine="709"/>
        <w:contextualSpacing w:val="0"/>
        <w:jc w:val="both"/>
        <w:rPr>
          <w:rFonts w:ascii="Times New Roman" w:hAnsi="Times New Roman" w:cs="Times New Roman"/>
          <w:color w:val="000000" w:themeColor="text1"/>
          <w:sz w:val="28"/>
          <w:szCs w:val="28"/>
        </w:rPr>
      </w:pPr>
      <w:r w:rsidRPr="00EE0D2F">
        <w:rPr>
          <w:rFonts w:ascii="Times New Roman" w:hAnsi="Times New Roman" w:cs="Times New Roman"/>
          <w:color w:val="000000" w:themeColor="text1"/>
          <w:sz w:val="28"/>
          <w:szCs w:val="28"/>
          <w:shd w:val="clear" w:color="auto" w:fill="FFFFFF"/>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w:t>
      </w:r>
      <w:r>
        <w:rPr>
          <w:rFonts w:ascii="Times New Roman" w:hAnsi="Times New Roman" w:cs="Times New Roman"/>
          <w:color w:val="000000" w:themeColor="text1"/>
          <w:sz w:val="28"/>
          <w:szCs w:val="28"/>
          <w:shd w:val="clear" w:color="auto" w:fill="FFFFFF"/>
        </w:rPr>
        <w:t>№</w:t>
      </w:r>
      <w:r w:rsidRPr="00EE0D2F">
        <w:rPr>
          <w:rFonts w:ascii="Times New Roman" w:hAnsi="Times New Roman" w:cs="Times New Roman"/>
          <w:color w:val="000000" w:themeColor="text1"/>
          <w:sz w:val="28"/>
          <w:szCs w:val="28"/>
          <w:shd w:val="clear" w:color="auto" w:fill="FFFFFF"/>
        </w:rPr>
        <w:t xml:space="preserve"> 6-ФКЗ, от 30.12.2008 </w:t>
      </w:r>
      <w:r>
        <w:rPr>
          <w:rFonts w:ascii="Times New Roman" w:hAnsi="Times New Roman" w:cs="Times New Roman"/>
          <w:color w:val="000000" w:themeColor="text1"/>
          <w:sz w:val="28"/>
          <w:szCs w:val="28"/>
          <w:shd w:val="clear" w:color="auto" w:fill="FFFFFF"/>
        </w:rPr>
        <w:t>№</w:t>
      </w:r>
      <w:r w:rsidRPr="00EE0D2F">
        <w:rPr>
          <w:rFonts w:ascii="Times New Roman" w:hAnsi="Times New Roman" w:cs="Times New Roman"/>
          <w:color w:val="000000" w:themeColor="text1"/>
          <w:sz w:val="28"/>
          <w:szCs w:val="28"/>
          <w:shd w:val="clear" w:color="auto" w:fill="FFFFFF"/>
        </w:rPr>
        <w:t xml:space="preserve"> 7-ФКЗ, от 05.02.2014 </w:t>
      </w:r>
      <w:r>
        <w:rPr>
          <w:rFonts w:ascii="Times New Roman" w:hAnsi="Times New Roman" w:cs="Times New Roman"/>
          <w:color w:val="000000" w:themeColor="text1"/>
          <w:sz w:val="28"/>
          <w:szCs w:val="28"/>
          <w:shd w:val="clear" w:color="auto" w:fill="FFFFFF"/>
        </w:rPr>
        <w:t>№</w:t>
      </w:r>
      <w:r w:rsidRPr="00EE0D2F">
        <w:rPr>
          <w:rFonts w:ascii="Times New Roman" w:hAnsi="Times New Roman" w:cs="Times New Roman"/>
          <w:color w:val="000000" w:themeColor="text1"/>
          <w:sz w:val="28"/>
          <w:szCs w:val="28"/>
          <w:shd w:val="clear" w:color="auto" w:fill="FFFFFF"/>
        </w:rPr>
        <w:t xml:space="preserve"> 2-ФКЗ ) // «Собрание законодательства РФ»,</w:t>
      </w:r>
      <w:r w:rsidR="00B26E51">
        <w:rPr>
          <w:rFonts w:ascii="Times New Roman" w:hAnsi="Times New Roman" w:cs="Times New Roman"/>
          <w:color w:val="000000" w:themeColor="text1"/>
          <w:sz w:val="28"/>
          <w:szCs w:val="28"/>
          <w:shd w:val="clear" w:color="auto" w:fill="FFFFFF"/>
        </w:rPr>
        <w:t xml:space="preserve"> 14.04.2014, №</w:t>
      </w:r>
      <w:r w:rsidRPr="00EE0D2F">
        <w:rPr>
          <w:rFonts w:ascii="Times New Roman" w:hAnsi="Times New Roman" w:cs="Times New Roman"/>
          <w:color w:val="000000" w:themeColor="text1"/>
          <w:sz w:val="28"/>
          <w:szCs w:val="28"/>
          <w:shd w:val="clear" w:color="auto" w:fill="FFFFFF"/>
        </w:rPr>
        <w:t xml:space="preserve">15, ст. 1691 </w:t>
      </w:r>
    </w:p>
    <w:p w:rsidR="005E4B1D" w:rsidRPr="005E4B1D" w:rsidRDefault="005E4B1D" w:rsidP="00B26E51">
      <w:pPr>
        <w:pStyle w:val="a3"/>
        <w:numPr>
          <w:ilvl w:val="0"/>
          <w:numId w:val="21"/>
        </w:numPr>
        <w:spacing w:after="0" w:line="360" w:lineRule="auto"/>
        <w:ind w:left="0" w:firstLine="709"/>
        <w:contextualSpacing w:val="0"/>
        <w:jc w:val="both"/>
        <w:rPr>
          <w:rFonts w:ascii="Times New Roman" w:hAnsi="Times New Roman" w:cs="Times New Roman"/>
          <w:sz w:val="28"/>
          <w:szCs w:val="28"/>
        </w:rPr>
      </w:pPr>
      <w:r w:rsidRPr="005E4B1D">
        <w:rPr>
          <w:rFonts w:ascii="Times New Roman" w:hAnsi="Times New Roman" w:cs="Times New Roman"/>
          <w:color w:val="000000"/>
          <w:sz w:val="28"/>
          <w:szCs w:val="28"/>
          <w:shd w:val="clear" w:color="auto" w:fill="FFFFFF"/>
        </w:rPr>
        <w:t>Постановление Конституционного Суда РФ от 11.12.1998 № 28-П по делу о толковании ч.4 ст. 111 Конституции</w:t>
      </w:r>
      <w:r w:rsidRPr="005E4B1D">
        <w:rPr>
          <w:rFonts w:ascii="Verdana" w:hAnsi="Verdana"/>
          <w:color w:val="000000"/>
          <w:sz w:val="18"/>
          <w:szCs w:val="18"/>
          <w:shd w:val="clear" w:color="auto" w:fill="FFFFFF"/>
        </w:rPr>
        <w:t xml:space="preserve"> </w:t>
      </w:r>
      <w:r w:rsidRPr="005E4B1D">
        <w:rPr>
          <w:rFonts w:ascii="Times New Roman" w:hAnsi="Times New Roman" w:cs="Times New Roman"/>
          <w:color w:val="000000"/>
          <w:sz w:val="28"/>
          <w:szCs w:val="28"/>
          <w:shd w:val="clear" w:color="auto" w:fill="FFFFFF"/>
        </w:rPr>
        <w:t>РФ</w:t>
      </w:r>
      <w:r w:rsidRPr="005E4B1D">
        <w:rPr>
          <w:rFonts w:ascii="Verdana" w:hAnsi="Verdana"/>
          <w:color w:val="000000"/>
          <w:sz w:val="18"/>
          <w:szCs w:val="18"/>
          <w:shd w:val="clear" w:color="auto" w:fill="FFFFFF"/>
        </w:rPr>
        <w:t>.</w:t>
      </w:r>
      <w:r w:rsidR="00B26E51">
        <w:rPr>
          <w:rFonts w:ascii="Verdana" w:hAnsi="Verdana"/>
          <w:color w:val="000000"/>
          <w:sz w:val="18"/>
          <w:szCs w:val="18"/>
          <w:shd w:val="clear" w:color="auto" w:fill="FFFFFF"/>
        </w:rPr>
        <w:t xml:space="preserve"> </w:t>
      </w:r>
    </w:p>
    <w:p w:rsidR="005E4B1D" w:rsidRPr="005E4B1D" w:rsidRDefault="005E4B1D" w:rsidP="00B26E51">
      <w:pPr>
        <w:pStyle w:val="a3"/>
        <w:numPr>
          <w:ilvl w:val="0"/>
          <w:numId w:val="21"/>
        </w:numPr>
        <w:spacing w:after="0" w:line="360" w:lineRule="auto"/>
        <w:ind w:left="0" w:firstLine="709"/>
        <w:contextualSpacing w:val="0"/>
        <w:jc w:val="both"/>
        <w:rPr>
          <w:rFonts w:ascii="Times New Roman" w:hAnsi="Times New Roman" w:cs="Times New Roman"/>
          <w:sz w:val="28"/>
          <w:szCs w:val="28"/>
        </w:rPr>
      </w:pPr>
      <w:r w:rsidRPr="005E4B1D">
        <w:rPr>
          <w:rFonts w:ascii="Times New Roman" w:hAnsi="Times New Roman" w:cs="Times New Roman"/>
          <w:bCs/>
          <w:color w:val="000000"/>
          <w:sz w:val="28"/>
          <w:szCs w:val="28"/>
          <w:shd w:val="clear" w:color="auto" w:fill="FFFFFF"/>
        </w:rPr>
        <w:t>Федеральный закон</w:t>
      </w:r>
      <w:r w:rsidR="00EE0D2F">
        <w:rPr>
          <w:rFonts w:ascii="Times New Roman" w:hAnsi="Times New Roman" w:cs="Times New Roman"/>
          <w:bCs/>
          <w:color w:val="000000"/>
          <w:sz w:val="28"/>
          <w:szCs w:val="28"/>
          <w:shd w:val="clear" w:color="auto" w:fill="FFFFFF"/>
        </w:rPr>
        <w:t xml:space="preserve"> </w:t>
      </w:r>
      <w:r w:rsidR="00B26E51">
        <w:rPr>
          <w:rFonts w:ascii="Times New Roman" w:hAnsi="Times New Roman" w:cs="Times New Roman"/>
          <w:bCs/>
          <w:color w:val="000000"/>
          <w:sz w:val="28"/>
          <w:szCs w:val="28"/>
          <w:shd w:val="clear" w:color="auto" w:fill="FFFFFF"/>
        </w:rPr>
        <w:t>«</w:t>
      </w:r>
      <w:r w:rsidR="00EE0D2F" w:rsidRPr="005E4B1D">
        <w:rPr>
          <w:rFonts w:ascii="Times New Roman" w:hAnsi="Times New Roman" w:cs="Times New Roman"/>
          <w:bCs/>
          <w:color w:val="000000"/>
          <w:sz w:val="28"/>
          <w:szCs w:val="28"/>
          <w:shd w:val="clear" w:color="auto" w:fill="FFFFFF"/>
        </w:rPr>
        <w:t>О парламентском расследовании Федеральног</w:t>
      </w:r>
      <w:r w:rsidR="00B26E51">
        <w:rPr>
          <w:rFonts w:ascii="Times New Roman" w:hAnsi="Times New Roman" w:cs="Times New Roman"/>
          <w:bCs/>
          <w:color w:val="000000"/>
          <w:sz w:val="28"/>
          <w:szCs w:val="28"/>
          <w:shd w:val="clear" w:color="auto" w:fill="FFFFFF"/>
        </w:rPr>
        <w:t xml:space="preserve">о Собрания Российской Федерации» </w:t>
      </w:r>
      <w:r w:rsidR="00EE0D2F">
        <w:rPr>
          <w:rFonts w:ascii="Times New Roman" w:hAnsi="Times New Roman" w:cs="Times New Roman"/>
          <w:bCs/>
          <w:color w:val="000000"/>
          <w:sz w:val="28"/>
          <w:szCs w:val="28"/>
          <w:shd w:val="clear" w:color="auto" w:fill="FFFFFF"/>
        </w:rPr>
        <w:t>от 27.12.</w:t>
      </w:r>
      <w:r w:rsidRPr="005E4B1D">
        <w:rPr>
          <w:rFonts w:ascii="Times New Roman" w:hAnsi="Times New Roman" w:cs="Times New Roman"/>
          <w:bCs/>
          <w:color w:val="000000"/>
          <w:sz w:val="28"/>
          <w:szCs w:val="28"/>
          <w:shd w:val="clear" w:color="auto" w:fill="FFFFFF"/>
        </w:rPr>
        <w:t xml:space="preserve">2005 г. </w:t>
      </w:r>
      <w:r w:rsidR="00EE0D2F">
        <w:rPr>
          <w:rFonts w:ascii="Times New Roman" w:hAnsi="Times New Roman" w:cs="Times New Roman"/>
          <w:bCs/>
          <w:color w:val="000000"/>
          <w:sz w:val="28"/>
          <w:szCs w:val="28"/>
          <w:shd w:val="clear" w:color="auto" w:fill="FFFFFF"/>
        </w:rPr>
        <w:t>№</w:t>
      </w:r>
      <w:r w:rsidRPr="005E4B1D">
        <w:rPr>
          <w:rFonts w:ascii="Times New Roman" w:hAnsi="Times New Roman" w:cs="Times New Roman"/>
          <w:bCs/>
          <w:color w:val="000000"/>
          <w:sz w:val="28"/>
          <w:szCs w:val="28"/>
          <w:shd w:val="clear" w:color="auto" w:fill="FFFFFF"/>
        </w:rPr>
        <w:t xml:space="preserve"> 196-ФЗ (с изменениями и дополнениями)</w:t>
      </w:r>
      <w:r>
        <w:rPr>
          <w:rFonts w:ascii="Times New Roman" w:hAnsi="Times New Roman" w:cs="Times New Roman"/>
          <w:bCs/>
          <w:color w:val="000000"/>
          <w:sz w:val="28"/>
          <w:szCs w:val="28"/>
          <w:shd w:val="clear" w:color="auto" w:fill="FFFFFF"/>
        </w:rPr>
        <w:t>.</w:t>
      </w:r>
    </w:p>
    <w:p w:rsidR="0013096D" w:rsidRDefault="0013096D" w:rsidP="00B26E51">
      <w:pPr>
        <w:pStyle w:val="a3"/>
        <w:numPr>
          <w:ilvl w:val="0"/>
          <w:numId w:val="21"/>
        </w:numPr>
        <w:spacing w:after="0" w:line="360" w:lineRule="auto"/>
        <w:ind w:left="0" w:firstLine="709"/>
        <w:contextualSpacing w:val="0"/>
        <w:jc w:val="both"/>
        <w:rPr>
          <w:rFonts w:ascii="Times New Roman" w:hAnsi="Times New Roman" w:cs="Times New Roman"/>
          <w:sz w:val="28"/>
          <w:szCs w:val="28"/>
        </w:rPr>
      </w:pPr>
      <w:r w:rsidRPr="0013096D">
        <w:rPr>
          <w:rFonts w:ascii="Times New Roman" w:hAnsi="Times New Roman" w:cs="Times New Roman"/>
          <w:sz w:val="28"/>
          <w:szCs w:val="28"/>
        </w:rPr>
        <w:t>Федеральный конституционный закон</w:t>
      </w:r>
      <w:r w:rsidR="00EE0D2F">
        <w:rPr>
          <w:rFonts w:ascii="Times New Roman" w:hAnsi="Times New Roman" w:cs="Times New Roman"/>
          <w:sz w:val="28"/>
          <w:szCs w:val="28"/>
        </w:rPr>
        <w:t xml:space="preserve"> </w:t>
      </w:r>
      <w:r w:rsidR="00EE0D2F" w:rsidRPr="0013096D">
        <w:rPr>
          <w:rFonts w:ascii="Times New Roman" w:hAnsi="Times New Roman" w:cs="Times New Roman"/>
          <w:sz w:val="28"/>
          <w:szCs w:val="28"/>
        </w:rPr>
        <w:t>"Об Уполномоченном по правам человека в Российской Федерации"</w:t>
      </w:r>
      <w:r w:rsidR="00B26E51">
        <w:rPr>
          <w:rFonts w:ascii="Times New Roman" w:hAnsi="Times New Roman" w:cs="Times New Roman"/>
          <w:sz w:val="28"/>
          <w:szCs w:val="28"/>
        </w:rPr>
        <w:t xml:space="preserve"> </w:t>
      </w:r>
      <w:r w:rsidRPr="0013096D">
        <w:rPr>
          <w:rFonts w:ascii="Times New Roman" w:hAnsi="Times New Roman" w:cs="Times New Roman"/>
          <w:sz w:val="28"/>
          <w:szCs w:val="28"/>
        </w:rPr>
        <w:t xml:space="preserve">от 26.02.1997 </w:t>
      </w:r>
      <w:r w:rsidR="00EE0D2F">
        <w:rPr>
          <w:rFonts w:ascii="Times New Roman" w:hAnsi="Times New Roman" w:cs="Times New Roman"/>
          <w:sz w:val="28"/>
          <w:szCs w:val="28"/>
        </w:rPr>
        <w:t>№</w:t>
      </w:r>
      <w:r w:rsidRPr="0013096D">
        <w:rPr>
          <w:rFonts w:ascii="Times New Roman" w:hAnsi="Times New Roman" w:cs="Times New Roman"/>
          <w:sz w:val="28"/>
          <w:szCs w:val="28"/>
        </w:rPr>
        <w:t xml:space="preserve"> 1-ФКЗ (ред. от 10.06.2008) (одобрен СФ ФС РФ 12.02.1997) /</w:t>
      </w:r>
      <w:r w:rsidR="00EE0D2F">
        <w:rPr>
          <w:rFonts w:ascii="Times New Roman" w:hAnsi="Times New Roman" w:cs="Times New Roman"/>
          <w:sz w:val="28"/>
          <w:szCs w:val="28"/>
        </w:rPr>
        <w:t>/ "Собрание законодательства РФ. -</w:t>
      </w:r>
      <w:r w:rsidRPr="0013096D">
        <w:rPr>
          <w:rFonts w:ascii="Times New Roman" w:hAnsi="Times New Roman" w:cs="Times New Roman"/>
          <w:sz w:val="28"/>
          <w:szCs w:val="28"/>
        </w:rPr>
        <w:t xml:space="preserve"> 03.03.1997</w:t>
      </w:r>
      <w:r w:rsidR="00EE0D2F">
        <w:rPr>
          <w:rFonts w:ascii="Times New Roman" w:hAnsi="Times New Roman" w:cs="Times New Roman"/>
          <w:sz w:val="28"/>
          <w:szCs w:val="28"/>
        </w:rPr>
        <w:t>. -</w:t>
      </w:r>
      <w:r w:rsidRPr="0013096D">
        <w:rPr>
          <w:rFonts w:ascii="Times New Roman" w:hAnsi="Times New Roman" w:cs="Times New Roman"/>
          <w:sz w:val="28"/>
          <w:szCs w:val="28"/>
        </w:rPr>
        <w:t xml:space="preserve"> </w:t>
      </w:r>
      <w:r w:rsidR="00EE0D2F">
        <w:rPr>
          <w:rFonts w:ascii="Times New Roman" w:hAnsi="Times New Roman" w:cs="Times New Roman"/>
          <w:sz w:val="28"/>
          <w:szCs w:val="28"/>
        </w:rPr>
        <w:t>№</w:t>
      </w:r>
      <w:r w:rsidRPr="0013096D">
        <w:rPr>
          <w:rFonts w:ascii="Times New Roman" w:hAnsi="Times New Roman" w:cs="Times New Roman"/>
          <w:sz w:val="28"/>
          <w:szCs w:val="28"/>
        </w:rPr>
        <w:t xml:space="preserve"> 9</w:t>
      </w:r>
      <w:r w:rsidR="00EE0D2F">
        <w:rPr>
          <w:rFonts w:ascii="Times New Roman" w:hAnsi="Times New Roman" w:cs="Times New Roman"/>
          <w:sz w:val="28"/>
          <w:szCs w:val="28"/>
        </w:rPr>
        <w:t>. -</w:t>
      </w:r>
      <w:r w:rsidRPr="0013096D">
        <w:rPr>
          <w:rFonts w:ascii="Times New Roman" w:hAnsi="Times New Roman" w:cs="Times New Roman"/>
          <w:sz w:val="28"/>
          <w:szCs w:val="28"/>
        </w:rPr>
        <w:t xml:space="preserve"> </w:t>
      </w:r>
      <w:r w:rsidR="00EE0D2F">
        <w:rPr>
          <w:rFonts w:ascii="Times New Roman" w:hAnsi="Times New Roman" w:cs="Times New Roman"/>
          <w:sz w:val="28"/>
          <w:szCs w:val="28"/>
        </w:rPr>
        <w:t>Ст</w:t>
      </w:r>
      <w:r w:rsidRPr="0013096D">
        <w:rPr>
          <w:rFonts w:ascii="Times New Roman" w:hAnsi="Times New Roman" w:cs="Times New Roman"/>
          <w:sz w:val="28"/>
          <w:szCs w:val="28"/>
        </w:rPr>
        <w:t>. 1011.</w:t>
      </w:r>
    </w:p>
    <w:p w:rsidR="0013096D" w:rsidRPr="0013096D" w:rsidRDefault="0013096D" w:rsidP="00B26E51">
      <w:pPr>
        <w:pStyle w:val="a3"/>
        <w:numPr>
          <w:ilvl w:val="0"/>
          <w:numId w:val="21"/>
        </w:numPr>
        <w:spacing w:after="0" w:line="360" w:lineRule="auto"/>
        <w:ind w:left="0" w:firstLine="709"/>
        <w:contextualSpacing w:val="0"/>
        <w:jc w:val="both"/>
        <w:rPr>
          <w:rFonts w:ascii="Times New Roman" w:hAnsi="Times New Roman" w:cs="Times New Roman"/>
          <w:sz w:val="28"/>
          <w:szCs w:val="28"/>
        </w:rPr>
      </w:pPr>
      <w:r w:rsidRPr="0013096D">
        <w:rPr>
          <w:rFonts w:ascii="Times New Roman" w:hAnsi="Times New Roman" w:cs="Times New Roman"/>
          <w:sz w:val="28"/>
          <w:szCs w:val="28"/>
        </w:rPr>
        <w:t>Федеральный конституционный закон</w:t>
      </w:r>
      <w:r w:rsidR="00073BE6">
        <w:rPr>
          <w:rFonts w:ascii="Times New Roman" w:hAnsi="Times New Roman" w:cs="Times New Roman"/>
          <w:sz w:val="28"/>
          <w:szCs w:val="28"/>
        </w:rPr>
        <w:t xml:space="preserve"> </w:t>
      </w:r>
      <w:r w:rsidR="00073BE6" w:rsidRPr="0013096D">
        <w:rPr>
          <w:rFonts w:ascii="Times New Roman" w:hAnsi="Times New Roman" w:cs="Times New Roman"/>
          <w:sz w:val="28"/>
          <w:szCs w:val="28"/>
        </w:rPr>
        <w:t>"О Правительстве Российской Федерации"</w:t>
      </w:r>
      <w:r w:rsidR="00B26E51">
        <w:rPr>
          <w:rFonts w:ascii="Times New Roman" w:hAnsi="Times New Roman" w:cs="Times New Roman"/>
          <w:sz w:val="28"/>
          <w:szCs w:val="28"/>
        </w:rPr>
        <w:t xml:space="preserve"> </w:t>
      </w:r>
      <w:r w:rsidRPr="0013096D">
        <w:rPr>
          <w:rFonts w:ascii="Times New Roman" w:hAnsi="Times New Roman" w:cs="Times New Roman"/>
          <w:sz w:val="28"/>
          <w:szCs w:val="28"/>
        </w:rPr>
        <w:t xml:space="preserve">от 17.12.1997 </w:t>
      </w:r>
      <w:r w:rsidR="00073BE6">
        <w:rPr>
          <w:rFonts w:ascii="Times New Roman" w:hAnsi="Times New Roman" w:cs="Times New Roman"/>
          <w:sz w:val="28"/>
          <w:szCs w:val="28"/>
        </w:rPr>
        <w:t>№</w:t>
      </w:r>
      <w:r w:rsidRPr="0013096D">
        <w:rPr>
          <w:rFonts w:ascii="Times New Roman" w:hAnsi="Times New Roman" w:cs="Times New Roman"/>
          <w:sz w:val="28"/>
          <w:szCs w:val="28"/>
        </w:rPr>
        <w:t xml:space="preserve"> 2-ФКЗ (ред. от 02.03.2007) (одобрен СФ ФС РФ 14.05.1997) // "Собрание законодательства РФ"</w:t>
      </w:r>
      <w:r w:rsidR="00073BE6">
        <w:rPr>
          <w:rFonts w:ascii="Times New Roman" w:hAnsi="Times New Roman" w:cs="Times New Roman"/>
          <w:sz w:val="28"/>
          <w:szCs w:val="28"/>
        </w:rPr>
        <w:t>. -</w:t>
      </w:r>
      <w:r w:rsidR="00B26E51">
        <w:rPr>
          <w:rFonts w:ascii="Times New Roman" w:hAnsi="Times New Roman" w:cs="Times New Roman"/>
          <w:sz w:val="28"/>
          <w:szCs w:val="28"/>
        </w:rPr>
        <w:t xml:space="preserve"> </w:t>
      </w:r>
      <w:r w:rsidR="00073BE6">
        <w:rPr>
          <w:rFonts w:ascii="Times New Roman" w:hAnsi="Times New Roman" w:cs="Times New Roman"/>
          <w:sz w:val="28"/>
          <w:szCs w:val="28"/>
        </w:rPr>
        <w:t>22.12.1997. -</w:t>
      </w:r>
      <w:r w:rsidRPr="0013096D">
        <w:rPr>
          <w:rFonts w:ascii="Times New Roman" w:hAnsi="Times New Roman" w:cs="Times New Roman"/>
          <w:sz w:val="28"/>
          <w:szCs w:val="28"/>
        </w:rPr>
        <w:t xml:space="preserve"> </w:t>
      </w:r>
      <w:r w:rsidR="00073BE6">
        <w:rPr>
          <w:rFonts w:ascii="Times New Roman" w:hAnsi="Times New Roman" w:cs="Times New Roman"/>
          <w:sz w:val="28"/>
          <w:szCs w:val="28"/>
        </w:rPr>
        <w:t>№</w:t>
      </w:r>
      <w:r w:rsidRPr="0013096D">
        <w:rPr>
          <w:rFonts w:ascii="Times New Roman" w:hAnsi="Times New Roman" w:cs="Times New Roman"/>
          <w:sz w:val="28"/>
          <w:szCs w:val="28"/>
        </w:rPr>
        <w:t xml:space="preserve"> 51</w:t>
      </w:r>
      <w:r w:rsidR="00073BE6">
        <w:rPr>
          <w:rFonts w:ascii="Times New Roman" w:hAnsi="Times New Roman" w:cs="Times New Roman"/>
          <w:sz w:val="28"/>
          <w:szCs w:val="28"/>
        </w:rPr>
        <w:t>. -</w:t>
      </w:r>
      <w:r w:rsidRPr="0013096D">
        <w:rPr>
          <w:rFonts w:ascii="Times New Roman" w:hAnsi="Times New Roman" w:cs="Times New Roman"/>
          <w:sz w:val="28"/>
          <w:szCs w:val="28"/>
        </w:rPr>
        <w:t xml:space="preserve"> </w:t>
      </w:r>
      <w:r w:rsidR="00073BE6">
        <w:rPr>
          <w:rFonts w:ascii="Times New Roman" w:hAnsi="Times New Roman" w:cs="Times New Roman"/>
          <w:sz w:val="28"/>
          <w:szCs w:val="28"/>
        </w:rPr>
        <w:t>Ст</w:t>
      </w:r>
      <w:r w:rsidRPr="0013096D">
        <w:rPr>
          <w:rFonts w:ascii="Times New Roman" w:hAnsi="Times New Roman" w:cs="Times New Roman"/>
          <w:sz w:val="28"/>
          <w:szCs w:val="28"/>
        </w:rPr>
        <w:t>. 5712.</w:t>
      </w:r>
    </w:p>
    <w:p w:rsidR="005E4B1D" w:rsidRDefault="00800E20" w:rsidP="00B26E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2. </w:t>
      </w:r>
      <w:r w:rsidR="00073BE6">
        <w:rPr>
          <w:rFonts w:ascii="Times New Roman" w:hAnsi="Times New Roman" w:cs="Times New Roman"/>
          <w:sz w:val="28"/>
          <w:szCs w:val="28"/>
        </w:rPr>
        <w:t>Научная и учебная л</w:t>
      </w:r>
      <w:r>
        <w:rPr>
          <w:rFonts w:ascii="Times New Roman" w:hAnsi="Times New Roman" w:cs="Times New Roman"/>
          <w:sz w:val="28"/>
          <w:szCs w:val="28"/>
        </w:rPr>
        <w:t>итература:</w:t>
      </w:r>
    </w:p>
    <w:p w:rsidR="006C3096" w:rsidRDefault="006C3096" w:rsidP="00B26E51">
      <w:pPr>
        <w:pStyle w:val="a8"/>
        <w:numPr>
          <w:ilvl w:val="0"/>
          <w:numId w:val="2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C3096">
        <w:rPr>
          <w:rFonts w:ascii="Times New Roman" w:hAnsi="Times New Roman" w:cs="Times New Roman"/>
          <w:sz w:val="28"/>
          <w:szCs w:val="28"/>
        </w:rPr>
        <w:t>Бендюрина С. В. Феде</w:t>
      </w:r>
      <w:r>
        <w:rPr>
          <w:rFonts w:ascii="Times New Roman" w:hAnsi="Times New Roman" w:cs="Times New Roman"/>
          <w:sz w:val="28"/>
          <w:szCs w:val="28"/>
        </w:rPr>
        <w:t>ральный парламентский контроль(</w:t>
      </w:r>
      <w:r w:rsidRPr="006C3096">
        <w:rPr>
          <w:rFonts w:ascii="Times New Roman" w:hAnsi="Times New Roman" w:cs="Times New Roman"/>
          <w:sz w:val="28"/>
          <w:szCs w:val="28"/>
        </w:rPr>
        <w:t>конституционно-правовое исследование) / С.В. Бендюрина / дис…к.ю.н.</w:t>
      </w:r>
      <w:r w:rsidR="00C75316">
        <w:rPr>
          <w:rFonts w:ascii="Times New Roman" w:hAnsi="Times New Roman" w:cs="Times New Roman"/>
          <w:sz w:val="28"/>
          <w:szCs w:val="28"/>
        </w:rPr>
        <w:t xml:space="preserve"> М., - Ектеринбург, 2003. - </w:t>
      </w:r>
      <w:r w:rsidR="00C75316">
        <w:rPr>
          <w:rFonts w:ascii="Times New Roman" w:hAnsi="Times New Roman" w:cs="Times New Roman"/>
          <w:sz w:val="28"/>
          <w:szCs w:val="28"/>
          <w:lang w:val="en-US"/>
        </w:rPr>
        <w:t>C</w:t>
      </w:r>
      <w:r w:rsidR="00C75316">
        <w:rPr>
          <w:rFonts w:ascii="Times New Roman" w:hAnsi="Times New Roman" w:cs="Times New Roman"/>
          <w:sz w:val="28"/>
          <w:szCs w:val="28"/>
        </w:rPr>
        <w:t>. 52</w:t>
      </w:r>
      <w:r w:rsidRPr="006C3096">
        <w:rPr>
          <w:rFonts w:ascii="Times New Roman" w:hAnsi="Times New Roman" w:cs="Times New Roman"/>
          <w:sz w:val="28"/>
          <w:szCs w:val="28"/>
        </w:rPr>
        <w:t>.</w:t>
      </w:r>
    </w:p>
    <w:p w:rsidR="006C3096" w:rsidRPr="006C3096" w:rsidRDefault="006C3096" w:rsidP="00B26E51">
      <w:pPr>
        <w:pStyle w:val="a3"/>
        <w:numPr>
          <w:ilvl w:val="0"/>
          <w:numId w:val="21"/>
        </w:numPr>
        <w:spacing w:after="0" w:line="360" w:lineRule="auto"/>
        <w:ind w:left="0" w:firstLine="709"/>
        <w:contextualSpacing w:val="0"/>
        <w:jc w:val="both"/>
        <w:rPr>
          <w:rFonts w:ascii="Times New Roman" w:hAnsi="Times New Roman" w:cs="Times New Roman"/>
          <w:sz w:val="28"/>
          <w:szCs w:val="28"/>
        </w:rPr>
      </w:pPr>
      <w:r w:rsidRPr="006C3096">
        <w:rPr>
          <w:rFonts w:ascii="Times New Roman" w:hAnsi="Times New Roman" w:cs="Times New Roman"/>
          <w:sz w:val="28"/>
          <w:szCs w:val="28"/>
        </w:rPr>
        <w:t>Джагарян А.А. Конституционно-правовые основы государственного контроля в Российской Федерации. М.: Формула права, 2008. С.154.</w:t>
      </w:r>
    </w:p>
    <w:p w:rsidR="006C3096" w:rsidRPr="006C3096" w:rsidRDefault="006C3096" w:rsidP="00B26E51">
      <w:pPr>
        <w:pStyle w:val="a3"/>
        <w:numPr>
          <w:ilvl w:val="0"/>
          <w:numId w:val="21"/>
        </w:numPr>
        <w:spacing w:after="0" w:line="360" w:lineRule="auto"/>
        <w:ind w:left="0" w:firstLine="709"/>
        <w:contextualSpacing w:val="0"/>
        <w:jc w:val="both"/>
        <w:textAlignment w:val="center"/>
        <w:rPr>
          <w:rFonts w:ascii="Times New Roman" w:hAnsi="Times New Roman" w:cs="Times New Roman"/>
          <w:sz w:val="28"/>
          <w:szCs w:val="28"/>
        </w:rPr>
      </w:pPr>
      <w:r w:rsidRPr="006C3096">
        <w:rPr>
          <w:rFonts w:ascii="Times New Roman" w:eastAsia="Times New Roman" w:hAnsi="Times New Roman" w:cs="Times New Roman"/>
          <w:color w:val="000000"/>
          <w:sz w:val="28"/>
          <w:szCs w:val="28"/>
        </w:rPr>
        <w:t>Якимова Е.М. Становление института парламентских расследований в современной России [Текст] / Е. М. Якимова // Традиции и новации в российском праве: материалы V международной конференции студентов и аспирантов Московской государственной юридической академии – М., 2006. - С. 198</w:t>
      </w:r>
    </w:p>
    <w:p w:rsidR="006C3096" w:rsidRDefault="006C3096" w:rsidP="00B26E51">
      <w:pPr>
        <w:pStyle w:val="a3"/>
        <w:numPr>
          <w:ilvl w:val="0"/>
          <w:numId w:val="21"/>
        </w:numPr>
        <w:shd w:val="clear" w:color="auto" w:fill="FFFFFF"/>
        <w:spacing w:after="0" w:line="360" w:lineRule="auto"/>
        <w:ind w:left="0" w:firstLine="709"/>
        <w:contextualSpacing w:val="0"/>
        <w:jc w:val="both"/>
        <w:rPr>
          <w:rFonts w:ascii="Times New Roman" w:hAnsi="Times New Roman" w:cs="Times New Roman"/>
          <w:sz w:val="28"/>
          <w:szCs w:val="28"/>
        </w:rPr>
      </w:pPr>
      <w:r w:rsidRPr="006C3096">
        <w:rPr>
          <w:rFonts w:ascii="Times New Roman" w:hAnsi="Times New Roman" w:cs="Times New Roman"/>
          <w:sz w:val="28"/>
          <w:szCs w:val="28"/>
        </w:rPr>
        <w:t>Алехин А.П. Административное право России: учеб. Для вузов и фак. / А.П. Алехин, А.А. Кармолицкий; Моск. Гос. ун-т им. М.В. Ломоносова, Юрид. Фак.; отв. Ред. А.П. Алехин. - Зеркало-М, 2005. - С. 712.</w:t>
      </w:r>
    </w:p>
    <w:p w:rsidR="00172840" w:rsidRPr="00172840" w:rsidRDefault="00172840" w:rsidP="00B26E51">
      <w:pPr>
        <w:pStyle w:val="a3"/>
        <w:numPr>
          <w:ilvl w:val="0"/>
          <w:numId w:val="21"/>
        </w:numPr>
        <w:spacing w:after="0" w:line="360" w:lineRule="auto"/>
        <w:ind w:left="0" w:firstLine="709"/>
        <w:contextualSpacing w:val="0"/>
        <w:jc w:val="both"/>
        <w:rPr>
          <w:rFonts w:ascii="Times New Roman" w:hAnsi="Times New Roman" w:cs="Times New Roman"/>
          <w:sz w:val="28"/>
          <w:szCs w:val="28"/>
        </w:rPr>
      </w:pPr>
      <w:r w:rsidRPr="00172840">
        <w:rPr>
          <w:rFonts w:ascii="Times New Roman" w:hAnsi="Times New Roman" w:cs="Times New Roman"/>
          <w:sz w:val="28"/>
          <w:szCs w:val="28"/>
        </w:rPr>
        <w:t>Конин Н.М. Административное право России в вопросах и ответах: учеб. Пособие 3-е изд., перераб. и доп. - М.: Проспект, 2010. С. 56.</w:t>
      </w:r>
    </w:p>
    <w:p w:rsidR="00172840" w:rsidRDefault="00172840" w:rsidP="00B26E51">
      <w:pPr>
        <w:pStyle w:val="a3"/>
        <w:numPr>
          <w:ilvl w:val="0"/>
          <w:numId w:val="21"/>
        </w:numPr>
        <w:spacing w:after="0" w:line="360" w:lineRule="auto"/>
        <w:ind w:left="0" w:firstLine="709"/>
        <w:contextualSpacing w:val="0"/>
        <w:jc w:val="both"/>
        <w:rPr>
          <w:rFonts w:ascii="Times New Roman" w:hAnsi="Times New Roman" w:cs="Times New Roman"/>
          <w:sz w:val="28"/>
          <w:szCs w:val="28"/>
        </w:rPr>
      </w:pPr>
      <w:r w:rsidRPr="00172840">
        <w:rPr>
          <w:rFonts w:ascii="Times New Roman" w:hAnsi="Times New Roman" w:cs="Times New Roman"/>
          <w:sz w:val="28"/>
          <w:szCs w:val="28"/>
        </w:rPr>
        <w:t xml:space="preserve">Тарасов А.М. Президентский контроль: понятие и система. Учебное пособие. - С.-Пб.: Юрид. центр </w:t>
      </w:r>
      <w:r w:rsidR="00B26E51">
        <w:rPr>
          <w:rFonts w:ascii="Times New Roman" w:hAnsi="Times New Roman" w:cs="Times New Roman"/>
          <w:sz w:val="28"/>
          <w:szCs w:val="28"/>
        </w:rPr>
        <w:t xml:space="preserve">Пресс, 2004. – </w:t>
      </w:r>
      <w:r w:rsidRPr="00172840">
        <w:rPr>
          <w:rFonts w:ascii="Times New Roman" w:hAnsi="Times New Roman" w:cs="Times New Roman"/>
          <w:sz w:val="28"/>
          <w:szCs w:val="28"/>
        </w:rPr>
        <w:t>644</w:t>
      </w:r>
      <w:r w:rsidR="00B26E51">
        <w:rPr>
          <w:rFonts w:ascii="Times New Roman" w:hAnsi="Times New Roman" w:cs="Times New Roman"/>
          <w:sz w:val="28"/>
          <w:szCs w:val="28"/>
        </w:rPr>
        <w:t xml:space="preserve"> с.</w:t>
      </w:r>
    </w:p>
    <w:p w:rsidR="00172840" w:rsidRDefault="00172840" w:rsidP="00B26E51">
      <w:pPr>
        <w:pStyle w:val="a8"/>
        <w:numPr>
          <w:ilvl w:val="0"/>
          <w:numId w:val="21"/>
        </w:numPr>
        <w:tabs>
          <w:tab w:val="left" w:pos="284"/>
        </w:tabs>
        <w:spacing w:line="360" w:lineRule="auto"/>
        <w:ind w:left="0" w:firstLine="709"/>
        <w:jc w:val="both"/>
        <w:rPr>
          <w:rFonts w:ascii="Times New Roman" w:hAnsi="Times New Roman" w:cs="Times New Roman"/>
          <w:sz w:val="28"/>
          <w:szCs w:val="28"/>
        </w:rPr>
      </w:pPr>
      <w:r w:rsidRPr="00172840">
        <w:rPr>
          <w:rFonts w:ascii="Times New Roman" w:hAnsi="Times New Roman" w:cs="Times New Roman"/>
          <w:sz w:val="28"/>
          <w:szCs w:val="28"/>
        </w:rPr>
        <w:t>Бахрах Д. Н. Административное право России: Учебник для вузов. - М.</w:t>
      </w:r>
      <w:r w:rsidR="00B26E51">
        <w:rPr>
          <w:rFonts w:ascii="Times New Roman" w:hAnsi="Times New Roman" w:cs="Times New Roman"/>
          <w:sz w:val="28"/>
          <w:szCs w:val="28"/>
        </w:rPr>
        <w:t xml:space="preserve">: Издательство НОРМА, 2002. – </w:t>
      </w:r>
      <w:r w:rsidRPr="00172840">
        <w:rPr>
          <w:rFonts w:ascii="Times New Roman" w:hAnsi="Times New Roman" w:cs="Times New Roman"/>
          <w:sz w:val="28"/>
          <w:szCs w:val="28"/>
        </w:rPr>
        <w:t>640</w:t>
      </w:r>
      <w:r w:rsidR="00B26E51">
        <w:rPr>
          <w:rFonts w:ascii="Times New Roman" w:hAnsi="Times New Roman" w:cs="Times New Roman"/>
          <w:sz w:val="28"/>
          <w:szCs w:val="28"/>
        </w:rPr>
        <w:t xml:space="preserve"> с.</w:t>
      </w:r>
    </w:p>
    <w:p w:rsidR="00172840" w:rsidRPr="00172840" w:rsidRDefault="00172840" w:rsidP="00B26E51">
      <w:pPr>
        <w:pStyle w:val="a3"/>
        <w:numPr>
          <w:ilvl w:val="0"/>
          <w:numId w:val="21"/>
        </w:numPr>
        <w:tabs>
          <w:tab w:val="left" w:pos="0"/>
        </w:tabs>
        <w:spacing w:after="0" w:line="360" w:lineRule="auto"/>
        <w:ind w:left="0" w:firstLine="709"/>
        <w:contextualSpacing w:val="0"/>
        <w:jc w:val="both"/>
        <w:rPr>
          <w:rFonts w:ascii="Times New Roman" w:hAnsi="Times New Roman" w:cs="Times New Roman"/>
          <w:sz w:val="28"/>
        </w:rPr>
      </w:pPr>
      <w:r w:rsidRPr="00172840">
        <w:rPr>
          <w:rFonts w:ascii="Times New Roman" w:hAnsi="Times New Roman" w:cs="Times New Roman"/>
          <w:sz w:val="28"/>
          <w:szCs w:val="28"/>
        </w:rPr>
        <w:t>Хапаев А.О. Административн</w:t>
      </w:r>
      <w:r>
        <w:rPr>
          <w:rFonts w:ascii="Times New Roman" w:hAnsi="Times New Roman" w:cs="Times New Roman"/>
          <w:sz w:val="28"/>
          <w:szCs w:val="28"/>
        </w:rPr>
        <w:t>ое право в вопросах и ответах: У</w:t>
      </w:r>
      <w:r w:rsidRPr="00172840">
        <w:rPr>
          <w:rFonts w:ascii="Times New Roman" w:hAnsi="Times New Roman" w:cs="Times New Roman"/>
          <w:sz w:val="28"/>
          <w:szCs w:val="28"/>
        </w:rPr>
        <w:t>чеб</w:t>
      </w:r>
      <w:r>
        <w:rPr>
          <w:rFonts w:ascii="Times New Roman" w:hAnsi="Times New Roman" w:cs="Times New Roman"/>
          <w:sz w:val="28"/>
          <w:szCs w:val="28"/>
        </w:rPr>
        <w:t>ное</w:t>
      </w:r>
      <w:r w:rsidRPr="00172840">
        <w:rPr>
          <w:rFonts w:ascii="Times New Roman" w:hAnsi="Times New Roman" w:cs="Times New Roman"/>
          <w:sz w:val="28"/>
          <w:szCs w:val="28"/>
        </w:rPr>
        <w:t xml:space="preserve"> пособие / А.О. Хапаев, Е.С. Мирошниченко; Рос. акад. образования, Моск. Психолого-социальный ин-т. М.: Флинта: МПСИ, 2007</w:t>
      </w:r>
      <w:r>
        <w:rPr>
          <w:rFonts w:ascii="Times New Roman" w:hAnsi="Times New Roman" w:cs="Times New Roman"/>
          <w:sz w:val="28"/>
          <w:szCs w:val="28"/>
        </w:rPr>
        <w:t>.</w:t>
      </w:r>
      <w:r w:rsidR="00B26E51">
        <w:rPr>
          <w:rFonts w:ascii="Times New Roman" w:hAnsi="Times New Roman" w:cs="Times New Roman"/>
          <w:sz w:val="28"/>
          <w:szCs w:val="28"/>
        </w:rPr>
        <w:t>–</w:t>
      </w:r>
    </w:p>
    <w:p w:rsidR="00B26E51" w:rsidRDefault="00B26E51" w:rsidP="00B26E51">
      <w:pPr>
        <w:pStyle w:val="a3"/>
        <w:tabs>
          <w:tab w:val="left" w:pos="0"/>
        </w:tabs>
        <w:spacing w:after="0" w:line="360" w:lineRule="auto"/>
        <w:ind w:left="0" w:firstLine="709"/>
        <w:contextualSpacing w:val="0"/>
        <w:jc w:val="both"/>
        <w:rPr>
          <w:rFonts w:ascii="Times New Roman" w:hAnsi="Times New Roman" w:cs="Times New Roman"/>
          <w:sz w:val="28"/>
          <w:szCs w:val="28"/>
        </w:rPr>
      </w:pPr>
    </w:p>
    <w:p w:rsidR="000F76A1" w:rsidRPr="000F76A1" w:rsidRDefault="00EB0931" w:rsidP="00B26E51">
      <w:pPr>
        <w:pStyle w:val="a3"/>
        <w:tabs>
          <w:tab w:val="left" w:pos="0"/>
        </w:tabs>
        <w:spacing w:after="0" w:line="360" w:lineRule="auto"/>
        <w:ind w:left="0" w:firstLine="709"/>
        <w:contextualSpacing w:val="0"/>
        <w:jc w:val="both"/>
        <w:rPr>
          <w:rFonts w:ascii="Times New Roman" w:hAnsi="Times New Roman" w:cs="Times New Roman"/>
          <w:sz w:val="28"/>
        </w:rPr>
      </w:pPr>
      <w:r>
        <w:rPr>
          <w:rFonts w:ascii="Times New Roman" w:hAnsi="Times New Roman" w:cs="Times New Roman"/>
          <w:sz w:val="28"/>
          <w:szCs w:val="28"/>
        </w:rPr>
        <w:t xml:space="preserve">Раздел </w:t>
      </w:r>
      <w:r w:rsidR="0013096D">
        <w:rPr>
          <w:rFonts w:ascii="Times New Roman" w:hAnsi="Times New Roman" w:cs="Times New Roman"/>
          <w:sz w:val="28"/>
          <w:szCs w:val="28"/>
        </w:rPr>
        <w:t>3</w:t>
      </w:r>
      <w:r>
        <w:rPr>
          <w:rFonts w:ascii="Times New Roman" w:hAnsi="Times New Roman" w:cs="Times New Roman"/>
          <w:sz w:val="28"/>
          <w:szCs w:val="28"/>
        </w:rPr>
        <w:t xml:space="preserve">. Диссертации </w:t>
      </w:r>
      <w:r w:rsidRPr="003F071C">
        <w:rPr>
          <w:rFonts w:ascii="Times New Roman" w:hAnsi="Times New Roman" w:cs="Times New Roman"/>
          <w:sz w:val="28"/>
        </w:rPr>
        <w:t>авторефераты диссертаций на соискание ученой степени</w:t>
      </w:r>
      <w:r>
        <w:rPr>
          <w:rFonts w:ascii="Times New Roman" w:hAnsi="Times New Roman" w:cs="Times New Roman"/>
          <w:sz w:val="28"/>
        </w:rPr>
        <w:t>:</w:t>
      </w:r>
    </w:p>
    <w:p w:rsidR="00EB0931" w:rsidRDefault="00EB0931" w:rsidP="00B26E51">
      <w:pPr>
        <w:pStyle w:val="a3"/>
        <w:numPr>
          <w:ilvl w:val="0"/>
          <w:numId w:val="21"/>
        </w:numPr>
        <w:spacing w:after="0" w:line="360" w:lineRule="auto"/>
        <w:ind w:left="0" w:firstLine="709"/>
        <w:contextualSpacing w:val="0"/>
        <w:jc w:val="both"/>
        <w:rPr>
          <w:rFonts w:ascii="Times New Roman" w:hAnsi="Times New Roman" w:cs="Times New Roman"/>
          <w:sz w:val="28"/>
        </w:rPr>
      </w:pPr>
      <w:r w:rsidRPr="0013096D">
        <w:rPr>
          <w:rFonts w:ascii="Times New Roman" w:hAnsi="Times New Roman" w:cs="Times New Roman"/>
          <w:sz w:val="28"/>
        </w:rPr>
        <w:t>Гурин А. И. Государственный контроль как форма осуществления исполните</w:t>
      </w:r>
      <w:r w:rsidR="00172840">
        <w:rPr>
          <w:rFonts w:ascii="Times New Roman" w:hAnsi="Times New Roman" w:cs="Times New Roman"/>
          <w:sz w:val="28"/>
        </w:rPr>
        <w:t>льной власти: диссертация., к. ю. н</w:t>
      </w:r>
      <w:r w:rsidRPr="0013096D">
        <w:rPr>
          <w:rFonts w:ascii="Times New Roman" w:hAnsi="Times New Roman" w:cs="Times New Roman"/>
          <w:sz w:val="28"/>
        </w:rPr>
        <w:t>.</w:t>
      </w:r>
      <w:r w:rsidR="00B26E51">
        <w:rPr>
          <w:rFonts w:ascii="Times New Roman" w:hAnsi="Times New Roman" w:cs="Times New Roman"/>
          <w:sz w:val="28"/>
        </w:rPr>
        <w:t xml:space="preserve"> </w:t>
      </w:r>
      <w:r w:rsidRPr="0013096D">
        <w:rPr>
          <w:rFonts w:ascii="Times New Roman" w:hAnsi="Times New Roman" w:cs="Times New Roman"/>
          <w:sz w:val="28"/>
        </w:rPr>
        <w:t xml:space="preserve">Саратов, 2004. </w:t>
      </w:r>
      <w:r w:rsidR="00B26E51">
        <w:rPr>
          <w:rFonts w:ascii="Times New Roman" w:hAnsi="Times New Roman" w:cs="Times New Roman"/>
          <w:sz w:val="28"/>
        </w:rPr>
        <w:t xml:space="preserve">– </w:t>
      </w:r>
    </w:p>
    <w:p w:rsidR="000F76A1" w:rsidRPr="00B26E51" w:rsidRDefault="000F76A1" w:rsidP="00B26E51">
      <w:pPr>
        <w:pStyle w:val="a3"/>
        <w:numPr>
          <w:ilvl w:val="0"/>
          <w:numId w:val="21"/>
        </w:numPr>
        <w:shd w:val="clear" w:color="auto" w:fill="FFFFFF"/>
        <w:spacing w:after="0" w:line="360" w:lineRule="auto"/>
        <w:ind w:left="0" w:firstLine="709"/>
        <w:contextualSpacing w:val="0"/>
        <w:jc w:val="both"/>
        <w:rPr>
          <w:rFonts w:ascii="Times New Roman" w:hAnsi="Times New Roman" w:cs="Times New Roman"/>
          <w:sz w:val="28"/>
          <w:szCs w:val="28"/>
        </w:rPr>
      </w:pPr>
      <w:r w:rsidRPr="006C3096">
        <w:rPr>
          <w:rFonts w:ascii="Times New Roman" w:hAnsi="Times New Roman" w:cs="Times New Roman"/>
          <w:sz w:val="28"/>
          <w:szCs w:val="28"/>
        </w:rPr>
        <w:t xml:space="preserve">Трошев, Д.Б. </w:t>
      </w:r>
      <w:r w:rsidRPr="006C3096">
        <w:rPr>
          <w:rFonts w:ascii="Times New Roman" w:eastAsia="Times New Roman" w:hAnsi="Times New Roman" w:cs="Times New Roman"/>
          <w:bCs/>
          <w:color w:val="000000"/>
          <w:kern w:val="36"/>
          <w:sz w:val="28"/>
          <w:szCs w:val="28"/>
        </w:rPr>
        <w:t xml:space="preserve">Парламентские расследования как форма контроля федерального собрания Российской Федерации за деятельностью федеральных органов государственной власти /Д.Б. Трошев </w:t>
      </w:r>
      <w:r w:rsidRPr="006C3096">
        <w:rPr>
          <w:rFonts w:ascii="Times New Roman" w:hAnsi="Times New Roman" w:cs="Times New Roman"/>
          <w:color w:val="000000"/>
          <w:sz w:val="28"/>
          <w:szCs w:val="28"/>
          <w:shd w:val="clear" w:color="auto" w:fill="FFFFFF"/>
        </w:rPr>
        <w:t>диссертация ... к.ю.н. - Москва, 2008.- 181 с.</w:t>
      </w:r>
    </w:p>
    <w:p w:rsidR="00B26E51" w:rsidRPr="00172840" w:rsidRDefault="00B26E51" w:rsidP="00B26E51">
      <w:pPr>
        <w:pStyle w:val="a3"/>
        <w:shd w:val="clear" w:color="auto" w:fill="FFFFFF"/>
        <w:spacing w:after="0" w:line="360" w:lineRule="auto"/>
        <w:ind w:left="709"/>
        <w:contextualSpacing w:val="0"/>
        <w:jc w:val="both"/>
        <w:rPr>
          <w:rFonts w:ascii="Times New Roman" w:hAnsi="Times New Roman" w:cs="Times New Roman"/>
          <w:sz w:val="28"/>
          <w:szCs w:val="28"/>
        </w:rPr>
      </w:pPr>
    </w:p>
    <w:p w:rsidR="0013096D" w:rsidRDefault="00986789" w:rsidP="00B26E51">
      <w:pPr>
        <w:pStyle w:val="a3"/>
        <w:spacing w:after="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 xml:space="preserve">Раздел 4. </w:t>
      </w:r>
      <w:r w:rsidR="00B26E51">
        <w:rPr>
          <w:rFonts w:ascii="Times New Roman" w:hAnsi="Times New Roman" w:cs="Times New Roman"/>
          <w:sz w:val="28"/>
        </w:rPr>
        <w:t>Интернет ресурсы</w:t>
      </w:r>
    </w:p>
    <w:p w:rsidR="00351DFB" w:rsidRDefault="00983B50" w:rsidP="00B26E51">
      <w:pPr>
        <w:pStyle w:val="a8"/>
        <w:numPr>
          <w:ilvl w:val="0"/>
          <w:numId w:val="21"/>
        </w:numPr>
        <w:spacing w:line="360" w:lineRule="auto"/>
        <w:ind w:left="0" w:firstLine="709"/>
        <w:jc w:val="both"/>
        <w:rPr>
          <w:rFonts w:ascii="Times New Roman" w:hAnsi="Times New Roman" w:cs="Times New Roman"/>
          <w:color w:val="000000" w:themeColor="text1"/>
          <w:sz w:val="28"/>
          <w:szCs w:val="28"/>
        </w:rPr>
      </w:pPr>
      <w:r w:rsidRPr="00351DFB">
        <w:rPr>
          <w:rFonts w:ascii="Times New Roman" w:hAnsi="Times New Roman" w:cs="Times New Roman"/>
          <w:sz w:val="28"/>
          <w:szCs w:val="28"/>
        </w:rPr>
        <w:t xml:space="preserve"> </w:t>
      </w:r>
      <w:r w:rsidR="00351DFB" w:rsidRPr="00351DFB">
        <w:rPr>
          <w:rFonts w:ascii="Times New Roman" w:hAnsi="Times New Roman" w:cs="Times New Roman"/>
          <w:sz w:val="28"/>
          <w:szCs w:val="28"/>
        </w:rPr>
        <w:t>Административное право. Государственный контроль: понятие и виды.</w:t>
      </w:r>
      <w:r w:rsidR="00B26E51">
        <w:rPr>
          <w:rFonts w:ascii="Times New Roman" w:hAnsi="Times New Roman" w:cs="Times New Roman"/>
          <w:sz w:val="28"/>
          <w:szCs w:val="28"/>
        </w:rPr>
        <w:t xml:space="preserve"> </w:t>
      </w:r>
      <w:r w:rsidR="00351DFB" w:rsidRPr="00351DFB">
        <w:rPr>
          <w:rFonts w:ascii="Times New Roman" w:hAnsi="Times New Roman" w:cs="Times New Roman"/>
          <w:sz w:val="28"/>
          <w:szCs w:val="28"/>
        </w:rPr>
        <w:t xml:space="preserve">// </w:t>
      </w:r>
      <w:r w:rsidR="00351DFB" w:rsidRPr="00351DFB">
        <w:rPr>
          <w:rFonts w:ascii="Times New Roman" w:hAnsi="Times New Roman" w:cs="Times New Roman"/>
          <w:sz w:val="28"/>
          <w:szCs w:val="28"/>
          <w:lang w:val="en-US"/>
        </w:rPr>
        <w:t>URL</w:t>
      </w:r>
      <w:r w:rsidR="00351DFB" w:rsidRPr="00351DFB">
        <w:rPr>
          <w:rFonts w:ascii="Times New Roman" w:hAnsi="Times New Roman" w:cs="Times New Roman"/>
          <w:sz w:val="28"/>
          <w:szCs w:val="28"/>
        </w:rPr>
        <w:t>:</w:t>
      </w:r>
      <w:r w:rsidR="00B26E51">
        <w:rPr>
          <w:rFonts w:ascii="Times New Roman" w:hAnsi="Times New Roman" w:cs="Times New Roman"/>
          <w:sz w:val="28"/>
          <w:szCs w:val="28"/>
        </w:rPr>
        <w:t xml:space="preserve"> </w:t>
      </w:r>
      <w:hyperlink r:id="rId9" w:history="1">
        <w:r w:rsidR="00351DFB" w:rsidRPr="00351DFB">
          <w:rPr>
            <w:rStyle w:val="ab"/>
            <w:rFonts w:ascii="Times New Roman" w:hAnsi="Times New Roman" w:cs="Times New Roman"/>
            <w:color w:val="000000" w:themeColor="text1"/>
            <w:sz w:val="28"/>
            <w:szCs w:val="28"/>
            <w:u w:val="none"/>
          </w:rPr>
          <w:t>http://www.e-reading.club/chapter.php/97336/155/Makareiiko_-_Administrativnoe_pravo.html</w:t>
        </w:r>
      </w:hyperlink>
      <w:r w:rsidR="00351DFB" w:rsidRPr="00351DFB">
        <w:rPr>
          <w:rFonts w:ascii="Times New Roman" w:hAnsi="Times New Roman" w:cs="Times New Roman"/>
          <w:color w:val="000000" w:themeColor="text1"/>
          <w:sz w:val="28"/>
          <w:szCs w:val="28"/>
        </w:rPr>
        <w:t xml:space="preserve"> (дата обращения: 15.10.2016).</w:t>
      </w:r>
    </w:p>
    <w:p w:rsidR="00351DFB" w:rsidRPr="00351DFB" w:rsidRDefault="00351DFB" w:rsidP="00B26E51">
      <w:pPr>
        <w:pStyle w:val="a8"/>
        <w:numPr>
          <w:ilvl w:val="0"/>
          <w:numId w:val="21"/>
        </w:numPr>
        <w:spacing w:line="360" w:lineRule="auto"/>
        <w:ind w:left="0" w:firstLine="709"/>
        <w:jc w:val="both"/>
        <w:rPr>
          <w:sz w:val="28"/>
          <w:szCs w:val="28"/>
        </w:rPr>
      </w:pPr>
      <w:r w:rsidRPr="00351DFB">
        <w:rPr>
          <w:rFonts w:ascii="Times New Roman" w:hAnsi="Times New Roman" w:cs="Times New Roman"/>
          <w:sz w:val="28"/>
          <w:szCs w:val="28"/>
        </w:rPr>
        <w:t>Административное право. Государственный контроль: понятие и виды.</w:t>
      </w:r>
      <w:r w:rsidR="00B26E51">
        <w:rPr>
          <w:rFonts w:ascii="Times New Roman" w:hAnsi="Times New Roman" w:cs="Times New Roman"/>
          <w:sz w:val="28"/>
          <w:szCs w:val="28"/>
        </w:rPr>
        <w:t xml:space="preserve"> </w:t>
      </w:r>
      <w:r w:rsidRPr="00351DFB">
        <w:rPr>
          <w:rFonts w:ascii="Times New Roman" w:hAnsi="Times New Roman" w:cs="Times New Roman"/>
          <w:sz w:val="28"/>
          <w:szCs w:val="28"/>
        </w:rPr>
        <w:t xml:space="preserve">// </w:t>
      </w:r>
      <w:r w:rsidRPr="00351DFB">
        <w:rPr>
          <w:rFonts w:ascii="Times New Roman" w:hAnsi="Times New Roman" w:cs="Times New Roman"/>
          <w:sz w:val="28"/>
          <w:szCs w:val="28"/>
          <w:lang w:val="en-US"/>
        </w:rPr>
        <w:t>URL</w:t>
      </w:r>
      <w:r w:rsidRPr="00351DFB">
        <w:rPr>
          <w:rFonts w:ascii="Times New Roman" w:hAnsi="Times New Roman" w:cs="Times New Roman"/>
          <w:sz w:val="28"/>
          <w:szCs w:val="28"/>
        </w:rPr>
        <w:t>:</w:t>
      </w:r>
      <w:r w:rsidR="00B26E51">
        <w:rPr>
          <w:rFonts w:ascii="Times New Roman" w:hAnsi="Times New Roman" w:cs="Times New Roman"/>
          <w:sz w:val="28"/>
          <w:szCs w:val="28"/>
        </w:rPr>
        <w:t xml:space="preserve"> </w:t>
      </w:r>
      <w:hyperlink r:id="rId10" w:history="1">
        <w:r w:rsidRPr="00351DFB">
          <w:rPr>
            <w:rStyle w:val="ab"/>
            <w:rFonts w:ascii="Times New Roman" w:hAnsi="Times New Roman" w:cs="Times New Roman"/>
            <w:color w:val="000000" w:themeColor="text1"/>
            <w:sz w:val="28"/>
            <w:szCs w:val="28"/>
            <w:u w:val="none"/>
          </w:rPr>
          <w:t>http://www.e-reading.club/chapter.php/97336/155/Makareiiko_-_Administrativnoe_pravo.html</w:t>
        </w:r>
      </w:hyperlink>
      <w:r w:rsidRPr="00351DFB">
        <w:rPr>
          <w:rFonts w:ascii="Times New Roman" w:hAnsi="Times New Roman" w:cs="Times New Roman"/>
          <w:color w:val="000000" w:themeColor="text1"/>
          <w:sz w:val="28"/>
          <w:szCs w:val="28"/>
        </w:rPr>
        <w:t xml:space="preserve"> (дата обращения: 17.10.2016).</w:t>
      </w:r>
    </w:p>
    <w:p w:rsidR="00351DFB" w:rsidRPr="00351DFB" w:rsidRDefault="00351DFB" w:rsidP="00B26E51">
      <w:pPr>
        <w:pStyle w:val="a8"/>
        <w:numPr>
          <w:ilvl w:val="0"/>
          <w:numId w:val="21"/>
        </w:numPr>
        <w:spacing w:line="360" w:lineRule="auto"/>
        <w:ind w:left="0" w:firstLine="709"/>
        <w:jc w:val="both"/>
        <w:rPr>
          <w:sz w:val="28"/>
          <w:szCs w:val="28"/>
        </w:rPr>
      </w:pPr>
      <w:r w:rsidRPr="00351DFB">
        <w:rPr>
          <w:rFonts w:ascii="Times New Roman" w:hAnsi="Times New Roman" w:cs="Times New Roman"/>
          <w:color w:val="000000" w:themeColor="text1"/>
          <w:sz w:val="28"/>
          <w:szCs w:val="28"/>
        </w:rPr>
        <w:t xml:space="preserve">Государственный контроль и его виды. </w:t>
      </w:r>
      <w:r w:rsidRPr="00351DFB">
        <w:rPr>
          <w:rFonts w:ascii="Times New Roman" w:hAnsi="Times New Roman" w:cs="Times New Roman"/>
          <w:color w:val="000000" w:themeColor="text1"/>
          <w:sz w:val="28"/>
          <w:szCs w:val="28"/>
          <w:lang w:val="en-US"/>
        </w:rPr>
        <w:t>URL</w:t>
      </w:r>
      <w:r w:rsidRPr="00351DFB">
        <w:rPr>
          <w:rFonts w:ascii="Times New Roman" w:hAnsi="Times New Roman" w:cs="Times New Roman"/>
          <w:color w:val="000000" w:themeColor="text1"/>
          <w:sz w:val="28"/>
          <w:szCs w:val="28"/>
        </w:rPr>
        <w:t>:</w:t>
      </w:r>
      <w:r w:rsidR="00B26E51">
        <w:rPr>
          <w:rFonts w:ascii="Times New Roman" w:hAnsi="Times New Roman" w:cs="Times New Roman"/>
          <w:color w:val="000000" w:themeColor="text1"/>
          <w:sz w:val="28"/>
          <w:szCs w:val="28"/>
        </w:rPr>
        <w:t xml:space="preserve"> </w:t>
      </w:r>
      <w:hyperlink r:id="rId11" w:history="1">
        <w:r w:rsidRPr="00351DFB">
          <w:rPr>
            <w:rStyle w:val="ab"/>
            <w:rFonts w:ascii="Times New Roman" w:hAnsi="Times New Roman" w:cs="Times New Roman"/>
            <w:color w:val="000000" w:themeColor="text1"/>
            <w:sz w:val="28"/>
            <w:szCs w:val="28"/>
            <w:u w:val="none"/>
          </w:rPr>
          <w:t>http://lawtoday.ru/razdel/biblo/adm-prav/079.php</w:t>
        </w:r>
      </w:hyperlink>
      <w:r w:rsidRPr="00351DFB">
        <w:rPr>
          <w:rFonts w:ascii="Times New Roman" w:hAnsi="Times New Roman" w:cs="Times New Roman"/>
          <w:color w:val="000000" w:themeColor="text1"/>
          <w:sz w:val="28"/>
          <w:szCs w:val="28"/>
        </w:rPr>
        <w:t xml:space="preserve"> (дата обращения: 17.10.2016).</w:t>
      </w:r>
    </w:p>
    <w:p w:rsidR="00351DFB" w:rsidRDefault="00351DFB" w:rsidP="00B26E51">
      <w:pPr>
        <w:pStyle w:val="a8"/>
        <w:numPr>
          <w:ilvl w:val="0"/>
          <w:numId w:val="21"/>
        </w:numPr>
        <w:spacing w:line="360" w:lineRule="auto"/>
        <w:ind w:left="0" w:firstLine="709"/>
        <w:jc w:val="both"/>
        <w:rPr>
          <w:rFonts w:ascii="Times New Roman" w:hAnsi="Times New Roman" w:cs="Times New Roman"/>
          <w:color w:val="000000" w:themeColor="text1"/>
          <w:sz w:val="28"/>
          <w:szCs w:val="28"/>
        </w:rPr>
      </w:pPr>
      <w:r w:rsidRPr="00351DFB">
        <w:rPr>
          <w:rFonts w:ascii="Times New Roman" w:hAnsi="Times New Roman" w:cs="Times New Roman"/>
          <w:sz w:val="28"/>
          <w:szCs w:val="28"/>
        </w:rPr>
        <w:t xml:space="preserve">Административный контроль. </w:t>
      </w:r>
      <w:r w:rsidRPr="00351DFB">
        <w:rPr>
          <w:rFonts w:ascii="Times New Roman" w:hAnsi="Times New Roman" w:cs="Times New Roman"/>
          <w:sz w:val="28"/>
          <w:szCs w:val="28"/>
          <w:lang w:val="en-US"/>
        </w:rPr>
        <w:t>URL</w:t>
      </w:r>
      <w:r w:rsidRPr="00351DFB">
        <w:rPr>
          <w:rFonts w:ascii="Times New Roman" w:hAnsi="Times New Roman" w:cs="Times New Roman"/>
          <w:sz w:val="28"/>
          <w:szCs w:val="28"/>
        </w:rPr>
        <w:t xml:space="preserve">: </w:t>
      </w:r>
      <w:hyperlink r:id="rId12" w:history="1">
        <w:r w:rsidRPr="00351DFB">
          <w:rPr>
            <w:rStyle w:val="ab"/>
            <w:rFonts w:ascii="Times New Roman" w:hAnsi="Times New Roman" w:cs="Times New Roman"/>
            <w:color w:val="000000" w:themeColor="text1"/>
            <w:sz w:val="28"/>
            <w:szCs w:val="28"/>
            <w:u w:val="none"/>
          </w:rPr>
          <w:t>http://center-yf.ru/data/Yuristu/administrativnyy-kontrol.php</w:t>
        </w:r>
      </w:hyperlink>
      <w:r w:rsidRPr="00351DFB">
        <w:rPr>
          <w:rFonts w:ascii="Times New Roman" w:hAnsi="Times New Roman" w:cs="Times New Roman"/>
          <w:sz w:val="28"/>
          <w:szCs w:val="28"/>
        </w:rPr>
        <w:t xml:space="preserve"> </w:t>
      </w:r>
      <w:r w:rsidRPr="00351DFB">
        <w:rPr>
          <w:rFonts w:ascii="Times New Roman" w:hAnsi="Times New Roman" w:cs="Times New Roman"/>
          <w:color w:val="000000" w:themeColor="text1"/>
          <w:sz w:val="28"/>
          <w:szCs w:val="28"/>
        </w:rPr>
        <w:t>(дата обращения: 18.10.2016).</w:t>
      </w:r>
    </w:p>
    <w:p w:rsidR="00351DFB" w:rsidRPr="00351DFB" w:rsidRDefault="00351DFB" w:rsidP="00B26E51">
      <w:pPr>
        <w:pStyle w:val="a8"/>
        <w:numPr>
          <w:ilvl w:val="0"/>
          <w:numId w:val="21"/>
        </w:numPr>
        <w:spacing w:line="360" w:lineRule="auto"/>
        <w:ind w:left="0" w:firstLine="709"/>
        <w:jc w:val="both"/>
        <w:rPr>
          <w:rFonts w:ascii="Times New Roman" w:hAnsi="Times New Roman" w:cs="Times New Roman"/>
          <w:sz w:val="28"/>
          <w:szCs w:val="28"/>
        </w:rPr>
      </w:pPr>
      <w:r w:rsidRPr="00351DFB">
        <w:rPr>
          <w:rFonts w:ascii="Times New Roman" w:hAnsi="Times New Roman" w:cs="Times New Roman"/>
          <w:sz w:val="28"/>
          <w:szCs w:val="28"/>
        </w:rPr>
        <w:t xml:space="preserve">Контроль президента. </w:t>
      </w:r>
      <w:r w:rsidRPr="00351DFB">
        <w:rPr>
          <w:rFonts w:ascii="Times New Roman" w:hAnsi="Times New Roman" w:cs="Times New Roman"/>
          <w:sz w:val="28"/>
          <w:szCs w:val="28"/>
          <w:lang w:val="en-US"/>
        </w:rPr>
        <w:t>URL</w:t>
      </w:r>
      <w:r w:rsidRPr="00351DFB">
        <w:rPr>
          <w:rFonts w:ascii="Times New Roman" w:hAnsi="Times New Roman" w:cs="Times New Roman"/>
          <w:sz w:val="28"/>
          <w:szCs w:val="28"/>
        </w:rPr>
        <w:t xml:space="preserve">: http://www.be5.biz/konstitucionnoe_pravo/kontrol_prezidenta_rf.html </w:t>
      </w:r>
      <w:r w:rsidRPr="00351DFB">
        <w:rPr>
          <w:rFonts w:ascii="Times New Roman" w:hAnsi="Times New Roman" w:cs="Times New Roman"/>
          <w:color w:val="000000" w:themeColor="text1"/>
          <w:sz w:val="28"/>
          <w:szCs w:val="28"/>
        </w:rPr>
        <w:t>(дата обращения: 19.10.2016).</w:t>
      </w:r>
    </w:p>
    <w:p w:rsidR="00351DFB" w:rsidRDefault="00351DFB" w:rsidP="00B26E51">
      <w:pPr>
        <w:pStyle w:val="a8"/>
        <w:numPr>
          <w:ilvl w:val="0"/>
          <w:numId w:val="21"/>
        </w:numPr>
        <w:spacing w:line="360" w:lineRule="auto"/>
        <w:ind w:left="0" w:firstLine="709"/>
        <w:jc w:val="both"/>
        <w:rPr>
          <w:rFonts w:ascii="Times New Roman" w:hAnsi="Times New Roman" w:cs="Times New Roman"/>
          <w:sz w:val="28"/>
          <w:szCs w:val="28"/>
        </w:rPr>
      </w:pPr>
      <w:r w:rsidRPr="00351DFB">
        <w:rPr>
          <w:rFonts w:ascii="Times New Roman" w:hAnsi="Times New Roman" w:cs="Times New Roman"/>
          <w:sz w:val="28"/>
          <w:szCs w:val="28"/>
        </w:rPr>
        <w:t xml:space="preserve">Президентский и парламентский контроль в сфере исполнительной власти. </w:t>
      </w:r>
      <w:r w:rsidRPr="00351DFB">
        <w:rPr>
          <w:rFonts w:ascii="Times New Roman" w:hAnsi="Times New Roman" w:cs="Times New Roman"/>
          <w:sz w:val="28"/>
          <w:szCs w:val="28"/>
          <w:lang w:val="en-US"/>
        </w:rPr>
        <w:t>URL</w:t>
      </w:r>
      <w:r w:rsidRPr="00351DFB">
        <w:rPr>
          <w:rFonts w:ascii="Times New Roman" w:hAnsi="Times New Roman" w:cs="Times New Roman"/>
          <w:sz w:val="28"/>
          <w:szCs w:val="28"/>
        </w:rPr>
        <w:t>:</w:t>
      </w:r>
      <w:r w:rsidRPr="00351DFB">
        <w:rPr>
          <w:rFonts w:ascii="Times New Roman" w:hAnsi="Times New Roman" w:cs="Times New Roman"/>
          <w:color w:val="000000" w:themeColor="text1"/>
          <w:sz w:val="28"/>
          <w:szCs w:val="28"/>
        </w:rPr>
        <w:t xml:space="preserve"> </w:t>
      </w:r>
      <w:hyperlink r:id="rId13" w:history="1">
        <w:r w:rsidRPr="00351DFB">
          <w:rPr>
            <w:rStyle w:val="ab"/>
            <w:rFonts w:ascii="Times New Roman" w:hAnsi="Times New Roman" w:cs="Times New Roman"/>
            <w:color w:val="000000" w:themeColor="text1"/>
            <w:sz w:val="28"/>
            <w:szCs w:val="28"/>
            <w:u w:val="none"/>
            <w:lang w:val="en-US"/>
          </w:rPr>
          <w:t>http</w:t>
        </w:r>
        <w:r w:rsidRPr="00351DFB">
          <w:rPr>
            <w:rStyle w:val="ab"/>
            <w:rFonts w:ascii="Times New Roman" w:hAnsi="Times New Roman" w:cs="Times New Roman"/>
            <w:color w:val="000000" w:themeColor="text1"/>
            <w:sz w:val="28"/>
            <w:szCs w:val="28"/>
            <w:u w:val="none"/>
          </w:rPr>
          <w:t>://2</w:t>
        </w:r>
        <w:r w:rsidRPr="00351DFB">
          <w:rPr>
            <w:rStyle w:val="ab"/>
            <w:rFonts w:ascii="Times New Roman" w:hAnsi="Times New Roman" w:cs="Times New Roman"/>
            <w:color w:val="000000" w:themeColor="text1"/>
            <w:sz w:val="28"/>
            <w:szCs w:val="28"/>
            <w:u w:val="none"/>
            <w:lang w:val="en-US"/>
          </w:rPr>
          <w:t>xh</w:t>
        </w:r>
        <w:r w:rsidRPr="00351DFB">
          <w:rPr>
            <w:rStyle w:val="ab"/>
            <w:rFonts w:ascii="Times New Roman" w:hAnsi="Times New Roman" w:cs="Times New Roman"/>
            <w:color w:val="000000" w:themeColor="text1"/>
            <w:sz w:val="28"/>
            <w:szCs w:val="28"/>
            <w:u w:val="none"/>
          </w:rPr>
          <w:t>.</w:t>
        </w:r>
        <w:r w:rsidRPr="00351DFB">
          <w:rPr>
            <w:rStyle w:val="ab"/>
            <w:rFonts w:ascii="Times New Roman" w:hAnsi="Times New Roman" w:cs="Times New Roman"/>
            <w:color w:val="000000" w:themeColor="text1"/>
            <w:sz w:val="28"/>
            <w:szCs w:val="28"/>
            <w:u w:val="none"/>
            <w:lang w:val="en-US"/>
          </w:rPr>
          <w:t>ru</w:t>
        </w:r>
        <w:r w:rsidRPr="00351DFB">
          <w:rPr>
            <w:rStyle w:val="ab"/>
            <w:rFonts w:ascii="Times New Roman" w:hAnsi="Times New Roman" w:cs="Times New Roman"/>
            <w:color w:val="000000" w:themeColor="text1"/>
            <w:sz w:val="28"/>
            <w:szCs w:val="28"/>
            <w:u w:val="none"/>
          </w:rPr>
          <w:t>/</w:t>
        </w:r>
        <w:r w:rsidRPr="00351DFB">
          <w:rPr>
            <w:rStyle w:val="ab"/>
            <w:rFonts w:ascii="Times New Roman" w:hAnsi="Times New Roman" w:cs="Times New Roman"/>
            <w:color w:val="000000" w:themeColor="text1"/>
            <w:sz w:val="28"/>
            <w:szCs w:val="28"/>
            <w:u w:val="none"/>
            <w:lang w:val="en-US"/>
          </w:rPr>
          <w:t>yuridicheskie</w:t>
        </w:r>
        <w:r w:rsidRPr="00351DFB">
          <w:rPr>
            <w:rStyle w:val="ab"/>
            <w:rFonts w:ascii="Times New Roman" w:hAnsi="Times New Roman" w:cs="Times New Roman"/>
            <w:color w:val="000000" w:themeColor="text1"/>
            <w:sz w:val="28"/>
            <w:szCs w:val="28"/>
            <w:u w:val="none"/>
          </w:rPr>
          <w:t>/</w:t>
        </w:r>
        <w:r w:rsidRPr="00351DFB">
          <w:rPr>
            <w:rStyle w:val="ab"/>
            <w:rFonts w:ascii="Times New Roman" w:hAnsi="Times New Roman" w:cs="Times New Roman"/>
            <w:color w:val="000000" w:themeColor="text1"/>
            <w:sz w:val="28"/>
            <w:szCs w:val="28"/>
            <w:u w:val="none"/>
            <w:lang w:val="en-US"/>
          </w:rPr>
          <w:t>administrativnoe</w:t>
        </w:r>
        <w:r w:rsidRPr="00351DFB">
          <w:rPr>
            <w:rStyle w:val="ab"/>
            <w:rFonts w:ascii="Times New Roman" w:hAnsi="Times New Roman" w:cs="Times New Roman"/>
            <w:color w:val="000000" w:themeColor="text1"/>
            <w:sz w:val="28"/>
            <w:szCs w:val="28"/>
            <w:u w:val="none"/>
          </w:rPr>
          <w:t>/115-</w:t>
        </w:r>
        <w:r w:rsidRPr="00351DFB">
          <w:rPr>
            <w:rStyle w:val="ab"/>
            <w:rFonts w:ascii="Times New Roman" w:hAnsi="Times New Roman" w:cs="Times New Roman"/>
            <w:color w:val="000000" w:themeColor="text1"/>
            <w:sz w:val="28"/>
            <w:szCs w:val="28"/>
            <w:u w:val="none"/>
            <w:lang w:val="en-US"/>
          </w:rPr>
          <w:t>prezidentskij</w:t>
        </w:r>
        <w:r w:rsidRPr="00351DFB">
          <w:rPr>
            <w:rStyle w:val="ab"/>
            <w:rFonts w:ascii="Times New Roman" w:hAnsi="Times New Roman" w:cs="Times New Roman"/>
            <w:color w:val="000000" w:themeColor="text1"/>
            <w:sz w:val="28"/>
            <w:szCs w:val="28"/>
            <w:u w:val="none"/>
          </w:rPr>
          <w:t>-</w:t>
        </w:r>
        <w:r w:rsidRPr="00351DFB">
          <w:rPr>
            <w:rStyle w:val="ab"/>
            <w:rFonts w:ascii="Times New Roman" w:hAnsi="Times New Roman" w:cs="Times New Roman"/>
            <w:color w:val="000000" w:themeColor="text1"/>
            <w:sz w:val="28"/>
            <w:szCs w:val="28"/>
            <w:u w:val="none"/>
            <w:lang w:val="en-US"/>
          </w:rPr>
          <w:t>i</w:t>
        </w:r>
        <w:r w:rsidRPr="00351DFB">
          <w:rPr>
            <w:rStyle w:val="ab"/>
            <w:rFonts w:ascii="Times New Roman" w:hAnsi="Times New Roman" w:cs="Times New Roman"/>
            <w:color w:val="000000" w:themeColor="text1"/>
            <w:sz w:val="28"/>
            <w:szCs w:val="28"/>
            <w:u w:val="none"/>
          </w:rPr>
          <w:t>-</w:t>
        </w:r>
        <w:r w:rsidRPr="00351DFB">
          <w:rPr>
            <w:rStyle w:val="ab"/>
            <w:rFonts w:ascii="Times New Roman" w:hAnsi="Times New Roman" w:cs="Times New Roman"/>
            <w:color w:val="000000" w:themeColor="text1"/>
            <w:sz w:val="28"/>
            <w:szCs w:val="28"/>
            <w:u w:val="none"/>
            <w:lang w:val="en-US"/>
          </w:rPr>
          <w:t>parlamentskij</w:t>
        </w:r>
        <w:r w:rsidRPr="00351DFB">
          <w:rPr>
            <w:rStyle w:val="ab"/>
            <w:rFonts w:ascii="Times New Roman" w:hAnsi="Times New Roman" w:cs="Times New Roman"/>
            <w:color w:val="000000" w:themeColor="text1"/>
            <w:sz w:val="28"/>
            <w:szCs w:val="28"/>
            <w:u w:val="none"/>
          </w:rPr>
          <w:t>-</w:t>
        </w:r>
        <w:r w:rsidRPr="00351DFB">
          <w:rPr>
            <w:rStyle w:val="ab"/>
            <w:rFonts w:ascii="Times New Roman" w:hAnsi="Times New Roman" w:cs="Times New Roman"/>
            <w:color w:val="000000" w:themeColor="text1"/>
            <w:sz w:val="28"/>
            <w:szCs w:val="28"/>
            <w:u w:val="none"/>
            <w:lang w:val="en-US"/>
          </w:rPr>
          <w:t>kontrol</w:t>
        </w:r>
        <w:r w:rsidRPr="00351DFB">
          <w:rPr>
            <w:rStyle w:val="ab"/>
            <w:rFonts w:ascii="Times New Roman" w:hAnsi="Times New Roman" w:cs="Times New Roman"/>
            <w:color w:val="000000" w:themeColor="text1"/>
            <w:sz w:val="28"/>
            <w:szCs w:val="28"/>
            <w:u w:val="none"/>
          </w:rPr>
          <w:t>-</w:t>
        </w:r>
        <w:r w:rsidRPr="00351DFB">
          <w:rPr>
            <w:rStyle w:val="ab"/>
            <w:rFonts w:ascii="Times New Roman" w:hAnsi="Times New Roman" w:cs="Times New Roman"/>
            <w:color w:val="000000" w:themeColor="text1"/>
            <w:sz w:val="28"/>
            <w:szCs w:val="28"/>
            <w:u w:val="none"/>
            <w:lang w:val="en-US"/>
          </w:rPr>
          <w:t>v</w:t>
        </w:r>
        <w:r w:rsidRPr="00351DFB">
          <w:rPr>
            <w:rStyle w:val="ab"/>
            <w:rFonts w:ascii="Times New Roman" w:hAnsi="Times New Roman" w:cs="Times New Roman"/>
            <w:color w:val="000000" w:themeColor="text1"/>
            <w:sz w:val="28"/>
            <w:szCs w:val="28"/>
            <w:u w:val="none"/>
          </w:rPr>
          <w:t>-</w:t>
        </w:r>
        <w:r w:rsidRPr="00351DFB">
          <w:rPr>
            <w:rStyle w:val="ab"/>
            <w:rFonts w:ascii="Times New Roman" w:hAnsi="Times New Roman" w:cs="Times New Roman"/>
            <w:color w:val="000000" w:themeColor="text1"/>
            <w:sz w:val="28"/>
            <w:szCs w:val="28"/>
            <w:u w:val="none"/>
            <w:lang w:val="en-US"/>
          </w:rPr>
          <w:t>sfere</w:t>
        </w:r>
        <w:r w:rsidRPr="00351DFB">
          <w:rPr>
            <w:rStyle w:val="ab"/>
            <w:rFonts w:ascii="Times New Roman" w:hAnsi="Times New Roman" w:cs="Times New Roman"/>
            <w:color w:val="000000" w:themeColor="text1"/>
            <w:sz w:val="28"/>
            <w:szCs w:val="28"/>
            <w:u w:val="none"/>
          </w:rPr>
          <w:t>-</w:t>
        </w:r>
        <w:r w:rsidRPr="00351DFB">
          <w:rPr>
            <w:rStyle w:val="ab"/>
            <w:rFonts w:ascii="Times New Roman" w:hAnsi="Times New Roman" w:cs="Times New Roman"/>
            <w:color w:val="000000" w:themeColor="text1"/>
            <w:sz w:val="28"/>
            <w:szCs w:val="28"/>
            <w:u w:val="none"/>
            <w:lang w:val="en-US"/>
          </w:rPr>
          <w:t>ispolnitelnoj</w:t>
        </w:r>
        <w:r w:rsidRPr="00351DFB">
          <w:rPr>
            <w:rStyle w:val="ab"/>
            <w:rFonts w:ascii="Times New Roman" w:hAnsi="Times New Roman" w:cs="Times New Roman"/>
            <w:color w:val="000000" w:themeColor="text1"/>
            <w:sz w:val="28"/>
            <w:szCs w:val="28"/>
            <w:u w:val="none"/>
          </w:rPr>
          <w:t>-</w:t>
        </w:r>
        <w:r w:rsidRPr="00351DFB">
          <w:rPr>
            <w:rStyle w:val="ab"/>
            <w:rFonts w:ascii="Times New Roman" w:hAnsi="Times New Roman" w:cs="Times New Roman"/>
            <w:color w:val="000000" w:themeColor="text1"/>
            <w:sz w:val="28"/>
            <w:szCs w:val="28"/>
            <w:u w:val="none"/>
            <w:lang w:val="en-US"/>
          </w:rPr>
          <w:t>vlasti</w:t>
        </w:r>
        <w:r w:rsidRPr="00351DFB">
          <w:rPr>
            <w:rStyle w:val="ab"/>
            <w:rFonts w:ascii="Times New Roman" w:hAnsi="Times New Roman" w:cs="Times New Roman"/>
            <w:color w:val="000000" w:themeColor="text1"/>
            <w:sz w:val="28"/>
            <w:szCs w:val="28"/>
            <w:u w:val="none"/>
          </w:rPr>
          <w:t>.</w:t>
        </w:r>
        <w:r w:rsidRPr="00351DFB">
          <w:rPr>
            <w:rStyle w:val="ab"/>
            <w:rFonts w:ascii="Times New Roman" w:hAnsi="Times New Roman" w:cs="Times New Roman"/>
            <w:color w:val="000000" w:themeColor="text1"/>
            <w:sz w:val="28"/>
            <w:szCs w:val="28"/>
            <w:u w:val="none"/>
            <w:lang w:val="en-US"/>
          </w:rPr>
          <w:t>html</w:t>
        </w:r>
      </w:hyperlink>
      <w:r w:rsidRPr="00351DFB">
        <w:rPr>
          <w:rFonts w:ascii="Times New Roman" w:hAnsi="Times New Roman" w:cs="Times New Roman"/>
          <w:sz w:val="28"/>
          <w:szCs w:val="28"/>
        </w:rPr>
        <w:t xml:space="preserve"> (дата обращения: 19.10.2016).</w:t>
      </w:r>
    </w:p>
    <w:p w:rsidR="00351DFB" w:rsidRDefault="00351DFB" w:rsidP="00B26E51">
      <w:pPr>
        <w:pStyle w:val="a8"/>
        <w:numPr>
          <w:ilvl w:val="0"/>
          <w:numId w:val="21"/>
        </w:numPr>
        <w:spacing w:line="360" w:lineRule="auto"/>
        <w:ind w:left="0" w:firstLine="709"/>
        <w:jc w:val="both"/>
        <w:rPr>
          <w:rFonts w:ascii="Times New Roman" w:hAnsi="Times New Roman" w:cs="Times New Roman"/>
          <w:sz w:val="28"/>
          <w:szCs w:val="28"/>
        </w:rPr>
      </w:pPr>
      <w:r w:rsidRPr="00351DFB">
        <w:rPr>
          <w:rFonts w:ascii="Times New Roman" w:hAnsi="Times New Roman" w:cs="Times New Roman"/>
          <w:sz w:val="28"/>
          <w:szCs w:val="28"/>
        </w:rPr>
        <w:t xml:space="preserve">Российское административное право (часть первая) Президентский контроль </w:t>
      </w:r>
      <w:r w:rsidRPr="00351DFB">
        <w:rPr>
          <w:rFonts w:ascii="Times New Roman" w:hAnsi="Times New Roman" w:cs="Times New Roman"/>
          <w:sz w:val="28"/>
          <w:szCs w:val="28"/>
          <w:lang w:val="en-US"/>
        </w:rPr>
        <w:t>URL</w:t>
      </w:r>
      <w:r w:rsidRPr="00351DFB">
        <w:rPr>
          <w:rFonts w:ascii="Times New Roman" w:hAnsi="Times New Roman" w:cs="Times New Roman"/>
          <w:sz w:val="28"/>
          <w:szCs w:val="28"/>
        </w:rPr>
        <w:t>:</w:t>
      </w:r>
      <w:r w:rsidRPr="00351DFB">
        <w:rPr>
          <w:rFonts w:ascii="Times New Roman" w:hAnsi="Times New Roman" w:cs="Times New Roman"/>
          <w:color w:val="000000" w:themeColor="text1"/>
          <w:sz w:val="28"/>
          <w:szCs w:val="28"/>
        </w:rPr>
        <w:t xml:space="preserve"> </w:t>
      </w:r>
      <w:hyperlink r:id="rId14" w:history="1">
        <w:r w:rsidRPr="00351DFB">
          <w:rPr>
            <w:rStyle w:val="ab"/>
            <w:rFonts w:ascii="Times New Roman" w:hAnsi="Times New Roman" w:cs="Times New Roman"/>
            <w:color w:val="000000" w:themeColor="text1"/>
            <w:sz w:val="28"/>
            <w:szCs w:val="28"/>
            <w:u w:val="none"/>
          </w:rPr>
          <w:t>http://isfic.info/admis1/nelis88.htm</w:t>
        </w:r>
      </w:hyperlink>
      <w:r w:rsidRPr="00351DFB">
        <w:rPr>
          <w:rFonts w:ascii="Times New Roman" w:hAnsi="Times New Roman" w:cs="Times New Roman"/>
          <w:sz w:val="28"/>
          <w:szCs w:val="28"/>
        </w:rPr>
        <w:t xml:space="preserve"> (дата обращения: 19.10.2016).</w:t>
      </w:r>
    </w:p>
    <w:p w:rsidR="00351DFB" w:rsidRPr="00351DFB" w:rsidRDefault="00351DFB" w:rsidP="00B26E51">
      <w:pPr>
        <w:pStyle w:val="a8"/>
        <w:numPr>
          <w:ilvl w:val="0"/>
          <w:numId w:val="21"/>
        </w:numPr>
        <w:spacing w:line="360" w:lineRule="auto"/>
        <w:ind w:left="0" w:firstLine="709"/>
        <w:jc w:val="both"/>
        <w:rPr>
          <w:rFonts w:ascii="Times New Roman" w:hAnsi="Times New Roman" w:cs="Times New Roman"/>
          <w:color w:val="000000" w:themeColor="text1"/>
          <w:sz w:val="28"/>
          <w:szCs w:val="28"/>
        </w:rPr>
      </w:pPr>
      <w:r w:rsidRPr="00351DFB">
        <w:rPr>
          <w:rFonts w:ascii="Times New Roman" w:hAnsi="Times New Roman" w:cs="Times New Roman"/>
          <w:sz w:val="28"/>
          <w:szCs w:val="28"/>
        </w:rPr>
        <w:t xml:space="preserve">Президентский и парламентский контроль за деятельностью исполнительной власти </w:t>
      </w:r>
      <w:r w:rsidRPr="00351DFB">
        <w:rPr>
          <w:rFonts w:ascii="Times New Roman" w:hAnsi="Times New Roman" w:cs="Times New Roman"/>
          <w:sz w:val="28"/>
          <w:szCs w:val="28"/>
          <w:lang w:val="en-US"/>
        </w:rPr>
        <w:t>URL</w:t>
      </w:r>
      <w:r w:rsidRPr="00351DFB">
        <w:rPr>
          <w:rFonts w:ascii="Times New Roman" w:hAnsi="Times New Roman" w:cs="Times New Roman"/>
          <w:color w:val="000000" w:themeColor="text1"/>
          <w:sz w:val="28"/>
          <w:szCs w:val="28"/>
        </w:rPr>
        <w:t xml:space="preserve">: </w:t>
      </w:r>
      <w:hyperlink r:id="rId15" w:history="1">
        <w:r w:rsidRPr="00351DFB">
          <w:rPr>
            <w:rStyle w:val="ab"/>
            <w:rFonts w:ascii="Times New Roman" w:hAnsi="Times New Roman" w:cs="Times New Roman"/>
            <w:color w:val="000000" w:themeColor="text1"/>
            <w:sz w:val="28"/>
            <w:szCs w:val="28"/>
            <w:u w:val="none"/>
          </w:rPr>
          <w:t>http://studopedia.ru/5_96596_prezidentskiy-i-parlamentskiy-kontrol-za-deyatelnostyu-organov-ispolnitelnoy-vlasti.html</w:t>
        </w:r>
      </w:hyperlink>
      <w:r w:rsidRPr="00351DFB">
        <w:rPr>
          <w:rFonts w:ascii="Times New Roman" w:hAnsi="Times New Roman" w:cs="Times New Roman"/>
          <w:sz w:val="28"/>
          <w:szCs w:val="28"/>
        </w:rPr>
        <w:t xml:space="preserve"> (дата обращения: 22.10.2016). </w:t>
      </w:r>
    </w:p>
    <w:p w:rsidR="00351DFB" w:rsidRPr="00351DFB" w:rsidRDefault="00351DFB" w:rsidP="00B26E51">
      <w:pPr>
        <w:pStyle w:val="a8"/>
        <w:numPr>
          <w:ilvl w:val="0"/>
          <w:numId w:val="21"/>
        </w:numPr>
        <w:spacing w:line="360" w:lineRule="auto"/>
        <w:ind w:left="0" w:firstLine="709"/>
        <w:jc w:val="both"/>
        <w:rPr>
          <w:rFonts w:ascii="Times New Roman" w:hAnsi="Times New Roman" w:cs="Times New Roman"/>
          <w:sz w:val="28"/>
          <w:szCs w:val="28"/>
        </w:rPr>
      </w:pPr>
      <w:r w:rsidRPr="00351DFB">
        <w:rPr>
          <w:rFonts w:ascii="Times New Roman" w:hAnsi="Times New Roman" w:cs="Times New Roman"/>
          <w:sz w:val="28"/>
          <w:szCs w:val="28"/>
        </w:rPr>
        <w:t xml:space="preserve">Государственный контроль и его виды. </w:t>
      </w:r>
      <w:r w:rsidRPr="00351DFB">
        <w:rPr>
          <w:rFonts w:ascii="Times New Roman" w:hAnsi="Times New Roman" w:cs="Times New Roman"/>
          <w:sz w:val="28"/>
          <w:szCs w:val="28"/>
          <w:lang w:val="en-US"/>
        </w:rPr>
        <w:t>URL</w:t>
      </w:r>
      <w:r w:rsidRPr="00351DFB">
        <w:rPr>
          <w:rFonts w:ascii="Times New Roman" w:hAnsi="Times New Roman" w:cs="Times New Roman"/>
          <w:sz w:val="28"/>
          <w:szCs w:val="28"/>
        </w:rPr>
        <w:t>:</w:t>
      </w:r>
      <w:r w:rsidR="00B26E51">
        <w:rPr>
          <w:rFonts w:ascii="Times New Roman" w:hAnsi="Times New Roman" w:cs="Times New Roman"/>
          <w:sz w:val="28"/>
          <w:szCs w:val="28"/>
        </w:rPr>
        <w:t xml:space="preserve"> </w:t>
      </w:r>
      <w:r w:rsidRPr="00351DFB">
        <w:rPr>
          <w:rFonts w:ascii="Times New Roman" w:hAnsi="Times New Roman" w:cs="Times New Roman"/>
          <w:sz w:val="28"/>
          <w:szCs w:val="28"/>
        </w:rPr>
        <w:t xml:space="preserve">http://lawtoday.ru/razdel/biblo/adm-prav/079.php </w:t>
      </w:r>
      <w:r w:rsidRPr="00351DFB">
        <w:rPr>
          <w:rFonts w:ascii="Times New Roman" w:hAnsi="Times New Roman" w:cs="Times New Roman"/>
          <w:color w:val="000000" w:themeColor="text1"/>
          <w:sz w:val="28"/>
          <w:szCs w:val="28"/>
        </w:rPr>
        <w:t xml:space="preserve">(дата обращения: 22.10.2016). </w:t>
      </w:r>
    </w:p>
    <w:p w:rsidR="00351DFB" w:rsidRPr="00351DFB" w:rsidRDefault="00351DFB" w:rsidP="00B26E51">
      <w:pPr>
        <w:pStyle w:val="a8"/>
        <w:numPr>
          <w:ilvl w:val="0"/>
          <w:numId w:val="21"/>
        </w:numPr>
        <w:spacing w:line="360" w:lineRule="auto"/>
        <w:ind w:left="0" w:firstLine="709"/>
        <w:jc w:val="both"/>
        <w:rPr>
          <w:rFonts w:ascii="Times New Roman" w:hAnsi="Times New Roman" w:cs="Times New Roman"/>
          <w:sz w:val="28"/>
          <w:szCs w:val="28"/>
        </w:rPr>
      </w:pPr>
      <w:r w:rsidRPr="00351DFB">
        <w:rPr>
          <w:rFonts w:ascii="Times New Roman" w:hAnsi="Times New Roman" w:cs="Times New Roman"/>
          <w:sz w:val="28"/>
          <w:szCs w:val="28"/>
        </w:rPr>
        <w:t xml:space="preserve">Энциклопедия юриста. Парламентский контроль. </w:t>
      </w:r>
      <w:r w:rsidRPr="00351DFB">
        <w:rPr>
          <w:rFonts w:ascii="Times New Roman" w:hAnsi="Times New Roman" w:cs="Times New Roman"/>
          <w:sz w:val="28"/>
          <w:szCs w:val="28"/>
          <w:lang w:val="en-US"/>
        </w:rPr>
        <w:t>URL</w:t>
      </w:r>
      <w:r w:rsidRPr="00351DFB">
        <w:rPr>
          <w:rFonts w:ascii="Times New Roman" w:hAnsi="Times New Roman" w:cs="Times New Roman"/>
          <w:sz w:val="28"/>
          <w:szCs w:val="28"/>
        </w:rPr>
        <w:t xml:space="preserve">: </w:t>
      </w:r>
      <w:hyperlink r:id="rId16" w:history="1">
        <w:r w:rsidRPr="00351DFB">
          <w:rPr>
            <w:rStyle w:val="ab"/>
            <w:rFonts w:ascii="Times New Roman" w:hAnsi="Times New Roman" w:cs="Times New Roman"/>
            <w:color w:val="000000" w:themeColor="text1"/>
            <w:sz w:val="28"/>
            <w:szCs w:val="28"/>
            <w:u w:val="none"/>
          </w:rPr>
          <w:t>http://dic.academic.ru/dic.nsf/enc_law/1548/%D0%9F%D0%90%D0%A0%D0%9B%D0%90%D0%9C%D0%95%D0%9D%D0%A2%D0%A1%D0%9A%D0%98%D0%99</w:t>
        </w:r>
      </w:hyperlink>
      <w:r w:rsidRPr="00351DFB">
        <w:rPr>
          <w:rFonts w:ascii="Times New Roman" w:hAnsi="Times New Roman" w:cs="Times New Roman"/>
          <w:sz w:val="28"/>
          <w:szCs w:val="28"/>
        </w:rPr>
        <w:t xml:space="preserve"> </w:t>
      </w:r>
      <w:r w:rsidRPr="00351DFB">
        <w:rPr>
          <w:rFonts w:ascii="Times New Roman" w:hAnsi="Times New Roman" w:cs="Times New Roman"/>
          <w:color w:val="000000" w:themeColor="text1"/>
          <w:sz w:val="28"/>
          <w:szCs w:val="28"/>
        </w:rPr>
        <w:t>(дата обращения: 22.10.2016).</w:t>
      </w:r>
      <w:r w:rsidR="00B26E51">
        <w:rPr>
          <w:rFonts w:ascii="Times New Roman" w:hAnsi="Times New Roman" w:cs="Times New Roman"/>
          <w:color w:val="000000" w:themeColor="text1"/>
          <w:sz w:val="28"/>
          <w:szCs w:val="28"/>
        </w:rPr>
        <w:t xml:space="preserve"> </w:t>
      </w:r>
    </w:p>
    <w:p w:rsidR="00351DFB" w:rsidRPr="00351DFB" w:rsidRDefault="00351DFB" w:rsidP="00B26E51">
      <w:pPr>
        <w:pStyle w:val="a8"/>
        <w:numPr>
          <w:ilvl w:val="0"/>
          <w:numId w:val="21"/>
        </w:numPr>
        <w:spacing w:line="360" w:lineRule="auto"/>
        <w:ind w:left="0" w:firstLine="709"/>
        <w:jc w:val="both"/>
        <w:rPr>
          <w:sz w:val="28"/>
          <w:szCs w:val="28"/>
        </w:rPr>
      </w:pPr>
      <w:r w:rsidRPr="00351DFB">
        <w:rPr>
          <w:rFonts w:ascii="Times New Roman" w:hAnsi="Times New Roman" w:cs="Times New Roman"/>
          <w:sz w:val="28"/>
          <w:szCs w:val="28"/>
        </w:rPr>
        <w:t xml:space="preserve">Президентский и парламентский контроль за деятельностью исполнительной власти </w:t>
      </w:r>
      <w:r w:rsidRPr="00351DFB">
        <w:rPr>
          <w:rFonts w:ascii="Times New Roman" w:hAnsi="Times New Roman" w:cs="Times New Roman"/>
          <w:sz w:val="28"/>
          <w:szCs w:val="28"/>
          <w:lang w:val="en-US"/>
        </w:rPr>
        <w:t>URL</w:t>
      </w:r>
      <w:r w:rsidRPr="00351DFB">
        <w:rPr>
          <w:rFonts w:ascii="Times New Roman" w:hAnsi="Times New Roman" w:cs="Times New Roman"/>
          <w:color w:val="000000" w:themeColor="text1"/>
          <w:sz w:val="28"/>
          <w:szCs w:val="28"/>
        </w:rPr>
        <w:t xml:space="preserve">: </w:t>
      </w:r>
      <w:hyperlink r:id="rId17" w:history="1">
        <w:r w:rsidRPr="00351DFB">
          <w:rPr>
            <w:rStyle w:val="ab"/>
            <w:rFonts w:ascii="Times New Roman" w:hAnsi="Times New Roman" w:cs="Times New Roman"/>
            <w:color w:val="000000" w:themeColor="text1"/>
            <w:sz w:val="28"/>
            <w:szCs w:val="28"/>
            <w:u w:val="none"/>
          </w:rPr>
          <w:t>http://studopedia.ru/5_96596_prezidentskiy-i-parlamentskiy-kontrol-za-deyatelnostyu-organov-ispolnitelnoy-vlasti.html</w:t>
        </w:r>
      </w:hyperlink>
      <w:r w:rsidRPr="00351DFB">
        <w:rPr>
          <w:rFonts w:ascii="Times New Roman" w:hAnsi="Times New Roman" w:cs="Times New Roman"/>
          <w:sz w:val="28"/>
          <w:szCs w:val="28"/>
        </w:rPr>
        <w:t xml:space="preserve"> (дата обращения: 22.10.2016). </w:t>
      </w:r>
    </w:p>
    <w:p w:rsidR="00351DFB" w:rsidRPr="00351DFB" w:rsidRDefault="00351DFB" w:rsidP="00B26E51">
      <w:pPr>
        <w:pStyle w:val="a8"/>
        <w:numPr>
          <w:ilvl w:val="0"/>
          <w:numId w:val="21"/>
        </w:numPr>
        <w:spacing w:line="360" w:lineRule="auto"/>
        <w:ind w:left="0" w:firstLine="709"/>
        <w:jc w:val="both"/>
        <w:rPr>
          <w:rFonts w:ascii="Times New Roman" w:hAnsi="Times New Roman" w:cs="Times New Roman"/>
          <w:sz w:val="28"/>
          <w:szCs w:val="28"/>
        </w:rPr>
      </w:pPr>
      <w:r w:rsidRPr="00351DFB">
        <w:rPr>
          <w:rFonts w:ascii="Times New Roman" w:hAnsi="Times New Roman" w:cs="Times New Roman"/>
          <w:sz w:val="28"/>
          <w:szCs w:val="28"/>
        </w:rPr>
        <w:t xml:space="preserve">Государственный контроль и его виды. </w:t>
      </w:r>
      <w:r w:rsidRPr="00351DFB">
        <w:rPr>
          <w:rFonts w:ascii="Times New Roman" w:hAnsi="Times New Roman" w:cs="Times New Roman"/>
          <w:sz w:val="28"/>
          <w:szCs w:val="28"/>
          <w:lang w:val="en-US"/>
        </w:rPr>
        <w:t>URL</w:t>
      </w:r>
      <w:r w:rsidRPr="00351DFB">
        <w:rPr>
          <w:rFonts w:ascii="Times New Roman" w:hAnsi="Times New Roman" w:cs="Times New Roman"/>
          <w:sz w:val="28"/>
          <w:szCs w:val="28"/>
        </w:rPr>
        <w:t>:</w:t>
      </w:r>
      <w:r w:rsidR="00B26E51">
        <w:rPr>
          <w:rFonts w:ascii="Times New Roman" w:hAnsi="Times New Roman" w:cs="Times New Roman"/>
          <w:sz w:val="28"/>
          <w:szCs w:val="28"/>
        </w:rPr>
        <w:t xml:space="preserve"> </w:t>
      </w:r>
      <w:r w:rsidRPr="00351DFB">
        <w:rPr>
          <w:rFonts w:ascii="Times New Roman" w:hAnsi="Times New Roman" w:cs="Times New Roman"/>
          <w:sz w:val="28"/>
          <w:szCs w:val="28"/>
        </w:rPr>
        <w:t xml:space="preserve">http://lawtoday.ru/razdel/biblo/adm-prav/079.php </w:t>
      </w:r>
      <w:r w:rsidRPr="00351DFB">
        <w:rPr>
          <w:rFonts w:ascii="Times New Roman" w:hAnsi="Times New Roman" w:cs="Times New Roman"/>
          <w:color w:val="000000" w:themeColor="text1"/>
          <w:sz w:val="28"/>
          <w:szCs w:val="28"/>
        </w:rPr>
        <w:t>(дата обращения: 22.10.2016).</w:t>
      </w:r>
    </w:p>
    <w:p w:rsidR="00351DFB" w:rsidRDefault="00351DFB" w:rsidP="00B26E51">
      <w:pPr>
        <w:pStyle w:val="a8"/>
        <w:numPr>
          <w:ilvl w:val="0"/>
          <w:numId w:val="21"/>
        </w:numPr>
        <w:spacing w:line="360" w:lineRule="auto"/>
        <w:ind w:left="0" w:firstLine="709"/>
        <w:jc w:val="both"/>
        <w:rPr>
          <w:rFonts w:ascii="Times New Roman" w:hAnsi="Times New Roman" w:cs="Times New Roman"/>
          <w:sz w:val="28"/>
          <w:szCs w:val="28"/>
        </w:rPr>
      </w:pPr>
      <w:r w:rsidRPr="00351DFB">
        <w:rPr>
          <w:rFonts w:ascii="Times New Roman" w:hAnsi="Times New Roman" w:cs="Times New Roman"/>
          <w:sz w:val="28"/>
          <w:szCs w:val="28"/>
        </w:rPr>
        <w:t xml:space="preserve">Парламентское расследование </w:t>
      </w:r>
      <w:r w:rsidRPr="00351DFB">
        <w:rPr>
          <w:rFonts w:ascii="Times New Roman" w:hAnsi="Times New Roman" w:cs="Times New Roman"/>
          <w:sz w:val="28"/>
          <w:szCs w:val="28"/>
          <w:lang w:val="en-US"/>
        </w:rPr>
        <w:t>URL</w:t>
      </w:r>
      <w:r w:rsidRPr="00351DFB">
        <w:rPr>
          <w:rFonts w:ascii="Times New Roman" w:hAnsi="Times New Roman" w:cs="Times New Roman"/>
          <w:sz w:val="28"/>
          <w:szCs w:val="28"/>
        </w:rPr>
        <w:t xml:space="preserve">: </w:t>
      </w:r>
      <w:hyperlink r:id="rId18" w:history="1">
        <w:r w:rsidRPr="00351DFB">
          <w:rPr>
            <w:rStyle w:val="ab"/>
            <w:rFonts w:ascii="Times New Roman" w:hAnsi="Times New Roman" w:cs="Times New Roman"/>
            <w:color w:val="000000" w:themeColor="text1"/>
            <w:sz w:val="28"/>
            <w:szCs w:val="28"/>
            <w:u w:val="none"/>
          </w:rPr>
          <w:t>http://studopedia.ru/9_100688_parlamentskoe-rassledovanie.html</w:t>
        </w:r>
      </w:hyperlink>
      <w:r w:rsidRPr="00351DFB">
        <w:rPr>
          <w:rFonts w:ascii="Times New Roman" w:hAnsi="Times New Roman" w:cs="Times New Roman"/>
          <w:sz w:val="28"/>
          <w:szCs w:val="28"/>
        </w:rPr>
        <w:t xml:space="preserve"> (дата обращения: 24.10.2016). </w:t>
      </w:r>
    </w:p>
    <w:p w:rsidR="00351DFB" w:rsidRPr="00351DFB" w:rsidRDefault="00351DFB" w:rsidP="00B26E51">
      <w:pPr>
        <w:pStyle w:val="a8"/>
        <w:numPr>
          <w:ilvl w:val="0"/>
          <w:numId w:val="21"/>
        </w:numPr>
        <w:spacing w:line="360" w:lineRule="auto"/>
        <w:ind w:left="0" w:firstLine="709"/>
        <w:jc w:val="both"/>
        <w:rPr>
          <w:rFonts w:ascii="Times New Roman" w:hAnsi="Times New Roman" w:cs="Times New Roman"/>
          <w:color w:val="000000" w:themeColor="text1"/>
          <w:sz w:val="28"/>
          <w:szCs w:val="28"/>
        </w:rPr>
      </w:pPr>
      <w:r w:rsidRPr="00351DFB">
        <w:rPr>
          <w:rFonts w:ascii="Times New Roman" w:hAnsi="Times New Roman" w:cs="Times New Roman"/>
          <w:sz w:val="28"/>
          <w:szCs w:val="28"/>
        </w:rPr>
        <w:t xml:space="preserve">Парламентские расследования. </w:t>
      </w:r>
      <w:r w:rsidRPr="00351DFB">
        <w:rPr>
          <w:rFonts w:ascii="Times New Roman" w:hAnsi="Times New Roman" w:cs="Times New Roman"/>
          <w:sz w:val="28"/>
          <w:szCs w:val="28"/>
          <w:lang w:val="en-US"/>
        </w:rPr>
        <w:t>URL</w:t>
      </w:r>
      <w:r w:rsidRPr="00351DFB">
        <w:rPr>
          <w:rFonts w:ascii="Times New Roman" w:hAnsi="Times New Roman" w:cs="Times New Roman"/>
          <w:sz w:val="28"/>
          <w:szCs w:val="28"/>
        </w:rPr>
        <w:t xml:space="preserve">: </w:t>
      </w:r>
      <w:hyperlink r:id="rId19" w:history="1">
        <w:r w:rsidRPr="00351DFB">
          <w:rPr>
            <w:rStyle w:val="ab"/>
            <w:rFonts w:ascii="Times New Roman" w:hAnsi="Times New Roman" w:cs="Times New Roman"/>
            <w:color w:val="000000" w:themeColor="text1"/>
            <w:sz w:val="28"/>
            <w:szCs w:val="28"/>
            <w:u w:val="none"/>
          </w:rPr>
          <w:t>http://studopedia.org/2-130224.html</w:t>
        </w:r>
      </w:hyperlink>
      <w:r w:rsidRPr="00351DFB">
        <w:rPr>
          <w:rFonts w:ascii="Times New Roman" w:hAnsi="Times New Roman" w:cs="Times New Roman"/>
          <w:sz w:val="28"/>
          <w:szCs w:val="28"/>
        </w:rPr>
        <w:t xml:space="preserve"> (дата обращения: 24.10.2016).</w:t>
      </w:r>
    </w:p>
    <w:p w:rsidR="00351DFB" w:rsidRDefault="00351DFB" w:rsidP="00B26E51">
      <w:pPr>
        <w:pStyle w:val="a8"/>
        <w:numPr>
          <w:ilvl w:val="0"/>
          <w:numId w:val="21"/>
        </w:numPr>
        <w:spacing w:line="360" w:lineRule="auto"/>
        <w:ind w:left="0" w:firstLine="709"/>
        <w:jc w:val="both"/>
        <w:rPr>
          <w:rFonts w:ascii="Times New Roman" w:hAnsi="Times New Roman" w:cs="Times New Roman"/>
          <w:color w:val="000000" w:themeColor="text1"/>
          <w:sz w:val="28"/>
          <w:szCs w:val="28"/>
        </w:rPr>
      </w:pPr>
      <w:r w:rsidRPr="00351DFB">
        <w:rPr>
          <w:rFonts w:ascii="Times New Roman" w:hAnsi="Times New Roman" w:cs="Times New Roman"/>
          <w:sz w:val="28"/>
          <w:szCs w:val="28"/>
        </w:rPr>
        <w:t xml:space="preserve">Парламентские расследования. </w:t>
      </w:r>
      <w:r w:rsidRPr="00351DFB">
        <w:rPr>
          <w:rFonts w:ascii="Times New Roman" w:hAnsi="Times New Roman" w:cs="Times New Roman"/>
          <w:sz w:val="28"/>
          <w:szCs w:val="28"/>
          <w:lang w:val="en-US"/>
        </w:rPr>
        <w:t>URL</w:t>
      </w:r>
      <w:r w:rsidRPr="00351DFB">
        <w:rPr>
          <w:rFonts w:ascii="Times New Roman" w:hAnsi="Times New Roman" w:cs="Times New Roman"/>
          <w:color w:val="000000" w:themeColor="text1"/>
          <w:sz w:val="28"/>
          <w:szCs w:val="28"/>
        </w:rPr>
        <w:t xml:space="preserve">: </w:t>
      </w:r>
      <w:hyperlink r:id="rId20" w:history="1">
        <w:r w:rsidRPr="00351DFB">
          <w:rPr>
            <w:rStyle w:val="ab"/>
            <w:rFonts w:ascii="Times New Roman" w:hAnsi="Times New Roman" w:cs="Times New Roman"/>
            <w:color w:val="000000" w:themeColor="text1"/>
            <w:sz w:val="28"/>
            <w:szCs w:val="28"/>
            <w:u w:val="none"/>
          </w:rPr>
          <w:t>http://xreferat.com/22/7163-1-special-nye-parlamentskie-procedury.html</w:t>
        </w:r>
      </w:hyperlink>
      <w:r w:rsidRPr="00351DFB">
        <w:rPr>
          <w:rFonts w:ascii="Times New Roman" w:hAnsi="Times New Roman" w:cs="Times New Roman"/>
          <w:color w:val="000000" w:themeColor="text1"/>
          <w:sz w:val="28"/>
          <w:szCs w:val="28"/>
        </w:rPr>
        <w:t xml:space="preserve"> (дата обращения: 24.10.2016).</w:t>
      </w:r>
    </w:p>
    <w:p w:rsidR="00351DFB" w:rsidRPr="00351DFB" w:rsidRDefault="00351DFB" w:rsidP="00B26E51">
      <w:pPr>
        <w:pStyle w:val="a8"/>
        <w:numPr>
          <w:ilvl w:val="0"/>
          <w:numId w:val="21"/>
        </w:numPr>
        <w:spacing w:line="360" w:lineRule="auto"/>
        <w:ind w:left="0" w:firstLine="709"/>
        <w:jc w:val="both"/>
        <w:rPr>
          <w:rFonts w:ascii="Times New Roman" w:hAnsi="Times New Roman" w:cs="Times New Roman"/>
          <w:sz w:val="28"/>
          <w:szCs w:val="28"/>
        </w:rPr>
      </w:pPr>
      <w:r w:rsidRPr="00351DFB">
        <w:rPr>
          <w:rFonts w:ascii="Times New Roman" w:hAnsi="Times New Roman" w:cs="Times New Roman"/>
          <w:color w:val="000000" w:themeColor="text1"/>
          <w:sz w:val="28"/>
          <w:szCs w:val="28"/>
        </w:rPr>
        <w:t xml:space="preserve">Трошев Д.Б. Актуальные проблемы Российского права. Возбуждение парламентского расследования. </w:t>
      </w:r>
      <w:r w:rsidRPr="00351DFB">
        <w:rPr>
          <w:rFonts w:ascii="Times New Roman" w:hAnsi="Times New Roman" w:cs="Times New Roman"/>
          <w:color w:val="000000" w:themeColor="text1"/>
          <w:sz w:val="28"/>
          <w:szCs w:val="28"/>
          <w:lang w:val="en-US"/>
        </w:rPr>
        <w:t>URL</w:t>
      </w:r>
      <w:r w:rsidRPr="00351DFB">
        <w:rPr>
          <w:rFonts w:ascii="Times New Roman" w:hAnsi="Times New Roman" w:cs="Times New Roman"/>
          <w:color w:val="000000" w:themeColor="text1"/>
          <w:sz w:val="28"/>
          <w:szCs w:val="28"/>
        </w:rPr>
        <w:t>:</w:t>
      </w:r>
      <w:r w:rsidR="00B26E51">
        <w:rPr>
          <w:rFonts w:ascii="Times New Roman" w:hAnsi="Times New Roman" w:cs="Times New Roman"/>
          <w:color w:val="000000" w:themeColor="text1"/>
          <w:sz w:val="28"/>
          <w:szCs w:val="28"/>
        </w:rPr>
        <w:t xml:space="preserve"> </w:t>
      </w:r>
      <w:hyperlink r:id="rId21" w:history="1">
        <w:r w:rsidRPr="00351DFB">
          <w:rPr>
            <w:rStyle w:val="ab"/>
            <w:rFonts w:ascii="Times New Roman" w:hAnsi="Times New Roman" w:cs="Times New Roman"/>
            <w:color w:val="000000" w:themeColor="text1"/>
            <w:sz w:val="28"/>
            <w:szCs w:val="28"/>
            <w:u w:val="none"/>
          </w:rPr>
          <w:t>http://cyberleninka.ru/article/n/vozbuzhdenie-parlamentskogo-rassledovaniya</w:t>
        </w:r>
      </w:hyperlink>
      <w:r w:rsidRPr="00351DFB">
        <w:rPr>
          <w:rFonts w:ascii="Times New Roman" w:hAnsi="Times New Roman" w:cs="Times New Roman"/>
          <w:color w:val="000000" w:themeColor="text1"/>
          <w:sz w:val="28"/>
          <w:szCs w:val="28"/>
        </w:rPr>
        <w:t xml:space="preserve"> (дата обращения: 24.10.2016). </w:t>
      </w:r>
    </w:p>
    <w:p w:rsidR="00351DFB" w:rsidRPr="00351DFB" w:rsidRDefault="00351DFB" w:rsidP="00B26E51">
      <w:pPr>
        <w:pStyle w:val="a8"/>
        <w:numPr>
          <w:ilvl w:val="0"/>
          <w:numId w:val="21"/>
        </w:numPr>
        <w:spacing w:line="360" w:lineRule="auto"/>
        <w:ind w:left="0" w:firstLine="709"/>
        <w:jc w:val="both"/>
        <w:rPr>
          <w:sz w:val="28"/>
          <w:szCs w:val="28"/>
        </w:rPr>
      </w:pPr>
      <w:r w:rsidRPr="00351DFB">
        <w:rPr>
          <w:rFonts w:ascii="Times New Roman" w:hAnsi="Times New Roman" w:cs="Times New Roman"/>
          <w:sz w:val="28"/>
          <w:szCs w:val="28"/>
        </w:rPr>
        <w:t xml:space="preserve">Парламентские расследования. </w:t>
      </w:r>
      <w:r w:rsidRPr="00351DFB">
        <w:rPr>
          <w:rFonts w:ascii="Times New Roman" w:hAnsi="Times New Roman" w:cs="Times New Roman"/>
          <w:sz w:val="28"/>
          <w:szCs w:val="28"/>
          <w:lang w:val="en-US"/>
        </w:rPr>
        <w:t>URL</w:t>
      </w:r>
      <w:r w:rsidRPr="00351DFB">
        <w:rPr>
          <w:rFonts w:ascii="Times New Roman" w:hAnsi="Times New Roman" w:cs="Times New Roman"/>
          <w:sz w:val="28"/>
          <w:szCs w:val="28"/>
        </w:rPr>
        <w:t>:</w:t>
      </w:r>
      <w:r w:rsidRPr="00351DFB">
        <w:rPr>
          <w:rFonts w:ascii="Times New Roman" w:hAnsi="Times New Roman" w:cs="Times New Roman"/>
          <w:color w:val="000000" w:themeColor="text1"/>
          <w:sz w:val="28"/>
          <w:szCs w:val="28"/>
        </w:rPr>
        <w:t xml:space="preserve"> </w:t>
      </w:r>
      <w:hyperlink r:id="rId22" w:history="1">
        <w:r w:rsidRPr="00351DFB">
          <w:rPr>
            <w:rStyle w:val="ab"/>
            <w:rFonts w:ascii="Times New Roman" w:hAnsi="Times New Roman" w:cs="Times New Roman"/>
            <w:color w:val="000000" w:themeColor="text1"/>
            <w:sz w:val="28"/>
            <w:szCs w:val="28"/>
            <w:u w:val="none"/>
          </w:rPr>
          <w:t>http://allrefs.net/c8/3gim8/p225/ (дата</w:t>
        </w:r>
      </w:hyperlink>
      <w:r w:rsidRPr="00351DFB">
        <w:rPr>
          <w:rFonts w:ascii="Times New Roman" w:hAnsi="Times New Roman" w:cs="Times New Roman"/>
          <w:sz w:val="28"/>
          <w:szCs w:val="28"/>
        </w:rPr>
        <w:t xml:space="preserve"> обращения: 26.10.2016). </w:t>
      </w:r>
    </w:p>
    <w:p w:rsidR="00983B50" w:rsidRPr="00351DFB" w:rsidRDefault="00351DFB" w:rsidP="00B26E51">
      <w:pPr>
        <w:pStyle w:val="a8"/>
        <w:numPr>
          <w:ilvl w:val="0"/>
          <w:numId w:val="21"/>
        </w:numPr>
        <w:spacing w:line="360" w:lineRule="auto"/>
        <w:ind w:left="0" w:firstLine="709"/>
        <w:jc w:val="both"/>
        <w:rPr>
          <w:sz w:val="28"/>
          <w:szCs w:val="28"/>
        </w:rPr>
      </w:pPr>
      <w:r>
        <w:rPr>
          <w:rFonts w:ascii="Times New Roman" w:hAnsi="Times New Roman" w:cs="Times New Roman"/>
          <w:sz w:val="28"/>
          <w:szCs w:val="28"/>
        </w:rPr>
        <w:t>П</w:t>
      </w:r>
      <w:r w:rsidRPr="00351DFB">
        <w:rPr>
          <w:rFonts w:ascii="Times New Roman" w:hAnsi="Times New Roman" w:cs="Times New Roman"/>
          <w:sz w:val="28"/>
          <w:szCs w:val="28"/>
        </w:rPr>
        <w:t xml:space="preserve">арламентское расследование. </w:t>
      </w:r>
      <w:r w:rsidRPr="00351DFB">
        <w:rPr>
          <w:rFonts w:ascii="Times New Roman" w:hAnsi="Times New Roman" w:cs="Times New Roman"/>
          <w:sz w:val="28"/>
          <w:szCs w:val="28"/>
          <w:lang w:val="en-US"/>
        </w:rPr>
        <w:t>URL</w:t>
      </w:r>
      <w:r w:rsidRPr="00351DFB">
        <w:rPr>
          <w:rFonts w:ascii="Times New Roman" w:hAnsi="Times New Roman" w:cs="Times New Roman"/>
          <w:sz w:val="28"/>
          <w:szCs w:val="28"/>
        </w:rPr>
        <w:t xml:space="preserve">: </w:t>
      </w:r>
      <w:hyperlink r:id="rId23" w:history="1">
        <w:r w:rsidRPr="00351DFB">
          <w:rPr>
            <w:rStyle w:val="ab"/>
            <w:rFonts w:ascii="Times New Roman" w:hAnsi="Times New Roman" w:cs="Times New Roman"/>
            <w:color w:val="000000" w:themeColor="text1"/>
            <w:sz w:val="28"/>
            <w:szCs w:val="28"/>
            <w:u w:val="none"/>
          </w:rPr>
          <w:t>http://iam.duma.gov.ru/node/8/4635/16424</w:t>
        </w:r>
      </w:hyperlink>
      <w:r w:rsidRPr="00351DFB">
        <w:rPr>
          <w:rFonts w:ascii="Times New Roman" w:hAnsi="Times New Roman" w:cs="Times New Roman"/>
          <w:sz w:val="28"/>
          <w:szCs w:val="28"/>
        </w:rPr>
        <w:t xml:space="preserve"> </w:t>
      </w:r>
      <w:hyperlink r:id="rId24" w:history="1">
        <w:r w:rsidRPr="00351DFB">
          <w:rPr>
            <w:rStyle w:val="ab"/>
            <w:rFonts w:ascii="Times New Roman" w:hAnsi="Times New Roman" w:cs="Times New Roman"/>
            <w:color w:val="000000" w:themeColor="text1"/>
            <w:sz w:val="28"/>
            <w:szCs w:val="28"/>
            <w:u w:val="none"/>
          </w:rPr>
          <w:t>(дата</w:t>
        </w:r>
      </w:hyperlink>
      <w:r w:rsidRPr="00351DFB">
        <w:rPr>
          <w:rFonts w:ascii="Times New Roman" w:hAnsi="Times New Roman" w:cs="Times New Roman"/>
          <w:sz w:val="28"/>
          <w:szCs w:val="28"/>
        </w:rPr>
        <w:t xml:space="preserve"> обращения: 26.10.2016).</w:t>
      </w:r>
    </w:p>
    <w:sectPr w:rsidR="00983B50" w:rsidRPr="00351DFB" w:rsidSect="00B26E51">
      <w:footerReference w:type="default" r:id="rId25"/>
      <w:footnotePr>
        <w:numRestart w:val="eachPage"/>
      </w:footnotePr>
      <w:type w:val="continuous"/>
      <w:pgSz w:w="11906" w:h="16838"/>
      <w:pgMar w:top="1134" w:right="567" w:bottom="1134" w:left="1418"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3D3" w:rsidRDefault="004103D3" w:rsidP="001C6782">
      <w:pPr>
        <w:spacing w:after="0" w:line="240" w:lineRule="auto"/>
      </w:pPr>
      <w:r>
        <w:separator/>
      </w:r>
    </w:p>
  </w:endnote>
  <w:endnote w:type="continuationSeparator" w:id="0">
    <w:p w:rsidR="004103D3" w:rsidRDefault="004103D3" w:rsidP="001C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412488"/>
      <w:docPartObj>
        <w:docPartGallery w:val="Page Numbers (Bottom of Page)"/>
        <w:docPartUnique/>
      </w:docPartObj>
    </w:sdtPr>
    <w:sdtEndPr/>
    <w:sdtContent>
      <w:p w:rsidR="000635CC" w:rsidRPr="00B26E51" w:rsidRDefault="000635CC" w:rsidP="00B26E51">
        <w:pPr>
          <w:pStyle w:val="a6"/>
          <w:jc w:val="center"/>
          <w:rPr>
            <w:rFonts w:ascii="Times New Roman" w:hAnsi="Times New Roman" w:cs="Times New Roman"/>
            <w:sz w:val="24"/>
            <w:szCs w:val="24"/>
          </w:rPr>
        </w:pPr>
        <w:r w:rsidRPr="00AE7ED7">
          <w:rPr>
            <w:rFonts w:ascii="Times New Roman" w:hAnsi="Times New Roman" w:cs="Times New Roman"/>
            <w:sz w:val="24"/>
            <w:szCs w:val="24"/>
          </w:rPr>
          <w:fldChar w:fldCharType="begin"/>
        </w:r>
        <w:r w:rsidRPr="00AE7ED7">
          <w:rPr>
            <w:rFonts w:ascii="Times New Roman" w:hAnsi="Times New Roman" w:cs="Times New Roman"/>
            <w:sz w:val="24"/>
            <w:szCs w:val="24"/>
          </w:rPr>
          <w:instrText xml:space="preserve"> PAGE   \* MERGEFORMAT </w:instrText>
        </w:r>
        <w:r w:rsidRPr="00AE7ED7">
          <w:rPr>
            <w:rFonts w:ascii="Times New Roman" w:hAnsi="Times New Roman" w:cs="Times New Roman"/>
            <w:sz w:val="24"/>
            <w:szCs w:val="24"/>
          </w:rPr>
          <w:fldChar w:fldCharType="separate"/>
        </w:r>
        <w:r w:rsidR="0070197B">
          <w:rPr>
            <w:rFonts w:ascii="Times New Roman" w:hAnsi="Times New Roman" w:cs="Times New Roman"/>
            <w:noProof/>
            <w:sz w:val="24"/>
            <w:szCs w:val="24"/>
          </w:rPr>
          <w:t>6</w:t>
        </w:r>
        <w:r w:rsidRPr="00AE7ED7">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3D3" w:rsidRDefault="004103D3" w:rsidP="001C6782">
      <w:pPr>
        <w:spacing w:after="0" w:line="240" w:lineRule="auto"/>
      </w:pPr>
      <w:r>
        <w:separator/>
      </w:r>
    </w:p>
  </w:footnote>
  <w:footnote w:type="continuationSeparator" w:id="0">
    <w:p w:rsidR="004103D3" w:rsidRDefault="004103D3" w:rsidP="001C6782">
      <w:pPr>
        <w:spacing w:after="0" w:line="240" w:lineRule="auto"/>
      </w:pPr>
      <w:r>
        <w:continuationSeparator/>
      </w:r>
    </w:p>
  </w:footnote>
  <w:footnote w:id="1">
    <w:p w:rsidR="000635CC" w:rsidRPr="00B26E51" w:rsidRDefault="000635CC" w:rsidP="00B26E51">
      <w:pPr>
        <w:pStyle w:val="a8"/>
        <w:rPr>
          <w:rFonts w:ascii="Times New Roman" w:hAnsi="Times New Roman" w:cs="Times New Roman"/>
          <w:sz w:val="24"/>
          <w:szCs w:val="24"/>
        </w:rPr>
      </w:pPr>
      <w:r w:rsidRPr="00B26E51">
        <w:rPr>
          <w:rStyle w:val="aa"/>
          <w:rFonts w:ascii="Times New Roman" w:hAnsi="Times New Roman" w:cs="Times New Roman"/>
          <w:sz w:val="24"/>
          <w:szCs w:val="24"/>
        </w:rPr>
        <w:footnoteRef/>
      </w:r>
      <w:r w:rsidRPr="00B26E51">
        <w:rPr>
          <w:rFonts w:ascii="Times New Roman" w:hAnsi="Times New Roman" w:cs="Times New Roman"/>
          <w:sz w:val="24"/>
          <w:szCs w:val="24"/>
        </w:rPr>
        <w:t xml:space="preserve"> Административное право. Государственный контроль: понятие и виды.</w:t>
      </w:r>
      <w:r w:rsidR="00B26E51" w:rsidRPr="00B26E51">
        <w:rPr>
          <w:rFonts w:ascii="Times New Roman" w:hAnsi="Times New Roman" w:cs="Times New Roman"/>
          <w:sz w:val="24"/>
          <w:szCs w:val="24"/>
        </w:rPr>
        <w:t xml:space="preserve"> </w:t>
      </w:r>
      <w:r w:rsidRPr="00B26E51">
        <w:rPr>
          <w:rFonts w:ascii="Times New Roman" w:hAnsi="Times New Roman" w:cs="Times New Roman"/>
          <w:sz w:val="24"/>
          <w:szCs w:val="24"/>
        </w:rPr>
        <w:t xml:space="preserve">// </w:t>
      </w:r>
      <w:r w:rsidRPr="00B26E51">
        <w:rPr>
          <w:rFonts w:ascii="Times New Roman" w:hAnsi="Times New Roman" w:cs="Times New Roman"/>
          <w:sz w:val="24"/>
          <w:szCs w:val="24"/>
          <w:lang w:val="en-US"/>
        </w:rPr>
        <w:t>URL</w:t>
      </w:r>
      <w:r w:rsidRPr="00B26E51">
        <w:rPr>
          <w:rFonts w:ascii="Times New Roman" w:hAnsi="Times New Roman" w:cs="Times New Roman"/>
          <w:sz w:val="24"/>
          <w:szCs w:val="24"/>
        </w:rPr>
        <w:t>:</w:t>
      </w:r>
      <w:r w:rsidR="00B26E51" w:rsidRPr="00B26E51">
        <w:rPr>
          <w:rFonts w:ascii="Times New Roman" w:hAnsi="Times New Roman" w:cs="Times New Roman"/>
          <w:sz w:val="24"/>
          <w:szCs w:val="24"/>
        </w:rPr>
        <w:t xml:space="preserve"> </w:t>
      </w:r>
      <w:hyperlink r:id="rId1" w:history="1">
        <w:r w:rsidRPr="00B26E51">
          <w:rPr>
            <w:rStyle w:val="ab"/>
            <w:rFonts w:ascii="Times New Roman" w:hAnsi="Times New Roman" w:cs="Times New Roman"/>
            <w:color w:val="000000" w:themeColor="text1"/>
            <w:sz w:val="24"/>
            <w:szCs w:val="24"/>
            <w:u w:val="none"/>
          </w:rPr>
          <w:t>http://www.e-reading.club/chapter.php/97336/155/Makareiiko_-_Administrativnoe_pravo.html</w:t>
        </w:r>
      </w:hyperlink>
      <w:r w:rsidRPr="00B26E51">
        <w:rPr>
          <w:rFonts w:ascii="Times New Roman" w:hAnsi="Times New Roman" w:cs="Times New Roman"/>
          <w:color w:val="000000" w:themeColor="text1"/>
          <w:sz w:val="24"/>
          <w:szCs w:val="24"/>
        </w:rPr>
        <w:t xml:space="preserve"> (дата обращения: 15.10.2016).</w:t>
      </w:r>
    </w:p>
  </w:footnote>
  <w:footnote w:id="2">
    <w:p w:rsidR="000635CC" w:rsidRPr="00B26E51" w:rsidRDefault="000635CC" w:rsidP="00B26E51">
      <w:pPr>
        <w:pStyle w:val="a8"/>
        <w:rPr>
          <w:rFonts w:ascii="Times New Roman" w:hAnsi="Times New Roman" w:cs="Times New Roman"/>
          <w:sz w:val="24"/>
          <w:szCs w:val="24"/>
        </w:rPr>
      </w:pPr>
      <w:r w:rsidRPr="00B26E51">
        <w:rPr>
          <w:rStyle w:val="aa"/>
          <w:rFonts w:ascii="Times New Roman" w:hAnsi="Times New Roman" w:cs="Times New Roman"/>
          <w:sz w:val="24"/>
          <w:szCs w:val="24"/>
        </w:rPr>
        <w:footnoteRef/>
      </w:r>
      <w:r w:rsidRPr="00B26E51">
        <w:rPr>
          <w:rFonts w:ascii="Times New Roman" w:hAnsi="Times New Roman" w:cs="Times New Roman"/>
          <w:sz w:val="24"/>
          <w:szCs w:val="24"/>
        </w:rPr>
        <w:t xml:space="preserve"> Бахрах Д. Н. Административное право России: Учебник для вузов. </w:t>
      </w:r>
      <w:r w:rsidR="00B26E51" w:rsidRPr="00B26E51">
        <w:rPr>
          <w:rFonts w:ascii="Times New Roman" w:hAnsi="Times New Roman" w:cs="Times New Roman"/>
          <w:sz w:val="24"/>
          <w:szCs w:val="24"/>
        </w:rPr>
        <w:t>–</w:t>
      </w:r>
      <w:r w:rsidRPr="00B26E51">
        <w:rPr>
          <w:rFonts w:ascii="Times New Roman" w:hAnsi="Times New Roman" w:cs="Times New Roman"/>
          <w:sz w:val="24"/>
          <w:szCs w:val="24"/>
        </w:rPr>
        <w:t xml:space="preserve"> М.: Издательство НОРМА, 2002. </w:t>
      </w:r>
      <w:r w:rsidR="00B26E51" w:rsidRPr="00B26E51">
        <w:rPr>
          <w:rFonts w:ascii="Times New Roman" w:hAnsi="Times New Roman" w:cs="Times New Roman"/>
          <w:sz w:val="24"/>
          <w:szCs w:val="24"/>
        </w:rPr>
        <w:t>–</w:t>
      </w:r>
      <w:r w:rsidRPr="00B26E51">
        <w:rPr>
          <w:rFonts w:ascii="Times New Roman" w:hAnsi="Times New Roman" w:cs="Times New Roman"/>
          <w:sz w:val="24"/>
          <w:szCs w:val="24"/>
        </w:rPr>
        <w:t xml:space="preserve"> С.640</w:t>
      </w:r>
    </w:p>
  </w:footnote>
  <w:footnote w:id="3">
    <w:p w:rsidR="000635CC" w:rsidRPr="00B26E51" w:rsidRDefault="000635CC" w:rsidP="00B26E51">
      <w:pPr>
        <w:spacing w:after="0" w:line="240" w:lineRule="auto"/>
        <w:rPr>
          <w:rFonts w:ascii="Times New Roman" w:hAnsi="Times New Roman" w:cs="Times New Roman"/>
          <w:sz w:val="24"/>
          <w:szCs w:val="24"/>
        </w:rPr>
      </w:pPr>
      <w:r w:rsidRPr="00B26E51">
        <w:rPr>
          <w:rStyle w:val="aa"/>
          <w:rFonts w:ascii="Times New Roman" w:hAnsi="Times New Roman" w:cs="Times New Roman"/>
          <w:sz w:val="24"/>
          <w:szCs w:val="24"/>
        </w:rPr>
        <w:footnoteRef/>
      </w:r>
      <w:r w:rsidRPr="00B26E51">
        <w:rPr>
          <w:rFonts w:ascii="Times New Roman" w:hAnsi="Times New Roman" w:cs="Times New Roman"/>
          <w:sz w:val="24"/>
          <w:szCs w:val="24"/>
        </w:rPr>
        <w:t xml:space="preserve"> Джагарян А.А. Конституционно-правовые основы государственного контроля в Российской Федерации. М.: Формула права, 2008. - С.154.</w:t>
      </w:r>
    </w:p>
  </w:footnote>
  <w:footnote w:id="4">
    <w:p w:rsidR="000635CC" w:rsidRPr="00B26E51" w:rsidRDefault="000635CC" w:rsidP="00B26E51">
      <w:pPr>
        <w:pStyle w:val="a8"/>
        <w:rPr>
          <w:rFonts w:ascii="Times New Roman" w:hAnsi="Times New Roman" w:cs="Times New Roman"/>
          <w:color w:val="000000" w:themeColor="text1"/>
          <w:sz w:val="24"/>
          <w:szCs w:val="24"/>
        </w:rPr>
      </w:pPr>
      <w:r w:rsidRPr="00B26E51">
        <w:rPr>
          <w:rStyle w:val="aa"/>
          <w:rFonts w:ascii="Times New Roman" w:hAnsi="Times New Roman" w:cs="Times New Roman"/>
          <w:sz w:val="24"/>
          <w:szCs w:val="24"/>
        </w:rPr>
        <w:footnoteRef/>
      </w:r>
      <w:r w:rsidRPr="00B26E51">
        <w:rPr>
          <w:rFonts w:ascii="Times New Roman" w:hAnsi="Times New Roman" w:cs="Times New Roman"/>
          <w:sz w:val="24"/>
          <w:szCs w:val="24"/>
        </w:rPr>
        <w:t xml:space="preserve"> Административное право. Государственный контроль: понятие и виды.</w:t>
      </w:r>
      <w:r w:rsidR="00B26E51" w:rsidRPr="00B26E51">
        <w:rPr>
          <w:rFonts w:ascii="Times New Roman" w:hAnsi="Times New Roman" w:cs="Times New Roman"/>
          <w:sz w:val="24"/>
          <w:szCs w:val="24"/>
        </w:rPr>
        <w:t xml:space="preserve"> </w:t>
      </w:r>
      <w:r w:rsidRPr="00B26E51">
        <w:rPr>
          <w:rFonts w:ascii="Times New Roman" w:hAnsi="Times New Roman" w:cs="Times New Roman"/>
          <w:sz w:val="24"/>
          <w:szCs w:val="24"/>
        </w:rPr>
        <w:t xml:space="preserve">// </w:t>
      </w:r>
      <w:r w:rsidRPr="00B26E51">
        <w:rPr>
          <w:rFonts w:ascii="Times New Roman" w:hAnsi="Times New Roman" w:cs="Times New Roman"/>
          <w:sz w:val="24"/>
          <w:szCs w:val="24"/>
          <w:lang w:val="en-US"/>
        </w:rPr>
        <w:t>URL</w:t>
      </w:r>
      <w:r w:rsidRPr="00B26E51">
        <w:rPr>
          <w:rFonts w:ascii="Times New Roman" w:hAnsi="Times New Roman" w:cs="Times New Roman"/>
          <w:sz w:val="24"/>
          <w:szCs w:val="24"/>
        </w:rPr>
        <w:t>:</w:t>
      </w:r>
      <w:r w:rsidR="00B26E51" w:rsidRPr="00B26E51">
        <w:rPr>
          <w:rFonts w:ascii="Times New Roman" w:hAnsi="Times New Roman" w:cs="Times New Roman"/>
          <w:sz w:val="24"/>
          <w:szCs w:val="24"/>
        </w:rPr>
        <w:t xml:space="preserve"> </w:t>
      </w:r>
      <w:hyperlink r:id="rId2" w:history="1">
        <w:r w:rsidRPr="00B26E51">
          <w:rPr>
            <w:rStyle w:val="ab"/>
            <w:rFonts w:ascii="Times New Roman" w:hAnsi="Times New Roman" w:cs="Times New Roman"/>
            <w:color w:val="000000" w:themeColor="text1"/>
            <w:sz w:val="24"/>
            <w:szCs w:val="24"/>
            <w:u w:val="none"/>
          </w:rPr>
          <w:t>http://www.e-reading.club/chapter.php/97336/155/Makareiiko_-_Administrativnoe_pravo.html</w:t>
        </w:r>
      </w:hyperlink>
      <w:r w:rsidRPr="00B26E51">
        <w:rPr>
          <w:rFonts w:ascii="Times New Roman" w:hAnsi="Times New Roman" w:cs="Times New Roman"/>
          <w:color w:val="000000" w:themeColor="text1"/>
          <w:sz w:val="24"/>
          <w:szCs w:val="24"/>
        </w:rPr>
        <w:t xml:space="preserve"> (дата обращения: 17.10.2016).</w:t>
      </w:r>
    </w:p>
  </w:footnote>
  <w:footnote w:id="5">
    <w:p w:rsidR="000635CC" w:rsidRPr="00B26E51" w:rsidRDefault="000635CC" w:rsidP="00B26E51">
      <w:pPr>
        <w:pStyle w:val="a8"/>
        <w:rPr>
          <w:rFonts w:ascii="Times New Roman" w:hAnsi="Times New Roman" w:cs="Times New Roman"/>
          <w:sz w:val="24"/>
          <w:szCs w:val="24"/>
        </w:rPr>
      </w:pPr>
      <w:r w:rsidRPr="00B26E51">
        <w:rPr>
          <w:rStyle w:val="aa"/>
          <w:rFonts w:ascii="Times New Roman" w:hAnsi="Times New Roman" w:cs="Times New Roman"/>
          <w:color w:val="000000" w:themeColor="text1"/>
          <w:sz w:val="24"/>
          <w:szCs w:val="24"/>
        </w:rPr>
        <w:footnoteRef/>
      </w:r>
      <w:r w:rsidRPr="00B26E51">
        <w:rPr>
          <w:rFonts w:ascii="Times New Roman" w:hAnsi="Times New Roman" w:cs="Times New Roman"/>
          <w:color w:val="000000" w:themeColor="text1"/>
          <w:sz w:val="24"/>
          <w:szCs w:val="24"/>
        </w:rPr>
        <w:t xml:space="preserve">Государственный контроль и его виды. </w:t>
      </w:r>
      <w:r w:rsidRPr="00B26E51">
        <w:rPr>
          <w:rFonts w:ascii="Times New Roman" w:hAnsi="Times New Roman" w:cs="Times New Roman"/>
          <w:color w:val="000000" w:themeColor="text1"/>
          <w:sz w:val="24"/>
          <w:szCs w:val="24"/>
          <w:lang w:val="en-US"/>
        </w:rPr>
        <w:t>URL</w:t>
      </w:r>
      <w:r w:rsidRPr="00B26E51">
        <w:rPr>
          <w:rFonts w:ascii="Times New Roman" w:hAnsi="Times New Roman" w:cs="Times New Roman"/>
          <w:color w:val="000000" w:themeColor="text1"/>
          <w:sz w:val="24"/>
          <w:szCs w:val="24"/>
        </w:rPr>
        <w:t>:</w:t>
      </w:r>
      <w:r w:rsidR="00B26E51" w:rsidRPr="00B26E51">
        <w:rPr>
          <w:rFonts w:ascii="Times New Roman" w:hAnsi="Times New Roman" w:cs="Times New Roman"/>
          <w:color w:val="000000" w:themeColor="text1"/>
          <w:sz w:val="24"/>
          <w:szCs w:val="24"/>
        </w:rPr>
        <w:t xml:space="preserve"> </w:t>
      </w:r>
      <w:hyperlink r:id="rId3" w:history="1">
        <w:r w:rsidRPr="00B26E51">
          <w:rPr>
            <w:rStyle w:val="ab"/>
            <w:rFonts w:ascii="Times New Roman" w:hAnsi="Times New Roman" w:cs="Times New Roman"/>
            <w:color w:val="000000" w:themeColor="text1"/>
            <w:sz w:val="24"/>
            <w:szCs w:val="24"/>
            <w:u w:val="none"/>
          </w:rPr>
          <w:t>http://lawtoday.ru/razdel/biblo/adm-prav/079.php</w:t>
        </w:r>
      </w:hyperlink>
      <w:r w:rsidRPr="00B26E51">
        <w:rPr>
          <w:rFonts w:ascii="Times New Roman" w:hAnsi="Times New Roman" w:cs="Times New Roman"/>
          <w:color w:val="000000" w:themeColor="text1"/>
          <w:sz w:val="24"/>
          <w:szCs w:val="24"/>
        </w:rPr>
        <w:t xml:space="preserve"> (дата обращения: 17.10.2016).</w:t>
      </w:r>
    </w:p>
  </w:footnote>
  <w:footnote w:id="6">
    <w:p w:rsidR="000635CC" w:rsidRPr="00B26E51" w:rsidRDefault="000635CC" w:rsidP="00B26E51">
      <w:pPr>
        <w:spacing w:after="0" w:line="240" w:lineRule="auto"/>
        <w:rPr>
          <w:rFonts w:ascii="Times New Roman" w:hAnsi="Times New Roman" w:cs="Times New Roman"/>
          <w:sz w:val="24"/>
          <w:szCs w:val="24"/>
        </w:rPr>
      </w:pPr>
      <w:r w:rsidRPr="00B26E51">
        <w:rPr>
          <w:rStyle w:val="aa"/>
          <w:rFonts w:ascii="Times New Roman" w:hAnsi="Times New Roman" w:cs="Times New Roman"/>
          <w:sz w:val="24"/>
          <w:szCs w:val="24"/>
        </w:rPr>
        <w:footnoteRef/>
      </w:r>
      <w:r w:rsidRPr="00B26E51">
        <w:rPr>
          <w:rFonts w:ascii="Times New Roman" w:hAnsi="Times New Roman" w:cs="Times New Roman"/>
          <w:sz w:val="24"/>
          <w:szCs w:val="24"/>
        </w:rPr>
        <w:t xml:space="preserve"> Тарасов А.М. Президентский контроль: понятие и система. Учебное пособие. - С.-Пб.: Юрид. центр Пресс, 2004. - С.644</w:t>
      </w:r>
    </w:p>
  </w:footnote>
  <w:footnote w:id="7">
    <w:p w:rsidR="000635CC" w:rsidRPr="00B26E51" w:rsidRDefault="000635CC" w:rsidP="00B26E51">
      <w:pPr>
        <w:spacing w:after="0" w:line="240" w:lineRule="auto"/>
        <w:rPr>
          <w:rFonts w:ascii="Times New Roman" w:hAnsi="Times New Roman" w:cs="Times New Roman"/>
          <w:sz w:val="24"/>
          <w:szCs w:val="24"/>
        </w:rPr>
      </w:pPr>
      <w:r w:rsidRPr="00B26E51">
        <w:rPr>
          <w:rStyle w:val="aa"/>
          <w:rFonts w:ascii="Times New Roman" w:hAnsi="Times New Roman" w:cs="Times New Roman"/>
          <w:sz w:val="24"/>
          <w:szCs w:val="24"/>
        </w:rPr>
        <w:footnoteRef/>
      </w:r>
      <w:r w:rsidR="00B26E51" w:rsidRPr="00B26E51">
        <w:rPr>
          <w:rFonts w:ascii="Times New Roman" w:hAnsi="Times New Roman" w:cs="Times New Roman"/>
          <w:sz w:val="24"/>
          <w:szCs w:val="24"/>
        </w:rPr>
        <w:t xml:space="preserve"> </w:t>
      </w:r>
      <w:r w:rsidRPr="00B26E51">
        <w:rPr>
          <w:rFonts w:ascii="Times New Roman" w:hAnsi="Times New Roman" w:cs="Times New Roman"/>
          <w:sz w:val="24"/>
          <w:szCs w:val="24"/>
        </w:rPr>
        <w:t>Тарасов А.М. Президентский контроль: понятие и система. Учебное пособие. - С.-Пб.: Юрид. центр Пресс, 2004. -С. 658</w:t>
      </w:r>
    </w:p>
  </w:footnote>
  <w:footnote w:id="8">
    <w:p w:rsidR="000635CC" w:rsidRPr="00B26E51" w:rsidRDefault="000635CC" w:rsidP="00B26E51">
      <w:pPr>
        <w:pStyle w:val="a8"/>
        <w:rPr>
          <w:rFonts w:ascii="Times New Roman" w:hAnsi="Times New Roman" w:cs="Times New Roman"/>
          <w:color w:val="000000" w:themeColor="text1"/>
          <w:sz w:val="24"/>
          <w:szCs w:val="24"/>
        </w:rPr>
      </w:pPr>
      <w:r w:rsidRPr="00B26E51">
        <w:rPr>
          <w:rStyle w:val="aa"/>
          <w:rFonts w:ascii="Times New Roman" w:hAnsi="Times New Roman" w:cs="Times New Roman"/>
          <w:sz w:val="24"/>
          <w:szCs w:val="24"/>
        </w:rPr>
        <w:footnoteRef/>
      </w:r>
      <w:r w:rsidRPr="00B26E51">
        <w:rPr>
          <w:rFonts w:ascii="Times New Roman" w:hAnsi="Times New Roman" w:cs="Times New Roman"/>
          <w:sz w:val="24"/>
          <w:szCs w:val="24"/>
        </w:rPr>
        <w:t xml:space="preserve"> Административный контроль. </w:t>
      </w:r>
      <w:r w:rsidRPr="00B26E51">
        <w:rPr>
          <w:rFonts w:ascii="Times New Roman" w:hAnsi="Times New Roman" w:cs="Times New Roman"/>
          <w:sz w:val="24"/>
          <w:szCs w:val="24"/>
          <w:lang w:val="en-US"/>
        </w:rPr>
        <w:t>URL</w:t>
      </w:r>
      <w:r w:rsidRPr="00B26E51">
        <w:rPr>
          <w:rFonts w:ascii="Times New Roman" w:hAnsi="Times New Roman" w:cs="Times New Roman"/>
          <w:sz w:val="24"/>
          <w:szCs w:val="24"/>
        </w:rPr>
        <w:t xml:space="preserve">: </w:t>
      </w:r>
      <w:hyperlink r:id="rId4" w:history="1">
        <w:r w:rsidRPr="00B26E51">
          <w:rPr>
            <w:rStyle w:val="ab"/>
            <w:rFonts w:ascii="Times New Roman" w:hAnsi="Times New Roman" w:cs="Times New Roman"/>
            <w:color w:val="000000" w:themeColor="text1"/>
            <w:sz w:val="24"/>
            <w:szCs w:val="24"/>
            <w:u w:val="none"/>
          </w:rPr>
          <w:t>http://center-yf.ru/data/Yuristu/administrativnyy-kontrol.php</w:t>
        </w:r>
      </w:hyperlink>
      <w:r w:rsidRPr="00B26E51">
        <w:rPr>
          <w:rFonts w:ascii="Times New Roman" w:hAnsi="Times New Roman" w:cs="Times New Roman"/>
          <w:sz w:val="24"/>
          <w:szCs w:val="24"/>
        </w:rPr>
        <w:t xml:space="preserve"> </w:t>
      </w:r>
      <w:r w:rsidRPr="00B26E51">
        <w:rPr>
          <w:rFonts w:ascii="Times New Roman" w:hAnsi="Times New Roman" w:cs="Times New Roman"/>
          <w:color w:val="000000" w:themeColor="text1"/>
          <w:sz w:val="24"/>
          <w:szCs w:val="24"/>
        </w:rPr>
        <w:t>(дата обращения: 18.10.2016).</w:t>
      </w:r>
    </w:p>
  </w:footnote>
  <w:footnote w:id="9">
    <w:p w:rsidR="000635CC" w:rsidRPr="00B26E51" w:rsidRDefault="000635CC" w:rsidP="00B26E51">
      <w:pPr>
        <w:pStyle w:val="a8"/>
        <w:rPr>
          <w:rFonts w:ascii="Times New Roman" w:hAnsi="Times New Roman" w:cs="Times New Roman"/>
          <w:color w:val="000000" w:themeColor="text1"/>
          <w:sz w:val="24"/>
          <w:szCs w:val="24"/>
        </w:rPr>
      </w:pPr>
      <w:r w:rsidRPr="00B26E51">
        <w:rPr>
          <w:rStyle w:val="aa"/>
          <w:rFonts w:ascii="Times New Roman" w:hAnsi="Times New Roman" w:cs="Times New Roman"/>
          <w:sz w:val="24"/>
          <w:szCs w:val="24"/>
        </w:rPr>
        <w:footnoteRef/>
      </w:r>
      <w:r w:rsidRPr="00B26E51">
        <w:rPr>
          <w:rFonts w:ascii="Times New Roman" w:hAnsi="Times New Roman" w:cs="Times New Roman"/>
          <w:sz w:val="24"/>
          <w:szCs w:val="24"/>
        </w:rPr>
        <w:t xml:space="preserve"> Контроль президента. </w:t>
      </w:r>
      <w:r w:rsidRPr="00B26E51">
        <w:rPr>
          <w:rFonts w:ascii="Times New Roman" w:hAnsi="Times New Roman" w:cs="Times New Roman"/>
          <w:sz w:val="24"/>
          <w:szCs w:val="24"/>
          <w:lang w:val="en-US"/>
        </w:rPr>
        <w:t>URL</w:t>
      </w:r>
      <w:r w:rsidRPr="00B26E51">
        <w:rPr>
          <w:rFonts w:ascii="Times New Roman" w:hAnsi="Times New Roman" w:cs="Times New Roman"/>
          <w:sz w:val="24"/>
          <w:szCs w:val="24"/>
        </w:rPr>
        <w:t xml:space="preserve">: http://www.be5.biz/konstitucionnoe_pravo/kontrol_prezidenta_rf.html </w:t>
      </w:r>
      <w:r w:rsidRPr="00B26E51">
        <w:rPr>
          <w:rFonts w:ascii="Times New Roman" w:hAnsi="Times New Roman" w:cs="Times New Roman"/>
          <w:color w:val="000000" w:themeColor="text1"/>
          <w:sz w:val="24"/>
          <w:szCs w:val="24"/>
        </w:rPr>
        <w:t>(дата обращения: 19.10.2016).</w:t>
      </w:r>
    </w:p>
  </w:footnote>
  <w:footnote w:id="10">
    <w:p w:rsidR="000635CC" w:rsidRPr="00B26E51" w:rsidRDefault="000635CC" w:rsidP="00B26E51">
      <w:pPr>
        <w:pStyle w:val="a8"/>
        <w:rPr>
          <w:rFonts w:ascii="Times New Roman" w:hAnsi="Times New Roman" w:cs="Times New Roman"/>
          <w:sz w:val="24"/>
          <w:szCs w:val="24"/>
        </w:rPr>
      </w:pPr>
      <w:r w:rsidRPr="00B26E51">
        <w:rPr>
          <w:rStyle w:val="aa"/>
          <w:rFonts w:ascii="Times New Roman" w:hAnsi="Times New Roman" w:cs="Times New Roman"/>
          <w:sz w:val="24"/>
          <w:szCs w:val="24"/>
        </w:rPr>
        <w:footnoteRef/>
      </w:r>
      <w:r w:rsidRPr="00B26E51">
        <w:rPr>
          <w:rFonts w:ascii="Times New Roman" w:hAnsi="Times New Roman" w:cs="Times New Roman"/>
          <w:sz w:val="24"/>
          <w:szCs w:val="24"/>
        </w:rPr>
        <w:t xml:space="preserve">Президентский и парламентский контроль в сфере исполнительной власти. </w:t>
      </w:r>
      <w:r w:rsidRPr="00B26E51">
        <w:rPr>
          <w:rFonts w:ascii="Times New Roman" w:hAnsi="Times New Roman" w:cs="Times New Roman"/>
          <w:sz w:val="24"/>
          <w:szCs w:val="24"/>
          <w:lang w:val="en-US"/>
        </w:rPr>
        <w:t>URL</w:t>
      </w:r>
      <w:r w:rsidRPr="00B26E51">
        <w:rPr>
          <w:rFonts w:ascii="Times New Roman" w:hAnsi="Times New Roman" w:cs="Times New Roman"/>
          <w:sz w:val="24"/>
          <w:szCs w:val="24"/>
        </w:rPr>
        <w:t>:</w:t>
      </w:r>
      <w:r w:rsidRPr="00B26E51">
        <w:rPr>
          <w:rFonts w:ascii="Times New Roman" w:hAnsi="Times New Roman" w:cs="Times New Roman"/>
          <w:color w:val="000000" w:themeColor="text1"/>
          <w:sz w:val="24"/>
          <w:szCs w:val="24"/>
        </w:rPr>
        <w:t xml:space="preserve"> </w:t>
      </w:r>
      <w:hyperlink r:id="rId5" w:history="1">
        <w:r w:rsidRPr="00B26E51">
          <w:rPr>
            <w:rStyle w:val="ab"/>
            <w:rFonts w:ascii="Times New Roman" w:hAnsi="Times New Roman" w:cs="Times New Roman"/>
            <w:color w:val="000000" w:themeColor="text1"/>
            <w:sz w:val="24"/>
            <w:szCs w:val="24"/>
            <w:u w:val="none"/>
            <w:lang w:val="en-US"/>
          </w:rPr>
          <w:t>http</w:t>
        </w:r>
        <w:r w:rsidRPr="00B26E51">
          <w:rPr>
            <w:rStyle w:val="ab"/>
            <w:rFonts w:ascii="Times New Roman" w:hAnsi="Times New Roman" w:cs="Times New Roman"/>
            <w:color w:val="000000" w:themeColor="text1"/>
            <w:sz w:val="24"/>
            <w:szCs w:val="24"/>
            <w:u w:val="none"/>
          </w:rPr>
          <w:t>://2</w:t>
        </w:r>
        <w:r w:rsidRPr="00B26E51">
          <w:rPr>
            <w:rStyle w:val="ab"/>
            <w:rFonts w:ascii="Times New Roman" w:hAnsi="Times New Roman" w:cs="Times New Roman"/>
            <w:color w:val="000000" w:themeColor="text1"/>
            <w:sz w:val="24"/>
            <w:szCs w:val="24"/>
            <w:u w:val="none"/>
            <w:lang w:val="en-US"/>
          </w:rPr>
          <w:t>xh</w:t>
        </w:r>
        <w:r w:rsidRPr="00B26E51">
          <w:rPr>
            <w:rStyle w:val="ab"/>
            <w:rFonts w:ascii="Times New Roman" w:hAnsi="Times New Roman" w:cs="Times New Roman"/>
            <w:color w:val="000000" w:themeColor="text1"/>
            <w:sz w:val="24"/>
            <w:szCs w:val="24"/>
            <w:u w:val="none"/>
          </w:rPr>
          <w:t>.</w:t>
        </w:r>
        <w:r w:rsidRPr="00B26E51">
          <w:rPr>
            <w:rStyle w:val="ab"/>
            <w:rFonts w:ascii="Times New Roman" w:hAnsi="Times New Roman" w:cs="Times New Roman"/>
            <w:color w:val="000000" w:themeColor="text1"/>
            <w:sz w:val="24"/>
            <w:szCs w:val="24"/>
            <w:u w:val="none"/>
            <w:lang w:val="en-US"/>
          </w:rPr>
          <w:t>ru</w:t>
        </w:r>
        <w:r w:rsidRPr="00B26E51">
          <w:rPr>
            <w:rStyle w:val="ab"/>
            <w:rFonts w:ascii="Times New Roman" w:hAnsi="Times New Roman" w:cs="Times New Roman"/>
            <w:color w:val="000000" w:themeColor="text1"/>
            <w:sz w:val="24"/>
            <w:szCs w:val="24"/>
            <w:u w:val="none"/>
          </w:rPr>
          <w:t>/</w:t>
        </w:r>
        <w:r w:rsidRPr="00B26E51">
          <w:rPr>
            <w:rStyle w:val="ab"/>
            <w:rFonts w:ascii="Times New Roman" w:hAnsi="Times New Roman" w:cs="Times New Roman"/>
            <w:color w:val="000000" w:themeColor="text1"/>
            <w:sz w:val="24"/>
            <w:szCs w:val="24"/>
            <w:u w:val="none"/>
            <w:lang w:val="en-US"/>
          </w:rPr>
          <w:t>yuridicheskie</w:t>
        </w:r>
        <w:r w:rsidRPr="00B26E51">
          <w:rPr>
            <w:rStyle w:val="ab"/>
            <w:rFonts w:ascii="Times New Roman" w:hAnsi="Times New Roman" w:cs="Times New Roman"/>
            <w:color w:val="000000" w:themeColor="text1"/>
            <w:sz w:val="24"/>
            <w:szCs w:val="24"/>
            <w:u w:val="none"/>
          </w:rPr>
          <w:t>/</w:t>
        </w:r>
        <w:r w:rsidRPr="00B26E51">
          <w:rPr>
            <w:rStyle w:val="ab"/>
            <w:rFonts w:ascii="Times New Roman" w:hAnsi="Times New Roman" w:cs="Times New Roman"/>
            <w:color w:val="000000" w:themeColor="text1"/>
            <w:sz w:val="24"/>
            <w:szCs w:val="24"/>
            <w:u w:val="none"/>
            <w:lang w:val="en-US"/>
          </w:rPr>
          <w:t>administrativnoe</w:t>
        </w:r>
        <w:r w:rsidRPr="00B26E51">
          <w:rPr>
            <w:rStyle w:val="ab"/>
            <w:rFonts w:ascii="Times New Roman" w:hAnsi="Times New Roman" w:cs="Times New Roman"/>
            <w:color w:val="000000" w:themeColor="text1"/>
            <w:sz w:val="24"/>
            <w:szCs w:val="24"/>
            <w:u w:val="none"/>
          </w:rPr>
          <w:t>/115-</w:t>
        </w:r>
        <w:r w:rsidRPr="00B26E51">
          <w:rPr>
            <w:rStyle w:val="ab"/>
            <w:rFonts w:ascii="Times New Roman" w:hAnsi="Times New Roman" w:cs="Times New Roman"/>
            <w:color w:val="000000" w:themeColor="text1"/>
            <w:sz w:val="24"/>
            <w:szCs w:val="24"/>
            <w:u w:val="none"/>
            <w:lang w:val="en-US"/>
          </w:rPr>
          <w:t>prezidentskij</w:t>
        </w:r>
        <w:r w:rsidRPr="00B26E51">
          <w:rPr>
            <w:rStyle w:val="ab"/>
            <w:rFonts w:ascii="Times New Roman" w:hAnsi="Times New Roman" w:cs="Times New Roman"/>
            <w:color w:val="000000" w:themeColor="text1"/>
            <w:sz w:val="24"/>
            <w:szCs w:val="24"/>
            <w:u w:val="none"/>
          </w:rPr>
          <w:t>-</w:t>
        </w:r>
        <w:r w:rsidRPr="00B26E51">
          <w:rPr>
            <w:rStyle w:val="ab"/>
            <w:rFonts w:ascii="Times New Roman" w:hAnsi="Times New Roman" w:cs="Times New Roman"/>
            <w:color w:val="000000" w:themeColor="text1"/>
            <w:sz w:val="24"/>
            <w:szCs w:val="24"/>
            <w:u w:val="none"/>
            <w:lang w:val="en-US"/>
          </w:rPr>
          <w:t>i</w:t>
        </w:r>
        <w:r w:rsidRPr="00B26E51">
          <w:rPr>
            <w:rStyle w:val="ab"/>
            <w:rFonts w:ascii="Times New Roman" w:hAnsi="Times New Roman" w:cs="Times New Roman"/>
            <w:color w:val="000000" w:themeColor="text1"/>
            <w:sz w:val="24"/>
            <w:szCs w:val="24"/>
            <w:u w:val="none"/>
          </w:rPr>
          <w:t>-</w:t>
        </w:r>
        <w:r w:rsidRPr="00B26E51">
          <w:rPr>
            <w:rStyle w:val="ab"/>
            <w:rFonts w:ascii="Times New Roman" w:hAnsi="Times New Roman" w:cs="Times New Roman"/>
            <w:color w:val="000000" w:themeColor="text1"/>
            <w:sz w:val="24"/>
            <w:szCs w:val="24"/>
            <w:u w:val="none"/>
            <w:lang w:val="en-US"/>
          </w:rPr>
          <w:t>parlamentskij</w:t>
        </w:r>
        <w:r w:rsidRPr="00B26E51">
          <w:rPr>
            <w:rStyle w:val="ab"/>
            <w:rFonts w:ascii="Times New Roman" w:hAnsi="Times New Roman" w:cs="Times New Roman"/>
            <w:color w:val="000000" w:themeColor="text1"/>
            <w:sz w:val="24"/>
            <w:szCs w:val="24"/>
            <w:u w:val="none"/>
          </w:rPr>
          <w:t>-</w:t>
        </w:r>
        <w:r w:rsidRPr="00B26E51">
          <w:rPr>
            <w:rStyle w:val="ab"/>
            <w:rFonts w:ascii="Times New Roman" w:hAnsi="Times New Roman" w:cs="Times New Roman"/>
            <w:color w:val="000000" w:themeColor="text1"/>
            <w:sz w:val="24"/>
            <w:szCs w:val="24"/>
            <w:u w:val="none"/>
            <w:lang w:val="en-US"/>
          </w:rPr>
          <w:t>kontrol</w:t>
        </w:r>
        <w:r w:rsidRPr="00B26E51">
          <w:rPr>
            <w:rStyle w:val="ab"/>
            <w:rFonts w:ascii="Times New Roman" w:hAnsi="Times New Roman" w:cs="Times New Roman"/>
            <w:color w:val="000000" w:themeColor="text1"/>
            <w:sz w:val="24"/>
            <w:szCs w:val="24"/>
            <w:u w:val="none"/>
          </w:rPr>
          <w:t>-</w:t>
        </w:r>
        <w:r w:rsidRPr="00B26E51">
          <w:rPr>
            <w:rStyle w:val="ab"/>
            <w:rFonts w:ascii="Times New Roman" w:hAnsi="Times New Roman" w:cs="Times New Roman"/>
            <w:color w:val="000000" w:themeColor="text1"/>
            <w:sz w:val="24"/>
            <w:szCs w:val="24"/>
            <w:u w:val="none"/>
            <w:lang w:val="en-US"/>
          </w:rPr>
          <w:t>v</w:t>
        </w:r>
        <w:r w:rsidRPr="00B26E51">
          <w:rPr>
            <w:rStyle w:val="ab"/>
            <w:rFonts w:ascii="Times New Roman" w:hAnsi="Times New Roman" w:cs="Times New Roman"/>
            <w:color w:val="000000" w:themeColor="text1"/>
            <w:sz w:val="24"/>
            <w:szCs w:val="24"/>
            <w:u w:val="none"/>
          </w:rPr>
          <w:t>-</w:t>
        </w:r>
        <w:r w:rsidRPr="00B26E51">
          <w:rPr>
            <w:rStyle w:val="ab"/>
            <w:rFonts w:ascii="Times New Roman" w:hAnsi="Times New Roman" w:cs="Times New Roman"/>
            <w:color w:val="000000" w:themeColor="text1"/>
            <w:sz w:val="24"/>
            <w:szCs w:val="24"/>
            <w:u w:val="none"/>
            <w:lang w:val="en-US"/>
          </w:rPr>
          <w:t>sfere</w:t>
        </w:r>
        <w:r w:rsidRPr="00B26E51">
          <w:rPr>
            <w:rStyle w:val="ab"/>
            <w:rFonts w:ascii="Times New Roman" w:hAnsi="Times New Roman" w:cs="Times New Roman"/>
            <w:color w:val="000000" w:themeColor="text1"/>
            <w:sz w:val="24"/>
            <w:szCs w:val="24"/>
            <w:u w:val="none"/>
          </w:rPr>
          <w:t>-</w:t>
        </w:r>
        <w:r w:rsidRPr="00B26E51">
          <w:rPr>
            <w:rStyle w:val="ab"/>
            <w:rFonts w:ascii="Times New Roman" w:hAnsi="Times New Roman" w:cs="Times New Roman"/>
            <w:color w:val="000000" w:themeColor="text1"/>
            <w:sz w:val="24"/>
            <w:szCs w:val="24"/>
            <w:u w:val="none"/>
            <w:lang w:val="en-US"/>
          </w:rPr>
          <w:t>ispolnitelnoj</w:t>
        </w:r>
        <w:r w:rsidRPr="00B26E51">
          <w:rPr>
            <w:rStyle w:val="ab"/>
            <w:rFonts w:ascii="Times New Roman" w:hAnsi="Times New Roman" w:cs="Times New Roman"/>
            <w:color w:val="000000" w:themeColor="text1"/>
            <w:sz w:val="24"/>
            <w:szCs w:val="24"/>
            <w:u w:val="none"/>
          </w:rPr>
          <w:t>-</w:t>
        </w:r>
        <w:r w:rsidRPr="00B26E51">
          <w:rPr>
            <w:rStyle w:val="ab"/>
            <w:rFonts w:ascii="Times New Roman" w:hAnsi="Times New Roman" w:cs="Times New Roman"/>
            <w:color w:val="000000" w:themeColor="text1"/>
            <w:sz w:val="24"/>
            <w:szCs w:val="24"/>
            <w:u w:val="none"/>
            <w:lang w:val="en-US"/>
          </w:rPr>
          <w:t>vlasti</w:t>
        </w:r>
        <w:r w:rsidRPr="00B26E51">
          <w:rPr>
            <w:rStyle w:val="ab"/>
            <w:rFonts w:ascii="Times New Roman" w:hAnsi="Times New Roman" w:cs="Times New Roman"/>
            <w:color w:val="000000" w:themeColor="text1"/>
            <w:sz w:val="24"/>
            <w:szCs w:val="24"/>
            <w:u w:val="none"/>
          </w:rPr>
          <w:t>.</w:t>
        </w:r>
        <w:r w:rsidRPr="00B26E51">
          <w:rPr>
            <w:rStyle w:val="ab"/>
            <w:rFonts w:ascii="Times New Roman" w:hAnsi="Times New Roman" w:cs="Times New Roman"/>
            <w:color w:val="000000" w:themeColor="text1"/>
            <w:sz w:val="24"/>
            <w:szCs w:val="24"/>
            <w:u w:val="none"/>
            <w:lang w:val="en-US"/>
          </w:rPr>
          <w:t>html</w:t>
        </w:r>
      </w:hyperlink>
      <w:r w:rsidRPr="00B26E51">
        <w:rPr>
          <w:rFonts w:ascii="Times New Roman" w:hAnsi="Times New Roman" w:cs="Times New Roman"/>
          <w:sz w:val="24"/>
          <w:szCs w:val="24"/>
        </w:rPr>
        <w:t xml:space="preserve"> (дата обращения: 19.10.2016).</w:t>
      </w:r>
    </w:p>
  </w:footnote>
  <w:footnote w:id="11">
    <w:p w:rsidR="000635CC" w:rsidRPr="00B26E51" w:rsidRDefault="000635CC" w:rsidP="00B26E51">
      <w:pPr>
        <w:pStyle w:val="a8"/>
        <w:rPr>
          <w:rFonts w:ascii="Times New Roman" w:hAnsi="Times New Roman" w:cs="Times New Roman"/>
          <w:sz w:val="24"/>
          <w:szCs w:val="24"/>
        </w:rPr>
      </w:pPr>
      <w:r w:rsidRPr="00B26E51">
        <w:rPr>
          <w:rStyle w:val="aa"/>
          <w:rFonts w:ascii="Times New Roman" w:hAnsi="Times New Roman" w:cs="Times New Roman"/>
          <w:sz w:val="24"/>
          <w:szCs w:val="24"/>
        </w:rPr>
        <w:footnoteRef/>
      </w:r>
      <w:r w:rsidRPr="00B26E51">
        <w:rPr>
          <w:rFonts w:ascii="Times New Roman" w:hAnsi="Times New Roman" w:cs="Times New Roman"/>
          <w:sz w:val="24"/>
          <w:szCs w:val="24"/>
        </w:rPr>
        <w:t xml:space="preserve"> Российское административное право (часть первая) Президентский контроль </w:t>
      </w:r>
      <w:r w:rsidRPr="00B26E51">
        <w:rPr>
          <w:rFonts w:ascii="Times New Roman" w:hAnsi="Times New Roman" w:cs="Times New Roman"/>
          <w:sz w:val="24"/>
          <w:szCs w:val="24"/>
          <w:lang w:val="en-US"/>
        </w:rPr>
        <w:t>URL</w:t>
      </w:r>
      <w:r w:rsidRPr="00B26E51">
        <w:rPr>
          <w:rFonts w:ascii="Times New Roman" w:hAnsi="Times New Roman" w:cs="Times New Roman"/>
          <w:sz w:val="24"/>
          <w:szCs w:val="24"/>
        </w:rPr>
        <w:t>:</w:t>
      </w:r>
      <w:r w:rsidRPr="00B26E51">
        <w:rPr>
          <w:rFonts w:ascii="Times New Roman" w:hAnsi="Times New Roman" w:cs="Times New Roman"/>
          <w:color w:val="000000" w:themeColor="text1"/>
          <w:sz w:val="24"/>
          <w:szCs w:val="24"/>
        </w:rPr>
        <w:t xml:space="preserve"> </w:t>
      </w:r>
      <w:hyperlink r:id="rId6" w:history="1">
        <w:r w:rsidRPr="00B26E51">
          <w:rPr>
            <w:rStyle w:val="ab"/>
            <w:rFonts w:ascii="Times New Roman" w:hAnsi="Times New Roman" w:cs="Times New Roman"/>
            <w:color w:val="000000" w:themeColor="text1"/>
            <w:sz w:val="24"/>
            <w:szCs w:val="24"/>
            <w:u w:val="none"/>
          </w:rPr>
          <w:t>http://isfic.info/admis1/nelis88.htm</w:t>
        </w:r>
      </w:hyperlink>
      <w:r w:rsidRPr="00B26E51">
        <w:rPr>
          <w:rFonts w:ascii="Times New Roman" w:hAnsi="Times New Roman" w:cs="Times New Roman"/>
          <w:sz w:val="24"/>
          <w:szCs w:val="24"/>
        </w:rPr>
        <w:t xml:space="preserve"> (дата обращения: 19.10.2016).</w:t>
      </w:r>
    </w:p>
  </w:footnote>
  <w:footnote w:id="12">
    <w:p w:rsidR="000635CC" w:rsidRPr="00B26E51" w:rsidRDefault="000635CC" w:rsidP="00B26E51">
      <w:pPr>
        <w:spacing w:after="0" w:line="240" w:lineRule="auto"/>
        <w:rPr>
          <w:rFonts w:ascii="Times New Roman" w:hAnsi="Times New Roman" w:cs="Times New Roman"/>
          <w:sz w:val="24"/>
          <w:szCs w:val="24"/>
        </w:rPr>
      </w:pPr>
      <w:r w:rsidRPr="00B26E51">
        <w:rPr>
          <w:rStyle w:val="aa"/>
          <w:rFonts w:ascii="Times New Roman" w:hAnsi="Times New Roman" w:cs="Times New Roman"/>
          <w:sz w:val="24"/>
          <w:szCs w:val="24"/>
        </w:rPr>
        <w:footnoteRef/>
      </w:r>
      <w:r w:rsidR="00B26E51" w:rsidRPr="00B26E51">
        <w:rPr>
          <w:rFonts w:ascii="Times New Roman" w:hAnsi="Times New Roman" w:cs="Times New Roman"/>
          <w:sz w:val="24"/>
          <w:szCs w:val="24"/>
        </w:rPr>
        <w:t xml:space="preserve"> </w:t>
      </w:r>
      <w:r w:rsidRPr="00B26E51">
        <w:rPr>
          <w:rFonts w:ascii="Times New Roman" w:hAnsi="Times New Roman" w:cs="Times New Roman"/>
          <w:sz w:val="24"/>
          <w:szCs w:val="24"/>
        </w:rPr>
        <w:t>Конин Н.М. Административное право России в вопросах и ответах: учеб. Пособие 3-е изд., перераб. и доп. - М.: Проспект, 2010. - С. 56.</w:t>
      </w:r>
    </w:p>
    <w:p w:rsidR="000635CC" w:rsidRPr="00B26E51" w:rsidRDefault="000635CC" w:rsidP="00B26E51">
      <w:pPr>
        <w:pStyle w:val="a8"/>
        <w:rPr>
          <w:rFonts w:ascii="Times New Roman" w:hAnsi="Times New Roman" w:cs="Times New Roman"/>
          <w:sz w:val="24"/>
          <w:szCs w:val="24"/>
        </w:rPr>
      </w:pPr>
    </w:p>
  </w:footnote>
  <w:footnote w:id="13">
    <w:p w:rsidR="000635CC" w:rsidRPr="00B26E51" w:rsidRDefault="000635CC" w:rsidP="00B26E51">
      <w:pPr>
        <w:spacing w:after="0" w:line="240" w:lineRule="auto"/>
        <w:rPr>
          <w:rFonts w:ascii="Times New Roman" w:hAnsi="Times New Roman" w:cs="Times New Roman"/>
          <w:sz w:val="24"/>
          <w:szCs w:val="24"/>
        </w:rPr>
      </w:pPr>
      <w:r w:rsidRPr="00B26E51">
        <w:rPr>
          <w:rStyle w:val="aa"/>
          <w:rFonts w:ascii="Times New Roman" w:hAnsi="Times New Roman" w:cs="Times New Roman"/>
          <w:sz w:val="24"/>
          <w:szCs w:val="24"/>
        </w:rPr>
        <w:footnoteRef/>
      </w:r>
      <w:r w:rsidRPr="00B26E51">
        <w:rPr>
          <w:rFonts w:ascii="Times New Roman" w:hAnsi="Times New Roman" w:cs="Times New Roman"/>
          <w:sz w:val="24"/>
          <w:szCs w:val="24"/>
        </w:rPr>
        <w:t xml:space="preserve"> Алехин А.П. Административное право России: учеб. Для вузов и фак. / А.П. Алехин, А.А. Кармолицкий; Моск. Гос. ун-т им. М.В. Ломоносова, Юрид. Фак.; отв. Ред. А.П. Алехин. - Зеркало-М, 2005. - С. 712.</w:t>
      </w:r>
    </w:p>
  </w:footnote>
  <w:footnote w:id="14">
    <w:p w:rsidR="000635CC" w:rsidRPr="00B26E51" w:rsidRDefault="000635CC" w:rsidP="00B26E51">
      <w:pPr>
        <w:pStyle w:val="a8"/>
        <w:rPr>
          <w:rFonts w:ascii="Times New Roman" w:hAnsi="Times New Roman" w:cs="Times New Roman"/>
          <w:sz w:val="24"/>
          <w:szCs w:val="24"/>
        </w:rPr>
      </w:pPr>
      <w:r w:rsidRPr="00B26E51">
        <w:rPr>
          <w:rStyle w:val="aa"/>
          <w:rFonts w:ascii="Times New Roman" w:hAnsi="Times New Roman" w:cs="Times New Roman"/>
          <w:sz w:val="24"/>
          <w:szCs w:val="24"/>
        </w:rPr>
        <w:footnoteRef/>
      </w:r>
      <w:r w:rsidRPr="00B26E51">
        <w:rPr>
          <w:rFonts w:ascii="Times New Roman" w:hAnsi="Times New Roman" w:cs="Times New Roman"/>
          <w:sz w:val="24"/>
          <w:szCs w:val="24"/>
        </w:rPr>
        <w:t xml:space="preserve"> Президентский и парламентский контроль за деятельностью исполнительной власти </w:t>
      </w:r>
      <w:r w:rsidRPr="00B26E51">
        <w:rPr>
          <w:rFonts w:ascii="Times New Roman" w:hAnsi="Times New Roman" w:cs="Times New Roman"/>
          <w:sz w:val="24"/>
          <w:szCs w:val="24"/>
          <w:lang w:val="en-US"/>
        </w:rPr>
        <w:t>URL</w:t>
      </w:r>
      <w:r w:rsidRPr="00B26E51">
        <w:rPr>
          <w:rFonts w:ascii="Times New Roman" w:hAnsi="Times New Roman" w:cs="Times New Roman"/>
          <w:color w:val="000000" w:themeColor="text1"/>
          <w:sz w:val="24"/>
          <w:szCs w:val="24"/>
        </w:rPr>
        <w:t xml:space="preserve">: </w:t>
      </w:r>
      <w:hyperlink r:id="rId7" w:history="1">
        <w:r w:rsidRPr="00B26E51">
          <w:rPr>
            <w:rStyle w:val="ab"/>
            <w:rFonts w:ascii="Times New Roman" w:hAnsi="Times New Roman" w:cs="Times New Roman"/>
            <w:color w:val="000000" w:themeColor="text1"/>
            <w:sz w:val="24"/>
            <w:szCs w:val="24"/>
            <w:u w:val="none"/>
          </w:rPr>
          <w:t>http://studopedia.ru/5_96596_prezidentskiy-i-parlamentskiy-kontrol-za-deyatelnostyu-organov-ispolnitelnoy-vlasti.html</w:t>
        </w:r>
      </w:hyperlink>
      <w:r w:rsidRPr="00B26E51">
        <w:rPr>
          <w:rFonts w:ascii="Times New Roman" w:hAnsi="Times New Roman" w:cs="Times New Roman"/>
          <w:sz w:val="24"/>
          <w:szCs w:val="24"/>
        </w:rPr>
        <w:t xml:space="preserve"> (дата обращения: 22.10.2016). </w:t>
      </w:r>
    </w:p>
  </w:footnote>
  <w:footnote w:id="15">
    <w:p w:rsidR="000635CC" w:rsidRPr="00B26E51" w:rsidRDefault="000635CC" w:rsidP="00B26E51">
      <w:pPr>
        <w:pStyle w:val="a8"/>
        <w:rPr>
          <w:rFonts w:ascii="Times New Roman" w:hAnsi="Times New Roman" w:cs="Times New Roman"/>
          <w:color w:val="000000" w:themeColor="text1"/>
          <w:sz w:val="24"/>
          <w:szCs w:val="24"/>
        </w:rPr>
      </w:pPr>
      <w:r w:rsidRPr="00B26E51">
        <w:rPr>
          <w:rStyle w:val="aa"/>
          <w:rFonts w:ascii="Times New Roman" w:hAnsi="Times New Roman" w:cs="Times New Roman"/>
          <w:sz w:val="24"/>
          <w:szCs w:val="24"/>
        </w:rPr>
        <w:footnoteRef/>
      </w:r>
      <w:r w:rsidRPr="00B26E51">
        <w:rPr>
          <w:rFonts w:ascii="Times New Roman" w:hAnsi="Times New Roman" w:cs="Times New Roman"/>
          <w:sz w:val="24"/>
          <w:szCs w:val="24"/>
        </w:rPr>
        <w:t xml:space="preserve"> Государственный контроль и его виды. </w:t>
      </w:r>
      <w:r w:rsidRPr="00B26E51">
        <w:rPr>
          <w:rFonts w:ascii="Times New Roman" w:hAnsi="Times New Roman" w:cs="Times New Roman"/>
          <w:sz w:val="24"/>
          <w:szCs w:val="24"/>
          <w:lang w:val="en-US"/>
        </w:rPr>
        <w:t>URL</w:t>
      </w:r>
      <w:r w:rsidRPr="00B26E51">
        <w:rPr>
          <w:rFonts w:ascii="Times New Roman" w:hAnsi="Times New Roman" w:cs="Times New Roman"/>
          <w:sz w:val="24"/>
          <w:szCs w:val="24"/>
        </w:rPr>
        <w:t>:</w:t>
      </w:r>
      <w:r w:rsidR="00B26E51" w:rsidRPr="00B26E51">
        <w:rPr>
          <w:rFonts w:ascii="Times New Roman" w:hAnsi="Times New Roman" w:cs="Times New Roman"/>
          <w:sz w:val="24"/>
          <w:szCs w:val="24"/>
        </w:rPr>
        <w:t xml:space="preserve"> </w:t>
      </w:r>
      <w:r w:rsidRPr="00B26E51">
        <w:rPr>
          <w:rFonts w:ascii="Times New Roman" w:hAnsi="Times New Roman" w:cs="Times New Roman"/>
          <w:sz w:val="24"/>
          <w:szCs w:val="24"/>
        </w:rPr>
        <w:t xml:space="preserve">http://lawtoday.ru/razdel/biblo/adm-prav/079.php </w:t>
      </w:r>
      <w:r w:rsidRPr="00B26E51">
        <w:rPr>
          <w:rFonts w:ascii="Times New Roman" w:hAnsi="Times New Roman" w:cs="Times New Roman"/>
          <w:color w:val="000000" w:themeColor="text1"/>
          <w:sz w:val="24"/>
          <w:szCs w:val="24"/>
        </w:rPr>
        <w:t>(дата обращения: 22.10.2016).</w:t>
      </w:r>
    </w:p>
    <w:p w:rsidR="000635CC" w:rsidRPr="00B26E51" w:rsidRDefault="000635CC" w:rsidP="00B26E51">
      <w:pPr>
        <w:pStyle w:val="a8"/>
        <w:rPr>
          <w:rFonts w:ascii="Times New Roman" w:hAnsi="Times New Roman" w:cs="Times New Roman"/>
          <w:sz w:val="24"/>
          <w:szCs w:val="24"/>
        </w:rPr>
      </w:pPr>
    </w:p>
  </w:footnote>
  <w:footnote w:id="16">
    <w:p w:rsidR="000635CC" w:rsidRPr="00B26E51" w:rsidRDefault="000635CC" w:rsidP="00B26E51">
      <w:pPr>
        <w:pStyle w:val="a8"/>
        <w:rPr>
          <w:rFonts w:ascii="Times New Roman" w:hAnsi="Times New Roman" w:cs="Times New Roman"/>
          <w:sz w:val="24"/>
          <w:szCs w:val="24"/>
        </w:rPr>
      </w:pPr>
      <w:r w:rsidRPr="00B26E51">
        <w:rPr>
          <w:rStyle w:val="aa"/>
          <w:rFonts w:ascii="Times New Roman" w:hAnsi="Times New Roman" w:cs="Times New Roman"/>
          <w:sz w:val="24"/>
          <w:szCs w:val="24"/>
        </w:rPr>
        <w:footnoteRef/>
      </w:r>
      <w:r w:rsidRPr="00B26E51">
        <w:rPr>
          <w:rFonts w:ascii="Times New Roman" w:hAnsi="Times New Roman" w:cs="Times New Roman"/>
          <w:sz w:val="24"/>
          <w:szCs w:val="24"/>
        </w:rPr>
        <w:t xml:space="preserve"> Энциклопедия юриста. Парламентский контроль. </w:t>
      </w:r>
      <w:r w:rsidRPr="00B26E51">
        <w:rPr>
          <w:rFonts w:ascii="Times New Roman" w:hAnsi="Times New Roman" w:cs="Times New Roman"/>
          <w:sz w:val="24"/>
          <w:szCs w:val="24"/>
          <w:lang w:val="en-US"/>
        </w:rPr>
        <w:t>URL</w:t>
      </w:r>
      <w:r w:rsidRPr="00B26E51">
        <w:rPr>
          <w:rFonts w:ascii="Times New Roman" w:hAnsi="Times New Roman" w:cs="Times New Roman"/>
          <w:sz w:val="24"/>
          <w:szCs w:val="24"/>
        </w:rPr>
        <w:t xml:space="preserve">: </w:t>
      </w:r>
      <w:hyperlink r:id="rId8" w:history="1">
        <w:r w:rsidRPr="00B26E51">
          <w:rPr>
            <w:rStyle w:val="ab"/>
            <w:rFonts w:ascii="Times New Roman" w:hAnsi="Times New Roman" w:cs="Times New Roman"/>
            <w:color w:val="000000" w:themeColor="text1"/>
            <w:sz w:val="24"/>
            <w:szCs w:val="24"/>
            <w:u w:val="none"/>
          </w:rPr>
          <w:t>http://dic.academic.ru/dic.nsf/enc_law/1548/%D0%9F%D0%90%D0%A0%D0%9B%D0%90%D0%9C%D0%95%D0%9D%D0%A2%D0%A1%D0%9A%D0%98%D0%99</w:t>
        </w:r>
      </w:hyperlink>
      <w:r w:rsidRPr="00B26E51">
        <w:rPr>
          <w:rFonts w:ascii="Times New Roman" w:hAnsi="Times New Roman" w:cs="Times New Roman"/>
          <w:sz w:val="24"/>
          <w:szCs w:val="24"/>
        </w:rPr>
        <w:t xml:space="preserve"> </w:t>
      </w:r>
      <w:r w:rsidRPr="00B26E51">
        <w:rPr>
          <w:rFonts w:ascii="Times New Roman" w:hAnsi="Times New Roman" w:cs="Times New Roman"/>
          <w:color w:val="000000" w:themeColor="text1"/>
          <w:sz w:val="24"/>
          <w:szCs w:val="24"/>
        </w:rPr>
        <w:t xml:space="preserve">(дата обращения: 22.10.2016). </w:t>
      </w:r>
    </w:p>
  </w:footnote>
  <w:footnote w:id="17">
    <w:p w:rsidR="000635CC" w:rsidRPr="00B26E51" w:rsidRDefault="000635CC" w:rsidP="00B26E51">
      <w:pPr>
        <w:pStyle w:val="a8"/>
        <w:rPr>
          <w:rFonts w:ascii="Times New Roman" w:hAnsi="Times New Roman" w:cs="Times New Roman"/>
          <w:sz w:val="24"/>
          <w:szCs w:val="24"/>
        </w:rPr>
      </w:pPr>
      <w:r w:rsidRPr="00B26E51">
        <w:rPr>
          <w:rStyle w:val="aa"/>
          <w:rFonts w:ascii="Times New Roman" w:hAnsi="Times New Roman" w:cs="Times New Roman"/>
          <w:sz w:val="24"/>
          <w:szCs w:val="24"/>
        </w:rPr>
        <w:t>2</w:t>
      </w:r>
      <w:r w:rsidRPr="00B26E51">
        <w:rPr>
          <w:rFonts w:ascii="Times New Roman" w:hAnsi="Times New Roman" w:cs="Times New Roman"/>
          <w:sz w:val="24"/>
          <w:szCs w:val="24"/>
        </w:rPr>
        <w:t xml:space="preserve"> Президентский и парламентский контроль за деятельностью исполнительной власти </w:t>
      </w:r>
      <w:r w:rsidRPr="00B26E51">
        <w:rPr>
          <w:rFonts w:ascii="Times New Roman" w:hAnsi="Times New Roman" w:cs="Times New Roman"/>
          <w:sz w:val="24"/>
          <w:szCs w:val="24"/>
          <w:lang w:val="en-US"/>
        </w:rPr>
        <w:t>URL</w:t>
      </w:r>
      <w:r w:rsidRPr="00B26E51">
        <w:rPr>
          <w:rFonts w:ascii="Times New Roman" w:hAnsi="Times New Roman" w:cs="Times New Roman"/>
          <w:color w:val="000000" w:themeColor="text1"/>
          <w:sz w:val="24"/>
          <w:szCs w:val="24"/>
        </w:rPr>
        <w:t xml:space="preserve">: </w:t>
      </w:r>
      <w:hyperlink r:id="rId9" w:history="1">
        <w:r w:rsidRPr="00B26E51">
          <w:rPr>
            <w:rStyle w:val="ab"/>
            <w:rFonts w:ascii="Times New Roman" w:hAnsi="Times New Roman" w:cs="Times New Roman"/>
            <w:color w:val="000000" w:themeColor="text1"/>
            <w:sz w:val="24"/>
            <w:szCs w:val="24"/>
            <w:u w:val="none"/>
          </w:rPr>
          <w:t>http://studopedia.ru/5_96596_prezidentskiy-i-parlamentskiy-kontrol-za-deyatelnostyu-organov-ispolnitelnoy-vlasti.html</w:t>
        </w:r>
      </w:hyperlink>
      <w:r w:rsidRPr="00B26E51">
        <w:rPr>
          <w:rFonts w:ascii="Times New Roman" w:hAnsi="Times New Roman" w:cs="Times New Roman"/>
          <w:sz w:val="24"/>
          <w:szCs w:val="24"/>
        </w:rPr>
        <w:t xml:space="preserve"> (дата обращения: 22.10.2016).</w:t>
      </w:r>
    </w:p>
  </w:footnote>
  <w:footnote w:id="18">
    <w:p w:rsidR="000635CC" w:rsidRPr="00B26E51" w:rsidRDefault="000635CC" w:rsidP="00B26E51">
      <w:pPr>
        <w:pStyle w:val="a8"/>
        <w:rPr>
          <w:rFonts w:ascii="Times New Roman" w:hAnsi="Times New Roman" w:cs="Times New Roman"/>
          <w:sz w:val="24"/>
          <w:szCs w:val="24"/>
        </w:rPr>
      </w:pPr>
      <w:r w:rsidRPr="00B26E51">
        <w:rPr>
          <w:rStyle w:val="aa"/>
          <w:rFonts w:ascii="Times New Roman" w:hAnsi="Times New Roman" w:cs="Times New Roman"/>
          <w:sz w:val="24"/>
          <w:szCs w:val="24"/>
        </w:rPr>
        <w:footnoteRef/>
      </w:r>
      <w:r w:rsidRPr="00B26E51">
        <w:rPr>
          <w:rFonts w:ascii="Times New Roman" w:hAnsi="Times New Roman" w:cs="Times New Roman"/>
          <w:sz w:val="24"/>
          <w:szCs w:val="24"/>
        </w:rPr>
        <w:t xml:space="preserve"> </w:t>
      </w:r>
      <w:r w:rsidRPr="00B26E51">
        <w:rPr>
          <w:rFonts w:ascii="Times New Roman" w:eastAsia="Times New Roman" w:hAnsi="Times New Roman" w:cs="Times New Roman"/>
          <w:color w:val="000000"/>
          <w:sz w:val="24"/>
          <w:szCs w:val="24"/>
        </w:rPr>
        <w:t>Постановление Совета Федерации Федерального Собрания Российской Федерации от 30 января 2002 г. N 33-СФ.</w:t>
      </w:r>
    </w:p>
  </w:footnote>
  <w:footnote w:id="19">
    <w:p w:rsidR="00B26E51" w:rsidRPr="00B26E51" w:rsidRDefault="000635CC" w:rsidP="00B26E51">
      <w:pPr>
        <w:pStyle w:val="a8"/>
        <w:rPr>
          <w:rFonts w:ascii="Times New Roman" w:hAnsi="Times New Roman" w:cs="Times New Roman"/>
          <w:sz w:val="24"/>
          <w:szCs w:val="24"/>
        </w:rPr>
      </w:pPr>
      <w:r w:rsidRPr="00B26E51">
        <w:rPr>
          <w:rStyle w:val="aa"/>
          <w:rFonts w:ascii="Times New Roman" w:hAnsi="Times New Roman" w:cs="Times New Roman"/>
          <w:sz w:val="24"/>
          <w:szCs w:val="24"/>
        </w:rPr>
        <w:footnoteRef/>
      </w:r>
      <w:r w:rsidRPr="00B26E51">
        <w:rPr>
          <w:rFonts w:ascii="Times New Roman" w:hAnsi="Times New Roman" w:cs="Times New Roman"/>
          <w:sz w:val="24"/>
          <w:szCs w:val="24"/>
        </w:rPr>
        <w:t xml:space="preserve"> Бендюрина С. В. Феде</w:t>
      </w:r>
      <w:r w:rsidR="00B26E51">
        <w:rPr>
          <w:rFonts w:ascii="Times New Roman" w:hAnsi="Times New Roman" w:cs="Times New Roman"/>
          <w:sz w:val="24"/>
          <w:szCs w:val="24"/>
        </w:rPr>
        <w:t>ральный парламентский контроль(</w:t>
      </w:r>
      <w:r w:rsidRPr="00B26E51">
        <w:rPr>
          <w:rFonts w:ascii="Times New Roman" w:hAnsi="Times New Roman" w:cs="Times New Roman"/>
          <w:sz w:val="24"/>
          <w:szCs w:val="24"/>
        </w:rPr>
        <w:t>конституционно-правовое исследование) / С.В. Бендюрина / дис…к.ю.н. М., - Ектеринбург, 2003. - С. 52.</w:t>
      </w:r>
    </w:p>
  </w:footnote>
  <w:footnote w:id="20">
    <w:p w:rsidR="00B26E51" w:rsidRDefault="00B26E51">
      <w:pPr>
        <w:pStyle w:val="a8"/>
      </w:pPr>
      <w:r>
        <w:rPr>
          <w:rStyle w:val="aa"/>
        </w:rPr>
        <w:footnoteRef/>
      </w:r>
      <w:r>
        <w:t xml:space="preserve"> </w:t>
      </w:r>
      <w:r w:rsidRPr="00B26E51">
        <w:rPr>
          <w:rFonts w:ascii="Times New Roman" w:hAnsi="Times New Roman" w:cs="Times New Roman"/>
          <w:sz w:val="24"/>
          <w:szCs w:val="24"/>
        </w:rPr>
        <w:t xml:space="preserve">Государственный контроль и его виды. </w:t>
      </w:r>
      <w:r w:rsidRPr="00B26E51">
        <w:rPr>
          <w:rFonts w:ascii="Times New Roman" w:hAnsi="Times New Roman" w:cs="Times New Roman"/>
          <w:sz w:val="24"/>
          <w:szCs w:val="24"/>
          <w:lang w:val="en-US"/>
        </w:rPr>
        <w:t>URL</w:t>
      </w:r>
      <w:r w:rsidRPr="00B26E51">
        <w:rPr>
          <w:rFonts w:ascii="Times New Roman" w:hAnsi="Times New Roman" w:cs="Times New Roman"/>
          <w:sz w:val="24"/>
          <w:szCs w:val="24"/>
        </w:rPr>
        <w:t xml:space="preserve">: http://lawtoday.ru/razdel/biblo/adm-prav/079.php </w:t>
      </w:r>
      <w:r w:rsidRPr="00B26E51">
        <w:rPr>
          <w:rFonts w:ascii="Times New Roman" w:hAnsi="Times New Roman" w:cs="Times New Roman"/>
          <w:color w:val="000000" w:themeColor="text1"/>
          <w:sz w:val="24"/>
          <w:szCs w:val="24"/>
        </w:rPr>
        <w:t>(дата обращения: 22.10.2016).</w:t>
      </w:r>
    </w:p>
  </w:footnote>
  <w:footnote w:id="21">
    <w:p w:rsidR="000635CC" w:rsidRPr="00B26E51" w:rsidRDefault="000635CC" w:rsidP="00B26E51">
      <w:pPr>
        <w:pStyle w:val="a3"/>
        <w:spacing w:after="0" w:line="240" w:lineRule="auto"/>
        <w:ind w:left="0"/>
        <w:contextualSpacing w:val="0"/>
        <w:textAlignment w:val="center"/>
        <w:rPr>
          <w:rFonts w:ascii="Times New Roman" w:hAnsi="Times New Roman" w:cs="Times New Roman"/>
          <w:sz w:val="24"/>
          <w:szCs w:val="24"/>
        </w:rPr>
      </w:pPr>
      <w:r w:rsidRPr="00B26E51">
        <w:rPr>
          <w:rStyle w:val="aa"/>
          <w:rFonts w:ascii="Times New Roman" w:hAnsi="Times New Roman" w:cs="Times New Roman"/>
          <w:sz w:val="24"/>
          <w:szCs w:val="24"/>
        </w:rPr>
        <w:footnoteRef/>
      </w:r>
      <w:r w:rsidRPr="00B26E51">
        <w:rPr>
          <w:rFonts w:ascii="Times New Roman" w:hAnsi="Times New Roman" w:cs="Times New Roman"/>
          <w:sz w:val="24"/>
          <w:szCs w:val="24"/>
        </w:rPr>
        <w:t xml:space="preserve"> </w:t>
      </w:r>
      <w:r w:rsidRPr="00B26E51">
        <w:rPr>
          <w:rFonts w:ascii="Times New Roman" w:eastAsia="Times New Roman" w:hAnsi="Times New Roman" w:cs="Times New Roman"/>
          <w:color w:val="000000"/>
          <w:sz w:val="24"/>
          <w:szCs w:val="24"/>
        </w:rPr>
        <w:t>Якимова Е.М. Становление института парламентских расследований в современной России [Текст] / Е. М. Якимова // Традиции и новации в российском праве: материалы V международной конференции студентов и аспирантов Московской государственной юридической академии – М., 2006. - С. 191-192.</w:t>
      </w:r>
    </w:p>
  </w:footnote>
  <w:footnote w:id="22">
    <w:p w:rsidR="000635CC" w:rsidRPr="00B26E51" w:rsidRDefault="000635CC" w:rsidP="00B26E51">
      <w:pPr>
        <w:pStyle w:val="a8"/>
        <w:rPr>
          <w:rFonts w:ascii="Times New Roman" w:hAnsi="Times New Roman" w:cs="Times New Roman"/>
          <w:sz w:val="24"/>
          <w:szCs w:val="24"/>
        </w:rPr>
      </w:pPr>
      <w:r w:rsidRPr="00B26E51">
        <w:rPr>
          <w:rStyle w:val="aa"/>
          <w:rFonts w:ascii="Times New Roman" w:hAnsi="Times New Roman" w:cs="Times New Roman"/>
          <w:sz w:val="24"/>
          <w:szCs w:val="24"/>
        </w:rPr>
        <w:footnoteRef/>
      </w:r>
      <w:r w:rsidRPr="00B26E51">
        <w:rPr>
          <w:rFonts w:ascii="Times New Roman" w:hAnsi="Times New Roman" w:cs="Times New Roman"/>
          <w:sz w:val="24"/>
          <w:szCs w:val="24"/>
        </w:rPr>
        <w:t xml:space="preserve"> Парламентское расследование </w:t>
      </w:r>
      <w:r w:rsidRPr="00B26E51">
        <w:rPr>
          <w:rFonts w:ascii="Times New Roman" w:hAnsi="Times New Roman" w:cs="Times New Roman"/>
          <w:sz w:val="24"/>
          <w:szCs w:val="24"/>
          <w:lang w:val="en-US"/>
        </w:rPr>
        <w:t>URL</w:t>
      </w:r>
      <w:r w:rsidRPr="00B26E51">
        <w:rPr>
          <w:rFonts w:ascii="Times New Roman" w:hAnsi="Times New Roman" w:cs="Times New Roman"/>
          <w:sz w:val="24"/>
          <w:szCs w:val="24"/>
        </w:rPr>
        <w:t xml:space="preserve">: </w:t>
      </w:r>
      <w:hyperlink r:id="rId10" w:history="1">
        <w:r w:rsidRPr="00B26E51">
          <w:rPr>
            <w:rStyle w:val="ab"/>
            <w:rFonts w:ascii="Times New Roman" w:hAnsi="Times New Roman" w:cs="Times New Roman"/>
            <w:color w:val="000000" w:themeColor="text1"/>
            <w:sz w:val="24"/>
            <w:szCs w:val="24"/>
            <w:u w:val="none"/>
          </w:rPr>
          <w:t>http://studopedia.ru/9_100688_parlamentskoe-rassledovanie.html</w:t>
        </w:r>
      </w:hyperlink>
      <w:r w:rsidRPr="00B26E51">
        <w:rPr>
          <w:rFonts w:ascii="Times New Roman" w:hAnsi="Times New Roman" w:cs="Times New Roman"/>
          <w:sz w:val="24"/>
          <w:szCs w:val="24"/>
        </w:rPr>
        <w:t xml:space="preserve"> (дата обращения: 24.10.2016).</w:t>
      </w:r>
    </w:p>
  </w:footnote>
  <w:footnote w:id="23">
    <w:p w:rsidR="000635CC" w:rsidRPr="00B26E51" w:rsidRDefault="000635CC" w:rsidP="00B26E51">
      <w:pPr>
        <w:pStyle w:val="a8"/>
        <w:rPr>
          <w:rFonts w:ascii="Times New Roman" w:hAnsi="Times New Roman" w:cs="Times New Roman"/>
          <w:sz w:val="24"/>
          <w:szCs w:val="24"/>
        </w:rPr>
      </w:pPr>
      <w:r w:rsidRPr="00B26E51">
        <w:rPr>
          <w:rStyle w:val="aa"/>
          <w:rFonts w:ascii="Times New Roman" w:hAnsi="Times New Roman" w:cs="Times New Roman"/>
          <w:sz w:val="24"/>
          <w:szCs w:val="24"/>
        </w:rPr>
        <w:footnoteRef/>
      </w:r>
      <w:r w:rsidRPr="00B26E51">
        <w:rPr>
          <w:rFonts w:ascii="Times New Roman" w:hAnsi="Times New Roman" w:cs="Times New Roman"/>
          <w:sz w:val="24"/>
          <w:szCs w:val="24"/>
        </w:rPr>
        <w:t xml:space="preserve"> Парламентские расследования. </w:t>
      </w:r>
      <w:r w:rsidRPr="00B26E51">
        <w:rPr>
          <w:rFonts w:ascii="Times New Roman" w:hAnsi="Times New Roman" w:cs="Times New Roman"/>
          <w:sz w:val="24"/>
          <w:szCs w:val="24"/>
          <w:lang w:val="en-US"/>
        </w:rPr>
        <w:t>URL</w:t>
      </w:r>
      <w:r w:rsidRPr="00B26E51">
        <w:rPr>
          <w:rFonts w:ascii="Times New Roman" w:hAnsi="Times New Roman" w:cs="Times New Roman"/>
          <w:sz w:val="24"/>
          <w:szCs w:val="24"/>
        </w:rPr>
        <w:t xml:space="preserve">: </w:t>
      </w:r>
      <w:hyperlink r:id="rId11" w:history="1">
        <w:r w:rsidRPr="00B26E51">
          <w:rPr>
            <w:rStyle w:val="ab"/>
            <w:rFonts w:ascii="Times New Roman" w:hAnsi="Times New Roman" w:cs="Times New Roman"/>
            <w:color w:val="000000" w:themeColor="text1"/>
            <w:sz w:val="24"/>
            <w:szCs w:val="24"/>
            <w:u w:val="none"/>
          </w:rPr>
          <w:t>http://studopedia.org/2-130224.html</w:t>
        </w:r>
      </w:hyperlink>
      <w:r w:rsidRPr="00B26E51">
        <w:rPr>
          <w:rFonts w:ascii="Times New Roman" w:hAnsi="Times New Roman" w:cs="Times New Roman"/>
          <w:sz w:val="24"/>
          <w:szCs w:val="24"/>
        </w:rPr>
        <w:t xml:space="preserve"> (дата обращения: 24.10.2016).</w:t>
      </w:r>
    </w:p>
  </w:footnote>
  <w:footnote w:id="24">
    <w:p w:rsidR="000635CC" w:rsidRPr="00B26E51" w:rsidRDefault="000635CC" w:rsidP="00B26E51">
      <w:pPr>
        <w:shd w:val="clear" w:color="auto" w:fill="FFFFFF"/>
        <w:spacing w:after="0" w:line="240" w:lineRule="auto"/>
        <w:outlineLvl w:val="0"/>
        <w:rPr>
          <w:rFonts w:ascii="Times New Roman" w:hAnsi="Times New Roman" w:cs="Times New Roman"/>
          <w:sz w:val="24"/>
          <w:szCs w:val="24"/>
        </w:rPr>
      </w:pPr>
      <w:r w:rsidRPr="00B26E51">
        <w:rPr>
          <w:rStyle w:val="aa"/>
          <w:rFonts w:ascii="Times New Roman" w:hAnsi="Times New Roman" w:cs="Times New Roman"/>
          <w:sz w:val="24"/>
          <w:szCs w:val="24"/>
        </w:rPr>
        <w:footnoteRef/>
      </w:r>
      <w:r w:rsidRPr="00B26E51">
        <w:rPr>
          <w:rFonts w:ascii="Times New Roman" w:hAnsi="Times New Roman" w:cs="Times New Roman"/>
          <w:sz w:val="24"/>
          <w:szCs w:val="24"/>
        </w:rPr>
        <w:t xml:space="preserve"> Трошев, Д.Б. </w:t>
      </w:r>
      <w:r w:rsidRPr="00B26E51">
        <w:rPr>
          <w:rFonts w:ascii="Times New Roman" w:eastAsia="Times New Roman" w:hAnsi="Times New Roman" w:cs="Times New Roman"/>
          <w:bCs/>
          <w:color w:val="000000"/>
          <w:kern w:val="36"/>
          <w:sz w:val="24"/>
          <w:szCs w:val="24"/>
        </w:rPr>
        <w:t xml:space="preserve">Парламентские расследования как форма контроля федерального собрания Российской Федерации за деятельностью федеральных органов государственной власти /Д.Б. Трошев </w:t>
      </w:r>
      <w:r w:rsidRPr="00B26E51">
        <w:rPr>
          <w:rFonts w:ascii="Times New Roman" w:hAnsi="Times New Roman" w:cs="Times New Roman"/>
          <w:color w:val="000000"/>
          <w:sz w:val="24"/>
          <w:szCs w:val="24"/>
          <w:shd w:val="clear" w:color="auto" w:fill="FFFFFF"/>
        </w:rPr>
        <w:t xml:space="preserve">диссертация ... к.ю.н. </w:t>
      </w:r>
      <w:r w:rsidR="00B26E51">
        <w:rPr>
          <w:rFonts w:ascii="Times New Roman" w:hAnsi="Times New Roman" w:cs="Times New Roman"/>
          <w:color w:val="000000"/>
          <w:sz w:val="24"/>
          <w:szCs w:val="24"/>
          <w:shd w:val="clear" w:color="auto" w:fill="FFFFFF"/>
        </w:rPr>
        <w:t>- Москва, 2008.– С.181</w:t>
      </w:r>
      <w:r w:rsidRPr="00B26E51">
        <w:rPr>
          <w:rFonts w:ascii="Times New Roman" w:hAnsi="Times New Roman" w:cs="Times New Roman"/>
          <w:color w:val="000000"/>
          <w:sz w:val="24"/>
          <w:szCs w:val="24"/>
          <w:shd w:val="clear" w:color="auto" w:fill="FFFFFF"/>
        </w:rPr>
        <w:t>.</w:t>
      </w:r>
    </w:p>
  </w:footnote>
  <w:footnote w:id="25">
    <w:p w:rsidR="000635CC" w:rsidRPr="00B26E51" w:rsidRDefault="000635CC" w:rsidP="00B26E51">
      <w:pPr>
        <w:pStyle w:val="a8"/>
        <w:rPr>
          <w:rFonts w:ascii="Times New Roman" w:hAnsi="Times New Roman" w:cs="Times New Roman"/>
          <w:color w:val="000000" w:themeColor="text1"/>
          <w:sz w:val="24"/>
          <w:szCs w:val="24"/>
        </w:rPr>
      </w:pPr>
      <w:r w:rsidRPr="00B26E51">
        <w:rPr>
          <w:rStyle w:val="aa"/>
          <w:rFonts w:ascii="Times New Roman" w:hAnsi="Times New Roman" w:cs="Times New Roman"/>
          <w:sz w:val="24"/>
          <w:szCs w:val="24"/>
        </w:rPr>
        <w:footnoteRef/>
      </w:r>
      <w:r w:rsidRPr="00B26E51">
        <w:rPr>
          <w:rFonts w:ascii="Times New Roman" w:hAnsi="Times New Roman" w:cs="Times New Roman"/>
          <w:sz w:val="24"/>
          <w:szCs w:val="24"/>
        </w:rPr>
        <w:t xml:space="preserve"> Парламентские расследования. </w:t>
      </w:r>
      <w:r w:rsidRPr="00B26E51">
        <w:rPr>
          <w:rFonts w:ascii="Times New Roman" w:hAnsi="Times New Roman" w:cs="Times New Roman"/>
          <w:sz w:val="24"/>
          <w:szCs w:val="24"/>
          <w:lang w:val="en-US"/>
        </w:rPr>
        <w:t>URL</w:t>
      </w:r>
      <w:r w:rsidRPr="00B26E51">
        <w:rPr>
          <w:rFonts w:ascii="Times New Roman" w:hAnsi="Times New Roman" w:cs="Times New Roman"/>
          <w:color w:val="000000" w:themeColor="text1"/>
          <w:sz w:val="24"/>
          <w:szCs w:val="24"/>
        </w:rPr>
        <w:t xml:space="preserve">: </w:t>
      </w:r>
      <w:hyperlink r:id="rId12" w:history="1">
        <w:r w:rsidRPr="00B26E51">
          <w:rPr>
            <w:rStyle w:val="ab"/>
            <w:rFonts w:ascii="Times New Roman" w:hAnsi="Times New Roman" w:cs="Times New Roman"/>
            <w:color w:val="000000" w:themeColor="text1"/>
            <w:sz w:val="24"/>
            <w:szCs w:val="24"/>
            <w:u w:val="none"/>
          </w:rPr>
          <w:t>http://xreferat.com/22/7163-1-special-nye-parlamentskie-procedury.html</w:t>
        </w:r>
      </w:hyperlink>
      <w:r w:rsidRPr="00B26E51">
        <w:rPr>
          <w:rFonts w:ascii="Times New Roman" w:hAnsi="Times New Roman" w:cs="Times New Roman"/>
          <w:color w:val="000000" w:themeColor="text1"/>
          <w:sz w:val="24"/>
          <w:szCs w:val="24"/>
        </w:rPr>
        <w:t xml:space="preserve"> (дата обращения: 24.10.2016).</w:t>
      </w:r>
    </w:p>
  </w:footnote>
  <w:footnote w:id="26">
    <w:p w:rsidR="000635CC" w:rsidRPr="00B26E51" w:rsidRDefault="000635CC" w:rsidP="00B26E51">
      <w:pPr>
        <w:pStyle w:val="a8"/>
        <w:rPr>
          <w:rFonts w:ascii="Times New Roman" w:hAnsi="Times New Roman" w:cs="Times New Roman"/>
          <w:color w:val="000000" w:themeColor="text1"/>
          <w:sz w:val="24"/>
          <w:szCs w:val="24"/>
        </w:rPr>
      </w:pPr>
      <w:r w:rsidRPr="00B26E51">
        <w:rPr>
          <w:rStyle w:val="aa"/>
          <w:rFonts w:ascii="Times New Roman" w:hAnsi="Times New Roman" w:cs="Times New Roman"/>
          <w:color w:val="000000" w:themeColor="text1"/>
          <w:sz w:val="24"/>
          <w:szCs w:val="24"/>
        </w:rPr>
        <w:footnoteRef/>
      </w:r>
      <w:r w:rsidRPr="00B26E51">
        <w:rPr>
          <w:rFonts w:ascii="Times New Roman" w:hAnsi="Times New Roman" w:cs="Times New Roman"/>
          <w:color w:val="000000" w:themeColor="text1"/>
          <w:sz w:val="24"/>
          <w:szCs w:val="24"/>
        </w:rPr>
        <w:t xml:space="preserve"> Трошев Д.Б. Актуальные проблемы Российского права. Возбуждение парламентского расследования. </w:t>
      </w:r>
      <w:r w:rsidRPr="00B26E51">
        <w:rPr>
          <w:rFonts w:ascii="Times New Roman" w:hAnsi="Times New Roman" w:cs="Times New Roman"/>
          <w:color w:val="000000" w:themeColor="text1"/>
          <w:sz w:val="24"/>
          <w:szCs w:val="24"/>
          <w:lang w:val="en-US"/>
        </w:rPr>
        <w:t>URL</w:t>
      </w:r>
      <w:r w:rsidRPr="00B26E51">
        <w:rPr>
          <w:rFonts w:ascii="Times New Roman" w:hAnsi="Times New Roman" w:cs="Times New Roman"/>
          <w:color w:val="000000" w:themeColor="text1"/>
          <w:sz w:val="24"/>
          <w:szCs w:val="24"/>
        </w:rPr>
        <w:t>:</w:t>
      </w:r>
      <w:r w:rsidR="00B26E51" w:rsidRPr="00B26E51">
        <w:rPr>
          <w:rFonts w:ascii="Times New Roman" w:hAnsi="Times New Roman" w:cs="Times New Roman"/>
          <w:color w:val="000000" w:themeColor="text1"/>
          <w:sz w:val="24"/>
          <w:szCs w:val="24"/>
        </w:rPr>
        <w:t xml:space="preserve"> </w:t>
      </w:r>
      <w:hyperlink r:id="rId13" w:history="1">
        <w:r w:rsidRPr="00B26E51">
          <w:rPr>
            <w:rStyle w:val="ab"/>
            <w:rFonts w:ascii="Times New Roman" w:hAnsi="Times New Roman" w:cs="Times New Roman"/>
            <w:color w:val="000000" w:themeColor="text1"/>
            <w:sz w:val="24"/>
            <w:szCs w:val="24"/>
            <w:u w:val="none"/>
          </w:rPr>
          <w:t>http://cyberleninka.ru/article/n/vozbuzhdenie-parlamentskogo-rassledovaniya</w:t>
        </w:r>
      </w:hyperlink>
      <w:r w:rsidRPr="00B26E51">
        <w:rPr>
          <w:rFonts w:ascii="Times New Roman" w:hAnsi="Times New Roman" w:cs="Times New Roman"/>
          <w:color w:val="000000" w:themeColor="text1"/>
          <w:sz w:val="24"/>
          <w:szCs w:val="24"/>
        </w:rPr>
        <w:t xml:space="preserve"> (дата обращения: 24.10.2016).</w:t>
      </w:r>
    </w:p>
  </w:footnote>
  <w:footnote w:id="27">
    <w:p w:rsidR="000635CC" w:rsidRPr="00B26E51" w:rsidRDefault="000635CC" w:rsidP="00B26E51">
      <w:pPr>
        <w:pStyle w:val="a8"/>
        <w:rPr>
          <w:rFonts w:ascii="Times New Roman" w:hAnsi="Times New Roman" w:cs="Times New Roman"/>
          <w:sz w:val="24"/>
          <w:szCs w:val="24"/>
        </w:rPr>
      </w:pPr>
      <w:r w:rsidRPr="00B26E51">
        <w:rPr>
          <w:rStyle w:val="aa"/>
          <w:rFonts w:ascii="Times New Roman" w:hAnsi="Times New Roman" w:cs="Times New Roman"/>
          <w:sz w:val="24"/>
          <w:szCs w:val="24"/>
        </w:rPr>
        <w:footnoteRef/>
      </w:r>
      <w:r w:rsidRPr="00B26E51">
        <w:rPr>
          <w:rFonts w:ascii="Times New Roman" w:hAnsi="Times New Roman" w:cs="Times New Roman"/>
          <w:sz w:val="24"/>
          <w:szCs w:val="24"/>
        </w:rPr>
        <w:t xml:space="preserve"> Парламентские расследования. </w:t>
      </w:r>
      <w:r w:rsidRPr="00B26E51">
        <w:rPr>
          <w:rFonts w:ascii="Times New Roman" w:hAnsi="Times New Roman" w:cs="Times New Roman"/>
          <w:sz w:val="24"/>
          <w:szCs w:val="24"/>
          <w:lang w:val="en-US"/>
        </w:rPr>
        <w:t>URL</w:t>
      </w:r>
      <w:r w:rsidRPr="00B26E51">
        <w:rPr>
          <w:rFonts w:ascii="Times New Roman" w:hAnsi="Times New Roman" w:cs="Times New Roman"/>
          <w:sz w:val="24"/>
          <w:szCs w:val="24"/>
        </w:rPr>
        <w:t>:</w:t>
      </w:r>
      <w:r w:rsidRPr="00B26E51">
        <w:rPr>
          <w:rFonts w:ascii="Times New Roman" w:hAnsi="Times New Roman" w:cs="Times New Roman"/>
          <w:color w:val="000000" w:themeColor="text1"/>
          <w:sz w:val="24"/>
          <w:szCs w:val="24"/>
        </w:rPr>
        <w:t xml:space="preserve"> </w:t>
      </w:r>
      <w:hyperlink r:id="rId14" w:history="1">
        <w:r w:rsidRPr="00B26E51">
          <w:rPr>
            <w:rStyle w:val="ab"/>
            <w:rFonts w:ascii="Times New Roman" w:hAnsi="Times New Roman" w:cs="Times New Roman"/>
            <w:color w:val="000000" w:themeColor="text1"/>
            <w:sz w:val="24"/>
            <w:szCs w:val="24"/>
            <w:u w:val="none"/>
          </w:rPr>
          <w:t>http://allrefs.net/c8/3gim8/p225/ (дата</w:t>
        </w:r>
      </w:hyperlink>
      <w:r w:rsidRPr="00B26E51">
        <w:rPr>
          <w:rFonts w:ascii="Times New Roman" w:hAnsi="Times New Roman" w:cs="Times New Roman"/>
          <w:sz w:val="24"/>
          <w:szCs w:val="24"/>
        </w:rPr>
        <w:t xml:space="preserve"> обращения: 26.10.2016). </w:t>
      </w:r>
    </w:p>
  </w:footnote>
  <w:footnote w:id="28">
    <w:p w:rsidR="000635CC" w:rsidRPr="00B26E51" w:rsidRDefault="000635CC" w:rsidP="00B26E51">
      <w:pPr>
        <w:pStyle w:val="a8"/>
        <w:rPr>
          <w:rFonts w:ascii="Times New Roman" w:hAnsi="Times New Roman" w:cs="Times New Roman"/>
          <w:sz w:val="24"/>
          <w:szCs w:val="24"/>
        </w:rPr>
      </w:pPr>
      <w:r w:rsidRPr="00B26E51">
        <w:rPr>
          <w:rStyle w:val="aa"/>
          <w:rFonts w:ascii="Times New Roman" w:hAnsi="Times New Roman" w:cs="Times New Roman"/>
          <w:sz w:val="24"/>
          <w:szCs w:val="24"/>
        </w:rPr>
        <w:footnoteRef/>
      </w:r>
      <w:r w:rsidRPr="00B26E51">
        <w:rPr>
          <w:rFonts w:ascii="Times New Roman" w:hAnsi="Times New Roman" w:cs="Times New Roman"/>
          <w:sz w:val="24"/>
          <w:szCs w:val="24"/>
        </w:rPr>
        <w:t xml:space="preserve"> Парламентское расследование. </w:t>
      </w:r>
      <w:r w:rsidRPr="00B26E51">
        <w:rPr>
          <w:rFonts w:ascii="Times New Roman" w:hAnsi="Times New Roman" w:cs="Times New Roman"/>
          <w:sz w:val="24"/>
          <w:szCs w:val="24"/>
          <w:lang w:val="en-US"/>
        </w:rPr>
        <w:t>URL</w:t>
      </w:r>
      <w:r w:rsidRPr="00B26E51">
        <w:rPr>
          <w:rFonts w:ascii="Times New Roman" w:hAnsi="Times New Roman" w:cs="Times New Roman"/>
          <w:sz w:val="24"/>
          <w:szCs w:val="24"/>
        </w:rPr>
        <w:t xml:space="preserve">: </w:t>
      </w:r>
      <w:hyperlink r:id="rId15" w:history="1">
        <w:r w:rsidRPr="00B26E51">
          <w:rPr>
            <w:rStyle w:val="ab"/>
            <w:rFonts w:ascii="Times New Roman" w:hAnsi="Times New Roman" w:cs="Times New Roman"/>
            <w:color w:val="000000" w:themeColor="text1"/>
            <w:sz w:val="24"/>
            <w:szCs w:val="24"/>
            <w:u w:val="none"/>
          </w:rPr>
          <w:t>http://iam.duma.gov.ru/node/8/4635/16424</w:t>
        </w:r>
      </w:hyperlink>
      <w:r w:rsidRPr="00B26E51">
        <w:rPr>
          <w:rFonts w:ascii="Times New Roman" w:hAnsi="Times New Roman" w:cs="Times New Roman"/>
          <w:sz w:val="24"/>
          <w:szCs w:val="24"/>
        </w:rPr>
        <w:t xml:space="preserve"> </w:t>
      </w:r>
      <w:hyperlink r:id="rId16" w:history="1">
        <w:r w:rsidRPr="00B26E51">
          <w:rPr>
            <w:rStyle w:val="ab"/>
            <w:rFonts w:ascii="Times New Roman" w:hAnsi="Times New Roman" w:cs="Times New Roman"/>
            <w:color w:val="000000" w:themeColor="text1"/>
            <w:sz w:val="24"/>
            <w:szCs w:val="24"/>
            <w:u w:val="none"/>
          </w:rPr>
          <w:t>(дата</w:t>
        </w:r>
      </w:hyperlink>
      <w:r w:rsidRPr="00B26E51">
        <w:rPr>
          <w:rFonts w:ascii="Times New Roman" w:hAnsi="Times New Roman" w:cs="Times New Roman"/>
          <w:sz w:val="24"/>
          <w:szCs w:val="24"/>
        </w:rPr>
        <w:t xml:space="preserve"> обращения: 26.10.2016). </w:t>
      </w:r>
    </w:p>
  </w:footnote>
  <w:footnote w:id="29">
    <w:p w:rsidR="000635CC" w:rsidRPr="00B26E51" w:rsidRDefault="000635CC" w:rsidP="00B26E51">
      <w:pPr>
        <w:spacing w:after="0" w:line="240" w:lineRule="auto"/>
        <w:textAlignment w:val="center"/>
        <w:rPr>
          <w:rFonts w:ascii="Times New Roman" w:hAnsi="Times New Roman" w:cs="Times New Roman"/>
          <w:sz w:val="24"/>
          <w:szCs w:val="24"/>
        </w:rPr>
      </w:pPr>
      <w:r w:rsidRPr="00B26E51">
        <w:rPr>
          <w:rStyle w:val="aa"/>
          <w:rFonts w:ascii="Times New Roman" w:hAnsi="Times New Roman" w:cs="Times New Roman"/>
          <w:sz w:val="24"/>
          <w:szCs w:val="24"/>
        </w:rPr>
        <w:footnoteRef/>
      </w:r>
      <w:r w:rsidRPr="00B26E51">
        <w:rPr>
          <w:rFonts w:ascii="Times New Roman" w:hAnsi="Times New Roman" w:cs="Times New Roman"/>
          <w:sz w:val="24"/>
          <w:szCs w:val="24"/>
        </w:rPr>
        <w:t xml:space="preserve"> </w:t>
      </w:r>
      <w:r w:rsidRPr="00B26E51">
        <w:rPr>
          <w:rFonts w:ascii="Times New Roman" w:eastAsia="Times New Roman" w:hAnsi="Times New Roman" w:cs="Times New Roman"/>
          <w:color w:val="000000"/>
          <w:sz w:val="24"/>
          <w:szCs w:val="24"/>
        </w:rPr>
        <w:t>Якимова Е.М. Становление института парламентских расследований в современной России [Текст] / Е. М. Якимова // Традиции и новации в российском праве: материалы V международной конференции студентов и аспирантов Московской государственной юридической академии – М., 2006. - С. 198</w:t>
      </w:r>
    </w:p>
  </w:footnote>
  <w:footnote w:id="30">
    <w:p w:rsidR="000635CC" w:rsidRPr="00B26E51" w:rsidRDefault="000635CC" w:rsidP="00B26E51">
      <w:pPr>
        <w:pStyle w:val="a8"/>
        <w:rPr>
          <w:rFonts w:ascii="Times New Roman" w:hAnsi="Times New Roman" w:cs="Times New Roman"/>
          <w:sz w:val="24"/>
          <w:szCs w:val="24"/>
        </w:rPr>
      </w:pPr>
      <w:r w:rsidRPr="00B26E51">
        <w:rPr>
          <w:rStyle w:val="aa"/>
          <w:rFonts w:ascii="Times New Roman" w:hAnsi="Times New Roman" w:cs="Times New Roman"/>
          <w:sz w:val="24"/>
          <w:szCs w:val="24"/>
        </w:rPr>
        <w:footnoteRef/>
      </w:r>
      <w:r w:rsidRPr="00B26E51">
        <w:rPr>
          <w:rFonts w:ascii="Times New Roman" w:hAnsi="Times New Roman" w:cs="Times New Roman"/>
          <w:sz w:val="24"/>
          <w:szCs w:val="24"/>
        </w:rPr>
        <w:t xml:space="preserve"> Шевердяев С.Н. вопросы совершенствования положения Федерального закона о парламентском расследовании. </w:t>
      </w:r>
      <w:r w:rsidRPr="00B26E51">
        <w:rPr>
          <w:rFonts w:ascii="Times New Roman" w:hAnsi="Times New Roman" w:cs="Times New Roman"/>
          <w:sz w:val="24"/>
          <w:szCs w:val="24"/>
          <w:lang w:val="en-US"/>
        </w:rPr>
        <w:t>URL</w:t>
      </w:r>
      <w:r w:rsidRPr="00B26E51">
        <w:rPr>
          <w:rFonts w:ascii="Times New Roman" w:hAnsi="Times New Roman" w:cs="Times New Roman"/>
          <w:sz w:val="24"/>
          <w:szCs w:val="24"/>
        </w:rPr>
        <w:t xml:space="preserve">: </w:t>
      </w:r>
      <w:r w:rsidRPr="00B26E51">
        <w:rPr>
          <w:rFonts w:ascii="Times New Roman" w:hAnsi="Times New Roman" w:cs="Times New Roman"/>
          <w:sz w:val="24"/>
          <w:szCs w:val="24"/>
          <w:lang w:val="en-US"/>
        </w:rPr>
        <w:t>http</w:t>
      </w:r>
      <w:r w:rsidRPr="00B26E51">
        <w:rPr>
          <w:rFonts w:ascii="Times New Roman" w:hAnsi="Times New Roman" w:cs="Times New Roman"/>
          <w:sz w:val="24"/>
          <w:szCs w:val="24"/>
        </w:rPr>
        <w:t>://</w:t>
      </w:r>
      <w:r w:rsidRPr="00B26E51">
        <w:rPr>
          <w:rFonts w:ascii="Times New Roman" w:hAnsi="Times New Roman" w:cs="Times New Roman"/>
          <w:sz w:val="24"/>
          <w:szCs w:val="24"/>
          <w:lang w:val="en-US"/>
        </w:rPr>
        <w:t>istina</w:t>
      </w:r>
      <w:r w:rsidRPr="00B26E51">
        <w:rPr>
          <w:rFonts w:ascii="Times New Roman" w:hAnsi="Times New Roman" w:cs="Times New Roman"/>
          <w:sz w:val="24"/>
          <w:szCs w:val="24"/>
        </w:rPr>
        <w:t>.</w:t>
      </w:r>
      <w:r w:rsidRPr="00B26E51">
        <w:rPr>
          <w:rFonts w:ascii="Times New Roman" w:hAnsi="Times New Roman" w:cs="Times New Roman"/>
          <w:sz w:val="24"/>
          <w:szCs w:val="24"/>
          <w:lang w:val="en-US"/>
        </w:rPr>
        <w:t>msu</w:t>
      </w:r>
      <w:r w:rsidRPr="00B26E51">
        <w:rPr>
          <w:rFonts w:ascii="Times New Roman" w:hAnsi="Times New Roman" w:cs="Times New Roman"/>
          <w:sz w:val="24"/>
          <w:szCs w:val="24"/>
        </w:rPr>
        <w:t>.</w:t>
      </w:r>
      <w:r w:rsidRPr="00B26E51">
        <w:rPr>
          <w:rFonts w:ascii="Times New Roman" w:hAnsi="Times New Roman" w:cs="Times New Roman"/>
          <w:sz w:val="24"/>
          <w:szCs w:val="24"/>
          <w:lang w:val="en-US"/>
        </w:rPr>
        <w:t>ru</w:t>
      </w:r>
      <w:r w:rsidRPr="00B26E51">
        <w:rPr>
          <w:rFonts w:ascii="Times New Roman" w:hAnsi="Times New Roman" w:cs="Times New Roman"/>
          <w:sz w:val="24"/>
          <w:szCs w:val="24"/>
        </w:rPr>
        <w:t>/</w:t>
      </w:r>
      <w:r w:rsidRPr="00B26E51">
        <w:rPr>
          <w:rFonts w:ascii="Times New Roman" w:hAnsi="Times New Roman" w:cs="Times New Roman"/>
          <w:sz w:val="24"/>
          <w:szCs w:val="24"/>
          <w:lang w:val="en-US"/>
        </w:rPr>
        <w:t>media</w:t>
      </w:r>
      <w:r w:rsidRPr="00B26E51">
        <w:rPr>
          <w:rFonts w:ascii="Times New Roman" w:hAnsi="Times New Roman" w:cs="Times New Roman"/>
          <w:sz w:val="24"/>
          <w:szCs w:val="24"/>
        </w:rPr>
        <w:t>/</w:t>
      </w:r>
      <w:r w:rsidRPr="00B26E51">
        <w:rPr>
          <w:rFonts w:ascii="Times New Roman" w:hAnsi="Times New Roman" w:cs="Times New Roman"/>
          <w:sz w:val="24"/>
          <w:szCs w:val="24"/>
          <w:lang w:val="en-US"/>
        </w:rPr>
        <w:t>publications</w:t>
      </w:r>
      <w:r w:rsidRPr="00B26E51">
        <w:rPr>
          <w:rFonts w:ascii="Times New Roman" w:hAnsi="Times New Roman" w:cs="Times New Roman"/>
          <w:sz w:val="24"/>
          <w:szCs w:val="24"/>
        </w:rPr>
        <w:t>/</w:t>
      </w:r>
      <w:r w:rsidRPr="00B26E51">
        <w:rPr>
          <w:rFonts w:ascii="Times New Roman" w:hAnsi="Times New Roman" w:cs="Times New Roman"/>
          <w:sz w:val="24"/>
          <w:szCs w:val="24"/>
          <w:lang w:val="en-US"/>
        </w:rPr>
        <w:t>article</w:t>
      </w:r>
      <w:r w:rsidRPr="00B26E51">
        <w:rPr>
          <w:rFonts w:ascii="Times New Roman" w:hAnsi="Times New Roman" w:cs="Times New Roman"/>
          <w:sz w:val="24"/>
          <w:szCs w:val="24"/>
        </w:rPr>
        <w:t>/</w:t>
      </w:r>
      <w:r w:rsidRPr="00B26E51">
        <w:rPr>
          <w:rFonts w:ascii="Times New Roman" w:hAnsi="Times New Roman" w:cs="Times New Roman"/>
          <w:sz w:val="24"/>
          <w:szCs w:val="24"/>
          <w:lang w:val="en-US"/>
        </w:rPr>
        <w:t>fe</w:t>
      </w:r>
      <w:r w:rsidRPr="00B26E51">
        <w:rPr>
          <w:rFonts w:ascii="Times New Roman" w:hAnsi="Times New Roman" w:cs="Times New Roman"/>
          <w:sz w:val="24"/>
          <w:szCs w:val="24"/>
        </w:rPr>
        <w:t>7/686/1262497/</w:t>
      </w:r>
      <w:r w:rsidRPr="00B26E51">
        <w:rPr>
          <w:rFonts w:ascii="Times New Roman" w:hAnsi="Times New Roman" w:cs="Times New Roman"/>
          <w:sz w:val="24"/>
          <w:szCs w:val="24"/>
          <w:lang w:val="en-US"/>
        </w:rPr>
        <w:t>Sheverdyaev</w:t>
      </w:r>
      <w:r w:rsidRPr="00B26E51">
        <w:rPr>
          <w:rFonts w:ascii="Times New Roman" w:hAnsi="Times New Roman" w:cs="Times New Roman"/>
          <w:sz w:val="24"/>
          <w:szCs w:val="24"/>
        </w:rPr>
        <w:t>._</w:t>
      </w:r>
      <w:r w:rsidRPr="00B26E51">
        <w:rPr>
          <w:rFonts w:ascii="Times New Roman" w:hAnsi="Times New Roman" w:cs="Times New Roman"/>
          <w:sz w:val="24"/>
          <w:szCs w:val="24"/>
          <w:lang w:val="en-US"/>
        </w:rPr>
        <w:t>Parl</w:t>
      </w:r>
      <w:r w:rsidRPr="00B26E51">
        <w:rPr>
          <w:rFonts w:ascii="Times New Roman" w:hAnsi="Times New Roman" w:cs="Times New Roman"/>
          <w:sz w:val="24"/>
          <w:szCs w:val="24"/>
        </w:rPr>
        <w:t>.</w:t>
      </w:r>
      <w:r w:rsidRPr="00B26E51">
        <w:rPr>
          <w:rFonts w:ascii="Times New Roman" w:hAnsi="Times New Roman" w:cs="Times New Roman"/>
          <w:sz w:val="24"/>
          <w:szCs w:val="24"/>
          <w:lang w:val="en-US"/>
        </w:rPr>
        <w:t>rassled</w:t>
      </w:r>
      <w:r w:rsidRPr="00B26E51">
        <w:rPr>
          <w:rFonts w:ascii="Times New Roman" w:hAnsi="Times New Roman" w:cs="Times New Roman"/>
          <w:sz w:val="24"/>
          <w:szCs w:val="24"/>
        </w:rPr>
        <w:t>_-_</w:t>
      </w:r>
      <w:r w:rsidRPr="00B26E51">
        <w:rPr>
          <w:rFonts w:ascii="Times New Roman" w:hAnsi="Times New Roman" w:cs="Times New Roman"/>
          <w:sz w:val="24"/>
          <w:szCs w:val="24"/>
          <w:lang w:val="en-US"/>
        </w:rPr>
        <w:t>KIMP</w:t>
      </w:r>
      <w:r w:rsidRPr="00B26E51">
        <w:rPr>
          <w:rFonts w:ascii="Times New Roman" w:hAnsi="Times New Roman" w:cs="Times New Roman"/>
          <w:sz w:val="24"/>
          <w:szCs w:val="24"/>
        </w:rPr>
        <w:t>.</w:t>
      </w:r>
      <w:r w:rsidRPr="00B26E51">
        <w:rPr>
          <w:rFonts w:ascii="Times New Roman" w:hAnsi="Times New Roman" w:cs="Times New Roman"/>
          <w:sz w:val="24"/>
          <w:szCs w:val="24"/>
          <w:lang w:val="en-US"/>
        </w:rPr>
        <w:t>pdf</w:t>
      </w:r>
      <w:r w:rsidRPr="00B26E51">
        <w:rPr>
          <w:rFonts w:ascii="Times New Roman" w:hAnsi="Times New Roman" w:cs="Times New Roman"/>
          <w:sz w:val="24"/>
          <w:szCs w:val="24"/>
        </w:rPr>
        <w:t xml:space="preserve"> (дата обращения: 27.10.2016).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75DE"/>
    <w:multiLevelType w:val="hybridMultilevel"/>
    <w:tmpl w:val="3A3A34B8"/>
    <w:lvl w:ilvl="0" w:tplc="04190011">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
    <w:nsid w:val="05B3531F"/>
    <w:multiLevelType w:val="hybridMultilevel"/>
    <w:tmpl w:val="1930847A"/>
    <w:lvl w:ilvl="0" w:tplc="04190011">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nsid w:val="09F4029E"/>
    <w:multiLevelType w:val="hybridMultilevel"/>
    <w:tmpl w:val="25B862C2"/>
    <w:lvl w:ilvl="0" w:tplc="0419000F">
      <w:start w:val="1"/>
      <w:numFmt w:val="decimal"/>
      <w:lvlText w:val="%1."/>
      <w:lvlJc w:val="left"/>
      <w:pPr>
        <w:ind w:left="510" w:hanging="360"/>
      </w:p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
    <w:nsid w:val="12E2182E"/>
    <w:multiLevelType w:val="hybridMultilevel"/>
    <w:tmpl w:val="779ADFB2"/>
    <w:lvl w:ilvl="0" w:tplc="5B74E024">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297380C"/>
    <w:multiLevelType w:val="hybridMultilevel"/>
    <w:tmpl w:val="B6684320"/>
    <w:lvl w:ilvl="0" w:tplc="04190011">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nsid w:val="25753146"/>
    <w:multiLevelType w:val="hybridMultilevel"/>
    <w:tmpl w:val="ECA2A9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E82634F"/>
    <w:multiLevelType w:val="hybridMultilevel"/>
    <w:tmpl w:val="37507946"/>
    <w:lvl w:ilvl="0" w:tplc="04190011">
      <w:start w:val="1"/>
      <w:numFmt w:val="decimal"/>
      <w:lvlText w:val="%1)"/>
      <w:lvlJc w:val="left"/>
      <w:pPr>
        <w:ind w:left="495" w:hanging="360"/>
      </w:p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7">
    <w:nsid w:val="31EA27E7"/>
    <w:multiLevelType w:val="hybridMultilevel"/>
    <w:tmpl w:val="EFD6A7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89697C"/>
    <w:multiLevelType w:val="hybridMultilevel"/>
    <w:tmpl w:val="0DF61C76"/>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9">
    <w:nsid w:val="3FB42EBE"/>
    <w:multiLevelType w:val="hybridMultilevel"/>
    <w:tmpl w:val="C92C3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16249F"/>
    <w:multiLevelType w:val="hybridMultilevel"/>
    <w:tmpl w:val="1136B25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A946D0"/>
    <w:multiLevelType w:val="multilevel"/>
    <w:tmpl w:val="A124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FA4A2F"/>
    <w:multiLevelType w:val="hybridMultilevel"/>
    <w:tmpl w:val="6102F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8C2968"/>
    <w:multiLevelType w:val="hybridMultilevel"/>
    <w:tmpl w:val="241C9A6A"/>
    <w:lvl w:ilvl="0" w:tplc="1CA06DA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4">
    <w:nsid w:val="56054FB5"/>
    <w:multiLevelType w:val="hybridMultilevel"/>
    <w:tmpl w:val="BAFA7A70"/>
    <w:lvl w:ilvl="0" w:tplc="40241F5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5">
    <w:nsid w:val="5A4A03F0"/>
    <w:multiLevelType w:val="hybridMultilevel"/>
    <w:tmpl w:val="3B465B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2D7987"/>
    <w:multiLevelType w:val="hybridMultilevel"/>
    <w:tmpl w:val="14EE5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3A50CD"/>
    <w:multiLevelType w:val="hybridMultilevel"/>
    <w:tmpl w:val="FA3A3262"/>
    <w:lvl w:ilvl="0" w:tplc="04190011">
      <w:start w:val="1"/>
      <w:numFmt w:val="decimal"/>
      <w:lvlText w:val="%1)"/>
      <w:lvlJc w:val="left"/>
      <w:pPr>
        <w:ind w:left="510" w:hanging="360"/>
      </w:p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8">
    <w:nsid w:val="5D9F6591"/>
    <w:multiLevelType w:val="hybridMultilevel"/>
    <w:tmpl w:val="A8B83BE6"/>
    <w:lvl w:ilvl="0" w:tplc="B84CC1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1D02561"/>
    <w:multiLevelType w:val="hybridMultilevel"/>
    <w:tmpl w:val="72546FC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7317DC9"/>
    <w:multiLevelType w:val="hybridMultilevel"/>
    <w:tmpl w:val="97FC2222"/>
    <w:lvl w:ilvl="0" w:tplc="04190011">
      <w:start w:val="1"/>
      <w:numFmt w:val="decimal"/>
      <w:lvlText w:val="%1)"/>
      <w:lvlJc w:val="left"/>
      <w:pPr>
        <w:ind w:left="1215"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1">
    <w:nsid w:val="6B833F9D"/>
    <w:multiLevelType w:val="multilevel"/>
    <w:tmpl w:val="48264B9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69F7C48"/>
    <w:multiLevelType w:val="multilevel"/>
    <w:tmpl w:val="699AC76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8423D65"/>
    <w:multiLevelType w:val="hybridMultilevel"/>
    <w:tmpl w:val="14C2CC28"/>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7BB77129"/>
    <w:multiLevelType w:val="hybridMultilevel"/>
    <w:tmpl w:val="8C1EDD3E"/>
    <w:lvl w:ilvl="0" w:tplc="04190011">
      <w:start w:val="1"/>
      <w:numFmt w:val="decimal"/>
      <w:lvlText w:val="%1)"/>
      <w:lvlJc w:val="left"/>
      <w:pPr>
        <w:ind w:left="-208"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abstractNumId w:val="22"/>
  </w:num>
  <w:num w:numId="2">
    <w:abstractNumId w:val="21"/>
  </w:num>
  <w:num w:numId="3">
    <w:abstractNumId w:val="17"/>
  </w:num>
  <w:num w:numId="4">
    <w:abstractNumId w:val="1"/>
  </w:num>
  <w:num w:numId="5">
    <w:abstractNumId w:val="12"/>
  </w:num>
  <w:num w:numId="6">
    <w:abstractNumId w:val="2"/>
  </w:num>
  <w:num w:numId="7">
    <w:abstractNumId w:val="16"/>
  </w:num>
  <w:num w:numId="8">
    <w:abstractNumId w:val="7"/>
  </w:num>
  <w:num w:numId="9">
    <w:abstractNumId w:val="13"/>
  </w:num>
  <w:num w:numId="10">
    <w:abstractNumId w:val="4"/>
  </w:num>
  <w:num w:numId="11">
    <w:abstractNumId w:val="20"/>
  </w:num>
  <w:num w:numId="12">
    <w:abstractNumId w:val="6"/>
  </w:num>
  <w:num w:numId="13">
    <w:abstractNumId w:val="18"/>
  </w:num>
  <w:num w:numId="14">
    <w:abstractNumId w:val="14"/>
  </w:num>
  <w:num w:numId="15">
    <w:abstractNumId w:val="24"/>
  </w:num>
  <w:num w:numId="16">
    <w:abstractNumId w:val="11"/>
  </w:num>
  <w:num w:numId="17">
    <w:abstractNumId w:val="19"/>
  </w:num>
  <w:num w:numId="18">
    <w:abstractNumId w:val="0"/>
  </w:num>
  <w:num w:numId="19">
    <w:abstractNumId w:val="8"/>
  </w:num>
  <w:num w:numId="20">
    <w:abstractNumId w:val="9"/>
  </w:num>
  <w:num w:numId="21">
    <w:abstractNumId w:val="3"/>
  </w:num>
  <w:num w:numId="22">
    <w:abstractNumId w:val="5"/>
  </w:num>
  <w:num w:numId="23">
    <w:abstractNumId w:val="23"/>
  </w:num>
  <w:num w:numId="24">
    <w:abstractNumId w:val="1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5AA"/>
    <w:rsid w:val="00000178"/>
    <w:rsid w:val="00010045"/>
    <w:rsid w:val="00027AF9"/>
    <w:rsid w:val="000329B3"/>
    <w:rsid w:val="0003697F"/>
    <w:rsid w:val="00057904"/>
    <w:rsid w:val="00060070"/>
    <w:rsid w:val="000635CC"/>
    <w:rsid w:val="0006633A"/>
    <w:rsid w:val="00073BE6"/>
    <w:rsid w:val="00082751"/>
    <w:rsid w:val="00084126"/>
    <w:rsid w:val="00092A55"/>
    <w:rsid w:val="000B3E95"/>
    <w:rsid w:val="000D3661"/>
    <w:rsid w:val="000D4FE8"/>
    <w:rsid w:val="000D63FA"/>
    <w:rsid w:val="000E1A84"/>
    <w:rsid w:val="000F76A1"/>
    <w:rsid w:val="0013096D"/>
    <w:rsid w:val="00143E68"/>
    <w:rsid w:val="0015139A"/>
    <w:rsid w:val="00154449"/>
    <w:rsid w:val="00162DFE"/>
    <w:rsid w:val="00166869"/>
    <w:rsid w:val="00172840"/>
    <w:rsid w:val="001758FB"/>
    <w:rsid w:val="00184AB7"/>
    <w:rsid w:val="001935AA"/>
    <w:rsid w:val="001B4579"/>
    <w:rsid w:val="001C1C90"/>
    <w:rsid w:val="001C6129"/>
    <w:rsid w:val="001C6782"/>
    <w:rsid w:val="0021483B"/>
    <w:rsid w:val="00222E1D"/>
    <w:rsid w:val="00233F57"/>
    <w:rsid w:val="002362BF"/>
    <w:rsid w:val="00256EF0"/>
    <w:rsid w:val="002735E2"/>
    <w:rsid w:val="002742AF"/>
    <w:rsid w:val="00290634"/>
    <w:rsid w:val="002A3A8B"/>
    <w:rsid w:val="002A5AFC"/>
    <w:rsid w:val="002D0DBA"/>
    <w:rsid w:val="002E4680"/>
    <w:rsid w:val="003075C4"/>
    <w:rsid w:val="0031750A"/>
    <w:rsid w:val="003236E5"/>
    <w:rsid w:val="003413C0"/>
    <w:rsid w:val="0034509A"/>
    <w:rsid w:val="00351DFB"/>
    <w:rsid w:val="00366CC3"/>
    <w:rsid w:val="003B49A4"/>
    <w:rsid w:val="003C1035"/>
    <w:rsid w:val="003C7D50"/>
    <w:rsid w:val="003E7886"/>
    <w:rsid w:val="004065D1"/>
    <w:rsid w:val="004103D3"/>
    <w:rsid w:val="00436FD4"/>
    <w:rsid w:val="0045007B"/>
    <w:rsid w:val="00481EE6"/>
    <w:rsid w:val="00483C00"/>
    <w:rsid w:val="004966D7"/>
    <w:rsid w:val="00496955"/>
    <w:rsid w:val="004B76B1"/>
    <w:rsid w:val="004C30E7"/>
    <w:rsid w:val="0050082C"/>
    <w:rsid w:val="005C6062"/>
    <w:rsid w:val="005D3145"/>
    <w:rsid w:val="005D48B3"/>
    <w:rsid w:val="005D668E"/>
    <w:rsid w:val="005E4B1D"/>
    <w:rsid w:val="005F3342"/>
    <w:rsid w:val="00620F7F"/>
    <w:rsid w:val="006216E1"/>
    <w:rsid w:val="00656C7A"/>
    <w:rsid w:val="00662850"/>
    <w:rsid w:val="006744B9"/>
    <w:rsid w:val="006854AF"/>
    <w:rsid w:val="006A259F"/>
    <w:rsid w:val="006A3595"/>
    <w:rsid w:val="006A6339"/>
    <w:rsid w:val="006C3096"/>
    <w:rsid w:val="0070197B"/>
    <w:rsid w:val="00724CC3"/>
    <w:rsid w:val="007559B3"/>
    <w:rsid w:val="007677FD"/>
    <w:rsid w:val="0079448E"/>
    <w:rsid w:val="007A05B2"/>
    <w:rsid w:val="007B0519"/>
    <w:rsid w:val="007B74EB"/>
    <w:rsid w:val="007E23D8"/>
    <w:rsid w:val="007E7BBD"/>
    <w:rsid w:val="007E7EA7"/>
    <w:rsid w:val="007F21BD"/>
    <w:rsid w:val="007F34F4"/>
    <w:rsid w:val="00800E20"/>
    <w:rsid w:val="00824D19"/>
    <w:rsid w:val="00826747"/>
    <w:rsid w:val="00826D78"/>
    <w:rsid w:val="00827D31"/>
    <w:rsid w:val="00857C53"/>
    <w:rsid w:val="00860879"/>
    <w:rsid w:val="008728A3"/>
    <w:rsid w:val="008B1925"/>
    <w:rsid w:val="008B6B7E"/>
    <w:rsid w:val="008C0D6B"/>
    <w:rsid w:val="008D3B33"/>
    <w:rsid w:val="00915527"/>
    <w:rsid w:val="009264EB"/>
    <w:rsid w:val="0093117C"/>
    <w:rsid w:val="0093709F"/>
    <w:rsid w:val="009805A7"/>
    <w:rsid w:val="00983B50"/>
    <w:rsid w:val="00986789"/>
    <w:rsid w:val="009A3556"/>
    <w:rsid w:val="009A7DF2"/>
    <w:rsid w:val="009B5067"/>
    <w:rsid w:val="00A101CF"/>
    <w:rsid w:val="00AB0AFC"/>
    <w:rsid w:val="00AB4A2C"/>
    <w:rsid w:val="00AD0894"/>
    <w:rsid w:val="00AE1EEC"/>
    <w:rsid w:val="00AE7ED7"/>
    <w:rsid w:val="00B10551"/>
    <w:rsid w:val="00B14C9A"/>
    <w:rsid w:val="00B153E2"/>
    <w:rsid w:val="00B22B76"/>
    <w:rsid w:val="00B26E51"/>
    <w:rsid w:val="00B7107C"/>
    <w:rsid w:val="00B907B5"/>
    <w:rsid w:val="00BC6B61"/>
    <w:rsid w:val="00BD178D"/>
    <w:rsid w:val="00BE2CCB"/>
    <w:rsid w:val="00C02183"/>
    <w:rsid w:val="00C04948"/>
    <w:rsid w:val="00C3417B"/>
    <w:rsid w:val="00C34E70"/>
    <w:rsid w:val="00C37AE3"/>
    <w:rsid w:val="00C46612"/>
    <w:rsid w:val="00C514D0"/>
    <w:rsid w:val="00C6223A"/>
    <w:rsid w:val="00C75316"/>
    <w:rsid w:val="00C93D59"/>
    <w:rsid w:val="00CB6B3C"/>
    <w:rsid w:val="00CE2516"/>
    <w:rsid w:val="00CE586D"/>
    <w:rsid w:val="00D10491"/>
    <w:rsid w:val="00D22697"/>
    <w:rsid w:val="00D25F82"/>
    <w:rsid w:val="00D531F1"/>
    <w:rsid w:val="00DA707F"/>
    <w:rsid w:val="00DB55FA"/>
    <w:rsid w:val="00DF1853"/>
    <w:rsid w:val="00E02BA4"/>
    <w:rsid w:val="00E144A6"/>
    <w:rsid w:val="00E170BD"/>
    <w:rsid w:val="00E4776F"/>
    <w:rsid w:val="00E47F68"/>
    <w:rsid w:val="00E62185"/>
    <w:rsid w:val="00E670BF"/>
    <w:rsid w:val="00EA6064"/>
    <w:rsid w:val="00EB0931"/>
    <w:rsid w:val="00EC2008"/>
    <w:rsid w:val="00EC4628"/>
    <w:rsid w:val="00EE0D2F"/>
    <w:rsid w:val="00EE3D2A"/>
    <w:rsid w:val="00F865DD"/>
    <w:rsid w:val="00FB65B0"/>
    <w:rsid w:val="00FD15BF"/>
    <w:rsid w:val="00FF5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5AA"/>
    <w:pPr>
      <w:ind w:left="720"/>
      <w:contextualSpacing/>
    </w:pPr>
  </w:style>
  <w:style w:type="paragraph" w:styleId="a4">
    <w:name w:val="header"/>
    <w:basedOn w:val="a"/>
    <w:link w:val="a5"/>
    <w:uiPriority w:val="99"/>
    <w:unhideWhenUsed/>
    <w:rsid w:val="001C678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6782"/>
  </w:style>
  <w:style w:type="paragraph" w:styleId="a6">
    <w:name w:val="footer"/>
    <w:basedOn w:val="a"/>
    <w:link w:val="a7"/>
    <w:uiPriority w:val="99"/>
    <w:unhideWhenUsed/>
    <w:rsid w:val="001C678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6782"/>
  </w:style>
  <w:style w:type="paragraph" w:styleId="a8">
    <w:name w:val="footnote text"/>
    <w:basedOn w:val="a"/>
    <w:link w:val="a9"/>
    <w:uiPriority w:val="99"/>
    <w:unhideWhenUsed/>
    <w:rsid w:val="00060070"/>
    <w:pPr>
      <w:spacing w:after="0" w:line="240" w:lineRule="auto"/>
    </w:pPr>
    <w:rPr>
      <w:sz w:val="20"/>
      <w:szCs w:val="20"/>
    </w:rPr>
  </w:style>
  <w:style w:type="character" w:customStyle="1" w:styleId="a9">
    <w:name w:val="Текст сноски Знак"/>
    <w:basedOn w:val="a0"/>
    <w:link w:val="a8"/>
    <w:uiPriority w:val="99"/>
    <w:rsid w:val="00060070"/>
    <w:rPr>
      <w:sz w:val="20"/>
      <w:szCs w:val="20"/>
    </w:rPr>
  </w:style>
  <w:style w:type="character" w:styleId="aa">
    <w:name w:val="footnote reference"/>
    <w:basedOn w:val="a0"/>
    <w:uiPriority w:val="99"/>
    <w:semiHidden/>
    <w:unhideWhenUsed/>
    <w:rsid w:val="00060070"/>
    <w:rPr>
      <w:vertAlign w:val="superscript"/>
    </w:rPr>
  </w:style>
  <w:style w:type="character" w:customStyle="1" w:styleId="apple-converted-space">
    <w:name w:val="apple-converted-space"/>
    <w:basedOn w:val="a0"/>
    <w:rsid w:val="005E4B1D"/>
  </w:style>
  <w:style w:type="character" w:styleId="ab">
    <w:name w:val="Hyperlink"/>
    <w:basedOn w:val="a0"/>
    <w:uiPriority w:val="99"/>
    <w:unhideWhenUsed/>
    <w:rsid w:val="005E4B1D"/>
    <w:rPr>
      <w:color w:val="0000FF"/>
      <w:u w:val="single"/>
    </w:rPr>
  </w:style>
  <w:style w:type="character" w:customStyle="1" w:styleId="hl">
    <w:name w:val="hl"/>
    <w:basedOn w:val="a0"/>
    <w:rsid w:val="005E4B1D"/>
  </w:style>
  <w:style w:type="paragraph" w:styleId="ac">
    <w:name w:val="Normal (Web)"/>
    <w:basedOn w:val="a"/>
    <w:uiPriority w:val="99"/>
    <w:unhideWhenUsed/>
    <w:rsid w:val="00436FD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5AA"/>
    <w:pPr>
      <w:ind w:left="720"/>
      <w:contextualSpacing/>
    </w:pPr>
  </w:style>
  <w:style w:type="paragraph" w:styleId="a4">
    <w:name w:val="header"/>
    <w:basedOn w:val="a"/>
    <w:link w:val="a5"/>
    <w:uiPriority w:val="99"/>
    <w:unhideWhenUsed/>
    <w:rsid w:val="001C678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6782"/>
  </w:style>
  <w:style w:type="paragraph" w:styleId="a6">
    <w:name w:val="footer"/>
    <w:basedOn w:val="a"/>
    <w:link w:val="a7"/>
    <w:uiPriority w:val="99"/>
    <w:unhideWhenUsed/>
    <w:rsid w:val="001C678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6782"/>
  </w:style>
  <w:style w:type="paragraph" w:styleId="a8">
    <w:name w:val="footnote text"/>
    <w:basedOn w:val="a"/>
    <w:link w:val="a9"/>
    <w:uiPriority w:val="99"/>
    <w:unhideWhenUsed/>
    <w:rsid w:val="00060070"/>
    <w:pPr>
      <w:spacing w:after="0" w:line="240" w:lineRule="auto"/>
    </w:pPr>
    <w:rPr>
      <w:sz w:val="20"/>
      <w:szCs w:val="20"/>
    </w:rPr>
  </w:style>
  <w:style w:type="character" w:customStyle="1" w:styleId="a9">
    <w:name w:val="Текст сноски Знак"/>
    <w:basedOn w:val="a0"/>
    <w:link w:val="a8"/>
    <w:uiPriority w:val="99"/>
    <w:rsid w:val="00060070"/>
    <w:rPr>
      <w:sz w:val="20"/>
      <w:szCs w:val="20"/>
    </w:rPr>
  </w:style>
  <w:style w:type="character" w:styleId="aa">
    <w:name w:val="footnote reference"/>
    <w:basedOn w:val="a0"/>
    <w:uiPriority w:val="99"/>
    <w:semiHidden/>
    <w:unhideWhenUsed/>
    <w:rsid w:val="00060070"/>
    <w:rPr>
      <w:vertAlign w:val="superscript"/>
    </w:rPr>
  </w:style>
  <w:style w:type="character" w:customStyle="1" w:styleId="apple-converted-space">
    <w:name w:val="apple-converted-space"/>
    <w:basedOn w:val="a0"/>
    <w:rsid w:val="005E4B1D"/>
  </w:style>
  <w:style w:type="character" w:styleId="ab">
    <w:name w:val="Hyperlink"/>
    <w:basedOn w:val="a0"/>
    <w:uiPriority w:val="99"/>
    <w:unhideWhenUsed/>
    <w:rsid w:val="005E4B1D"/>
    <w:rPr>
      <w:color w:val="0000FF"/>
      <w:u w:val="single"/>
    </w:rPr>
  </w:style>
  <w:style w:type="character" w:customStyle="1" w:styleId="hl">
    <w:name w:val="hl"/>
    <w:basedOn w:val="a0"/>
    <w:rsid w:val="005E4B1D"/>
  </w:style>
  <w:style w:type="paragraph" w:styleId="ac">
    <w:name w:val="Normal (Web)"/>
    <w:basedOn w:val="a"/>
    <w:uiPriority w:val="99"/>
    <w:unhideWhenUsed/>
    <w:rsid w:val="00436F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31862">
      <w:bodyDiv w:val="1"/>
      <w:marLeft w:val="0"/>
      <w:marRight w:val="0"/>
      <w:marTop w:val="0"/>
      <w:marBottom w:val="0"/>
      <w:divBdr>
        <w:top w:val="none" w:sz="0" w:space="0" w:color="auto"/>
        <w:left w:val="none" w:sz="0" w:space="0" w:color="auto"/>
        <w:bottom w:val="none" w:sz="0" w:space="0" w:color="auto"/>
        <w:right w:val="none" w:sz="0" w:space="0" w:color="auto"/>
      </w:divBdr>
    </w:div>
    <w:div w:id="114835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xh.ru/yuridicheskie/administrativnoe/115-prezidentskij-i-parlamentskij-kontrol-v-sfere-ispolnitelnoj-vlasti.html" TargetMode="External"/><Relationship Id="rId18" Type="http://schemas.openxmlformats.org/officeDocument/2006/relationships/hyperlink" Target="http://studopedia.ru/9_100688_parlamentskoe-rassledovanie.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cyberleninka.ru/article/n/vozbuzhdenie-parlamentskogo-rassledovaniya" TargetMode="External"/><Relationship Id="rId7" Type="http://schemas.openxmlformats.org/officeDocument/2006/relationships/footnotes" Target="footnotes.xml"/><Relationship Id="rId12" Type="http://schemas.openxmlformats.org/officeDocument/2006/relationships/hyperlink" Target="http://center-yf.ru/data/Yuristu/administrativnyy-kontrol.php" TargetMode="External"/><Relationship Id="rId17" Type="http://schemas.openxmlformats.org/officeDocument/2006/relationships/hyperlink" Target="http://studopedia.ru/5_96596_prezidentskiy-i-parlamentskiy-kontrol-za-deyatelnostyu-organov-ispolnitelnoy-vlasti.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ic.academic.ru/dic.nsf/enc_law/1548/%D0%9F%D0%90%D0%A0%D0%9B%D0%90%D0%9C%D0%95%D0%9D%D0%A2%D0%A1%D0%9A%D0%98%D0%99" TargetMode="External"/><Relationship Id="rId20" Type="http://schemas.openxmlformats.org/officeDocument/2006/relationships/hyperlink" Target="http://xreferat.com/22/7163-1-special-nye-parlamentskie-procedury.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wtoday.ru/razdel/biblo/adm-prav/079.php" TargetMode="External"/><Relationship Id="rId24" Type="http://schemas.openxmlformats.org/officeDocument/2006/relationships/hyperlink" Target="http://allrefs.net/c8/3gim8/p225/%20(&#1076;&#1072;&#1090;&#1072;" TargetMode="External"/><Relationship Id="rId5" Type="http://schemas.openxmlformats.org/officeDocument/2006/relationships/settings" Target="settings.xml"/><Relationship Id="rId15" Type="http://schemas.openxmlformats.org/officeDocument/2006/relationships/hyperlink" Target="http://studopedia.ru/5_96596_prezidentskiy-i-parlamentskiy-kontrol-za-deyatelnostyu-organov-ispolnitelnoy-vlasti.html" TargetMode="External"/><Relationship Id="rId23" Type="http://schemas.openxmlformats.org/officeDocument/2006/relationships/hyperlink" Target="http://iam.duma.gov.ru/node/8/4635/16424" TargetMode="External"/><Relationship Id="rId10" Type="http://schemas.openxmlformats.org/officeDocument/2006/relationships/hyperlink" Target="http://www.e-reading.club/chapter.php/97336/155/Makareiiko_-_Administrativnoe_pravo.html" TargetMode="External"/><Relationship Id="rId19" Type="http://schemas.openxmlformats.org/officeDocument/2006/relationships/hyperlink" Target="http://studopedia.org/2-130224.html" TargetMode="External"/><Relationship Id="rId4" Type="http://schemas.microsoft.com/office/2007/relationships/stylesWithEffects" Target="stylesWithEffects.xml"/><Relationship Id="rId9" Type="http://schemas.openxmlformats.org/officeDocument/2006/relationships/hyperlink" Target="http://www.e-reading.club/chapter.php/97336/155/Makareiiko_-_Administrativnoe_pravo.html" TargetMode="External"/><Relationship Id="rId14" Type="http://schemas.openxmlformats.org/officeDocument/2006/relationships/hyperlink" Target="http://isfic.info/admis1/nelis88.htm" TargetMode="External"/><Relationship Id="rId22" Type="http://schemas.openxmlformats.org/officeDocument/2006/relationships/hyperlink" Target="http://allrefs.net/c8/3gim8/p225/%20(&#1076;&#1072;&#1090;&#1072;"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dic.academic.ru/dic.nsf/enc_law/1548/%D0%9F%D0%90%D0%A0%D0%9B%D0%90%D0%9C%D0%95%D0%9D%D0%A2%D0%A1%D0%9A%D0%98%D0%99" TargetMode="External"/><Relationship Id="rId13" Type="http://schemas.openxmlformats.org/officeDocument/2006/relationships/hyperlink" Target="http://cyberleninka.ru/article/n/vozbuzhdenie-parlamentskogo-rassledovaniya" TargetMode="External"/><Relationship Id="rId3" Type="http://schemas.openxmlformats.org/officeDocument/2006/relationships/hyperlink" Target="http://lawtoday.ru/razdel/biblo/adm-prav/079.php" TargetMode="External"/><Relationship Id="rId7" Type="http://schemas.openxmlformats.org/officeDocument/2006/relationships/hyperlink" Target="http://studopedia.ru/5_96596_prezidentskiy-i-parlamentskiy-kontrol-za-deyatelnostyu-organov-ispolnitelnoy-vlasti.html" TargetMode="External"/><Relationship Id="rId12" Type="http://schemas.openxmlformats.org/officeDocument/2006/relationships/hyperlink" Target="http://xreferat.com/22/7163-1-special-nye-parlamentskie-procedury.html" TargetMode="External"/><Relationship Id="rId2" Type="http://schemas.openxmlformats.org/officeDocument/2006/relationships/hyperlink" Target="http://www.e-reading.club/chapter.php/97336/155/Makareiiko_-_Administrativnoe_pravo.html" TargetMode="External"/><Relationship Id="rId16" Type="http://schemas.openxmlformats.org/officeDocument/2006/relationships/hyperlink" Target="http://allrefs.net/c8/3gim8/p225/%20(&#1076;&#1072;&#1090;&#1072;" TargetMode="External"/><Relationship Id="rId1" Type="http://schemas.openxmlformats.org/officeDocument/2006/relationships/hyperlink" Target="http://www.e-reading.club/chapter.php/97336/155/Makareiiko_-_Administrativnoe_pravo.html" TargetMode="External"/><Relationship Id="rId6" Type="http://schemas.openxmlformats.org/officeDocument/2006/relationships/hyperlink" Target="http://isfic.info/admis1/nelis88.htm" TargetMode="External"/><Relationship Id="rId11" Type="http://schemas.openxmlformats.org/officeDocument/2006/relationships/hyperlink" Target="http://studopedia.org/2-130224.html" TargetMode="External"/><Relationship Id="rId5" Type="http://schemas.openxmlformats.org/officeDocument/2006/relationships/hyperlink" Target="http://2xh.ru/yuridicheskie/administrativnoe/115-prezidentskij-i-parlamentskij-kontrol-v-sfere-ispolnitelnoj-vlasti.html" TargetMode="External"/><Relationship Id="rId15" Type="http://schemas.openxmlformats.org/officeDocument/2006/relationships/hyperlink" Target="http://iam.duma.gov.ru/node/8/4635/16424" TargetMode="External"/><Relationship Id="rId10" Type="http://schemas.openxmlformats.org/officeDocument/2006/relationships/hyperlink" Target="http://studopedia.ru/9_100688_parlamentskoe-rassledovanie.html" TargetMode="External"/><Relationship Id="rId4" Type="http://schemas.openxmlformats.org/officeDocument/2006/relationships/hyperlink" Target="http://center-yf.ru/data/Yuristu/administrativnyy-kontrol.php" TargetMode="External"/><Relationship Id="rId9" Type="http://schemas.openxmlformats.org/officeDocument/2006/relationships/hyperlink" Target="http://studopedia.ru/5_96596_prezidentskiy-i-parlamentskiy-kontrol-za-deyatelnostyu-organov-ispolnitelnoy-vlasti.html" TargetMode="External"/><Relationship Id="rId14" Type="http://schemas.openxmlformats.org/officeDocument/2006/relationships/hyperlink" Target="http://allrefs.net/c8/3gim8/p225/%20(&#1076;&#1072;&#1090;&#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A0365-7196-49B3-96F4-052E41A7C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7131</Words>
  <Characters>40649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Dmitrij V Stolpovskih</cp:lastModifiedBy>
  <cp:revision>2</cp:revision>
  <dcterms:created xsi:type="dcterms:W3CDTF">2016-12-19T03:10:00Z</dcterms:created>
  <dcterms:modified xsi:type="dcterms:W3CDTF">2016-12-19T03:10:00Z</dcterms:modified>
</cp:coreProperties>
</file>