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69" w:rsidRDefault="00494B69" w:rsidP="00076B6F">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Содержание:</w:t>
      </w:r>
    </w:p>
    <w:p w:rsidR="00494B69" w:rsidRPr="00494B69" w:rsidRDefault="00494B69" w:rsidP="00494B69">
      <w:pPr>
        <w:spacing w:line="360" w:lineRule="auto"/>
        <w:rPr>
          <w:rFonts w:ascii="Times New Roman" w:hAnsi="Times New Roman" w:cs="Times New Roman"/>
          <w:sz w:val="28"/>
          <w:szCs w:val="28"/>
        </w:rPr>
      </w:pPr>
      <w:r w:rsidRPr="00494B69">
        <w:rPr>
          <w:rFonts w:ascii="Times New Roman" w:hAnsi="Times New Roman" w:cs="Times New Roman"/>
          <w:sz w:val="28"/>
          <w:szCs w:val="28"/>
        </w:rPr>
        <w:t>Введение</w:t>
      </w:r>
      <w:r w:rsidR="00D66D70">
        <w:rPr>
          <w:rFonts w:ascii="Times New Roman" w:hAnsi="Times New Roman" w:cs="Times New Roman"/>
          <w:sz w:val="28"/>
          <w:szCs w:val="28"/>
        </w:rPr>
        <w:t>……………………………………………………………………………..3</w:t>
      </w:r>
    </w:p>
    <w:p w:rsidR="00494B69" w:rsidRPr="00494B69" w:rsidRDefault="00494B69" w:rsidP="00494B69">
      <w:pPr>
        <w:spacing w:line="360" w:lineRule="auto"/>
        <w:rPr>
          <w:rFonts w:ascii="Times New Roman" w:hAnsi="Times New Roman" w:cs="Times New Roman"/>
          <w:sz w:val="28"/>
          <w:szCs w:val="28"/>
        </w:rPr>
      </w:pPr>
      <w:r w:rsidRPr="00494B69">
        <w:rPr>
          <w:rFonts w:ascii="Times New Roman" w:hAnsi="Times New Roman" w:cs="Times New Roman"/>
          <w:sz w:val="28"/>
          <w:szCs w:val="28"/>
        </w:rPr>
        <w:t>Глава 1. Источники права: общая характеристик</w:t>
      </w:r>
      <w:r>
        <w:rPr>
          <w:rFonts w:ascii="Times New Roman" w:hAnsi="Times New Roman" w:cs="Times New Roman"/>
          <w:sz w:val="28"/>
          <w:szCs w:val="28"/>
        </w:rPr>
        <w:t>а</w:t>
      </w:r>
      <w:r w:rsidR="00EB4F18">
        <w:rPr>
          <w:rFonts w:ascii="Times New Roman" w:hAnsi="Times New Roman" w:cs="Times New Roman"/>
          <w:sz w:val="28"/>
          <w:szCs w:val="28"/>
        </w:rPr>
        <w:t>………………………………..5</w:t>
      </w:r>
    </w:p>
    <w:p w:rsidR="00494B69" w:rsidRPr="00494B69" w:rsidRDefault="00494B69" w:rsidP="00494B69">
      <w:pPr>
        <w:pStyle w:val="a7"/>
        <w:numPr>
          <w:ilvl w:val="1"/>
          <w:numId w:val="6"/>
        </w:numPr>
        <w:spacing w:line="360" w:lineRule="auto"/>
        <w:rPr>
          <w:rFonts w:ascii="Times New Roman" w:hAnsi="Times New Roman" w:cs="Times New Roman"/>
          <w:sz w:val="28"/>
          <w:szCs w:val="28"/>
        </w:rPr>
      </w:pPr>
      <w:r w:rsidRPr="00494B69">
        <w:rPr>
          <w:rFonts w:ascii="Times New Roman" w:hAnsi="Times New Roman" w:cs="Times New Roman"/>
          <w:sz w:val="28"/>
          <w:szCs w:val="28"/>
        </w:rPr>
        <w:t>Понятие и признаки источников права</w:t>
      </w:r>
      <w:r w:rsidR="00D17431">
        <w:rPr>
          <w:rFonts w:ascii="Times New Roman" w:hAnsi="Times New Roman" w:cs="Times New Roman"/>
          <w:sz w:val="28"/>
          <w:szCs w:val="28"/>
        </w:rPr>
        <w:t>……………………………………...5</w:t>
      </w:r>
    </w:p>
    <w:p w:rsidR="00494B69" w:rsidRPr="00494B69" w:rsidRDefault="00494B69" w:rsidP="00494B69">
      <w:pPr>
        <w:pStyle w:val="a7"/>
        <w:numPr>
          <w:ilvl w:val="1"/>
          <w:numId w:val="6"/>
        </w:numPr>
        <w:spacing w:line="360" w:lineRule="auto"/>
        <w:rPr>
          <w:rFonts w:ascii="Times New Roman" w:hAnsi="Times New Roman" w:cs="Times New Roman"/>
          <w:sz w:val="28"/>
          <w:szCs w:val="28"/>
        </w:rPr>
      </w:pPr>
      <w:r w:rsidRPr="00494B69">
        <w:rPr>
          <w:rFonts w:ascii="Times New Roman" w:hAnsi="Times New Roman" w:cs="Times New Roman"/>
          <w:sz w:val="28"/>
          <w:szCs w:val="28"/>
        </w:rPr>
        <w:t xml:space="preserve">Источники права в различных правовых семьях </w:t>
      </w:r>
      <w:r w:rsidR="00D17431">
        <w:rPr>
          <w:rFonts w:ascii="Times New Roman" w:hAnsi="Times New Roman" w:cs="Times New Roman"/>
          <w:sz w:val="28"/>
          <w:szCs w:val="28"/>
        </w:rPr>
        <w:t>…………………………10</w:t>
      </w:r>
    </w:p>
    <w:p w:rsidR="00494B69" w:rsidRPr="00494B69" w:rsidRDefault="00494B69" w:rsidP="00494B69">
      <w:pPr>
        <w:pStyle w:val="a8"/>
        <w:shd w:val="clear" w:color="auto" w:fill="FFFFFF"/>
        <w:spacing w:before="0" w:beforeAutospacing="0" w:after="285" w:afterAutospacing="0" w:line="360" w:lineRule="auto"/>
        <w:rPr>
          <w:color w:val="000000"/>
          <w:sz w:val="28"/>
          <w:szCs w:val="28"/>
        </w:rPr>
      </w:pPr>
      <w:r w:rsidRPr="00494B69">
        <w:rPr>
          <w:color w:val="000000"/>
          <w:sz w:val="28"/>
          <w:szCs w:val="28"/>
        </w:rPr>
        <w:t>Глава 2. Виды источников права</w:t>
      </w:r>
      <w:r w:rsidR="00EB4F18">
        <w:rPr>
          <w:color w:val="000000"/>
          <w:sz w:val="28"/>
          <w:szCs w:val="28"/>
        </w:rPr>
        <w:t>………………………………………</w:t>
      </w:r>
      <w:r w:rsidR="00C05431">
        <w:rPr>
          <w:color w:val="000000"/>
          <w:sz w:val="28"/>
          <w:szCs w:val="28"/>
        </w:rPr>
        <w:t>…………..14</w:t>
      </w:r>
    </w:p>
    <w:p w:rsidR="00494B69" w:rsidRPr="00494B69" w:rsidRDefault="00494B69" w:rsidP="00494B69">
      <w:pPr>
        <w:pStyle w:val="a8"/>
        <w:shd w:val="clear" w:color="auto" w:fill="FFFFFF"/>
        <w:spacing w:before="0" w:beforeAutospacing="0" w:after="285" w:afterAutospacing="0" w:line="360" w:lineRule="auto"/>
        <w:rPr>
          <w:color w:val="000000"/>
          <w:sz w:val="28"/>
          <w:szCs w:val="28"/>
        </w:rPr>
      </w:pPr>
      <w:r w:rsidRPr="00494B69">
        <w:rPr>
          <w:color w:val="000000"/>
          <w:sz w:val="28"/>
          <w:szCs w:val="28"/>
        </w:rPr>
        <w:t>2.1. Нормативный правовой акт как основной источник права</w:t>
      </w:r>
      <w:r w:rsidR="00D17431">
        <w:rPr>
          <w:color w:val="000000"/>
          <w:sz w:val="28"/>
          <w:szCs w:val="28"/>
        </w:rPr>
        <w:t>…………………14</w:t>
      </w:r>
    </w:p>
    <w:p w:rsidR="00494B69" w:rsidRPr="00494B69" w:rsidRDefault="00494B69" w:rsidP="00494B69">
      <w:pPr>
        <w:spacing w:line="360" w:lineRule="auto"/>
        <w:rPr>
          <w:rFonts w:ascii="Times New Roman" w:hAnsi="Times New Roman" w:cs="Times New Roman"/>
          <w:sz w:val="28"/>
          <w:szCs w:val="28"/>
        </w:rPr>
      </w:pPr>
      <w:r w:rsidRPr="00494B69">
        <w:rPr>
          <w:rFonts w:ascii="Times New Roman" w:hAnsi="Times New Roman" w:cs="Times New Roman"/>
          <w:sz w:val="28"/>
          <w:szCs w:val="28"/>
        </w:rPr>
        <w:t>2.2. Роль правового обычая и судебного прецедента как источников права</w:t>
      </w:r>
      <w:r w:rsidR="00EB4F18">
        <w:rPr>
          <w:rFonts w:ascii="Times New Roman" w:hAnsi="Times New Roman" w:cs="Times New Roman"/>
          <w:sz w:val="28"/>
          <w:szCs w:val="28"/>
        </w:rPr>
        <w:t>…...18</w:t>
      </w:r>
    </w:p>
    <w:p w:rsidR="00494B69" w:rsidRPr="00494B69" w:rsidRDefault="00494B69" w:rsidP="00494B69">
      <w:pPr>
        <w:spacing w:line="360" w:lineRule="auto"/>
        <w:rPr>
          <w:rFonts w:ascii="Times New Roman" w:hAnsi="Times New Roman" w:cs="Times New Roman"/>
          <w:sz w:val="28"/>
          <w:szCs w:val="28"/>
        </w:rPr>
      </w:pPr>
      <w:r w:rsidRPr="00494B69">
        <w:rPr>
          <w:rFonts w:ascii="Times New Roman" w:hAnsi="Times New Roman" w:cs="Times New Roman"/>
          <w:sz w:val="28"/>
          <w:szCs w:val="28"/>
        </w:rPr>
        <w:t>2.3. Нормативный договор, доктрина, религиозные тексты, общие принципы права и их роль в правоприменении</w:t>
      </w:r>
      <w:r w:rsidR="00EB4F18">
        <w:rPr>
          <w:rFonts w:ascii="Times New Roman" w:hAnsi="Times New Roman" w:cs="Times New Roman"/>
          <w:sz w:val="28"/>
          <w:szCs w:val="28"/>
        </w:rPr>
        <w:t>………………………………………………22</w:t>
      </w:r>
    </w:p>
    <w:p w:rsidR="00494B69" w:rsidRPr="00494B69" w:rsidRDefault="00494B69" w:rsidP="00494B69">
      <w:pPr>
        <w:spacing w:line="360" w:lineRule="auto"/>
        <w:rPr>
          <w:rFonts w:ascii="Times New Roman" w:hAnsi="Times New Roman" w:cs="Times New Roman"/>
          <w:sz w:val="28"/>
          <w:szCs w:val="28"/>
        </w:rPr>
      </w:pPr>
      <w:r w:rsidRPr="00494B69">
        <w:rPr>
          <w:rFonts w:ascii="Times New Roman" w:hAnsi="Times New Roman" w:cs="Times New Roman"/>
          <w:sz w:val="28"/>
          <w:szCs w:val="28"/>
        </w:rPr>
        <w:t>Заключение</w:t>
      </w:r>
      <w:r w:rsidR="00D17431">
        <w:rPr>
          <w:rFonts w:ascii="Times New Roman" w:hAnsi="Times New Roman" w:cs="Times New Roman"/>
          <w:sz w:val="28"/>
          <w:szCs w:val="28"/>
        </w:rPr>
        <w:t>…………………………………………………………………………</w:t>
      </w:r>
      <w:r>
        <w:rPr>
          <w:rFonts w:ascii="Times New Roman" w:hAnsi="Times New Roman" w:cs="Times New Roman"/>
          <w:sz w:val="28"/>
          <w:szCs w:val="28"/>
        </w:rPr>
        <w:t>.</w:t>
      </w:r>
      <w:r w:rsidR="00D17431">
        <w:rPr>
          <w:rFonts w:ascii="Times New Roman" w:hAnsi="Times New Roman" w:cs="Times New Roman"/>
          <w:sz w:val="28"/>
          <w:szCs w:val="28"/>
        </w:rPr>
        <w:t>25</w:t>
      </w:r>
    </w:p>
    <w:p w:rsidR="00494B69" w:rsidRPr="00494B69" w:rsidRDefault="00494B69" w:rsidP="00494B69">
      <w:pPr>
        <w:spacing w:line="360" w:lineRule="auto"/>
        <w:rPr>
          <w:rFonts w:ascii="Times New Roman" w:hAnsi="Times New Roman" w:cs="Times New Roman"/>
          <w:sz w:val="28"/>
          <w:szCs w:val="28"/>
        </w:rPr>
      </w:pPr>
      <w:r w:rsidRPr="00494B69">
        <w:rPr>
          <w:rFonts w:ascii="Times New Roman" w:hAnsi="Times New Roman" w:cs="Times New Roman"/>
          <w:sz w:val="28"/>
          <w:szCs w:val="28"/>
        </w:rPr>
        <w:t xml:space="preserve">Список используемой литературы </w:t>
      </w:r>
      <w:r w:rsidR="00D17431">
        <w:rPr>
          <w:rFonts w:ascii="Times New Roman" w:hAnsi="Times New Roman" w:cs="Times New Roman"/>
          <w:sz w:val="28"/>
          <w:szCs w:val="28"/>
        </w:rPr>
        <w:t>……………………………………………</w:t>
      </w:r>
      <w:r>
        <w:rPr>
          <w:rFonts w:ascii="Times New Roman" w:hAnsi="Times New Roman" w:cs="Times New Roman"/>
          <w:sz w:val="28"/>
          <w:szCs w:val="28"/>
        </w:rPr>
        <w:t>…..</w:t>
      </w:r>
      <w:r w:rsidR="00D17431">
        <w:rPr>
          <w:rFonts w:ascii="Times New Roman" w:hAnsi="Times New Roman" w:cs="Times New Roman"/>
          <w:sz w:val="28"/>
          <w:szCs w:val="28"/>
        </w:rPr>
        <w:t>29</w:t>
      </w: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076B6F">
      <w:pPr>
        <w:spacing w:line="360" w:lineRule="auto"/>
        <w:jc w:val="center"/>
        <w:rPr>
          <w:rFonts w:ascii="Times New Roman" w:hAnsi="Times New Roman" w:cs="Times New Roman"/>
          <w:b/>
          <w:sz w:val="28"/>
          <w:szCs w:val="28"/>
        </w:rPr>
      </w:pPr>
    </w:p>
    <w:p w:rsidR="00494B69" w:rsidRDefault="00494B69" w:rsidP="00494B69">
      <w:pPr>
        <w:spacing w:line="360" w:lineRule="auto"/>
        <w:rPr>
          <w:rFonts w:ascii="Times New Roman" w:hAnsi="Times New Roman" w:cs="Times New Roman"/>
          <w:b/>
          <w:sz w:val="28"/>
          <w:szCs w:val="28"/>
        </w:rPr>
      </w:pPr>
    </w:p>
    <w:p w:rsidR="00981516" w:rsidRDefault="00981516" w:rsidP="00DD70EE">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F3504" w:rsidRPr="005D39E2" w:rsidRDefault="00981516" w:rsidP="00BA6605">
      <w:pPr>
        <w:pStyle w:val="a8"/>
        <w:spacing w:before="0" w:beforeAutospacing="0" w:after="0" w:afterAutospacing="0" w:line="360" w:lineRule="auto"/>
        <w:ind w:firstLine="709"/>
        <w:jc w:val="both"/>
        <w:rPr>
          <w:sz w:val="28"/>
          <w:szCs w:val="28"/>
          <w:shd w:val="clear" w:color="auto" w:fill="FFFFFF"/>
        </w:rPr>
      </w:pPr>
      <w:r w:rsidRPr="005D39E2">
        <w:rPr>
          <w:sz w:val="28"/>
          <w:szCs w:val="28"/>
          <w:shd w:val="clear" w:color="auto" w:fill="FFFFFF"/>
        </w:rPr>
        <w:t>В</w:t>
      </w:r>
      <w:r w:rsidR="00CF3504" w:rsidRPr="005D39E2">
        <w:rPr>
          <w:rStyle w:val="hl"/>
          <w:sz w:val="28"/>
          <w:szCs w:val="28"/>
        </w:rPr>
        <w:t xml:space="preserve"> </w:t>
      </w:r>
      <w:r w:rsidRPr="005D39E2">
        <w:rPr>
          <w:rStyle w:val="hl"/>
          <w:sz w:val="28"/>
          <w:szCs w:val="28"/>
        </w:rPr>
        <w:t>правоведении</w:t>
      </w:r>
      <w:r w:rsidRPr="005D39E2">
        <w:rPr>
          <w:rStyle w:val="apple-converted-space"/>
          <w:sz w:val="28"/>
          <w:szCs w:val="28"/>
          <w:shd w:val="clear" w:color="auto" w:fill="FFFFFF"/>
        </w:rPr>
        <w:t> </w:t>
      </w:r>
      <w:r w:rsidRPr="005D39E2">
        <w:rPr>
          <w:sz w:val="28"/>
          <w:szCs w:val="28"/>
          <w:shd w:val="clear" w:color="auto" w:fill="FFFFFF"/>
        </w:rPr>
        <w:t>проблематика источников права не является совершенно новой. Источники права издавна были и в наше время остаются предметом самого пристального внимания, как общей теории права, так и отраслевых научных дисциплин.</w:t>
      </w:r>
      <w:r w:rsidR="005D39E2">
        <w:rPr>
          <w:sz w:val="28"/>
          <w:szCs w:val="28"/>
        </w:rPr>
        <w:t xml:space="preserve"> </w:t>
      </w:r>
      <w:r w:rsidR="00CF3504" w:rsidRPr="005D39E2">
        <w:rPr>
          <w:sz w:val="28"/>
          <w:szCs w:val="28"/>
        </w:rPr>
        <w:t>С началом формирования в стране нового, современного права в юридической науке заметно возрос интерес к вопросам, связанным с источниками права.</w:t>
      </w:r>
    </w:p>
    <w:p w:rsidR="00DD70EE" w:rsidRDefault="00CF3504" w:rsidP="00BA6605">
      <w:pPr>
        <w:pStyle w:val="a8"/>
        <w:spacing w:before="0" w:beforeAutospacing="0" w:after="0" w:afterAutospacing="0" w:line="360" w:lineRule="auto"/>
        <w:ind w:firstLine="709"/>
        <w:jc w:val="both"/>
        <w:rPr>
          <w:sz w:val="28"/>
          <w:szCs w:val="28"/>
        </w:rPr>
      </w:pPr>
      <w:r w:rsidRPr="005D39E2">
        <w:rPr>
          <w:sz w:val="28"/>
          <w:szCs w:val="28"/>
        </w:rPr>
        <w:t>Актуальность избранной темы неоднократно подчеркивалась учеными-правоведами. Учение об источниках права было и остается одним из центральных разделов юридической науки. Новизна в общих подходах к пониманию права не может перекрыть потребности в детальном и глубоком изучении как роли и места источников права, так и их системы и особенно отдельных видов.</w:t>
      </w:r>
    </w:p>
    <w:p w:rsidR="00DD70EE" w:rsidRDefault="005D39E2" w:rsidP="00BA6605">
      <w:pPr>
        <w:pStyle w:val="a8"/>
        <w:spacing w:before="0" w:beforeAutospacing="0" w:after="0" w:afterAutospacing="0" w:line="360" w:lineRule="auto"/>
        <w:ind w:firstLine="709"/>
        <w:jc w:val="both"/>
        <w:rPr>
          <w:sz w:val="28"/>
          <w:szCs w:val="28"/>
        </w:rPr>
      </w:pPr>
      <w:r w:rsidRPr="00CE729E">
        <w:rPr>
          <w:color w:val="000000"/>
          <w:sz w:val="28"/>
          <w:szCs w:val="28"/>
          <w:shd w:val="clear" w:color="auto" w:fill="FFFFFF"/>
        </w:rPr>
        <w:t>Объектом курсовой работы  являются  источники права. Предметом исследования составила характеристика  источников права и и</w:t>
      </w:r>
      <w:r w:rsidR="00CE729E">
        <w:rPr>
          <w:color w:val="000000"/>
          <w:sz w:val="28"/>
          <w:szCs w:val="28"/>
          <w:shd w:val="clear" w:color="auto" w:fill="FFFFFF"/>
        </w:rPr>
        <w:t xml:space="preserve">х видов, формирующихся </w:t>
      </w:r>
      <w:r w:rsidR="00CE729E" w:rsidRPr="00CE729E">
        <w:rPr>
          <w:sz w:val="28"/>
          <w:szCs w:val="28"/>
        </w:rPr>
        <w:t>в различных правовых семьях.</w:t>
      </w:r>
    </w:p>
    <w:p w:rsidR="00DD70EE" w:rsidRDefault="00CF3504" w:rsidP="00BA6605">
      <w:pPr>
        <w:pStyle w:val="a8"/>
        <w:spacing w:before="0" w:beforeAutospacing="0" w:after="0" w:afterAutospacing="0" w:line="360" w:lineRule="auto"/>
        <w:ind w:firstLine="709"/>
        <w:jc w:val="both"/>
        <w:rPr>
          <w:color w:val="000000"/>
          <w:sz w:val="28"/>
          <w:szCs w:val="28"/>
        </w:rPr>
      </w:pPr>
      <w:r w:rsidRPr="005D39E2">
        <w:rPr>
          <w:sz w:val="28"/>
          <w:szCs w:val="28"/>
        </w:rPr>
        <w:t xml:space="preserve">Для ее выполнения использовались общенаучные (дедукция), специальный </w:t>
      </w:r>
      <w:r>
        <w:rPr>
          <w:color w:val="000000"/>
          <w:sz w:val="28"/>
          <w:szCs w:val="28"/>
        </w:rPr>
        <w:t>(структурно-функциональный) и частноправовой (формально-юридический, сравнительно-правовой) методы.</w:t>
      </w:r>
    </w:p>
    <w:p w:rsidR="00CF3504" w:rsidRDefault="00CF3504" w:rsidP="00BA6605">
      <w:pPr>
        <w:pStyle w:val="p12"/>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Таким образом, целью данной курсовой является рас</w:t>
      </w:r>
      <w:r w:rsidR="005D39E2">
        <w:rPr>
          <w:color w:val="000000"/>
          <w:sz w:val="28"/>
          <w:szCs w:val="28"/>
        </w:rPr>
        <w:t>крытие понятия и сущности источников</w:t>
      </w:r>
      <w:r>
        <w:rPr>
          <w:color w:val="000000"/>
          <w:sz w:val="28"/>
          <w:szCs w:val="28"/>
        </w:rPr>
        <w:t xml:space="preserve"> права. Для достижения поставленной цели следует решить задачи:</w:t>
      </w:r>
    </w:p>
    <w:p w:rsidR="00BA6605" w:rsidRDefault="00CF3504" w:rsidP="00BA6605">
      <w:pPr>
        <w:pStyle w:val="p13"/>
        <w:shd w:val="clear" w:color="auto" w:fill="FFFFFF"/>
        <w:spacing w:before="0" w:beforeAutospacing="0" w:after="0" w:afterAutospacing="0" w:line="360" w:lineRule="auto"/>
        <w:ind w:firstLine="709"/>
        <w:jc w:val="both"/>
        <w:rPr>
          <w:color w:val="000000"/>
          <w:sz w:val="28"/>
          <w:szCs w:val="28"/>
        </w:rPr>
      </w:pPr>
      <w:r>
        <w:rPr>
          <w:color w:val="000000"/>
          <w:sz w:val="28"/>
          <w:szCs w:val="28"/>
        </w:rPr>
        <w:t>- дать понятие форм источников права;</w:t>
      </w:r>
    </w:p>
    <w:p w:rsidR="00BA6605" w:rsidRDefault="00CF3504" w:rsidP="00BA6605">
      <w:pPr>
        <w:pStyle w:val="p1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5D39E2" w:rsidRPr="005D39E2">
        <w:rPr>
          <w:color w:val="000000"/>
          <w:sz w:val="28"/>
          <w:szCs w:val="28"/>
        </w:rPr>
        <w:t xml:space="preserve">рассмотреть </w:t>
      </w:r>
      <w:r w:rsidR="005D39E2" w:rsidRPr="005D39E2">
        <w:rPr>
          <w:sz w:val="28"/>
          <w:szCs w:val="28"/>
        </w:rPr>
        <w:t>и</w:t>
      </w:r>
      <w:r w:rsidRPr="005D39E2">
        <w:rPr>
          <w:sz w:val="28"/>
          <w:szCs w:val="28"/>
        </w:rPr>
        <w:t>сточники права в различных правовых семьях</w:t>
      </w:r>
      <w:r w:rsidR="005D39E2" w:rsidRPr="005D39E2">
        <w:rPr>
          <w:sz w:val="28"/>
          <w:szCs w:val="28"/>
        </w:rPr>
        <w:t>;</w:t>
      </w:r>
    </w:p>
    <w:p w:rsidR="00BA6605" w:rsidRDefault="00CF3504" w:rsidP="00BA6605">
      <w:pPr>
        <w:pStyle w:val="p13"/>
        <w:shd w:val="clear" w:color="auto" w:fill="FFFFFF"/>
        <w:spacing w:before="0" w:beforeAutospacing="0" w:after="0" w:afterAutospacing="0" w:line="360" w:lineRule="auto"/>
        <w:ind w:firstLine="709"/>
        <w:jc w:val="both"/>
        <w:rPr>
          <w:color w:val="000000"/>
          <w:sz w:val="28"/>
          <w:szCs w:val="28"/>
        </w:rPr>
      </w:pPr>
      <w:r>
        <w:rPr>
          <w:color w:val="000000"/>
          <w:sz w:val="28"/>
          <w:szCs w:val="28"/>
        </w:rPr>
        <w:t>- изложить и рассмотреть основные формы источников права.</w:t>
      </w:r>
      <w:r w:rsidR="00BA6605">
        <w:rPr>
          <w:color w:val="000000"/>
          <w:sz w:val="28"/>
          <w:szCs w:val="28"/>
        </w:rPr>
        <w:t xml:space="preserve"> </w:t>
      </w:r>
    </w:p>
    <w:p w:rsidR="00CF3504" w:rsidRPr="00BA6605" w:rsidRDefault="00CF3504" w:rsidP="00BA6605">
      <w:pPr>
        <w:pStyle w:val="p13"/>
        <w:shd w:val="clear" w:color="auto" w:fill="FFFFFF"/>
        <w:spacing w:before="0" w:beforeAutospacing="0" w:after="0" w:afterAutospacing="0" w:line="360" w:lineRule="auto"/>
        <w:ind w:firstLine="709"/>
        <w:jc w:val="both"/>
        <w:rPr>
          <w:color w:val="000000"/>
          <w:sz w:val="28"/>
          <w:szCs w:val="28"/>
        </w:rPr>
      </w:pPr>
      <w:r w:rsidRPr="002128CF">
        <w:rPr>
          <w:color w:val="000000"/>
          <w:sz w:val="28"/>
          <w:szCs w:val="28"/>
        </w:rPr>
        <w:t>Методологической и информационной основой данной курсовой работы послужили труды</w:t>
      </w:r>
      <w:r w:rsidR="00CE729E" w:rsidRPr="002128CF">
        <w:rPr>
          <w:color w:val="000000"/>
          <w:sz w:val="28"/>
          <w:szCs w:val="28"/>
        </w:rPr>
        <w:t xml:space="preserve"> </w:t>
      </w:r>
      <w:r w:rsidR="00CE729E" w:rsidRPr="002128CF">
        <w:rPr>
          <w:sz w:val="28"/>
          <w:szCs w:val="28"/>
        </w:rPr>
        <w:t xml:space="preserve">Бастена И.Н.,  Кутафина О.Е., </w:t>
      </w:r>
      <w:r w:rsidR="002128CF" w:rsidRPr="002128CF">
        <w:rPr>
          <w:sz w:val="28"/>
          <w:szCs w:val="28"/>
        </w:rPr>
        <w:t>Малова О.В.,</w:t>
      </w:r>
      <w:r w:rsidR="00CE729E" w:rsidRPr="002128CF">
        <w:rPr>
          <w:sz w:val="28"/>
          <w:szCs w:val="28"/>
        </w:rPr>
        <w:t>Абдулаева</w:t>
      </w:r>
      <w:r w:rsidR="002128CF" w:rsidRPr="002128CF">
        <w:rPr>
          <w:sz w:val="28"/>
          <w:szCs w:val="28"/>
        </w:rPr>
        <w:t xml:space="preserve"> М.И., Матузова Н.И., Малько А.В., Колесников</w:t>
      </w:r>
      <w:r w:rsidR="002128CF">
        <w:rPr>
          <w:sz w:val="28"/>
          <w:szCs w:val="28"/>
        </w:rPr>
        <w:t>а</w:t>
      </w:r>
      <w:r w:rsidR="002128CF" w:rsidRPr="002128CF">
        <w:rPr>
          <w:sz w:val="28"/>
          <w:szCs w:val="28"/>
        </w:rPr>
        <w:t xml:space="preserve"> Е.В., Муромцев</w:t>
      </w:r>
      <w:r w:rsidR="002128CF">
        <w:rPr>
          <w:sz w:val="28"/>
          <w:szCs w:val="28"/>
        </w:rPr>
        <w:t>а</w:t>
      </w:r>
      <w:r w:rsidR="002128CF" w:rsidRPr="002128CF">
        <w:rPr>
          <w:sz w:val="28"/>
          <w:szCs w:val="28"/>
        </w:rPr>
        <w:t xml:space="preserve"> Г.И.,</w:t>
      </w:r>
      <w:r w:rsidR="002128CF" w:rsidRPr="002128CF">
        <w:rPr>
          <w:rStyle w:val="FontStyle155"/>
          <w:rFonts w:ascii="Times New Roman" w:hAnsi="Times New Roman" w:cs="Times New Roman"/>
          <w:i w:val="0"/>
          <w:sz w:val="28"/>
          <w:szCs w:val="28"/>
        </w:rPr>
        <w:t xml:space="preserve"> Давид</w:t>
      </w:r>
      <w:r w:rsidR="002128CF">
        <w:rPr>
          <w:rStyle w:val="FontStyle155"/>
          <w:rFonts w:ascii="Times New Roman" w:hAnsi="Times New Roman" w:cs="Times New Roman"/>
          <w:i w:val="0"/>
          <w:sz w:val="28"/>
          <w:szCs w:val="28"/>
        </w:rPr>
        <w:t>а</w:t>
      </w:r>
      <w:r w:rsidR="002128CF" w:rsidRPr="002128CF">
        <w:rPr>
          <w:rStyle w:val="FontStyle155"/>
          <w:rFonts w:ascii="Times New Roman" w:hAnsi="Times New Roman" w:cs="Times New Roman"/>
          <w:i w:val="0"/>
          <w:sz w:val="28"/>
          <w:szCs w:val="28"/>
        </w:rPr>
        <w:t xml:space="preserve"> Р., </w:t>
      </w:r>
      <w:r w:rsidR="002128CF" w:rsidRPr="002128CF">
        <w:rPr>
          <w:rStyle w:val="FontStyle155"/>
          <w:rFonts w:ascii="Times New Roman" w:hAnsi="Times New Roman" w:cs="Times New Roman"/>
          <w:i w:val="0"/>
          <w:sz w:val="28"/>
          <w:szCs w:val="28"/>
        </w:rPr>
        <w:lastRenderedPageBreak/>
        <w:t xml:space="preserve">Жоффре-Спинози К., </w:t>
      </w:r>
      <w:r w:rsidR="002128CF" w:rsidRPr="002128CF">
        <w:rPr>
          <w:sz w:val="28"/>
          <w:szCs w:val="28"/>
        </w:rPr>
        <w:t>Марченко М.Н., Упоров</w:t>
      </w:r>
      <w:r w:rsidR="002128CF">
        <w:rPr>
          <w:sz w:val="28"/>
          <w:szCs w:val="28"/>
        </w:rPr>
        <w:t>а</w:t>
      </w:r>
      <w:r w:rsidR="002128CF" w:rsidRPr="002128CF">
        <w:rPr>
          <w:sz w:val="28"/>
          <w:szCs w:val="28"/>
        </w:rPr>
        <w:t xml:space="preserve"> И.В., Старков</w:t>
      </w:r>
      <w:r w:rsidR="002128CF">
        <w:rPr>
          <w:sz w:val="28"/>
          <w:szCs w:val="28"/>
        </w:rPr>
        <w:t>а</w:t>
      </w:r>
      <w:r w:rsidR="002128CF" w:rsidRPr="002128CF">
        <w:rPr>
          <w:sz w:val="28"/>
          <w:szCs w:val="28"/>
        </w:rPr>
        <w:t xml:space="preserve"> О.В., </w:t>
      </w:r>
      <w:r w:rsidR="002128CF">
        <w:rPr>
          <w:sz w:val="28"/>
          <w:szCs w:val="28"/>
        </w:rPr>
        <w:t xml:space="preserve">        </w:t>
      </w:r>
      <w:r w:rsidR="002128CF" w:rsidRPr="002128CF">
        <w:rPr>
          <w:sz w:val="28"/>
          <w:szCs w:val="28"/>
        </w:rPr>
        <w:t>Рассказов</w:t>
      </w:r>
      <w:r w:rsidR="002128CF">
        <w:rPr>
          <w:sz w:val="28"/>
          <w:szCs w:val="28"/>
        </w:rPr>
        <w:t>а</w:t>
      </w:r>
      <w:r w:rsidR="002128CF" w:rsidRPr="002128CF">
        <w:rPr>
          <w:sz w:val="28"/>
          <w:szCs w:val="28"/>
        </w:rPr>
        <w:t xml:space="preserve"> Л.П.</w:t>
      </w:r>
      <w:r w:rsidR="00E174F8">
        <w:rPr>
          <w:sz w:val="28"/>
          <w:szCs w:val="28"/>
        </w:rPr>
        <w:t xml:space="preserve"> и д</w:t>
      </w:r>
      <w:r w:rsidR="00857034">
        <w:rPr>
          <w:sz w:val="28"/>
          <w:szCs w:val="28"/>
        </w:rPr>
        <w:t>ругие.</w:t>
      </w:r>
    </w:p>
    <w:p w:rsidR="00BA6605" w:rsidRDefault="00BA6605" w:rsidP="00BA6605">
      <w:pPr>
        <w:pStyle w:val="a8"/>
        <w:spacing w:before="0" w:beforeAutospacing="0" w:after="0" w:afterAutospacing="0" w:line="360" w:lineRule="auto"/>
        <w:ind w:firstLine="709"/>
        <w:jc w:val="both"/>
        <w:rPr>
          <w:sz w:val="28"/>
          <w:szCs w:val="28"/>
        </w:rPr>
      </w:pPr>
      <w:r>
        <w:rPr>
          <w:sz w:val="28"/>
          <w:szCs w:val="28"/>
        </w:rPr>
        <w:t xml:space="preserve">Данная курсовая работа состоит из введения, двух </w:t>
      </w:r>
      <w:r w:rsidR="00401305">
        <w:rPr>
          <w:sz w:val="28"/>
          <w:szCs w:val="28"/>
        </w:rPr>
        <w:t>глав, пяти</w:t>
      </w:r>
      <w:r>
        <w:rPr>
          <w:sz w:val="28"/>
          <w:szCs w:val="28"/>
        </w:rPr>
        <w:t xml:space="preserve"> параграфов, заключения и списка используемой литературы. </w:t>
      </w:r>
    </w:p>
    <w:p w:rsidR="00BA6605" w:rsidRPr="00CF3504" w:rsidRDefault="00BA6605" w:rsidP="00BA6605">
      <w:pPr>
        <w:pStyle w:val="a8"/>
        <w:spacing w:before="0" w:beforeAutospacing="0" w:after="0" w:afterAutospacing="0" w:line="360" w:lineRule="auto"/>
        <w:ind w:firstLine="709"/>
        <w:jc w:val="both"/>
        <w:rPr>
          <w:sz w:val="28"/>
          <w:szCs w:val="28"/>
        </w:rPr>
      </w:pPr>
      <w:r>
        <w:rPr>
          <w:sz w:val="28"/>
          <w:szCs w:val="28"/>
        </w:rPr>
        <w:t>В первой главе даётся подробная характеристика основных понятий источников права</w:t>
      </w:r>
      <w:r w:rsidR="00401305">
        <w:rPr>
          <w:sz w:val="28"/>
          <w:szCs w:val="28"/>
        </w:rPr>
        <w:t>,</w:t>
      </w:r>
      <w:r w:rsidR="00401305" w:rsidRPr="00401305">
        <w:rPr>
          <w:sz w:val="28"/>
          <w:szCs w:val="28"/>
        </w:rPr>
        <w:t xml:space="preserve"> </w:t>
      </w:r>
      <w:r w:rsidR="00401305">
        <w:rPr>
          <w:sz w:val="28"/>
          <w:szCs w:val="28"/>
        </w:rPr>
        <w:t>источников</w:t>
      </w:r>
      <w:r w:rsidR="00401305" w:rsidRPr="00494B69">
        <w:rPr>
          <w:sz w:val="28"/>
          <w:szCs w:val="28"/>
        </w:rPr>
        <w:t xml:space="preserve"> права в различных правовых семьях</w:t>
      </w:r>
      <w:r>
        <w:rPr>
          <w:sz w:val="28"/>
          <w:szCs w:val="28"/>
        </w:rPr>
        <w:t xml:space="preserve"> и их общая классификация. Во второй главе подробно рассматривается каждый из видов источников права.</w:t>
      </w:r>
    </w:p>
    <w:p w:rsidR="00BA6605" w:rsidRPr="00DD70EE" w:rsidRDefault="00BA6605" w:rsidP="00DD70EE">
      <w:pPr>
        <w:pStyle w:val="p13"/>
        <w:shd w:val="clear" w:color="auto" w:fill="FFFFFF"/>
        <w:spacing w:line="360" w:lineRule="auto"/>
        <w:ind w:firstLine="709"/>
        <w:jc w:val="both"/>
        <w:rPr>
          <w:color w:val="000000"/>
          <w:sz w:val="28"/>
          <w:szCs w:val="28"/>
        </w:rPr>
      </w:pPr>
    </w:p>
    <w:p w:rsidR="00CF3504" w:rsidRDefault="00CF3504" w:rsidP="00DD70EE">
      <w:pPr>
        <w:pStyle w:val="a8"/>
        <w:spacing w:before="0" w:beforeAutospacing="0" w:after="300" w:afterAutospacing="0" w:line="360" w:lineRule="auto"/>
        <w:ind w:firstLine="709"/>
        <w:rPr>
          <w:rFonts w:ascii="Verdana" w:hAnsi="Verdana"/>
          <w:color w:val="000000"/>
          <w:sz w:val="18"/>
          <w:szCs w:val="18"/>
        </w:rPr>
      </w:pPr>
    </w:p>
    <w:p w:rsidR="002128CF" w:rsidRDefault="00CF3504" w:rsidP="00DD70EE">
      <w:pPr>
        <w:spacing w:line="360" w:lineRule="auto"/>
        <w:ind w:firstLine="709"/>
        <w:jc w:val="center"/>
        <w:rPr>
          <w:rFonts w:ascii="Verdana" w:hAnsi="Verdana"/>
          <w:color w:val="000000"/>
          <w:sz w:val="18"/>
          <w:szCs w:val="18"/>
        </w:rPr>
      </w:pPr>
      <w:r>
        <w:rPr>
          <w:rFonts w:ascii="Verdana" w:hAnsi="Verdana"/>
          <w:color w:val="000000"/>
          <w:sz w:val="18"/>
          <w:szCs w:val="18"/>
        </w:rPr>
        <w:br/>
      </w: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2128CF" w:rsidRDefault="002128CF" w:rsidP="00DD70EE">
      <w:pPr>
        <w:spacing w:line="360" w:lineRule="auto"/>
        <w:ind w:firstLine="709"/>
        <w:jc w:val="center"/>
        <w:rPr>
          <w:rFonts w:ascii="Verdana" w:hAnsi="Verdana"/>
          <w:color w:val="000000"/>
          <w:sz w:val="18"/>
          <w:szCs w:val="18"/>
        </w:rPr>
      </w:pPr>
    </w:p>
    <w:p w:rsidR="00981516" w:rsidRDefault="00CF3504" w:rsidP="00DD70EE">
      <w:pPr>
        <w:spacing w:line="360" w:lineRule="auto"/>
        <w:ind w:firstLine="709"/>
        <w:jc w:val="center"/>
        <w:rPr>
          <w:rFonts w:ascii="Times New Roman" w:hAnsi="Times New Roman" w:cs="Times New Roman"/>
          <w:b/>
          <w:sz w:val="28"/>
          <w:szCs w:val="28"/>
        </w:rPr>
      </w:pPr>
      <w:r>
        <w:rPr>
          <w:rFonts w:ascii="Verdana" w:hAnsi="Verdana"/>
          <w:color w:val="000000"/>
          <w:sz w:val="18"/>
          <w:szCs w:val="18"/>
        </w:rPr>
        <w:br/>
      </w:r>
    </w:p>
    <w:p w:rsidR="00E4515F" w:rsidRPr="00E4515F" w:rsidRDefault="00E4515F" w:rsidP="00DD70EE">
      <w:pPr>
        <w:spacing w:line="360" w:lineRule="auto"/>
        <w:ind w:firstLine="709"/>
        <w:jc w:val="center"/>
        <w:rPr>
          <w:rFonts w:ascii="Times New Roman" w:hAnsi="Times New Roman" w:cs="Times New Roman"/>
          <w:b/>
          <w:sz w:val="28"/>
          <w:szCs w:val="28"/>
        </w:rPr>
      </w:pPr>
      <w:r w:rsidRPr="00E4515F">
        <w:rPr>
          <w:rFonts w:ascii="Times New Roman" w:hAnsi="Times New Roman" w:cs="Times New Roman"/>
          <w:b/>
          <w:sz w:val="28"/>
          <w:szCs w:val="28"/>
        </w:rPr>
        <w:t>Глава 1. Источники права: общая характеристика.</w:t>
      </w:r>
    </w:p>
    <w:p w:rsidR="00E4515F" w:rsidRPr="00E4515F" w:rsidRDefault="00E4515F" w:rsidP="00DD70EE">
      <w:pPr>
        <w:spacing w:line="360" w:lineRule="auto"/>
        <w:ind w:firstLine="709"/>
        <w:jc w:val="center"/>
        <w:rPr>
          <w:rFonts w:ascii="Times New Roman" w:hAnsi="Times New Roman" w:cs="Times New Roman"/>
          <w:b/>
          <w:sz w:val="28"/>
          <w:szCs w:val="28"/>
        </w:rPr>
      </w:pPr>
      <w:r w:rsidRPr="00E4515F">
        <w:rPr>
          <w:rFonts w:ascii="Times New Roman" w:hAnsi="Times New Roman" w:cs="Times New Roman"/>
          <w:b/>
          <w:sz w:val="28"/>
          <w:szCs w:val="28"/>
        </w:rPr>
        <w:t>1.1. Понятие и признаки источников права.</w:t>
      </w:r>
    </w:p>
    <w:p w:rsidR="00856C8F" w:rsidRPr="006E5E1B" w:rsidRDefault="00FB33F5" w:rsidP="00401305">
      <w:pPr>
        <w:spacing w:after="0" w:line="360" w:lineRule="auto"/>
        <w:ind w:firstLine="709"/>
        <w:jc w:val="both"/>
        <w:rPr>
          <w:rFonts w:ascii="Times New Roman" w:hAnsi="Times New Roman" w:cs="Times New Roman"/>
          <w:sz w:val="28"/>
          <w:szCs w:val="28"/>
        </w:rPr>
      </w:pPr>
      <w:r w:rsidRPr="006E5E1B">
        <w:rPr>
          <w:rFonts w:ascii="Times New Roman" w:hAnsi="Times New Roman" w:cs="Times New Roman"/>
          <w:sz w:val="28"/>
          <w:szCs w:val="28"/>
        </w:rPr>
        <w:t>Понятие «источник права» возникло более двух тысяч лет назад. Оно впервые было введено Титом Ливием в «Римской истории». Он назвал Законы XII таблиц «источником всего публичного и частного права», имея в виду, что эти законы представляют собой основу, на базе которой развилось и сложилось современное ему римское право. В качестве научной проблемы вопрос об источниках права возник лишь в XIX в. как результат столкновения различных правовых идей. При этом термину «источники права» был придан совсем иной смысл, чем тот, в котором употреблял его Тит Ливии. Категория «источники права» относится к числу категорий, требующих углубленной разработки, и вызывает массу научных споров. Ее ключевая роль в правовой системе требует широкого комплексного подхода к исследованию, позволяющего раскрыть историческую эволюцию, а также взаимообусловленность источников права и характера правопонимания (а порой и мировосприятия в целом). Уровень научной разработки данной проблемы и, прежде всего, общего понятия источника права явно недостаточен.</w:t>
      </w:r>
      <w:r w:rsidRPr="006E5E1B">
        <w:rPr>
          <w:rStyle w:val="a5"/>
          <w:rFonts w:ascii="Times New Roman" w:hAnsi="Times New Roman" w:cs="Times New Roman"/>
          <w:sz w:val="28"/>
          <w:szCs w:val="28"/>
        </w:rPr>
        <w:footnoteReference w:id="1"/>
      </w:r>
      <w:r w:rsidR="00801683">
        <w:rPr>
          <w:rFonts w:ascii="Times New Roman" w:hAnsi="Times New Roman" w:cs="Times New Roman"/>
          <w:sz w:val="28"/>
          <w:szCs w:val="28"/>
        </w:rPr>
        <w:t xml:space="preserve"> Так, </w:t>
      </w:r>
      <w:r w:rsidRPr="006E5E1B">
        <w:rPr>
          <w:rFonts w:ascii="Times New Roman" w:hAnsi="Times New Roman" w:cs="Times New Roman"/>
          <w:sz w:val="28"/>
          <w:szCs w:val="28"/>
        </w:rPr>
        <w:t>О.Е. Кутафин отмечает «множественность и разноречивость точек зрения как о самом понятии источников права, так и об их соотношении и связи».</w:t>
      </w:r>
      <w:r w:rsidRPr="006E5E1B">
        <w:rPr>
          <w:rStyle w:val="a5"/>
          <w:rFonts w:ascii="Times New Roman" w:hAnsi="Times New Roman" w:cs="Times New Roman"/>
          <w:sz w:val="28"/>
          <w:szCs w:val="28"/>
        </w:rPr>
        <w:footnoteReference w:id="2"/>
      </w:r>
      <w:r w:rsidRPr="006E5E1B">
        <w:rPr>
          <w:rFonts w:ascii="Times New Roman" w:hAnsi="Times New Roman" w:cs="Times New Roman"/>
          <w:sz w:val="28"/>
          <w:szCs w:val="28"/>
        </w:rPr>
        <w:t xml:space="preserve"> О.В. Малова высказывает точку зрения, что «полемика вокруг данного правового понятия оправдана нечеткостью самого понятия источника права, с одной стороны, и неоднозначностью правопонимания в целом – с другой». Она считает, что «общее понятие права является предметообразующим понятием юридической науки и, следовательно, понятие источника права должно предваряться анализом общего понятия права, складывающегося в современных условиях. Признание многоаспектности права позволит говорить и о множественности его источников (форм), которые имеют различную природу, и изучить не только формальные, но и содержательные аспекты права, что приведет к обогащению исследуемого понятия».</w:t>
      </w:r>
      <w:r w:rsidRPr="006E5E1B">
        <w:rPr>
          <w:rStyle w:val="a5"/>
          <w:rFonts w:ascii="Times New Roman" w:hAnsi="Times New Roman" w:cs="Times New Roman"/>
          <w:sz w:val="28"/>
          <w:szCs w:val="28"/>
        </w:rPr>
        <w:footnoteReference w:id="3"/>
      </w:r>
      <w:r w:rsidRPr="006E5E1B">
        <w:rPr>
          <w:rFonts w:ascii="Times New Roman" w:hAnsi="Times New Roman" w:cs="Times New Roman"/>
          <w:sz w:val="28"/>
          <w:szCs w:val="28"/>
        </w:rPr>
        <w:t xml:space="preserve"> </w:t>
      </w:r>
      <w:r w:rsidR="00845F6A" w:rsidRPr="006E5E1B">
        <w:rPr>
          <w:rFonts w:ascii="Times New Roman" w:hAnsi="Times New Roman" w:cs="Times New Roman"/>
          <w:sz w:val="28"/>
          <w:szCs w:val="28"/>
        </w:rPr>
        <w:t xml:space="preserve">В научной литературе дискуссионным остается также вопрос о том, какие, помимо формально юридических источников, есть еще источники права. Термин «источник права» может иметь несколько значений. В смысле технического термина под источником права понимаются способы выражения юридических норм, действующих в каждом обществе. Это нормотворческая деятельность государства и уполномоченных им организаций, а в отдельных случаях – всего народа (референдум), результатом которой является создание правовых норм. В нормативных юридических актах выражается воля законодателя, и содержащиеся в них правовые предписания носят общеобязательный характер. С другой стороны, под источниками права могут быть поняты и средства познания самого права, т. е. то, откуда мы черпаем наши знания о праве (например, исторические памятники права, свод обычаев, тексты законов, юридическая практика и т. д.). </w:t>
      </w:r>
      <w:r w:rsidR="00845F6A" w:rsidRPr="006E5E1B">
        <w:rPr>
          <w:rStyle w:val="a5"/>
          <w:rFonts w:ascii="Times New Roman" w:hAnsi="Times New Roman" w:cs="Times New Roman"/>
          <w:sz w:val="28"/>
          <w:szCs w:val="28"/>
        </w:rPr>
        <w:footnoteReference w:id="4"/>
      </w:r>
      <w:r w:rsidR="00F04682" w:rsidRPr="006E5E1B">
        <w:rPr>
          <w:rFonts w:ascii="Times New Roman" w:hAnsi="Times New Roman" w:cs="Times New Roman"/>
          <w:sz w:val="28"/>
          <w:szCs w:val="28"/>
        </w:rPr>
        <w:t xml:space="preserve"> Предлагалось также отличить: 1) источник в материальном смысле (материальные условия жизни общества, формы собственности, интересы и потребности людей и т.п.); 2) источник в идеологическом смысле (различные правовые учения и доктрины, правосознание и т.д.); 3) источник в формально-юридическом смысле - это и есть форма права. </w:t>
      </w:r>
      <w:r w:rsidR="00F04682" w:rsidRPr="006E5E1B">
        <w:rPr>
          <w:rStyle w:val="a5"/>
          <w:rFonts w:ascii="Times New Roman" w:hAnsi="Times New Roman" w:cs="Times New Roman"/>
          <w:sz w:val="28"/>
          <w:szCs w:val="28"/>
        </w:rPr>
        <w:footnoteReference w:id="5"/>
      </w:r>
    </w:p>
    <w:p w:rsidR="00845F6A" w:rsidRPr="006E5E1B" w:rsidRDefault="00E105C9" w:rsidP="00401305">
      <w:pPr>
        <w:spacing w:after="0" w:line="360" w:lineRule="auto"/>
        <w:ind w:firstLine="709"/>
        <w:jc w:val="both"/>
        <w:rPr>
          <w:rFonts w:ascii="Times New Roman" w:hAnsi="Times New Roman" w:cs="Times New Roman"/>
          <w:sz w:val="28"/>
          <w:szCs w:val="28"/>
        </w:rPr>
      </w:pPr>
      <w:r w:rsidRPr="006E5E1B">
        <w:rPr>
          <w:rFonts w:ascii="Times New Roman" w:hAnsi="Times New Roman" w:cs="Times New Roman"/>
          <w:sz w:val="28"/>
          <w:szCs w:val="28"/>
        </w:rPr>
        <w:t>А.Е. Козлов выделяет в источниках конституционного права две сферы: естественное право и позитивное право. Под естественными правами он понимает «общечеловеческие представления о свободе, справедливости, неотъемлемости прав человека. Во  многих государствах мира  источником права признается лишь позитивное право, а представители юридической науки и практики не устают призывать к соблюдению лишь норм писаного права».</w:t>
      </w:r>
      <w:r w:rsidRPr="006E5E1B">
        <w:rPr>
          <w:rStyle w:val="a5"/>
          <w:rFonts w:ascii="Times New Roman" w:hAnsi="Times New Roman" w:cs="Times New Roman"/>
          <w:sz w:val="28"/>
          <w:szCs w:val="28"/>
        </w:rPr>
        <w:footnoteReference w:id="6"/>
      </w:r>
      <w:r w:rsidRPr="006E5E1B">
        <w:rPr>
          <w:rFonts w:ascii="Times New Roman" w:hAnsi="Times New Roman" w:cs="Times New Roman"/>
          <w:sz w:val="28"/>
          <w:szCs w:val="28"/>
        </w:rPr>
        <w:t xml:space="preserve"> Однако данная позиция представляется весьма спорной, в связи с чем можно согласиться с мнением Е.В. Колесникова, который, анализируя утверждение о том, что естественное право имеет определенное отношение к современному государственно- правовому развитию, полагает, что подобное вневременное («прирожденное») понимание права «можно рассматривать лишь как часть правового сознания и гарантию демократических институтов, а не в качестве формального источника права, способа объективизации юридических предписаний».</w:t>
      </w:r>
      <w:r w:rsidRPr="006E5E1B">
        <w:rPr>
          <w:rStyle w:val="a5"/>
          <w:rFonts w:ascii="Times New Roman" w:hAnsi="Times New Roman" w:cs="Times New Roman"/>
          <w:sz w:val="28"/>
          <w:szCs w:val="28"/>
        </w:rPr>
        <w:footnoteReference w:id="7"/>
      </w:r>
    </w:p>
    <w:p w:rsidR="006E5E1B" w:rsidRDefault="006E5E1B" w:rsidP="00401305">
      <w:pPr>
        <w:spacing w:after="0" w:line="360" w:lineRule="auto"/>
        <w:ind w:firstLine="709"/>
        <w:jc w:val="both"/>
        <w:rPr>
          <w:rFonts w:ascii="Times New Roman" w:hAnsi="Times New Roman" w:cs="Times New Roman"/>
          <w:sz w:val="28"/>
          <w:szCs w:val="28"/>
        </w:rPr>
      </w:pPr>
      <w:r w:rsidRPr="006E5E1B">
        <w:rPr>
          <w:rFonts w:ascii="Times New Roman" w:hAnsi="Times New Roman" w:cs="Times New Roman"/>
          <w:sz w:val="28"/>
          <w:szCs w:val="28"/>
        </w:rPr>
        <w:t>А.Е. Козлов определяет понятие источника права как внешню</w:t>
      </w:r>
      <w:r>
        <w:rPr>
          <w:rFonts w:ascii="Times New Roman" w:hAnsi="Times New Roman" w:cs="Times New Roman"/>
          <w:sz w:val="28"/>
          <w:szCs w:val="28"/>
        </w:rPr>
        <w:t>ю форму выражения правовых норм</w:t>
      </w:r>
      <w:r w:rsidRPr="006E5E1B">
        <w:rPr>
          <w:rFonts w:ascii="Times New Roman" w:hAnsi="Times New Roman" w:cs="Times New Roman"/>
          <w:sz w:val="28"/>
          <w:szCs w:val="28"/>
        </w:rPr>
        <w:t>. Г.И. Муромцев – как</w:t>
      </w:r>
      <w:r>
        <w:rPr>
          <w:rFonts w:ascii="Times New Roman" w:hAnsi="Times New Roman" w:cs="Times New Roman"/>
          <w:sz w:val="28"/>
          <w:szCs w:val="28"/>
        </w:rPr>
        <w:t xml:space="preserve"> </w:t>
      </w:r>
      <w:r w:rsidRPr="006E5E1B">
        <w:rPr>
          <w:rFonts w:ascii="Times New Roman" w:hAnsi="Times New Roman" w:cs="Times New Roman"/>
          <w:sz w:val="28"/>
          <w:szCs w:val="28"/>
        </w:rPr>
        <w:t>обусловленный «характером</w:t>
      </w:r>
      <w:r>
        <w:rPr>
          <w:rFonts w:ascii="Times New Roman" w:hAnsi="Times New Roman" w:cs="Times New Roman"/>
          <w:sz w:val="28"/>
          <w:szCs w:val="28"/>
        </w:rPr>
        <w:t xml:space="preserve"> </w:t>
      </w:r>
      <w:r w:rsidRPr="006E5E1B">
        <w:rPr>
          <w:rFonts w:ascii="Times New Roman" w:hAnsi="Times New Roman" w:cs="Times New Roman"/>
          <w:sz w:val="28"/>
          <w:szCs w:val="28"/>
        </w:rPr>
        <w:t>правопонимания</w:t>
      </w:r>
      <w:r>
        <w:rPr>
          <w:rFonts w:ascii="Times New Roman" w:hAnsi="Times New Roman" w:cs="Times New Roman"/>
          <w:sz w:val="28"/>
          <w:szCs w:val="28"/>
        </w:rPr>
        <w:t xml:space="preserve"> </w:t>
      </w:r>
      <w:r w:rsidRPr="006E5E1B">
        <w:rPr>
          <w:rFonts w:ascii="Times New Roman" w:hAnsi="Times New Roman" w:cs="Times New Roman"/>
          <w:sz w:val="28"/>
          <w:szCs w:val="28"/>
        </w:rPr>
        <w:t>данного общества</w:t>
      </w:r>
      <w:r>
        <w:rPr>
          <w:rFonts w:ascii="Times New Roman" w:hAnsi="Times New Roman" w:cs="Times New Roman"/>
          <w:sz w:val="28"/>
          <w:szCs w:val="28"/>
        </w:rPr>
        <w:t xml:space="preserve"> </w:t>
      </w:r>
      <w:r w:rsidRPr="006E5E1B">
        <w:rPr>
          <w:rFonts w:ascii="Times New Roman" w:hAnsi="Times New Roman" w:cs="Times New Roman"/>
          <w:sz w:val="28"/>
          <w:szCs w:val="28"/>
        </w:rPr>
        <w:t>способ</w:t>
      </w:r>
      <w:r>
        <w:rPr>
          <w:rFonts w:ascii="Times New Roman" w:hAnsi="Times New Roman" w:cs="Times New Roman"/>
          <w:sz w:val="28"/>
          <w:szCs w:val="28"/>
        </w:rPr>
        <w:t xml:space="preserve"> </w:t>
      </w:r>
      <w:r w:rsidRPr="006E5E1B">
        <w:rPr>
          <w:rFonts w:ascii="Times New Roman" w:hAnsi="Times New Roman" w:cs="Times New Roman"/>
          <w:sz w:val="28"/>
          <w:szCs w:val="28"/>
        </w:rPr>
        <w:t>признания</w:t>
      </w:r>
      <w:r>
        <w:rPr>
          <w:rFonts w:ascii="Times New Roman" w:hAnsi="Times New Roman" w:cs="Times New Roman"/>
          <w:sz w:val="28"/>
          <w:szCs w:val="28"/>
        </w:rPr>
        <w:t xml:space="preserve"> </w:t>
      </w:r>
      <w:r w:rsidRPr="006E5E1B">
        <w:rPr>
          <w:rFonts w:ascii="Times New Roman" w:hAnsi="Times New Roman" w:cs="Times New Roman"/>
          <w:sz w:val="28"/>
          <w:szCs w:val="28"/>
        </w:rPr>
        <w:t>социальных</w:t>
      </w:r>
      <w:r>
        <w:rPr>
          <w:rFonts w:ascii="Times New Roman" w:hAnsi="Times New Roman" w:cs="Times New Roman"/>
          <w:sz w:val="28"/>
          <w:szCs w:val="28"/>
        </w:rPr>
        <w:t xml:space="preserve"> </w:t>
      </w:r>
      <w:r w:rsidRPr="006E5E1B">
        <w:rPr>
          <w:rFonts w:ascii="Times New Roman" w:hAnsi="Times New Roman" w:cs="Times New Roman"/>
          <w:sz w:val="28"/>
          <w:szCs w:val="28"/>
        </w:rPr>
        <w:t>норм</w:t>
      </w:r>
      <w:r>
        <w:rPr>
          <w:rFonts w:ascii="Times New Roman" w:hAnsi="Times New Roman" w:cs="Times New Roman"/>
          <w:sz w:val="28"/>
          <w:szCs w:val="28"/>
        </w:rPr>
        <w:t xml:space="preserve"> </w:t>
      </w:r>
      <w:r w:rsidRPr="006E5E1B">
        <w:rPr>
          <w:rFonts w:ascii="Times New Roman" w:hAnsi="Times New Roman" w:cs="Times New Roman"/>
          <w:sz w:val="28"/>
          <w:szCs w:val="28"/>
        </w:rPr>
        <w:t>в</w:t>
      </w:r>
      <w:r>
        <w:rPr>
          <w:rFonts w:ascii="Times New Roman" w:hAnsi="Times New Roman" w:cs="Times New Roman"/>
          <w:sz w:val="28"/>
          <w:szCs w:val="28"/>
        </w:rPr>
        <w:t xml:space="preserve"> </w:t>
      </w:r>
      <w:r w:rsidRPr="006E5E1B">
        <w:rPr>
          <w:rFonts w:ascii="Times New Roman" w:hAnsi="Times New Roman" w:cs="Times New Roman"/>
          <w:sz w:val="28"/>
          <w:szCs w:val="28"/>
        </w:rPr>
        <w:t>качестве</w:t>
      </w:r>
      <w:r>
        <w:rPr>
          <w:rFonts w:ascii="Times New Roman" w:hAnsi="Times New Roman" w:cs="Times New Roman"/>
          <w:sz w:val="28"/>
          <w:szCs w:val="28"/>
        </w:rPr>
        <w:t xml:space="preserve"> обязательных»</w:t>
      </w:r>
      <w:r w:rsidRPr="006E5E1B">
        <w:rPr>
          <w:rFonts w:ascii="Times New Roman" w:hAnsi="Times New Roman" w:cs="Times New Roman"/>
          <w:sz w:val="28"/>
          <w:szCs w:val="28"/>
        </w:rPr>
        <w:t>.</w:t>
      </w:r>
      <w:r>
        <w:rPr>
          <w:rStyle w:val="a5"/>
          <w:rFonts w:ascii="Times New Roman" w:hAnsi="Times New Roman" w:cs="Times New Roman"/>
          <w:sz w:val="28"/>
          <w:szCs w:val="28"/>
        </w:rPr>
        <w:footnoteReference w:id="8"/>
      </w:r>
      <w:r>
        <w:rPr>
          <w:rFonts w:ascii="Times New Roman" w:hAnsi="Times New Roman" w:cs="Times New Roman"/>
          <w:sz w:val="28"/>
          <w:szCs w:val="28"/>
        </w:rPr>
        <w:t xml:space="preserve"> О.В. Малова, при</w:t>
      </w:r>
      <w:r w:rsidRPr="006E5E1B">
        <w:rPr>
          <w:rFonts w:ascii="Times New Roman" w:hAnsi="Times New Roman" w:cs="Times New Roman"/>
          <w:sz w:val="28"/>
          <w:szCs w:val="28"/>
        </w:rPr>
        <w:t>нимая точку зрения Г.И. Муромцева, уточняет, что</w:t>
      </w:r>
      <w:r>
        <w:rPr>
          <w:rFonts w:ascii="Times New Roman" w:hAnsi="Times New Roman" w:cs="Times New Roman"/>
          <w:sz w:val="28"/>
          <w:szCs w:val="28"/>
        </w:rPr>
        <w:t xml:space="preserve"> социальные нормы должны напол</w:t>
      </w:r>
      <w:r w:rsidRPr="006E5E1B">
        <w:rPr>
          <w:rFonts w:ascii="Times New Roman" w:hAnsi="Times New Roman" w:cs="Times New Roman"/>
          <w:sz w:val="28"/>
          <w:szCs w:val="28"/>
        </w:rPr>
        <w:t>няться правовым</w:t>
      </w:r>
      <w:r>
        <w:rPr>
          <w:rFonts w:ascii="Times New Roman" w:hAnsi="Times New Roman" w:cs="Times New Roman"/>
          <w:sz w:val="28"/>
          <w:szCs w:val="28"/>
        </w:rPr>
        <w:t xml:space="preserve"> </w:t>
      </w:r>
      <w:r w:rsidRPr="006E5E1B">
        <w:rPr>
          <w:rFonts w:ascii="Times New Roman" w:hAnsi="Times New Roman" w:cs="Times New Roman"/>
          <w:sz w:val="28"/>
          <w:szCs w:val="28"/>
        </w:rPr>
        <w:t>содержанием, т.к. «характер норм</w:t>
      </w:r>
      <w:r>
        <w:rPr>
          <w:rFonts w:ascii="Times New Roman" w:hAnsi="Times New Roman" w:cs="Times New Roman"/>
          <w:sz w:val="28"/>
          <w:szCs w:val="28"/>
        </w:rPr>
        <w:t xml:space="preserve"> </w:t>
      </w:r>
      <w:r w:rsidRPr="006E5E1B">
        <w:rPr>
          <w:rFonts w:ascii="Times New Roman" w:hAnsi="Times New Roman" w:cs="Times New Roman"/>
          <w:sz w:val="28"/>
          <w:szCs w:val="28"/>
        </w:rPr>
        <w:t>определяется сферой правового или неправового регулирования» исходя из того, что «если п</w:t>
      </w:r>
      <w:r>
        <w:rPr>
          <w:rFonts w:ascii="Times New Roman" w:hAnsi="Times New Roman" w:cs="Times New Roman"/>
          <w:sz w:val="28"/>
          <w:szCs w:val="28"/>
        </w:rPr>
        <w:t>раво отличается от других соци</w:t>
      </w:r>
      <w:r w:rsidRPr="006E5E1B">
        <w:rPr>
          <w:rFonts w:ascii="Times New Roman" w:hAnsi="Times New Roman" w:cs="Times New Roman"/>
          <w:sz w:val="28"/>
          <w:szCs w:val="28"/>
        </w:rPr>
        <w:t>альных регуляторов своим</w:t>
      </w:r>
      <w:r>
        <w:rPr>
          <w:rFonts w:ascii="Times New Roman" w:hAnsi="Times New Roman" w:cs="Times New Roman"/>
          <w:sz w:val="28"/>
          <w:szCs w:val="28"/>
        </w:rPr>
        <w:t xml:space="preserve"> </w:t>
      </w:r>
      <w:r w:rsidRPr="006E5E1B">
        <w:rPr>
          <w:rFonts w:ascii="Times New Roman" w:hAnsi="Times New Roman" w:cs="Times New Roman"/>
          <w:sz w:val="28"/>
          <w:szCs w:val="28"/>
        </w:rPr>
        <w:t>общеобязательным</w:t>
      </w:r>
      <w:r>
        <w:rPr>
          <w:rFonts w:ascii="Times New Roman" w:hAnsi="Times New Roman" w:cs="Times New Roman"/>
          <w:sz w:val="28"/>
          <w:szCs w:val="28"/>
        </w:rPr>
        <w:t xml:space="preserve"> </w:t>
      </w:r>
      <w:r w:rsidRPr="006E5E1B">
        <w:rPr>
          <w:rFonts w:ascii="Times New Roman" w:hAnsi="Times New Roman" w:cs="Times New Roman"/>
          <w:sz w:val="28"/>
          <w:szCs w:val="28"/>
        </w:rPr>
        <w:t>характером, то источником</w:t>
      </w:r>
      <w:r>
        <w:rPr>
          <w:rFonts w:ascii="Times New Roman" w:hAnsi="Times New Roman" w:cs="Times New Roman"/>
          <w:sz w:val="28"/>
          <w:szCs w:val="28"/>
        </w:rPr>
        <w:t xml:space="preserve"> </w:t>
      </w:r>
      <w:r w:rsidRPr="006E5E1B">
        <w:rPr>
          <w:rFonts w:ascii="Times New Roman" w:hAnsi="Times New Roman" w:cs="Times New Roman"/>
          <w:sz w:val="28"/>
          <w:szCs w:val="28"/>
        </w:rPr>
        <w:t>правовых норм будет то, из чего проистекает эта общеобязательн</w:t>
      </w:r>
      <w:r>
        <w:rPr>
          <w:rFonts w:ascii="Times New Roman" w:hAnsi="Times New Roman" w:cs="Times New Roman"/>
          <w:sz w:val="28"/>
          <w:szCs w:val="28"/>
        </w:rPr>
        <w:t>ость, что делает право правом»</w:t>
      </w:r>
      <w:r w:rsidRPr="006E5E1B">
        <w:rPr>
          <w:rFonts w:ascii="Times New Roman" w:hAnsi="Times New Roman" w:cs="Times New Roman"/>
          <w:sz w:val="28"/>
          <w:szCs w:val="28"/>
        </w:rPr>
        <w:t>.</w:t>
      </w:r>
      <w:r>
        <w:rPr>
          <w:rFonts w:ascii="Times New Roman" w:hAnsi="Times New Roman" w:cs="Times New Roman"/>
          <w:sz w:val="28"/>
          <w:szCs w:val="28"/>
        </w:rPr>
        <w:t xml:space="preserve"> В.И. По</w:t>
      </w:r>
      <w:r w:rsidRPr="006E5E1B">
        <w:rPr>
          <w:rFonts w:ascii="Times New Roman" w:hAnsi="Times New Roman" w:cs="Times New Roman"/>
          <w:sz w:val="28"/>
          <w:szCs w:val="28"/>
        </w:rPr>
        <w:t>пов определяет источники права как «результат нормо</w:t>
      </w:r>
      <w:r>
        <w:rPr>
          <w:rFonts w:ascii="Times New Roman" w:hAnsi="Times New Roman" w:cs="Times New Roman"/>
          <w:sz w:val="28"/>
          <w:szCs w:val="28"/>
        </w:rPr>
        <w:t>творческой деятельности различ</w:t>
      </w:r>
      <w:r w:rsidRPr="006E5E1B">
        <w:rPr>
          <w:rFonts w:ascii="Times New Roman" w:hAnsi="Times New Roman" w:cs="Times New Roman"/>
          <w:sz w:val="28"/>
          <w:szCs w:val="28"/>
        </w:rPr>
        <w:t>ных органов, организаций и должностных лиц, общественных организаций в форме официальных, устанавливающих общеобязательные норм</w:t>
      </w:r>
      <w:r>
        <w:rPr>
          <w:rFonts w:ascii="Times New Roman" w:hAnsi="Times New Roman" w:cs="Times New Roman"/>
          <w:sz w:val="28"/>
          <w:szCs w:val="28"/>
        </w:rPr>
        <w:t>ы, правила поведения субъек</w:t>
      </w:r>
      <w:r w:rsidRPr="006E5E1B">
        <w:rPr>
          <w:rFonts w:ascii="Times New Roman" w:hAnsi="Times New Roman" w:cs="Times New Roman"/>
          <w:sz w:val="28"/>
          <w:szCs w:val="28"/>
        </w:rPr>
        <w:t>тов</w:t>
      </w:r>
      <w:r>
        <w:rPr>
          <w:rFonts w:ascii="Times New Roman" w:hAnsi="Times New Roman" w:cs="Times New Roman"/>
          <w:sz w:val="28"/>
          <w:szCs w:val="28"/>
        </w:rPr>
        <w:t xml:space="preserve"> </w:t>
      </w:r>
      <w:r w:rsidRPr="006E5E1B">
        <w:rPr>
          <w:rFonts w:ascii="Times New Roman" w:hAnsi="Times New Roman" w:cs="Times New Roman"/>
          <w:sz w:val="28"/>
          <w:szCs w:val="28"/>
        </w:rPr>
        <w:t>права, которые санкционированы</w:t>
      </w:r>
      <w:r>
        <w:rPr>
          <w:rFonts w:ascii="Times New Roman" w:hAnsi="Times New Roman" w:cs="Times New Roman"/>
          <w:sz w:val="28"/>
          <w:szCs w:val="28"/>
        </w:rPr>
        <w:t xml:space="preserve"> </w:t>
      </w:r>
      <w:r w:rsidRPr="006E5E1B">
        <w:rPr>
          <w:rFonts w:ascii="Times New Roman" w:hAnsi="Times New Roman" w:cs="Times New Roman"/>
          <w:sz w:val="28"/>
          <w:szCs w:val="28"/>
        </w:rPr>
        <w:t>и</w:t>
      </w:r>
      <w:r>
        <w:rPr>
          <w:rFonts w:ascii="Times New Roman" w:hAnsi="Times New Roman" w:cs="Times New Roman"/>
          <w:sz w:val="28"/>
          <w:szCs w:val="28"/>
        </w:rPr>
        <w:t xml:space="preserve"> </w:t>
      </w:r>
      <w:r w:rsidRPr="006E5E1B">
        <w:rPr>
          <w:rFonts w:ascii="Times New Roman" w:hAnsi="Times New Roman" w:cs="Times New Roman"/>
          <w:sz w:val="28"/>
          <w:szCs w:val="28"/>
        </w:rPr>
        <w:t>обеспечены</w:t>
      </w:r>
      <w:r>
        <w:rPr>
          <w:rFonts w:ascii="Times New Roman" w:hAnsi="Times New Roman" w:cs="Times New Roman"/>
          <w:sz w:val="28"/>
          <w:szCs w:val="28"/>
        </w:rPr>
        <w:t xml:space="preserve"> </w:t>
      </w:r>
      <w:r w:rsidRPr="006E5E1B">
        <w:rPr>
          <w:rFonts w:ascii="Times New Roman" w:hAnsi="Times New Roman" w:cs="Times New Roman"/>
          <w:sz w:val="28"/>
          <w:szCs w:val="28"/>
        </w:rPr>
        <w:t>принудительной</w:t>
      </w:r>
      <w:r>
        <w:rPr>
          <w:rFonts w:ascii="Times New Roman" w:hAnsi="Times New Roman" w:cs="Times New Roman"/>
          <w:sz w:val="28"/>
          <w:szCs w:val="28"/>
        </w:rPr>
        <w:t xml:space="preserve"> </w:t>
      </w:r>
      <w:r w:rsidRPr="006E5E1B">
        <w:rPr>
          <w:rFonts w:ascii="Times New Roman" w:hAnsi="Times New Roman" w:cs="Times New Roman"/>
          <w:sz w:val="28"/>
          <w:szCs w:val="28"/>
        </w:rPr>
        <w:t>силой</w:t>
      </w:r>
      <w:r>
        <w:rPr>
          <w:rFonts w:ascii="Times New Roman" w:hAnsi="Times New Roman" w:cs="Times New Roman"/>
          <w:sz w:val="28"/>
          <w:szCs w:val="28"/>
        </w:rPr>
        <w:t xml:space="preserve"> государства»</w:t>
      </w:r>
      <w:r w:rsidRPr="006E5E1B">
        <w:rPr>
          <w:rFonts w:ascii="Times New Roman" w:hAnsi="Times New Roman" w:cs="Times New Roman"/>
          <w:sz w:val="28"/>
          <w:szCs w:val="28"/>
        </w:rPr>
        <w:t>.</w:t>
      </w:r>
      <w:r>
        <w:rPr>
          <w:rStyle w:val="a5"/>
          <w:rFonts w:ascii="Times New Roman" w:hAnsi="Times New Roman" w:cs="Times New Roman"/>
          <w:sz w:val="28"/>
          <w:szCs w:val="28"/>
        </w:rPr>
        <w:footnoteReference w:id="9"/>
      </w:r>
      <w:r w:rsidRPr="006E5E1B">
        <w:rPr>
          <w:rFonts w:ascii="Times New Roman" w:hAnsi="Times New Roman" w:cs="Times New Roman"/>
          <w:sz w:val="28"/>
          <w:szCs w:val="28"/>
        </w:rPr>
        <w:t xml:space="preserve"> Множественность вариантов толкования и применения термина источника права в целом</w:t>
      </w:r>
      <w:r>
        <w:rPr>
          <w:rFonts w:ascii="Times New Roman" w:hAnsi="Times New Roman" w:cs="Times New Roman"/>
          <w:sz w:val="28"/>
          <w:szCs w:val="28"/>
        </w:rPr>
        <w:t xml:space="preserve"> </w:t>
      </w:r>
      <w:r w:rsidRPr="006E5E1B">
        <w:rPr>
          <w:rFonts w:ascii="Times New Roman" w:hAnsi="Times New Roman" w:cs="Times New Roman"/>
          <w:sz w:val="28"/>
          <w:szCs w:val="28"/>
        </w:rPr>
        <w:t>сводится к двум</w:t>
      </w:r>
      <w:r>
        <w:rPr>
          <w:rFonts w:ascii="Times New Roman" w:hAnsi="Times New Roman" w:cs="Times New Roman"/>
          <w:sz w:val="28"/>
          <w:szCs w:val="28"/>
        </w:rPr>
        <w:t xml:space="preserve"> </w:t>
      </w:r>
      <w:r w:rsidRPr="006E5E1B">
        <w:rPr>
          <w:rFonts w:ascii="Times New Roman" w:hAnsi="Times New Roman" w:cs="Times New Roman"/>
          <w:sz w:val="28"/>
          <w:szCs w:val="28"/>
        </w:rPr>
        <w:t>основным направлениям: либо говорится о силе, которая создает право и называется источником права в материальном смысле, либо о форме, благодаря которой правовая норма приобретает общеобязатель</w:t>
      </w:r>
      <w:r>
        <w:rPr>
          <w:rFonts w:ascii="Times New Roman" w:hAnsi="Times New Roman" w:cs="Times New Roman"/>
          <w:sz w:val="28"/>
          <w:szCs w:val="28"/>
        </w:rPr>
        <w:t>ный характер, и называют ее ис</w:t>
      </w:r>
      <w:r w:rsidRPr="006E5E1B">
        <w:rPr>
          <w:rFonts w:ascii="Times New Roman" w:hAnsi="Times New Roman" w:cs="Times New Roman"/>
          <w:sz w:val="28"/>
          <w:szCs w:val="28"/>
        </w:rPr>
        <w:t>точником права в формальном (юридическом) смысле. Источники права должны обладать определенн</w:t>
      </w:r>
      <w:r>
        <w:rPr>
          <w:rFonts w:ascii="Times New Roman" w:hAnsi="Times New Roman" w:cs="Times New Roman"/>
          <w:sz w:val="28"/>
          <w:szCs w:val="28"/>
        </w:rPr>
        <w:t>ыми чертами и признаками. Преж</w:t>
      </w:r>
      <w:r w:rsidRPr="006E5E1B">
        <w:rPr>
          <w:rFonts w:ascii="Times New Roman" w:hAnsi="Times New Roman" w:cs="Times New Roman"/>
          <w:sz w:val="28"/>
          <w:szCs w:val="28"/>
        </w:rPr>
        <w:t>де всего – это закрепление норм права государством.</w:t>
      </w:r>
      <w:r>
        <w:rPr>
          <w:rFonts w:ascii="Times New Roman" w:hAnsi="Times New Roman" w:cs="Times New Roman"/>
          <w:sz w:val="28"/>
          <w:szCs w:val="28"/>
        </w:rPr>
        <w:t xml:space="preserve"> Нормы права являются результа</w:t>
      </w:r>
      <w:r w:rsidRPr="006E5E1B">
        <w:rPr>
          <w:rFonts w:ascii="Times New Roman" w:hAnsi="Times New Roman" w:cs="Times New Roman"/>
          <w:sz w:val="28"/>
          <w:szCs w:val="28"/>
        </w:rPr>
        <w:t>том</w:t>
      </w:r>
      <w:r>
        <w:rPr>
          <w:rFonts w:ascii="Times New Roman" w:hAnsi="Times New Roman" w:cs="Times New Roman"/>
          <w:sz w:val="28"/>
          <w:szCs w:val="28"/>
        </w:rPr>
        <w:t xml:space="preserve"> </w:t>
      </w:r>
      <w:r w:rsidRPr="006E5E1B">
        <w:rPr>
          <w:rFonts w:ascii="Times New Roman" w:hAnsi="Times New Roman" w:cs="Times New Roman"/>
          <w:sz w:val="28"/>
          <w:szCs w:val="28"/>
        </w:rPr>
        <w:t>нормотворческой деятельности специальных госу</w:t>
      </w:r>
      <w:r>
        <w:rPr>
          <w:rFonts w:ascii="Times New Roman" w:hAnsi="Times New Roman" w:cs="Times New Roman"/>
          <w:sz w:val="28"/>
          <w:szCs w:val="28"/>
        </w:rPr>
        <w:t>дарственных органов. Право при</w:t>
      </w:r>
      <w:r w:rsidRPr="006E5E1B">
        <w:rPr>
          <w:rFonts w:ascii="Times New Roman" w:hAnsi="Times New Roman" w:cs="Times New Roman"/>
          <w:sz w:val="28"/>
          <w:szCs w:val="28"/>
        </w:rPr>
        <w:t>обретает определенную форму лишь после его официального оформления. До тех пор, пока правовая норма не будет закреплена и санкционирована государством, она не может быть признана источником права. Следует иметь в виду, что государство само не создает право. Оно лишь выражает его, способствует реализации правовых норм. Под воздействием множества политических, экономических, культурных и иных факторов общество само формирует и создает право, а государство только завершает этот процесс. Необходимо подчеркнуть следующее: юридические нормы</w:t>
      </w:r>
      <w:r>
        <w:rPr>
          <w:rFonts w:ascii="Times New Roman" w:hAnsi="Times New Roman" w:cs="Times New Roman"/>
          <w:sz w:val="28"/>
          <w:szCs w:val="28"/>
        </w:rPr>
        <w:t xml:space="preserve"> становятся общеобяза</w:t>
      </w:r>
      <w:r w:rsidRPr="006E5E1B">
        <w:rPr>
          <w:rFonts w:ascii="Times New Roman" w:hAnsi="Times New Roman" w:cs="Times New Roman"/>
          <w:sz w:val="28"/>
          <w:szCs w:val="28"/>
        </w:rPr>
        <w:t>тельными не потому, что обеспечиваются государством. Наоборот, они привлекают к себе внимание государства и охраняются им</w:t>
      </w:r>
      <w:r>
        <w:rPr>
          <w:rFonts w:ascii="Times New Roman" w:hAnsi="Times New Roman" w:cs="Times New Roman"/>
          <w:sz w:val="28"/>
          <w:szCs w:val="28"/>
        </w:rPr>
        <w:t xml:space="preserve"> </w:t>
      </w:r>
      <w:r w:rsidRPr="006E5E1B">
        <w:rPr>
          <w:rFonts w:ascii="Times New Roman" w:hAnsi="Times New Roman" w:cs="Times New Roman"/>
          <w:sz w:val="28"/>
          <w:szCs w:val="28"/>
        </w:rPr>
        <w:t>потому, ч</w:t>
      </w:r>
      <w:r>
        <w:rPr>
          <w:rFonts w:ascii="Times New Roman" w:hAnsi="Times New Roman" w:cs="Times New Roman"/>
          <w:sz w:val="28"/>
          <w:szCs w:val="28"/>
        </w:rPr>
        <w:t>то являются объективно общеобя</w:t>
      </w:r>
      <w:r w:rsidRPr="006E5E1B">
        <w:rPr>
          <w:rFonts w:ascii="Times New Roman" w:hAnsi="Times New Roman" w:cs="Times New Roman"/>
          <w:sz w:val="28"/>
          <w:szCs w:val="28"/>
        </w:rPr>
        <w:t>зательным. Право недопустимо сводить к воле законо</w:t>
      </w:r>
      <w:r>
        <w:rPr>
          <w:rFonts w:ascii="Times New Roman" w:hAnsi="Times New Roman" w:cs="Times New Roman"/>
          <w:sz w:val="28"/>
          <w:szCs w:val="28"/>
        </w:rPr>
        <w:t>дателя независимо от того, зак</w:t>
      </w:r>
      <w:r w:rsidRPr="006E5E1B">
        <w:rPr>
          <w:rFonts w:ascii="Times New Roman" w:hAnsi="Times New Roman" w:cs="Times New Roman"/>
          <w:sz w:val="28"/>
          <w:szCs w:val="28"/>
        </w:rPr>
        <w:t>репляется ли оно в специфических источниках или нет. Закон только тогда становится правом, когда законодатель открыл его в объективной де</w:t>
      </w:r>
      <w:r>
        <w:rPr>
          <w:rFonts w:ascii="Times New Roman" w:hAnsi="Times New Roman" w:cs="Times New Roman"/>
          <w:sz w:val="28"/>
          <w:szCs w:val="28"/>
        </w:rPr>
        <w:t>йствительности, а открыв, сформули</w:t>
      </w:r>
      <w:r w:rsidRPr="006E5E1B">
        <w:rPr>
          <w:rFonts w:ascii="Times New Roman" w:hAnsi="Times New Roman" w:cs="Times New Roman"/>
          <w:sz w:val="28"/>
          <w:szCs w:val="28"/>
        </w:rPr>
        <w:t>ровал в виде писаных норм, принятых законодательной властью и объявленных ею в качестве общеобязательных. Однако у этой точки зрения есть и свои противники. Так О.В. Малова считает, что «понятие юридического источника права, сложившеес</w:t>
      </w:r>
      <w:r>
        <w:rPr>
          <w:rFonts w:ascii="Times New Roman" w:hAnsi="Times New Roman" w:cs="Times New Roman"/>
          <w:sz w:val="28"/>
          <w:szCs w:val="28"/>
        </w:rPr>
        <w:t>я в европейских правовых систе</w:t>
      </w:r>
      <w:r w:rsidRPr="006E5E1B">
        <w:rPr>
          <w:rFonts w:ascii="Times New Roman" w:hAnsi="Times New Roman" w:cs="Times New Roman"/>
          <w:sz w:val="28"/>
          <w:szCs w:val="28"/>
        </w:rPr>
        <w:t>мах, право – при всех различиях – предполагает связь правовой нормы с государством, однако это не может быть безоговорочно применено к трад</w:t>
      </w:r>
      <w:r>
        <w:rPr>
          <w:rFonts w:ascii="Times New Roman" w:hAnsi="Times New Roman" w:cs="Times New Roman"/>
          <w:sz w:val="28"/>
          <w:szCs w:val="28"/>
        </w:rPr>
        <w:t>иционным правовым систе</w:t>
      </w:r>
      <w:r w:rsidRPr="006E5E1B">
        <w:rPr>
          <w:rFonts w:ascii="Times New Roman" w:hAnsi="Times New Roman" w:cs="Times New Roman"/>
          <w:sz w:val="28"/>
          <w:szCs w:val="28"/>
        </w:rPr>
        <w:t>мам. Важно, конечно, учитывать “фактор государственн</w:t>
      </w:r>
      <w:r>
        <w:rPr>
          <w:rFonts w:ascii="Times New Roman" w:hAnsi="Times New Roman" w:cs="Times New Roman"/>
          <w:sz w:val="28"/>
          <w:szCs w:val="28"/>
        </w:rPr>
        <w:t>ости”, т.к. невозможно предста</w:t>
      </w:r>
      <w:r w:rsidRPr="006E5E1B">
        <w:rPr>
          <w:rFonts w:ascii="Times New Roman" w:hAnsi="Times New Roman" w:cs="Times New Roman"/>
          <w:sz w:val="28"/>
          <w:szCs w:val="28"/>
        </w:rPr>
        <w:t>вить более совершенного механизма реализации прав</w:t>
      </w:r>
      <w:r>
        <w:rPr>
          <w:rFonts w:ascii="Times New Roman" w:hAnsi="Times New Roman" w:cs="Times New Roman"/>
          <w:sz w:val="28"/>
          <w:szCs w:val="28"/>
        </w:rPr>
        <w:t>а. Тем не менее, нельзя сбрасы</w:t>
      </w:r>
      <w:r w:rsidRPr="006E5E1B">
        <w:rPr>
          <w:rFonts w:ascii="Times New Roman" w:hAnsi="Times New Roman" w:cs="Times New Roman"/>
          <w:sz w:val="28"/>
          <w:szCs w:val="28"/>
        </w:rPr>
        <w:t>вать со счетов обеспечение нормы права не только аппаратом государ</w:t>
      </w:r>
      <w:r>
        <w:rPr>
          <w:rFonts w:ascii="Times New Roman" w:hAnsi="Times New Roman" w:cs="Times New Roman"/>
          <w:sz w:val="28"/>
          <w:szCs w:val="28"/>
        </w:rPr>
        <w:t>ства»</w:t>
      </w:r>
      <w:r w:rsidRPr="006E5E1B">
        <w:rPr>
          <w:rFonts w:ascii="Times New Roman" w:hAnsi="Times New Roman" w:cs="Times New Roman"/>
          <w:sz w:val="28"/>
          <w:szCs w:val="28"/>
        </w:rPr>
        <w:t>.</w:t>
      </w:r>
      <w:r>
        <w:rPr>
          <w:rFonts w:ascii="Times New Roman" w:hAnsi="Times New Roman" w:cs="Times New Roman"/>
          <w:sz w:val="28"/>
          <w:szCs w:val="28"/>
        </w:rPr>
        <w:t xml:space="preserve"> </w:t>
      </w:r>
      <w:r>
        <w:rPr>
          <w:rStyle w:val="a5"/>
          <w:rFonts w:ascii="Times New Roman" w:hAnsi="Times New Roman" w:cs="Times New Roman"/>
          <w:sz w:val="28"/>
          <w:szCs w:val="28"/>
        </w:rPr>
        <w:footnoteReference w:id="10"/>
      </w:r>
      <w:r w:rsidRPr="006E5E1B">
        <w:rPr>
          <w:rFonts w:ascii="Times New Roman" w:hAnsi="Times New Roman" w:cs="Times New Roman"/>
          <w:sz w:val="28"/>
          <w:szCs w:val="28"/>
        </w:rPr>
        <w:t xml:space="preserve"> Во-вторых, источники права являются обязательны</w:t>
      </w:r>
      <w:r>
        <w:rPr>
          <w:rFonts w:ascii="Times New Roman" w:hAnsi="Times New Roman" w:cs="Times New Roman"/>
          <w:sz w:val="28"/>
          <w:szCs w:val="28"/>
        </w:rPr>
        <w:t>ми для исполнения всеми субъек</w:t>
      </w:r>
      <w:r w:rsidRPr="006E5E1B">
        <w:rPr>
          <w:rFonts w:ascii="Times New Roman" w:hAnsi="Times New Roman" w:cs="Times New Roman"/>
          <w:sz w:val="28"/>
          <w:szCs w:val="28"/>
        </w:rPr>
        <w:t>тами права. Они обеспечиваются силой государственного принуждения. В-третьих, источники права должны быть формально определены. Иначе говоря, источником</w:t>
      </w:r>
      <w:r>
        <w:rPr>
          <w:rFonts w:ascii="Times New Roman" w:hAnsi="Times New Roman" w:cs="Times New Roman"/>
          <w:sz w:val="28"/>
          <w:szCs w:val="28"/>
        </w:rPr>
        <w:t xml:space="preserve"> </w:t>
      </w:r>
      <w:r w:rsidRPr="006E5E1B">
        <w:rPr>
          <w:rFonts w:ascii="Times New Roman" w:hAnsi="Times New Roman" w:cs="Times New Roman"/>
          <w:sz w:val="28"/>
          <w:szCs w:val="28"/>
        </w:rPr>
        <w:t>права являются официа</w:t>
      </w:r>
      <w:r>
        <w:rPr>
          <w:rFonts w:ascii="Times New Roman" w:hAnsi="Times New Roman" w:cs="Times New Roman"/>
          <w:sz w:val="28"/>
          <w:szCs w:val="28"/>
        </w:rPr>
        <w:t>льные действующие государствен</w:t>
      </w:r>
      <w:r w:rsidRPr="006E5E1B">
        <w:rPr>
          <w:rFonts w:ascii="Times New Roman" w:hAnsi="Times New Roman" w:cs="Times New Roman"/>
          <w:sz w:val="28"/>
          <w:szCs w:val="28"/>
        </w:rPr>
        <w:t>ные документы (законы, указы), в которых закрепля</w:t>
      </w:r>
      <w:r>
        <w:rPr>
          <w:rFonts w:ascii="Times New Roman" w:hAnsi="Times New Roman" w:cs="Times New Roman"/>
          <w:sz w:val="28"/>
          <w:szCs w:val="28"/>
        </w:rPr>
        <w:t>ются правовые нормы. Будучи вы</w:t>
      </w:r>
      <w:r w:rsidRPr="006E5E1B">
        <w:rPr>
          <w:rFonts w:ascii="Times New Roman" w:hAnsi="Times New Roman" w:cs="Times New Roman"/>
          <w:sz w:val="28"/>
          <w:szCs w:val="28"/>
        </w:rPr>
        <w:t>раженными в этих актах, юридические нормы пр</w:t>
      </w:r>
      <w:r>
        <w:rPr>
          <w:rFonts w:ascii="Times New Roman" w:hAnsi="Times New Roman" w:cs="Times New Roman"/>
          <w:sz w:val="28"/>
          <w:szCs w:val="28"/>
        </w:rPr>
        <w:t>иобретают формальную определен</w:t>
      </w:r>
      <w:r w:rsidRPr="006E5E1B">
        <w:rPr>
          <w:rFonts w:ascii="Times New Roman" w:hAnsi="Times New Roman" w:cs="Times New Roman"/>
          <w:sz w:val="28"/>
          <w:szCs w:val="28"/>
        </w:rPr>
        <w:t>ность и общеобязательный характер, обеспечиваются мерами госу</w:t>
      </w:r>
      <w:r>
        <w:rPr>
          <w:rFonts w:ascii="Times New Roman" w:hAnsi="Times New Roman" w:cs="Times New Roman"/>
          <w:sz w:val="28"/>
          <w:szCs w:val="28"/>
        </w:rPr>
        <w:t>дарственного при</w:t>
      </w:r>
      <w:r w:rsidRPr="006E5E1B">
        <w:rPr>
          <w:rFonts w:ascii="Times New Roman" w:hAnsi="Times New Roman" w:cs="Times New Roman"/>
          <w:sz w:val="28"/>
          <w:szCs w:val="28"/>
        </w:rPr>
        <w:t>нуждения. Источники конституционного права обладают, кр</w:t>
      </w:r>
      <w:r>
        <w:rPr>
          <w:rFonts w:ascii="Times New Roman" w:hAnsi="Times New Roman" w:cs="Times New Roman"/>
          <w:sz w:val="28"/>
          <w:szCs w:val="28"/>
        </w:rPr>
        <w:t>оме того, специфическими черта</w:t>
      </w:r>
      <w:r w:rsidRPr="006E5E1B">
        <w:rPr>
          <w:rFonts w:ascii="Times New Roman" w:hAnsi="Times New Roman" w:cs="Times New Roman"/>
          <w:sz w:val="28"/>
          <w:szCs w:val="28"/>
        </w:rPr>
        <w:t>ми, присущими именно им. Это: во-первых, регулирование общественных отношений, складывающихся в связи с осуществлением государственной власти. Вторая с</w:t>
      </w:r>
      <w:r>
        <w:rPr>
          <w:rFonts w:ascii="Times New Roman" w:hAnsi="Times New Roman" w:cs="Times New Roman"/>
          <w:sz w:val="28"/>
          <w:szCs w:val="28"/>
        </w:rPr>
        <w:t>пецифич</w:t>
      </w:r>
      <w:r w:rsidRPr="006E5E1B">
        <w:rPr>
          <w:rFonts w:ascii="Times New Roman" w:hAnsi="Times New Roman" w:cs="Times New Roman"/>
          <w:sz w:val="28"/>
          <w:szCs w:val="28"/>
        </w:rPr>
        <w:t>еская черта источников конституционного права заключается в том, что в их число входит конституция. И хотя она не исчерпывает все источники конституционного права, но вместе с тем, объединяет все остальные источники</w:t>
      </w:r>
      <w:r w:rsidR="00F436EC">
        <w:rPr>
          <w:rFonts w:ascii="Times New Roman" w:hAnsi="Times New Roman" w:cs="Times New Roman"/>
          <w:sz w:val="28"/>
          <w:szCs w:val="28"/>
        </w:rPr>
        <w:t xml:space="preserve"> и создает базовую, методологи</w:t>
      </w:r>
      <w:r w:rsidRPr="006E5E1B">
        <w:rPr>
          <w:rFonts w:ascii="Times New Roman" w:hAnsi="Times New Roman" w:cs="Times New Roman"/>
          <w:sz w:val="28"/>
          <w:szCs w:val="28"/>
        </w:rPr>
        <w:t>ческую основу для их развития. В-третьих, источник</w:t>
      </w:r>
      <w:r w:rsidR="00F436EC">
        <w:rPr>
          <w:rFonts w:ascii="Times New Roman" w:hAnsi="Times New Roman" w:cs="Times New Roman"/>
          <w:sz w:val="28"/>
          <w:szCs w:val="28"/>
        </w:rPr>
        <w:t>и конституционного права закла</w:t>
      </w:r>
      <w:r w:rsidRPr="006E5E1B">
        <w:rPr>
          <w:rFonts w:ascii="Times New Roman" w:hAnsi="Times New Roman" w:cs="Times New Roman"/>
          <w:sz w:val="28"/>
          <w:szCs w:val="28"/>
        </w:rPr>
        <w:t>дывают основы содержания и форму источников права для всех других отраслей. Они фактически определяют правотворческую деятельность всех государственных органов, правомочных создавать нормы права, а также формулируют основные начала для всех остальных отраслей права. А.Е. Козлов выделяет та</w:t>
      </w:r>
      <w:r w:rsidR="00F436EC">
        <w:rPr>
          <w:rFonts w:ascii="Times New Roman" w:hAnsi="Times New Roman" w:cs="Times New Roman"/>
          <w:sz w:val="28"/>
          <w:szCs w:val="28"/>
        </w:rPr>
        <w:t>кие характерные особенности ис</w:t>
      </w:r>
      <w:r w:rsidRPr="006E5E1B">
        <w:rPr>
          <w:rFonts w:ascii="Times New Roman" w:hAnsi="Times New Roman" w:cs="Times New Roman"/>
          <w:sz w:val="28"/>
          <w:szCs w:val="28"/>
        </w:rPr>
        <w:t>точников конституционного права, как «их взаимосвяз</w:t>
      </w:r>
      <w:r w:rsidR="00F436EC">
        <w:rPr>
          <w:rFonts w:ascii="Times New Roman" w:hAnsi="Times New Roman" w:cs="Times New Roman"/>
          <w:sz w:val="28"/>
          <w:szCs w:val="28"/>
        </w:rPr>
        <w:t>ь, взаимозависимость и иерархи</w:t>
      </w:r>
      <w:r w:rsidRPr="006E5E1B">
        <w:rPr>
          <w:rFonts w:ascii="Times New Roman" w:hAnsi="Times New Roman" w:cs="Times New Roman"/>
          <w:sz w:val="28"/>
          <w:szCs w:val="28"/>
        </w:rPr>
        <w:t>ческую соподчиненность. Место конкретного источн</w:t>
      </w:r>
      <w:r w:rsidR="00F436EC">
        <w:rPr>
          <w:rFonts w:ascii="Times New Roman" w:hAnsi="Times New Roman" w:cs="Times New Roman"/>
          <w:sz w:val="28"/>
          <w:szCs w:val="28"/>
        </w:rPr>
        <w:t>ика в иерархии источников опре</w:t>
      </w:r>
      <w:r w:rsidRPr="006E5E1B">
        <w:rPr>
          <w:rFonts w:ascii="Times New Roman" w:hAnsi="Times New Roman" w:cs="Times New Roman"/>
          <w:sz w:val="28"/>
          <w:szCs w:val="28"/>
        </w:rPr>
        <w:t>деляет его юридическая сила, а она обычно устанав</w:t>
      </w:r>
      <w:r w:rsidR="00F436EC">
        <w:rPr>
          <w:rFonts w:ascii="Times New Roman" w:hAnsi="Times New Roman" w:cs="Times New Roman"/>
          <w:sz w:val="28"/>
          <w:szCs w:val="28"/>
        </w:rPr>
        <w:t>ливается конституцией страны»</w:t>
      </w:r>
      <w:r w:rsidRPr="006E5E1B">
        <w:rPr>
          <w:rFonts w:ascii="Times New Roman" w:hAnsi="Times New Roman" w:cs="Times New Roman"/>
          <w:sz w:val="28"/>
          <w:szCs w:val="28"/>
        </w:rPr>
        <w:t>.</w:t>
      </w:r>
      <w:r w:rsidR="00F436EC">
        <w:rPr>
          <w:rFonts w:ascii="Times New Roman" w:hAnsi="Times New Roman" w:cs="Times New Roman"/>
          <w:sz w:val="28"/>
          <w:szCs w:val="28"/>
        </w:rPr>
        <w:t xml:space="preserve"> </w:t>
      </w:r>
    </w:p>
    <w:p w:rsidR="00D65A6E" w:rsidRDefault="00482BAD" w:rsidP="00401305">
      <w:pPr>
        <w:spacing w:after="0" w:line="360" w:lineRule="auto"/>
        <w:ind w:firstLine="709"/>
        <w:jc w:val="both"/>
        <w:rPr>
          <w:rFonts w:ascii="Times New Roman" w:hAnsi="Times New Roman" w:cs="Times New Roman"/>
          <w:sz w:val="28"/>
          <w:szCs w:val="28"/>
        </w:rPr>
      </w:pPr>
      <w:r w:rsidRPr="00482BAD">
        <w:rPr>
          <w:rFonts w:ascii="Times New Roman" w:hAnsi="Times New Roman" w:cs="Times New Roman"/>
          <w:sz w:val="28"/>
          <w:szCs w:val="28"/>
        </w:rPr>
        <w:t>Таким образом, под источником права в юридическом смысле следует понимать внешнюю форму выражения правовых норм, через которую ее нормативное содержание получает формальную определенность и общеобязательность.</w:t>
      </w:r>
    </w:p>
    <w:p w:rsidR="00494B69" w:rsidRDefault="00494B69" w:rsidP="00DD70EE">
      <w:pPr>
        <w:spacing w:line="360" w:lineRule="auto"/>
        <w:ind w:firstLine="709"/>
        <w:jc w:val="both"/>
        <w:rPr>
          <w:rFonts w:ascii="Times New Roman" w:hAnsi="Times New Roman" w:cs="Times New Roman"/>
          <w:sz w:val="28"/>
          <w:szCs w:val="28"/>
        </w:rPr>
      </w:pPr>
    </w:p>
    <w:p w:rsidR="009D4AB2" w:rsidRDefault="009D4AB2" w:rsidP="00DD70EE">
      <w:pPr>
        <w:spacing w:line="360" w:lineRule="auto"/>
        <w:ind w:firstLine="709"/>
        <w:jc w:val="both"/>
        <w:rPr>
          <w:rFonts w:ascii="Times New Roman" w:hAnsi="Times New Roman" w:cs="Times New Roman"/>
          <w:sz w:val="28"/>
          <w:szCs w:val="28"/>
        </w:rPr>
      </w:pPr>
    </w:p>
    <w:p w:rsidR="00E4515F" w:rsidRPr="004E6A96" w:rsidRDefault="00E4515F" w:rsidP="00DD70EE">
      <w:pPr>
        <w:spacing w:line="360" w:lineRule="auto"/>
        <w:ind w:firstLine="709"/>
        <w:jc w:val="center"/>
        <w:rPr>
          <w:rFonts w:ascii="Times New Roman" w:hAnsi="Times New Roman" w:cs="Times New Roman"/>
          <w:b/>
          <w:sz w:val="28"/>
          <w:szCs w:val="28"/>
        </w:rPr>
      </w:pPr>
      <w:r w:rsidRPr="004E6A96">
        <w:rPr>
          <w:rFonts w:ascii="Times New Roman" w:hAnsi="Times New Roman" w:cs="Times New Roman"/>
          <w:b/>
          <w:sz w:val="28"/>
          <w:szCs w:val="28"/>
        </w:rPr>
        <w:t>1.2. Источники права в различных правовых семьях</w:t>
      </w:r>
    </w:p>
    <w:p w:rsidR="00DD70EE" w:rsidRDefault="0041089C" w:rsidP="00401305">
      <w:pPr>
        <w:pStyle w:val="Style53"/>
        <w:widowControl/>
        <w:spacing w:line="360" w:lineRule="auto"/>
        <w:ind w:firstLine="709"/>
        <w:rPr>
          <w:rFonts w:ascii="Times New Roman" w:hAnsi="Times New Roman"/>
          <w:color w:val="000000"/>
          <w:sz w:val="28"/>
          <w:szCs w:val="28"/>
        </w:rPr>
      </w:pPr>
      <w:r w:rsidRPr="00C63715">
        <w:rPr>
          <w:rFonts w:ascii="Times New Roman" w:hAnsi="Times New Roman"/>
          <w:color w:val="000000"/>
          <w:sz w:val="28"/>
          <w:szCs w:val="28"/>
        </w:rPr>
        <w:t xml:space="preserve">Правовая семья – это совокупность национальных правовых систем, основанная на общности источников, структуры права и исторического пути его </w:t>
      </w:r>
      <w:r w:rsidR="00DD70EE">
        <w:rPr>
          <w:rFonts w:ascii="Times New Roman" w:hAnsi="Times New Roman"/>
          <w:color w:val="000000"/>
          <w:sz w:val="28"/>
          <w:szCs w:val="28"/>
        </w:rPr>
        <w:t>формирования.</w:t>
      </w:r>
    </w:p>
    <w:p w:rsidR="0041089C" w:rsidRPr="00C63715" w:rsidRDefault="0041089C" w:rsidP="00401305">
      <w:pPr>
        <w:pStyle w:val="Style53"/>
        <w:widowControl/>
        <w:spacing w:line="360" w:lineRule="auto"/>
        <w:ind w:firstLine="709"/>
        <w:rPr>
          <w:rStyle w:val="FontStyle157"/>
          <w:rFonts w:ascii="Times New Roman" w:hAnsi="Times New Roman" w:cs="Times New Roman"/>
          <w:sz w:val="28"/>
          <w:szCs w:val="28"/>
        </w:rPr>
      </w:pPr>
      <w:r w:rsidRPr="00C63715">
        <w:rPr>
          <w:rStyle w:val="FontStyle157"/>
          <w:rFonts w:ascii="Times New Roman" w:hAnsi="Times New Roman" w:cs="Times New Roman"/>
          <w:sz w:val="28"/>
          <w:szCs w:val="28"/>
        </w:rPr>
        <w:t>Среди существующих в настоящее время правовых групп романо-германская правовая семья занимает особое место и имеет для развития юридической теории и практики особое значение. По сло</w:t>
      </w:r>
      <w:r w:rsidRPr="00C63715">
        <w:rPr>
          <w:rStyle w:val="FontStyle157"/>
          <w:rFonts w:ascii="Times New Roman" w:hAnsi="Times New Roman" w:cs="Times New Roman"/>
          <w:sz w:val="28"/>
          <w:szCs w:val="28"/>
        </w:rPr>
        <w:softHyphen/>
        <w:t xml:space="preserve">вам Р. Давида и </w:t>
      </w:r>
      <w:r w:rsidR="00D65A6E">
        <w:rPr>
          <w:rStyle w:val="FontStyle157"/>
          <w:rFonts w:ascii="Times New Roman" w:hAnsi="Times New Roman" w:cs="Times New Roman"/>
          <w:sz w:val="28"/>
          <w:szCs w:val="28"/>
        </w:rPr>
        <w:t xml:space="preserve">                           </w:t>
      </w:r>
      <w:r w:rsidRPr="00C63715">
        <w:rPr>
          <w:rStyle w:val="FontStyle157"/>
          <w:rFonts w:ascii="Times New Roman" w:hAnsi="Times New Roman" w:cs="Times New Roman"/>
          <w:sz w:val="28"/>
          <w:szCs w:val="28"/>
        </w:rPr>
        <w:t>К. Жоффре-Спинози, она является "первой семь</w:t>
      </w:r>
      <w:r w:rsidRPr="00C63715">
        <w:rPr>
          <w:rStyle w:val="FontStyle157"/>
          <w:rFonts w:ascii="Times New Roman" w:hAnsi="Times New Roman" w:cs="Times New Roman"/>
          <w:sz w:val="28"/>
          <w:szCs w:val="28"/>
        </w:rPr>
        <w:softHyphen/>
        <w:t>ей, с которой мы встречаемся в современном мире" и которая выс</w:t>
      </w:r>
      <w:r w:rsidRPr="00C63715">
        <w:rPr>
          <w:rStyle w:val="FontStyle157"/>
          <w:rFonts w:ascii="Times New Roman" w:hAnsi="Times New Roman" w:cs="Times New Roman"/>
          <w:sz w:val="28"/>
          <w:szCs w:val="28"/>
        </w:rPr>
        <w:softHyphen/>
        <w:t>тупают как бы продолжением римского права, результатом его эво</w:t>
      </w:r>
      <w:r w:rsidRPr="00C63715">
        <w:rPr>
          <w:rStyle w:val="FontStyle157"/>
          <w:rFonts w:ascii="Times New Roman" w:hAnsi="Times New Roman" w:cs="Times New Roman"/>
          <w:sz w:val="28"/>
          <w:szCs w:val="28"/>
        </w:rPr>
        <w:softHyphen/>
        <w:t>люции, хотя и "никоим</w:t>
      </w:r>
      <w:r w:rsidR="004E6A96" w:rsidRPr="00C63715">
        <w:rPr>
          <w:rStyle w:val="FontStyle157"/>
          <w:rFonts w:ascii="Times New Roman" w:hAnsi="Times New Roman" w:cs="Times New Roman"/>
          <w:sz w:val="28"/>
          <w:szCs w:val="28"/>
        </w:rPr>
        <w:t xml:space="preserve"> образом не является его копией</w:t>
      </w:r>
      <w:r w:rsidRPr="00C63715">
        <w:rPr>
          <w:rStyle w:val="FontStyle157"/>
          <w:rFonts w:ascii="Times New Roman" w:hAnsi="Times New Roman" w:cs="Times New Roman"/>
          <w:sz w:val="28"/>
          <w:szCs w:val="28"/>
        </w:rPr>
        <w:t>.</w:t>
      </w:r>
    </w:p>
    <w:p w:rsidR="0041089C" w:rsidRPr="00C63715" w:rsidRDefault="0041089C" w:rsidP="00DD70EE">
      <w:pPr>
        <w:pStyle w:val="Style53"/>
        <w:widowControl/>
        <w:spacing w:before="5" w:line="360" w:lineRule="auto"/>
        <w:ind w:right="5" w:firstLine="709"/>
        <w:rPr>
          <w:rStyle w:val="FontStyle157"/>
          <w:rFonts w:ascii="Times New Roman" w:hAnsi="Times New Roman" w:cs="Times New Roman"/>
          <w:sz w:val="28"/>
          <w:szCs w:val="28"/>
        </w:rPr>
      </w:pPr>
      <w:r w:rsidRPr="00C63715">
        <w:rPr>
          <w:rStyle w:val="FontStyle157"/>
          <w:rFonts w:ascii="Times New Roman" w:hAnsi="Times New Roman" w:cs="Times New Roman"/>
          <w:sz w:val="28"/>
          <w:szCs w:val="28"/>
        </w:rPr>
        <w:t>Романо-германская правовая семья охватывает большую часть стран Африки, всю Латинскую Америку, страны Ближнего Восто</w:t>
      </w:r>
      <w:r w:rsidRPr="00C63715">
        <w:rPr>
          <w:rStyle w:val="FontStyle157"/>
          <w:rFonts w:ascii="Times New Roman" w:hAnsi="Times New Roman" w:cs="Times New Roman"/>
          <w:sz w:val="28"/>
          <w:szCs w:val="28"/>
        </w:rPr>
        <w:softHyphen/>
        <w:t>ка, Индонезию, Японию, а также страны континентальной Европы.</w:t>
      </w:r>
    </w:p>
    <w:p w:rsidR="0041089C" w:rsidRPr="00C63715" w:rsidRDefault="0041089C" w:rsidP="00DD70EE">
      <w:pPr>
        <w:pStyle w:val="Style53"/>
        <w:widowControl/>
        <w:spacing w:before="5" w:line="360" w:lineRule="auto"/>
        <w:ind w:right="5" w:firstLine="709"/>
        <w:rPr>
          <w:rStyle w:val="FontStyle157"/>
          <w:rFonts w:ascii="Times New Roman" w:hAnsi="Times New Roman" w:cs="Times New Roman"/>
          <w:sz w:val="28"/>
          <w:szCs w:val="28"/>
        </w:rPr>
      </w:pPr>
      <w:r w:rsidRPr="00C63715">
        <w:rPr>
          <w:rStyle w:val="FontStyle157"/>
          <w:rFonts w:ascii="Times New Roman" w:hAnsi="Times New Roman" w:cs="Times New Roman"/>
          <w:sz w:val="28"/>
          <w:szCs w:val="28"/>
        </w:rPr>
        <w:t>Правовые системы последних по ряду специфических призна</w:t>
      </w:r>
      <w:r w:rsidRPr="00C63715">
        <w:rPr>
          <w:rStyle w:val="FontStyle157"/>
          <w:rFonts w:ascii="Times New Roman" w:hAnsi="Times New Roman" w:cs="Times New Roman"/>
          <w:sz w:val="28"/>
          <w:szCs w:val="28"/>
        </w:rPr>
        <w:softHyphen/>
        <w:t>ков делятся на две группы: романскую и германскую. В первую группу входят правовые системы Франции, Италии, Испании, Бель</w:t>
      </w:r>
      <w:r w:rsidRPr="00C63715">
        <w:rPr>
          <w:rStyle w:val="FontStyle157"/>
          <w:rFonts w:ascii="Times New Roman" w:hAnsi="Times New Roman" w:cs="Times New Roman"/>
          <w:sz w:val="28"/>
          <w:szCs w:val="28"/>
        </w:rPr>
        <w:softHyphen/>
        <w:t>гии, Люксембурга и Голландии. Ко второй группе относят правовые системы Германии, Австрии, Швейцарии и ряда других стран.</w:t>
      </w:r>
      <w:r w:rsidR="004E6A96" w:rsidRPr="00C63715">
        <w:rPr>
          <w:rStyle w:val="a5"/>
          <w:rFonts w:ascii="Times New Roman" w:hAnsi="Times New Roman"/>
          <w:sz w:val="28"/>
          <w:szCs w:val="28"/>
        </w:rPr>
        <w:footnoteReference w:id="11"/>
      </w:r>
    </w:p>
    <w:p w:rsidR="0041089C" w:rsidRPr="00C63715" w:rsidRDefault="0041089C" w:rsidP="00DD70EE">
      <w:pPr>
        <w:pStyle w:val="Style53"/>
        <w:widowControl/>
        <w:spacing w:line="360" w:lineRule="auto"/>
        <w:ind w:right="14" w:firstLine="709"/>
        <w:rPr>
          <w:rStyle w:val="FontStyle157"/>
          <w:rFonts w:ascii="Times New Roman" w:hAnsi="Times New Roman" w:cs="Times New Roman"/>
          <w:sz w:val="28"/>
          <w:szCs w:val="28"/>
        </w:rPr>
      </w:pPr>
      <w:r w:rsidRPr="00C63715">
        <w:rPr>
          <w:rStyle w:val="FontStyle157"/>
          <w:rFonts w:ascii="Times New Roman" w:hAnsi="Times New Roman" w:cs="Times New Roman"/>
          <w:sz w:val="28"/>
          <w:szCs w:val="28"/>
        </w:rPr>
        <w:t>Общепризнанным центром развития романо-германской право</w:t>
      </w:r>
      <w:r w:rsidRPr="00C63715">
        <w:rPr>
          <w:rStyle w:val="FontStyle157"/>
          <w:rFonts w:ascii="Times New Roman" w:hAnsi="Times New Roman" w:cs="Times New Roman"/>
          <w:sz w:val="28"/>
          <w:szCs w:val="28"/>
        </w:rPr>
        <w:softHyphen/>
        <w:t>вой семьи считается континентальная Европа. Однако бурное раз</w:t>
      </w:r>
      <w:r w:rsidRPr="00C63715">
        <w:rPr>
          <w:rStyle w:val="FontStyle157"/>
          <w:rFonts w:ascii="Times New Roman" w:hAnsi="Times New Roman" w:cs="Times New Roman"/>
          <w:sz w:val="28"/>
          <w:szCs w:val="28"/>
        </w:rPr>
        <w:softHyphen/>
        <w:t>витие ее за последние столетия наблюдалось и в других частях све</w:t>
      </w:r>
      <w:r w:rsidRPr="00C63715">
        <w:rPr>
          <w:rStyle w:val="FontStyle157"/>
          <w:rFonts w:ascii="Times New Roman" w:hAnsi="Times New Roman" w:cs="Times New Roman"/>
          <w:sz w:val="28"/>
          <w:szCs w:val="28"/>
        </w:rPr>
        <w:softHyphen/>
        <w:t>та и регионах. С учетом этого романо-германскую правовую семью иногда подразделяют на латиноамериканскую, скандинавскую, ла</w:t>
      </w:r>
      <w:r w:rsidRPr="00C63715">
        <w:rPr>
          <w:rStyle w:val="FontStyle157"/>
          <w:rFonts w:ascii="Times New Roman" w:hAnsi="Times New Roman" w:cs="Times New Roman"/>
          <w:sz w:val="28"/>
          <w:szCs w:val="28"/>
        </w:rPr>
        <w:softHyphen/>
        <w:t>тинскую и другие правовые подгруппы, хотя это и вызывает со сто</w:t>
      </w:r>
      <w:r w:rsidRPr="00C63715">
        <w:rPr>
          <w:rStyle w:val="FontStyle157"/>
          <w:rFonts w:ascii="Times New Roman" w:hAnsi="Times New Roman" w:cs="Times New Roman"/>
          <w:sz w:val="28"/>
          <w:szCs w:val="28"/>
        </w:rPr>
        <w:softHyphen/>
        <w:t>роны ряда авторов далеко не всегда однозначное отношение.</w:t>
      </w:r>
    </w:p>
    <w:p w:rsidR="0041089C" w:rsidRPr="00C63715" w:rsidRDefault="0041089C" w:rsidP="00DD70EE">
      <w:pPr>
        <w:pStyle w:val="Style53"/>
        <w:widowControl/>
        <w:spacing w:before="5" w:line="360" w:lineRule="auto"/>
        <w:ind w:right="19" w:firstLine="709"/>
        <w:rPr>
          <w:rStyle w:val="FontStyle157"/>
          <w:rFonts w:ascii="Times New Roman" w:hAnsi="Times New Roman" w:cs="Times New Roman"/>
          <w:sz w:val="28"/>
          <w:szCs w:val="28"/>
        </w:rPr>
      </w:pPr>
      <w:r w:rsidRPr="00C63715">
        <w:rPr>
          <w:rStyle w:val="FontStyle157"/>
          <w:rFonts w:ascii="Times New Roman" w:hAnsi="Times New Roman" w:cs="Times New Roman"/>
          <w:sz w:val="28"/>
          <w:szCs w:val="28"/>
        </w:rPr>
        <w:t>Свое историческое и генетическое начало романо-германская правовая семья берет в Древнем Риме, в римском праве. Это прежде всего отличает данную правовую семью от англосаксонской и всех других существующих в современном мире правовых семей. Именно в этом заключается ее главная особенность.</w:t>
      </w:r>
      <w:r w:rsidR="0015378E">
        <w:rPr>
          <w:rStyle w:val="a5"/>
          <w:rFonts w:ascii="Times New Roman" w:hAnsi="Times New Roman"/>
          <w:sz w:val="28"/>
          <w:szCs w:val="28"/>
        </w:rPr>
        <w:footnoteReference w:id="12"/>
      </w:r>
    </w:p>
    <w:p w:rsidR="00C63715" w:rsidRPr="00C63715" w:rsidRDefault="00C63715" w:rsidP="00DD70EE">
      <w:pPr>
        <w:pStyle w:val="Style53"/>
        <w:widowControl/>
        <w:spacing w:before="5" w:line="360" w:lineRule="auto"/>
        <w:ind w:right="19" w:firstLine="709"/>
        <w:rPr>
          <w:rFonts w:ascii="Times New Roman" w:hAnsi="Times New Roman"/>
          <w:sz w:val="28"/>
          <w:szCs w:val="28"/>
        </w:rPr>
      </w:pPr>
      <w:r w:rsidRPr="00C63715">
        <w:rPr>
          <w:rFonts w:ascii="Times New Roman" w:hAnsi="Times New Roman"/>
          <w:sz w:val="28"/>
          <w:szCs w:val="28"/>
        </w:rPr>
        <w:t xml:space="preserve">Тесная связь с римским правом во многом предопределила другие особенности романо-германского права: </w:t>
      </w:r>
    </w:p>
    <w:p w:rsidR="0041089C" w:rsidRPr="00C63715" w:rsidRDefault="00C63715" w:rsidP="00DD70EE">
      <w:pPr>
        <w:pStyle w:val="Style53"/>
        <w:widowControl/>
        <w:numPr>
          <w:ilvl w:val="0"/>
          <w:numId w:val="1"/>
        </w:numPr>
        <w:spacing w:before="5" w:line="360" w:lineRule="auto"/>
        <w:ind w:left="0" w:right="19" w:firstLine="709"/>
        <w:rPr>
          <w:rFonts w:ascii="Times New Roman" w:hAnsi="Times New Roman"/>
          <w:sz w:val="28"/>
          <w:szCs w:val="28"/>
        </w:rPr>
      </w:pPr>
      <w:r w:rsidRPr="00C63715">
        <w:rPr>
          <w:rFonts w:ascii="Times New Roman" w:hAnsi="Times New Roman"/>
          <w:sz w:val="28"/>
          <w:szCs w:val="28"/>
        </w:rPr>
        <w:t>основной источник – нормативные правовые акты;</w:t>
      </w:r>
    </w:p>
    <w:p w:rsidR="00C63715" w:rsidRPr="00C63715" w:rsidRDefault="00C63715" w:rsidP="00DD70EE">
      <w:pPr>
        <w:pStyle w:val="Style53"/>
        <w:widowControl/>
        <w:numPr>
          <w:ilvl w:val="0"/>
          <w:numId w:val="1"/>
        </w:numPr>
        <w:spacing w:before="5" w:line="360" w:lineRule="auto"/>
        <w:ind w:left="0" w:right="19" w:firstLine="709"/>
        <w:rPr>
          <w:rFonts w:ascii="Times New Roman" w:hAnsi="Times New Roman"/>
          <w:sz w:val="28"/>
          <w:szCs w:val="28"/>
        </w:rPr>
      </w:pPr>
      <w:r w:rsidRPr="00C63715">
        <w:rPr>
          <w:rFonts w:ascii="Times New Roman" w:hAnsi="Times New Roman"/>
          <w:sz w:val="28"/>
          <w:szCs w:val="28"/>
        </w:rPr>
        <w:t>главная роль в формировании права отводится законодателю;</w:t>
      </w:r>
    </w:p>
    <w:p w:rsidR="00C63715" w:rsidRPr="00C63715" w:rsidRDefault="00C63715" w:rsidP="00DD70EE">
      <w:pPr>
        <w:pStyle w:val="Style53"/>
        <w:widowControl/>
        <w:numPr>
          <w:ilvl w:val="0"/>
          <w:numId w:val="1"/>
        </w:numPr>
        <w:spacing w:before="5" w:line="360" w:lineRule="auto"/>
        <w:ind w:left="0" w:right="19" w:firstLine="709"/>
        <w:rPr>
          <w:rFonts w:ascii="Times New Roman" w:hAnsi="Times New Roman"/>
          <w:sz w:val="28"/>
          <w:szCs w:val="28"/>
        </w:rPr>
      </w:pPr>
      <w:r w:rsidRPr="00C63715">
        <w:rPr>
          <w:rFonts w:ascii="Times New Roman" w:hAnsi="Times New Roman"/>
          <w:sz w:val="28"/>
          <w:szCs w:val="28"/>
        </w:rPr>
        <w:t>четко выраженное деление на отрасли права;</w:t>
      </w:r>
    </w:p>
    <w:p w:rsidR="00C63715" w:rsidRPr="00C63715" w:rsidRDefault="00C63715" w:rsidP="00DD70EE">
      <w:pPr>
        <w:pStyle w:val="Style53"/>
        <w:widowControl/>
        <w:numPr>
          <w:ilvl w:val="0"/>
          <w:numId w:val="1"/>
        </w:numPr>
        <w:spacing w:before="5" w:line="360" w:lineRule="auto"/>
        <w:ind w:left="0" w:right="19" w:firstLine="709"/>
        <w:rPr>
          <w:rFonts w:ascii="Times New Roman" w:hAnsi="Times New Roman"/>
          <w:sz w:val="28"/>
          <w:szCs w:val="28"/>
        </w:rPr>
      </w:pPr>
      <w:r w:rsidRPr="00C63715">
        <w:rPr>
          <w:rFonts w:ascii="Times New Roman" w:hAnsi="Times New Roman"/>
          <w:sz w:val="28"/>
          <w:szCs w:val="28"/>
        </w:rPr>
        <w:t>ярко выраженное деление на частное и публичное право;</w:t>
      </w:r>
    </w:p>
    <w:p w:rsidR="00C63715" w:rsidRPr="00C63715" w:rsidRDefault="00C63715" w:rsidP="00DD70EE">
      <w:pPr>
        <w:pStyle w:val="Style53"/>
        <w:widowControl/>
        <w:numPr>
          <w:ilvl w:val="0"/>
          <w:numId w:val="1"/>
        </w:numPr>
        <w:spacing w:before="5" w:line="360" w:lineRule="auto"/>
        <w:ind w:left="0" w:right="19" w:firstLine="709"/>
        <w:rPr>
          <w:rStyle w:val="FontStyle157"/>
          <w:rFonts w:ascii="Times New Roman" w:hAnsi="Times New Roman" w:cs="Times New Roman"/>
          <w:sz w:val="28"/>
          <w:szCs w:val="28"/>
        </w:rPr>
      </w:pPr>
      <w:r w:rsidRPr="00C63715">
        <w:rPr>
          <w:rFonts w:ascii="Times New Roman" w:hAnsi="Times New Roman"/>
          <w:sz w:val="28"/>
          <w:szCs w:val="28"/>
        </w:rPr>
        <w:t>высокий уровень нормативных обобщений достигается при помощи кодифицированных нормативных актов.</w:t>
      </w:r>
      <w:r w:rsidRPr="00C63715">
        <w:rPr>
          <w:rStyle w:val="a5"/>
          <w:rFonts w:ascii="Times New Roman" w:hAnsi="Times New Roman"/>
          <w:sz w:val="28"/>
          <w:szCs w:val="28"/>
        </w:rPr>
        <w:footnoteReference w:id="13"/>
      </w:r>
    </w:p>
    <w:p w:rsidR="0041089C" w:rsidRPr="00C63715" w:rsidRDefault="00C63715" w:rsidP="00401305">
      <w:pPr>
        <w:spacing w:after="0" w:line="360" w:lineRule="auto"/>
        <w:ind w:firstLine="709"/>
        <w:jc w:val="both"/>
        <w:rPr>
          <w:rFonts w:ascii="Times New Roman" w:hAnsi="Times New Roman" w:cs="Times New Roman"/>
          <w:sz w:val="28"/>
          <w:szCs w:val="28"/>
        </w:rPr>
      </w:pPr>
      <w:r w:rsidRPr="00C63715">
        <w:rPr>
          <w:rFonts w:ascii="Times New Roman" w:hAnsi="Times New Roman" w:cs="Times New Roman"/>
          <w:sz w:val="28"/>
          <w:szCs w:val="28"/>
        </w:rPr>
        <w:t>В романо-германской правовой семье, как правило, используются следующие источники права: нормативно-правовые акты; правовые обычаи; нормативные договоры; общие принципы права, именуемые иногда в научной литературе как "высшие принципы"; общие принципы и нормы международного права; доктрины, с помощью которых вырабатываются многие принципы романо-германского права. В романо- германской правовой семье используется и судебная практика, судебные прецеденты, которые, однако, не играют такой важной роли как в странах англосаксонской семьи.</w:t>
      </w:r>
      <w:r w:rsidRPr="00C63715">
        <w:rPr>
          <w:rStyle w:val="a5"/>
          <w:rFonts w:ascii="Times New Roman" w:hAnsi="Times New Roman" w:cs="Times New Roman"/>
          <w:sz w:val="28"/>
          <w:szCs w:val="28"/>
        </w:rPr>
        <w:footnoteReference w:id="14"/>
      </w:r>
    </w:p>
    <w:p w:rsidR="00621B61" w:rsidRDefault="00621B61" w:rsidP="00401305">
      <w:pPr>
        <w:spacing w:after="0" w:line="360" w:lineRule="auto"/>
        <w:ind w:firstLine="709"/>
        <w:jc w:val="both"/>
        <w:rPr>
          <w:rFonts w:ascii="Times New Roman" w:hAnsi="Times New Roman" w:cs="Times New Roman"/>
          <w:sz w:val="28"/>
          <w:szCs w:val="28"/>
        </w:rPr>
      </w:pPr>
      <w:r w:rsidRPr="00621B61">
        <w:rPr>
          <w:rFonts w:ascii="Times New Roman" w:hAnsi="Times New Roman" w:cs="Times New Roman"/>
          <w:sz w:val="28"/>
          <w:szCs w:val="28"/>
        </w:rPr>
        <w:t>Основы англосаксонской правовой системы были сформированы в Англии. Затем посредством активной колониальной политики были распространены и на другие континенты. В настоящее время данный тип правовых систем существует в Англии, США, Канаде, Австралии, Новой Зеландии, Северной Ирландии и ряде других стран. Примерно одна треть населения живет в правовых рамках, определенных именно англосаксонской правовой системой. Формирование англосаксонской системы права началось еще в XIII в., когда были образованы и действовали так называемые разъездные королевские суды. В своей деятельности они руководствовались в основном обычаями, а также практикой местных судов. В результате судьи вырабатывали общие нормы, принципы и подходы в рассмотрении споров из разных сфер общественной жизни. Таким образом, складывало</w:t>
      </w:r>
      <w:r w:rsidR="00271E8E">
        <w:rPr>
          <w:rFonts w:ascii="Times New Roman" w:hAnsi="Times New Roman" w:cs="Times New Roman"/>
          <w:sz w:val="28"/>
          <w:szCs w:val="28"/>
        </w:rPr>
        <w:t>сь так называемое «общее право»</w:t>
      </w:r>
      <w:r w:rsidRPr="00621B61">
        <w:rPr>
          <w:rFonts w:ascii="Times New Roman" w:hAnsi="Times New Roman" w:cs="Times New Roman"/>
          <w:sz w:val="28"/>
          <w:szCs w:val="28"/>
        </w:rPr>
        <w:t>, которое первоначально было неписаным. В дальнейшем решения королевских судов стали использоваться в качестве руководства в принятии решений другими судами по аналогичным делам. Таким образом, судебная практика стала одним из основных источников права.</w:t>
      </w:r>
      <w:r>
        <w:rPr>
          <w:rStyle w:val="a5"/>
          <w:rFonts w:ascii="Times New Roman" w:hAnsi="Times New Roman" w:cs="Times New Roman"/>
          <w:sz w:val="28"/>
          <w:szCs w:val="28"/>
        </w:rPr>
        <w:footnoteReference w:id="15"/>
      </w:r>
    </w:p>
    <w:p w:rsidR="004C4A22" w:rsidRPr="004C4A22" w:rsidRDefault="004C4A22" w:rsidP="00401305">
      <w:pPr>
        <w:spacing w:after="0" w:line="360" w:lineRule="auto"/>
        <w:ind w:firstLine="709"/>
        <w:jc w:val="both"/>
        <w:rPr>
          <w:rFonts w:ascii="Times New Roman" w:hAnsi="Times New Roman" w:cs="Times New Roman"/>
          <w:sz w:val="28"/>
          <w:szCs w:val="28"/>
        </w:rPr>
      </w:pPr>
      <w:r w:rsidRPr="004C4A22">
        <w:rPr>
          <w:rFonts w:ascii="Times New Roman" w:hAnsi="Times New Roman" w:cs="Times New Roman"/>
          <w:sz w:val="28"/>
          <w:szCs w:val="28"/>
        </w:rPr>
        <w:t xml:space="preserve">На данный момент в связи с широким распространением ислама и увеличением активности и числа его приверженцев изучение мусульманского права приобретает особую актуальность. Мусульманская правовая семья чрезвычайно колоритна и специфична. Фактически она является не только одной из самых крупных правовых семей, но и единственной сугубо религиозной правовой семьей, сохранившейся в чистом виде до наших дней и продолжающей успешно функционировать в современном обществе. </w:t>
      </w:r>
    </w:p>
    <w:p w:rsidR="004C4A22" w:rsidRPr="004C4A22" w:rsidRDefault="004C4A22" w:rsidP="00DD70EE">
      <w:pPr>
        <w:spacing w:line="360" w:lineRule="auto"/>
        <w:ind w:firstLine="709"/>
        <w:jc w:val="both"/>
        <w:rPr>
          <w:rFonts w:ascii="Times New Roman" w:hAnsi="Times New Roman" w:cs="Times New Roman"/>
          <w:sz w:val="28"/>
          <w:szCs w:val="28"/>
        </w:rPr>
      </w:pPr>
      <w:r w:rsidRPr="004C4A22">
        <w:rPr>
          <w:rFonts w:ascii="Times New Roman" w:hAnsi="Times New Roman" w:cs="Times New Roman"/>
          <w:sz w:val="28"/>
          <w:szCs w:val="28"/>
        </w:rPr>
        <w:t xml:space="preserve">Выделяют четыре основные формы (так называемые «четыре корня») мусульманского права: </w:t>
      </w:r>
    </w:p>
    <w:p w:rsidR="004C4A22" w:rsidRPr="004C4A22" w:rsidRDefault="004C4A22" w:rsidP="00DD70EE">
      <w:pPr>
        <w:spacing w:line="360" w:lineRule="auto"/>
        <w:ind w:firstLine="709"/>
        <w:jc w:val="both"/>
        <w:rPr>
          <w:rFonts w:ascii="Times New Roman" w:hAnsi="Times New Roman" w:cs="Times New Roman"/>
          <w:sz w:val="28"/>
          <w:szCs w:val="28"/>
        </w:rPr>
      </w:pPr>
      <w:r w:rsidRPr="004C4A22">
        <w:rPr>
          <w:rFonts w:ascii="Times New Roman" w:hAnsi="Times New Roman" w:cs="Times New Roman"/>
          <w:sz w:val="28"/>
          <w:szCs w:val="28"/>
        </w:rPr>
        <w:t>1) Коран (главную священную книгу му- сульман);</w:t>
      </w:r>
    </w:p>
    <w:p w:rsidR="004C4A22" w:rsidRPr="004C4A22" w:rsidRDefault="004C4A22" w:rsidP="00DD70EE">
      <w:pPr>
        <w:spacing w:line="360" w:lineRule="auto"/>
        <w:ind w:firstLine="709"/>
        <w:jc w:val="both"/>
        <w:rPr>
          <w:rFonts w:ascii="Times New Roman" w:hAnsi="Times New Roman" w:cs="Times New Roman"/>
          <w:sz w:val="28"/>
          <w:szCs w:val="28"/>
        </w:rPr>
      </w:pPr>
      <w:r w:rsidRPr="004C4A22">
        <w:rPr>
          <w:rFonts w:ascii="Times New Roman" w:hAnsi="Times New Roman" w:cs="Times New Roman"/>
          <w:sz w:val="28"/>
          <w:szCs w:val="28"/>
        </w:rPr>
        <w:t xml:space="preserve"> 2) сунну (жизнеописание пророка Му- хаммеда); </w:t>
      </w:r>
    </w:p>
    <w:p w:rsidR="004C4A22" w:rsidRPr="004C4A22" w:rsidRDefault="004C4A22" w:rsidP="00DD70EE">
      <w:pPr>
        <w:spacing w:line="360" w:lineRule="auto"/>
        <w:ind w:firstLine="709"/>
        <w:jc w:val="both"/>
        <w:rPr>
          <w:rFonts w:ascii="Times New Roman" w:hAnsi="Times New Roman" w:cs="Times New Roman"/>
          <w:sz w:val="28"/>
          <w:szCs w:val="28"/>
        </w:rPr>
      </w:pPr>
      <w:r w:rsidRPr="004C4A22">
        <w:rPr>
          <w:rFonts w:ascii="Times New Roman" w:hAnsi="Times New Roman" w:cs="Times New Roman"/>
          <w:sz w:val="28"/>
          <w:szCs w:val="28"/>
        </w:rPr>
        <w:t xml:space="preserve">3) иджму (мнения авторитетных ученых- правоведов, то есть фактически юридическую доктрину); </w:t>
      </w:r>
    </w:p>
    <w:p w:rsidR="004C4A22" w:rsidRDefault="004C4A22" w:rsidP="00401305">
      <w:pPr>
        <w:spacing w:after="0" w:line="360" w:lineRule="auto"/>
        <w:ind w:firstLine="709"/>
        <w:jc w:val="both"/>
        <w:rPr>
          <w:rFonts w:ascii="Times New Roman" w:hAnsi="Times New Roman" w:cs="Times New Roman"/>
          <w:sz w:val="28"/>
          <w:szCs w:val="28"/>
        </w:rPr>
      </w:pPr>
      <w:r w:rsidRPr="004C4A22">
        <w:rPr>
          <w:rFonts w:ascii="Times New Roman" w:hAnsi="Times New Roman" w:cs="Times New Roman"/>
          <w:sz w:val="28"/>
          <w:szCs w:val="28"/>
        </w:rPr>
        <w:t>4) кийяс (применение права по аналогии).</w:t>
      </w:r>
      <w:r>
        <w:rPr>
          <w:rStyle w:val="a5"/>
          <w:rFonts w:ascii="Times New Roman" w:hAnsi="Times New Roman" w:cs="Times New Roman"/>
          <w:sz w:val="28"/>
          <w:szCs w:val="28"/>
        </w:rPr>
        <w:footnoteReference w:id="16"/>
      </w:r>
    </w:p>
    <w:p w:rsidR="004C4A22" w:rsidRPr="004C4A22" w:rsidRDefault="004C4A22" w:rsidP="00401305">
      <w:pPr>
        <w:pStyle w:val="a8"/>
        <w:shd w:val="clear" w:color="auto" w:fill="FFFFFF"/>
        <w:spacing w:before="0" w:beforeAutospacing="0" w:after="0" w:afterAutospacing="0" w:line="360" w:lineRule="auto"/>
        <w:ind w:firstLine="709"/>
        <w:jc w:val="both"/>
        <w:rPr>
          <w:color w:val="000000"/>
          <w:sz w:val="28"/>
          <w:szCs w:val="28"/>
        </w:rPr>
      </w:pPr>
      <w:r w:rsidRPr="004C4A22">
        <w:rPr>
          <w:color w:val="000000"/>
          <w:sz w:val="28"/>
          <w:szCs w:val="28"/>
        </w:rPr>
        <w:t>Структура мусульманского права своеобразна. Здесь нет деления на право частное или право публичное. Однако существует определенная интеграция однородных норм в соответствующие блоки (отрасли). Можно назвать такие отрасли, как право личного статуса, регулирующее семейные, наследственные и другие отношения; уголовное право, основанное на различии между твердо установленными (худуд) и дискреционными (тазир) наказаниями.</w:t>
      </w:r>
    </w:p>
    <w:p w:rsidR="004C4A22" w:rsidRDefault="004C4A22" w:rsidP="00DD70EE">
      <w:pPr>
        <w:pStyle w:val="a8"/>
        <w:shd w:val="clear" w:color="auto" w:fill="FFFFFF"/>
        <w:spacing w:before="0" w:beforeAutospacing="0" w:after="285" w:afterAutospacing="0" w:line="360" w:lineRule="auto"/>
        <w:ind w:firstLine="709"/>
        <w:jc w:val="both"/>
        <w:rPr>
          <w:color w:val="000000"/>
          <w:sz w:val="28"/>
          <w:szCs w:val="28"/>
        </w:rPr>
      </w:pPr>
      <w:r w:rsidRPr="004C4A22">
        <w:rPr>
          <w:color w:val="000000"/>
          <w:sz w:val="28"/>
          <w:szCs w:val="28"/>
        </w:rPr>
        <w:t>В целом мусульманское право не сливается с религией и не выступает частью ислама как религиозной системы, хотя многие нормы права совпадают с религиозными правилами поведения.</w:t>
      </w: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BB1C57" w:rsidRDefault="00BB1C57" w:rsidP="00DD70EE">
      <w:pPr>
        <w:pStyle w:val="a8"/>
        <w:shd w:val="clear" w:color="auto" w:fill="FFFFFF"/>
        <w:spacing w:before="0" w:beforeAutospacing="0" w:after="285" w:afterAutospacing="0" w:line="360" w:lineRule="auto"/>
        <w:ind w:firstLine="709"/>
        <w:jc w:val="both"/>
        <w:rPr>
          <w:color w:val="000000"/>
          <w:sz w:val="28"/>
          <w:szCs w:val="28"/>
        </w:rPr>
      </w:pPr>
    </w:p>
    <w:p w:rsidR="00D66D70" w:rsidRDefault="00D66D70" w:rsidP="00DD70EE">
      <w:pPr>
        <w:pStyle w:val="a8"/>
        <w:shd w:val="clear" w:color="auto" w:fill="FFFFFF"/>
        <w:spacing w:before="0" w:beforeAutospacing="0" w:after="285" w:afterAutospacing="0" w:line="360" w:lineRule="auto"/>
        <w:ind w:firstLine="709"/>
        <w:jc w:val="both"/>
        <w:rPr>
          <w:color w:val="000000"/>
          <w:sz w:val="28"/>
          <w:szCs w:val="28"/>
        </w:rPr>
      </w:pPr>
    </w:p>
    <w:p w:rsidR="004C4A22" w:rsidRPr="004C4A22" w:rsidRDefault="004C4A22" w:rsidP="00716B4E">
      <w:pPr>
        <w:pStyle w:val="a8"/>
        <w:shd w:val="clear" w:color="auto" w:fill="FFFFFF"/>
        <w:spacing w:before="0" w:beforeAutospacing="0" w:after="0" w:afterAutospacing="0" w:line="360" w:lineRule="auto"/>
        <w:ind w:firstLine="709"/>
        <w:jc w:val="center"/>
        <w:rPr>
          <w:b/>
          <w:color w:val="000000"/>
          <w:sz w:val="28"/>
          <w:szCs w:val="28"/>
        </w:rPr>
      </w:pPr>
      <w:r w:rsidRPr="004C4A22">
        <w:rPr>
          <w:b/>
          <w:color w:val="000000"/>
          <w:sz w:val="28"/>
          <w:szCs w:val="28"/>
        </w:rPr>
        <w:t>Глава 2. Виды источников права.</w:t>
      </w:r>
    </w:p>
    <w:p w:rsidR="004C4A22" w:rsidRPr="004C4A22" w:rsidRDefault="004C4A22" w:rsidP="00716B4E">
      <w:pPr>
        <w:pStyle w:val="a8"/>
        <w:shd w:val="clear" w:color="auto" w:fill="FFFFFF"/>
        <w:spacing w:before="0" w:beforeAutospacing="0" w:after="0" w:afterAutospacing="0" w:line="360" w:lineRule="auto"/>
        <w:ind w:firstLine="709"/>
        <w:jc w:val="center"/>
        <w:rPr>
          <w:b/>
          <w:color w:val="000000"/>
          <w:sz w:val="28"/>
          <w:szCs w:val="28"/>
        </w:rPr>
      </w:pPr>
      <w:r w:rsidRPr="004C4A22">
        <w:rPr>
          <w:b/>
          <w:color w:val="000000"/>
          <w:sz w:val="28"/>
          <w:szCs w:val="28"/>
        </w:rPr>
        <w:t>2.1. Нормативный правовой акт как основной источник права</w:t>
      </w:r>
    </w:p>
    <w:p w:rsidR="004C4A22" w:rsidRDefault="00210628" w:rsidP="00716B4E">
      <w:pPr>
        <w:spacing w:after="0" w:line="360" w:lineRule="auto"/>
        <w:ind w:firstLine="709"/>
        <w:jc w:val="both"/>
        <w:rPr>
          <w:rFonts w:ascii="Times New Roman" w:hAnsi="Times New Roman" w:cs="Times New Roman"/>
          <w:sz w:val="28"/>
          <w:szCs w:val="28"/>
        </w:rPr>
      </w:pPr>
      <w:r w:rsidRPr="00210628">
        <w:rPr>
          <w:rFonts w:ascii="Times New Roman" w:hAnsi="Times New Roman" w:cs="Times New Roman"/>
          <w:sz w:val="28"/>
          <w:szCs w:val="28"/>
        </w:rPr>
        <w:t>Право как всеобщий регулятор общественных отношений формируется в каждой правовой системе под влиянием множества социальных, экономических, политических и иных факторов. Нормативный акт как одна из форм права занимает далеко неодинаковое место в различных правовых системах современности. По сути нормативный акт в государстве является общеобязательным предписанием, принятым в определенном порядке таким органом власти, который наделен нормотворческими полномочиями. Названная форма права может выступать одной из основных в системе его источников.</w:t>
      </w:r>
      <w:r>
        <w:rPr>
          <w:rStyle w:val="a5"/>
          <w:rFonts w:ascii="Times New Roman" w:hAnsi="Times New Roman" w:cs="Times New Roman"/>
          <w:sz w:val="28"/>
          <w:szCs w:val="28"/>
        </w:rPr>
        <w:footnoteReference w:id="17"/>
      </w:r>
    </w:p>
    <w:p w:rsidR="00210628" w:rsidRDefault="00210628" w:rsidP="00716B4E">
      <w:pPr>
        <w:spacing w:after="0" w:line="360" w:lineRule="auto"/>
        <w:ind w:firstLine="709"/>
        <w:jc w:val="both"/>
        <w:rPr>
          <w:rFonts w:ascii="Times New Roman" w:hAnsi="Times New Roman" w:cs="Times New Roman"/>
          <w:sz w:val="28"/>
          <w:szCs w:val="28"/>
        </w:rPr>
      </w:pPr>
      <w:r w:rsidRPr="00210628">
        <w:rPr>
          <w:rFonts w:ascii="Times New Roman" w:hAnsi="Times New Roman" w:cs="Times New Roman"/>
          <w:sz w:val="28"/>
          <w:szCs w:val="28"/>
        </w:rPr>
        <w:t xml:space="preserve">Нормативный правовой акт является наиболее распространенным и основным источником права, в котором содержатся нормы права, установленные или признанные государством. Как основной источник права нормативно-правовой акт относится к романо-германской правовой системе. Нормативно-правовой акт – это официальный письменный документ, создаваемый в результате нормотворческой деятельности органов государственной власти и управления или всенародным волеизъявлением (референдумом), в котором содержатся нормы права. </w:t>
      </w:r>
      <w:r w:rsidR="002446A4">
        <w:rPr>
          <w:rStyle w:val="a5"/>
          <w:rFonts w:ascii="Times New Roman" w:hAnsi="Times New Roman" w:cs="Times New Roman"/>
          <w:sz w:val="28"/>
          <w:szCs w:val="28"/>
        </w:rPr>
        <w:footnoteReference w:id="18"/>
      </w:r>
    </w:p>
    <w:p w:rsidR="00210628" w:rsidRDefault="00210628" w:rsidP="00716B4E">
      <w:pPr>
        <w:spacing w:after="0" w:line="360" w:lineRule="auto"/>
        <w:ind w:firstLine="709"/>
        <w:jc w:val="both"/>
        <w:rPr>
          <w:rFonts w:ascii="Times New Roman" w:hAnsi="Times New Roman" w:cs="Times New Roman"/>
          <w:sz w:val="28"/>
          <w:szCs w:val="28"/>
        </w:rPr>
      </w:pPr>
      <w:r w:rsidRPr="00210628">
        <w:rPr>
          <w:rFonts w:ascii="Times New Roman" w:hAnsi="Times New Roman" w:cs="Times New Roman"/>
          <w:sz w:val="28"/>
          <w:szCs w:val="28"/>
        </w:rPr>
        <w:t xml:space="preserve">Нормативно-правовой акт характеризуется следующими основными признаками. Во-первых, он имеет государственно-властный характер, так как исходит от государства. Нормативно-правовой акт создается в результате нормотворческой деятельности органов государства. Государство в лице компетентных органов обеспечивает реализацию правовых предписаний, содержащихся в нормативно-правовых актах. Государство также осуществляет принудительное воздействие на субъектов правоотношений, нарушающих установленные правовые предписания. </w:t>
      </w:r>
      <w:r>
        <w:rPr>
          <w:rFonts w:ascii="Times New Roman" w:hAnsi="Times New Roman" w:cs="Times New Roman"/>
          <w:sz w:val="28"/>
          <w:szCs w:val="28"/>
        </w:rPr>
        <w:t xml:space="preserve"> Нормативно-правовой </w:t>
      </w:r>
      <w:r w:rsidRPr="00210628">
        <w:rPr>
          <w:rFonts w:ascii="Times New Roman" w:hAnsi="Times New Roman" w:cs="Times New Roman"/>
          <w:sz w:val="28"/>
          <w:szCs w:val="28"/>
        </w:rPr>
        <w:t>акт является односторонним актом выражения государственной воли и этим отличается от нормативных договоров и судебных прецедентов. Во-вторых, нормативно-правовой акт принимается с соблюдением определенной процедуры. Так, например, Регламент Государственной Думы Федерального Собрания Российской Федерации устанавливает порядок внесения законопроектов и их рассмотрение в Государственной Думе. Статья 116 этого Регламента закрепляет положение, что «рассмотрение законопроектов Государственной Думой осуществляется в трех чтениях». Принятый федеральный закон направляется на рассмотрение Совета Федерации. Одобренный Советом Федерации федеральный закон подписывает Президент Российской Федерации и обнародует его. В-третьих, нормативно-правовой акт имеет заранее установленную юридическую силу и занимает определенное место в иерархии системы законодательства. Все нормативно-правовые акты подразделяются на законы и подзаконные нормативно-правовые акты. Высшей юридической силой обладают законы государства по отношению к подзаконным нормативным правовым актам. В законах содержатся основополагающие принципы, базовые положения по основным вопросам регулирования государственно</w:t>
      </w:r>
      <w:r>
        <w:rPr>
          <w:rFonts w:ascii="Times New Roman" w:hAnsi="Times New Roman" w:cs="Times New Roman"/>
          <w:sz w:val="28"/>
          <w:szCs w:val="28"/>
        </w:rPr>
        <w:t xml:space="preserve"> </w:t>
      </w:r>
      <w:r w:rsidRPr="00210628">
        <w:rPr>
          <w:rFonts w:ascii="Times New Roman" w:hAnsi="Times New Roman" w:cs="Times New Roman"/>
          <w:sz w:val="28"/>
          <w:szCs w:val="28"/>
        </w:rPr>
        <w:t>правовой жизни. А подзаконный нормативно-правовой акт – это акт, изданный в соответствии с законом и не противоречащий ему. В-четвертых, нормативно-правовой акт имеет четкие временные, пространственные и субъектные пределы действия. Нормативно-правовой акт вступает в силу с момента его опубликования, если иное не оговорено в самом нормативном акте, а утрачивает юридическую силу с момента отмены данного акта и принятия нового. Пространственное действие нормативно</w:t>
      </w:r>
      <w:r>
        <w:rPr>
          <w:rFonts w:ascii="Times New Roman" w:hAnsi="Times New Roman" w:cs="Times New Roman"/>
          <w:sz w:val="28"/>
          <w:szCs w:val="28"/>
        </w:rPr>
        <w:t xml:space="preserve"> </w:t>
      </w:r>
      <w:r w:rsidRPr="00210628">
        <w:rPr>
          <w:rFonts w:ascii="Times New Roman" w:hAnsi="Times New Roman" w:cs="Times New Roman"/>
          <w:sz w:val="28"/>
          <w:szCs w:val="28"/>
        </w:rPr>
        <w:t>правового акта связывается с их распространением на территории государства. Территориальные пределы действия нормативно-правовых актов проявляются в юрисдикции государства. Субъектные пределы действия нормативно-правового акта означают распространение нормативных требований на тех участников правоотношений, кому они адресованы. В-пятых, в нормативно-правовых актах содержатся правила поведения общего характера, обладающие государственной обязательностью.</w:t>
      </w:r>
      <w:r w:rsidR="002446A4">
        <w:rPr>
          <w:rStyle w:val="a5"/>
          <w:rFonts w:ascii="Times New Roman" w:hAnsi="Times New Roman" w:cs="Times New Roman"/>
          <w:sz w:val="28"/>
          <w:szCs w:val="28"/>
        </w:rPr>
        <w:footnoteReference w:id="19"/>
      </w:r>
    </w:p>
    <w:p w:rsidR="00CA132E" w:rsidRDefault="00CA132E" w:rsidP="00716B4E">
      <w:pPr>
        <w:spacing w:after="0" w:line="360" w:lineRule="auto"/>
        <w:ind w:firstLine="709"/>
        <w:jc w:val="both"/>
        <w:rPr>
          <w:rFonts w:ascii="Times New Roman" w:hAnsi="Times New Roman" w:cs="Times New Roman"/>
          <w:sz w:val="28"/>
          <w:szCs w:val="28"/>
        </w:rPr>
      </w:pPr>
      <w:r w:rsidRPr="00CA132E">
        <w:rPr>
          <w:rFonts w:ascii="Times New Roman" w:hAnsi="Times New Roman" w:cs="Times New Roman"/>
          <w:sz w:val="28"/>
          <w:szCs w:val="28"/>
        </w:rPr>
        <w:t xml:space="preserve">По юридической силе все нормативные акты подразделяются на две большие группы: законы и подзаконные акты. </w:t>
      </w:r>
    </w:p>
    <w:p w:rsidR="00CA132E" w:rsidRDefault="00CA132E" w:rsidP="00716B4E">
      <w:pPr>
        <w:spacing w:after="0" w:line="360" w:lineRule="auto"/>
        <w:ind w:firstLine="709"/>
        <w:jc w:val="both"/>
        <w:rPr>
          <w:rFonts w:ascii="Times New Roman" w:hAnsi="Times New Roman" w:cs="Times New Roman"/>
          <w:sz w:val="28"/>
          <w:szCs w:val="28"/>
        </w:rPr>
      </w:pPr>
      <w:r w:rsidRPr="00CA132E">
        <w:rPr>
          <w:rFonts w:ascii="Times New Roman" w:hAnsi="Times New Roman" w:cs="Times New Roman"/>
          <w:sz w:val="28"/>
          <w:szCs w:val="28"/>
        </w:rPr>
        <w:t xml:space="preserve">Виды законов: </w:t>
      </w:r>
      <w:r>
        <w:rPr>
          <w:rFonts w:ascii="Times New Roman" w:hAnsi="Times New Roman" w:cs="Times New Roman"/>
          <w:sz w:val="28"/>
          <w:szCs w:val="28"/>
        </w:rPr>
        <w:t xml:space="preserve"> </w:t>
      </w:r>
      <w:r w:rsidRPr="00CA132E">
        <w:rPr>
          <w:rFonts w:ascii="Times New Roman" w:hAnsi="Times New Roman" w:cs="Times New Roman"/>
          <w:sz w:val="28"/>
          <w:szCs w:val="28"/>
        </w:rPr>
        <w:t xml:space="preserve">1) Конституция (закон законов) - основополагающий учредительный политико-правовой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 2) федеральные конституционные законы - принимаются по вопросам, предусмотренным и органически связанным с Конституцией РФ (например, федеральные конституционные законы об арбитражных судах, о военных судах, о Конституционном Суде РФ, о судебной системе, о референдуме, о Правительстве России и т.п.); 3) федеральные законы - это акты текущего законодательства, посвященные различным сторонам социально-экономической, политической и духовной жизни общества (например, Гражданский кодекс РФ, Уголовный кодекс РФ, Семейный кодекс РФ и пр.); 4) законы субъектов Федерации - издаются их представительными органами и действие их распространяется только на соответствующую территорию (например, закон Саратовской области о муниципальной службе в Саратовской области, о социальных гарантиях и т.п.). </w:t>
      </w:r>
    </w:p>
    <w:p w:rsidR="00DD70EE" w:rsidRDefault="00CA132E" w:rsidP="00716B4E">
      <w:pPr>
        <w:spacing w:after="0" w:line="360" w:lineRule="auto"/>
        <w:ind w:firstLine="709"/>
        <w:jc w:val="both"/>
        <w:rPr>
          <w:rFonts w:ascii="Times New Roman" w:hAnsi="Times New Roman" w:cs="Times New Roman"/>
          <w:sz w:val="28"/>
          <w:szCs w:val="28"/>
        </w:rPr>
      </w:pPr>
      <w:r w:rsidRPr="00CA132E">
        <w:rPr>
          <w:rFonts w:ascii="Times New Roman" w:hAnsi="Times New Roman" w:cs="Times New Roman"/>
          <w:sz w:val="28"/>
          <w:szCs w:val="28"/>
        </w:rPr>
        <w:t>Виды подзаконных актов: 1) указы Президента РФ - высшие по юридической силе подзаконные нормативные акты; 2) постановления Правительства РФ - акты исполнительного органа государства, наделенного широкой компетенцией по управлению общественными процессами; 3) приказы, инструкции, положения министерств, ведомств, государственных комитетов регулируют, как правило, общественные отношения, находящиеся в пределах компетенции данной исполнительной структуры; 4) решения и постановления местных органов государственной власти; 5) решения, распоряжения, постановления местных органов государственного управления; 6) нормативные акты муниципальных органов; 7) локальные нормативные акты - это нормативные предписания, принятые на уровне конкретного предприятия, учреждения и организации (например, правила внутреннего трудового распорядка).</w:t>
      </w:r>
      <w:r w:rsidR="00BC58B7">
        <w:rPr>
          <w:rStyle w:val="a5"/>
          <w:rFonts w:ascii="Times New Roman" w:hAnsi="Times New Roman" w:cs="Times New Roman"/>
          <w:sz w:val="28"/>
          <w:szCs w:val="28"/>
        </w:rPr>
        <w:footnoteReference w:id="20"/>
      </w:r>
    </w:p>
    <w:p w:rsidR="000974D9" w:rsidRDefault="00CA132E" w:rsidP="00716B4E">
      <w:pPr>
        <w:spacing w:after="0" w:line="360" w:lineRule="auto"/>
        <w:ind w:firstLine="709"/>
        <w:jc w:val="both"/>
        <w:rPr>
          <w:rFonts w:ascii="Times New Roman" w:hAnsi="Times New Roman" w:cs="Times New Roman"/>
          <w:sz w:val="28"/>
          <w:szCs w:val="28"/>
        </w:rPr>
      </w:pPr>
      <w:r w:rsidRPr="00CA132E">
        <w:rPr>
          <w:rFonts w:ascii="Times New Roman" w:hAnsi="Times New Roman" w:cs="Times New Roman"/>
          <w:sz w:val="28"/>
          <w:szCs w:val="28"/>
        </w:rPr>
        <w:t xml:space="preserve">В зависимости от особенностей правового положения субъекта правотворчества все нормативные акты подразделяются на: нормативные акты государственных органов; нормативные акты иных социальных структур (муниципальных органов, профсоюзов, акционерных обществ, товариществ и т.п.); нормативные акты совместного характера (государственных органов и иных социальных структур); нормативные акты, принятые на референдуме. В зависимости от сферы действия нормативные акты делят на: общефедеральные; нормативные акты субъектов Российской Федерации; нормативные акты органов местного самоуправления; локальные нормативные акты. В зависимости от срока действия нормативные акты классифицируют на: нормативные акты неопределенно длительного действия; временные нормативные акты. Таким образом, в зависимости от юридической силы все нормативные акты группируются в определенную систему, в которой каждый из актов занимает свое место и играет свою роль </w:t>
      </w:r>
      <w:r w:rsidR="00F80965">
        <w:rPr>
          <w:rStyle w:val="a5"/>
          <w:rFonts w:ascii="Times New Roman" w:hAnsi="Times New Roman" w:cs="Times New Roman"/>
          <w:sz w:val="28"/>
          <w:szCs w:val="28"/>
        </w:rPr>
        <w:footnoteReference w:id="21"/>
      </w:r>
    </w:p>
    <w:p w:rsidR="000974D9" w:rsidRPr="00DD70EE" w:rsidRDefault="000974D9" w:rsidP="00DD70EE">
      <w:pPr>
        <w:spacing w:line="360" w:lineRule="auto"/>
        <w:ind w:firstLine="709"/>
        <w:jc w:val="both"/>
        <w:rPr>
          <w:rFonts w:ascii="Times New Roman" w:eastAsia="Times New Roman" w:hAnsi="Times New Roman" w:cs="Times New Roman"/>
          <w:color w:val="000000"/>
          <w:sz w:val="28"/>
          <w:szCs w:val="28"/>
          <w:lang w:eastAsia="ru-RU"/>
        </w:rPr>
      </w:pPr>
      <w:r w:rsidRPr="000974D9">
        <w:rPr>
          <w:rFonts w:ascii="Times New Roman" w:eastAsia="Times New Roman" w:hAnsi="Times New Roman" w:cs="Times New Roman"/>
          <w:color w:val="000000"/>
          <w:sz w:val="28"/>
          <w:szCs w:val="28"/>
          <w:lang w:eastAsia="ru-RU"/>
        </w:rPr>
        <w:t>Таким образом, нормативный акт имеет определенные преимущества перед другими источниками права. Во-первых, государственные органы имеют большие координационные возможности для выявления общего интереса. Во-вторых, в силу определенных правил изложения нормативный акт является лучшим способом оформления устоявшихся норм</w:t>
      </w:r>
      <w:r>
        <w:rPr>
          <w:rFonts w:ascii="Times New Roman" w:eastAsia="Times New Roman" w:hAnsi="Times New Roman" w:cs="Times New Roman"/>
          <w:color w:val="000000"/>
          <w:sz w:val="28"/>
          <w:szCs w:val="28"/>
          <w:lang w:eastAsia="ru-RU"/>
        </w:rPr>
        <w:t>.</w:t>
      </w:r>
      <w:r w:rsidR="00DD70EE">
        <w:rPr>
          <w:rFonts w:ascii="Times New Roman" w:eastAsia="Times New Roman" w:hAnsi="Times New Roman" w:cs="Times New Roman"/>
          <w:color w:val="000000"/>
          <w:sz w:val="28"/>
          <w:szCs w:val="28"/>
          <w:lang w:eastAsia="ru-RU"/>
        </w:rPr>
        <w:t xml:space="preserve"> </w:t>
      </w:r>
      <w:r w:rsidRPr="000974D9">
        <w:rPr>
          <w:rFonts w:ascii="Times New Roman" w:eastAsia="Times New Roman" w:hAnsi="Times New Roman" w:cs="Times New Roman"/>
          <w:color w:val="000000"/>
          <w:sz w:val="28"/>
          <w:szCs w:val="28"/>
          <w:lang w:eastAsia="ru-RU"/>
        </w:rPr>
        <w:t>Нормативный акт является наиболее распространенным и, более того, даже классическим и первостепенным источником права для всех стран, объединяемых в систему «писаного права»</w:t>
      </w:r>
      <w:r>
        <w:rPr>
          <w:rFonts w:ascii="Times New Roman" w:eastAsia="Times New Roman" w:hAnsi="Times New Roman" w:cs="Times New Roman"/>
          <w:color w:val="000000"/>
          <w:sz w:val="28"/>
          <w:szCs w:val="28"/>
          <w:lang w:eastAsia="ru-RU"/>
        </w:rPr>
        <w:t>.</w:t>
      </w:r>
    </w:p>
    <w:p w:rsidR="00F80965" w:rsidRDefault="00494B69" w:rsidP="00716B4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w:t>
      </w:r>
      <w:r w:rsidR="00F80965" w:rsidRPr="00F80965">
        <w:rPr>
          <w:rFonts w:ascii="Times New Roman" w:hAnsi="Times New Roman" w:cs="Times New Roman"/>
          <w:b/>
          <w:sz w:val="28"/>
          <w:szCs w:val="28"/>
        </w:rPr>
        <w:t>. Роль правового обычая и судебного прецедента как источников права</w:t>
      </w:r>
    </w:p>
    <w:p w:rsidR="00DD70EE" w:rsidRDefault="00715A30" w:rsidP="00716B4E">
      <w:pPr>
        <w:spacing w:after="0" w:line="360" w:lineRule="auto"/>
        <w:ind w:firstLine="709"/>
        <w:jc w:val="both"/>
        <w:rPr>
          <w:rFonts w:ascii="Times New Roman" w:hAnsi="Times New Roman" w:cs="Times New Roman"/>
          <w:color w:val="000000"/>
          <w:sz w:val="28"/>
          <w:szCs w:val="28"/>
        </w:rPr>
      </w:pPr>
      <w:r w:rsidRPr="00715A30">
        <w:rPr>
          <w:rFonts w:ascii="Times New Roman" w:hAnsi="Times New Roman" w:cs="Times New Roman"/>
          <w:color w:val="000000"/>
          <w:sz w:val="28"/>
          <w:szCs w:val="28"/>
        </w:rPr>
        <w:t>Правовой обычай является одним из древнейших источников права, выступая как форма, в которой выражено правило поведения длительного действия, придающее ему в силу этого качество правовой нормы.</w:t>
      </w:r>
      <w:r w:rsidRPr="00715A30">
        <w:rPr>
          <w:rStyle w:val="a5"/>
          <w:rFonts w:ascii="Times New Roman" w:hAnsi="Times New Roman" w:cs="Times New Roman"/>
          <w:color w:val="000000"/>
          <w:sz w:val="28"/>
          <w:szCs w:val="28"/>
        </w:rPr>
        <w:footnoteReference w:id="22"/>
      </w:r>
      <w:r w:rsidR="008265A3" w:rsidRPr="008265A3">
        <w:t xml:space="preserve"> </w:t>
      </w:r>
      <w:r w:rsidR="008265A3" w:rsidRPr="008265A3">
        <w:rPr>
          <w:rFonts w:ascii="Times New Roman" w:hAnsi="Times New Roman" w:cs="Times New Roman"/>
          <w:color w:val="000000"/>
          <w:sz w:val="28"/>
          <w:szCs w:val="28"/>
        </w:rPr>
        <w:t xml:space="preserve">Общепризнано, что некоторые из источников права, совершив значительную эволюцию с древнейших времен, сохранились в правовых системах и поныне. К ним относится, в частности, и правовой обычай. Как справедливо полагает </w:t>
      </w:r>
      <w:r w:rsidR="008265A3">
        <w:rPr>
          <w:rFonts w:ascii="Times New Roman" w:hAnsi="Times New Roman" w:cs="Times New Roman"/>
          <w:color w:val="000000"/>
          <w:sz w:val="28"/>
          <w:szCs w:val="28"/>
        </w:rPr>
        <w:t xml:space="preserve">                   </w:t>
      </w:r>
      <w:r w:rsidR="008265A3" w:rsidRPr="008265A3">
        <w:rPr>
          <w:rFonts w:ascii="Times New Roman" w:hAnsi="Times New Roman" w:cs="Times New Roman"/>
          <w:color w:val="000000"/>
          <w:sz w:val="28"/>
          <w:szCs w:val="28"/>
        </w:rPr>
        <w:t>Н.Н. Разумович, «хотим мы этого или нет, обычное право действует. Оно существует и будет существовать столько, сколько просуществует право, оказывая влияние на правовое развитие, восполняя пробелы в зонах правового общения, а также там, где закон</w:t>
      </w:r>
      <w:r w:rsidR="008265A3">
        <w:rPr>
          <w:rFonts w:ascii="Times New Roman" w:hAnsi="Times New Roman" w:cs="Times New Roman"/>
          <w:color w:val="000000"/>
          <w:sz w:val="28"/>
          <w:szCs w:val="28"/>
        </w:rPr>
        <w:t xml:space="preserve"> </w:t>
      </w:r>
      <w:r w:rsidR="008265A3" w:rsidRPr="008265A3">
        <w:rPr>
          <w:rFonts w:ascii="Times New Roman" w:hAnsi="Times New Roman" w:cs="Times New Roman"/>
          <w:color w:val="000000"/>
          <w:sz w:val="28"/>
          <w:szCs w:val="28"/>
        </w:rPr>
        <w:t>о</w:t>
      </w:r>
      <w:r w:rsidR="008265A3">
        <w:rPr>
          <w:rFonts w:ascii="Times New Roman" w:hAnsi="Times New Roman" w:cs="Times New Roman"/>
          <w:color w:val="000000"/>
          <w:sz w:val="28"/>
          <w:szCs w:val="28"/>
        </w:rPr>
        <w:t xml:space="preserve"> предписания нежизнеспособны»</w:t>
      </w:r>
      <w:r w:rsidR="008265A3" w:rsidRPr="008265A3">
        <w:rPr>
          <w:rFonts w:ascii="Times New Roman" w:hAnsi="Times New Roman" w:cs="Times New Roman"/>
          <w:color w:val="000000"/>
          <w:sz w:val="28"/>
          <w:szCs w:val="28"/>
        </w:rPr>
        <w:t xml:space="preserve">. Речь идет, в частности, об обычаях местных (на уровне </w:t>
      </w:r>
      <w:r w:rsidR="008265A3">
        <w:rPr>
          <w:rFonts w:ascii="Times New Roman" w:hAnsi="Times New Roman" w:cs="Times New Roman"/>
          <w:color w:val="000000"/>
          <w:sz w:val="28"/>
          <w:szCs w:val="28"/>
        </w:rPr>
        <w:t>отдельных общин или сообществ),</w:t>
      </w:r>
      <w:r w:rsidR="008265A3" w:rsidRPr="008265A3">
        <w:rPr>
          <w:rFonts w:ascii="Times New Roman" w:hAnsi="Times New Roman" w:cs="Times New Roman"/>
          <w:color w:val="000000"/>
          <w:sz w:val="28"/>
          <w:szCs w:val="28"/>
        </w:rPr>
        <w:t xml:space="preserve"> региональных, общих (на уровне нации, народа) и локальных и др.</w:t>
      </w:r>
      <w:r w:rsidR="008265A3">
        <w:rPr>
          <w:rStyle w:val="a5"/>
          <w:rFonts w:ascii="Times New Roman" w:hAnsi="Times New Roman" w:cs="Times New Roman"/>
          <w:color w:val="000000"/>
          <w:sz w:val="28"/>
          <w:szCs w:val="28"/>
        </w:rPr>
        <w:footnoteReference w:id="23"/>
      </w:r>
    </w:p>
    <w:p w:rsidR="00457B66" w:rsidRPr="00DD70EE" w:rsidRDefault="008265A3" w:rsidP="00716B4E">
      <w:pPr>
        <w:spacing w:after="0" w:line="360" w:lineRule="auto"/>
        <w:ind w:firstLine="709"/>
        <w:jc w:val="both"/>
        <w:rPr>
          <w:rFonts w:ascii="Times New Roman" w:hAnsi="Times New Roman" w:cs="Times New Roman"/>
          <w:color w:val="000000"/>
          <w:sz w:val="28"/>
          <w:szCs w:val="28"/>
        </w:rPr>
      </w:pPr>
      <w:r w:rsidRPr="008265A3">
        <w:rPr>
          <w:rFonts w:ascii="Times New Roman" w:hAnsi="Times New Roman" w:cs="Times New Roman"/>
          <w:sz w:val="28"/>
          <w:szCs w:val="28"/>
        </w:rPr>
        <w:t xml:space="preserve">Исторически у каждого народа право складывается само собой как устоявшийся порядок отношений между людьми, непосредственно обусловленный осознанной необходимостью соблюдать всеобщие правила (обычаи) в процессе совместного участия в производстве, обмене, распределении и потреблении. Эти правила выработались под воздействием объективных потребностей жизни, практической деятельностью организованных в общество людей. Так возникло, в частности, право древнеиндийское, древнегреческое, древнеримское, древнегерманское, древнерусское и др. </w:t>
      </w:r>
      <w:r>
        <w:rPr>
          <w:rStyle w:val="a5"/>
          <w:rFonts w:ascii="Times New Roman" w:hAnsi="Times New Roman" w:cs="Times New Roman"/>
          <w:sz w:val="28"/>
          <w:szCs w:val="28"/>
        </w:rPr>
        <w:footnoteReference w:id="24"/>
      </w:r>
      <w:r>
        <w:rPr>
          <w:rFonts w:ascii="Times New Roman" w:hAnsi="Times New Roman" w:cs="Times New Roman"/>
          <w:sz w:val="28"/>
          <w:szCs w:val="28"/>
        </w:rPr>
        <w:t xml:space="preserve"> </w:t>
      </w:r>
      <w:r w:rsidRPr="008265A3">
        <w:rPr>
          <w:rFonts w:ascii="Times New Roman" w:hAnsi="Times New Roman" w:cs="Times New Roman"/>
          <w:sz w:val="28"/>
          <w:szCs w:val="28"/>
        </w:rPr>
        <w:t>Так, «Русская правда» представляет собой систематизированную запись наиболее важных обычаев. Такую же характеристику имеют, например, Законы Ману и Законы Хаммурапи. Значительное внимание к обычаям как источникам права уделялось в римском праве. Например, в эпоху принципата значение обычая как живого источника права разработано и отмечено Юлианом, который признавал за ним такую же силу и такое же основание, как и за законом</w:t>
      </w:r>
      <w:r w:rsidR="00B83801">
        <w:rPr>
          <w:rFonts w:ascii="Times New Roman" w:hAnsi="Times New Roman" w:cs="Times New Roman"/>
          <w:sz w:val="28"/>
          <w:szCs w:val="28"/>
        </w:rPr>
        <w:t>,</w:t>
      </w:r>
      <w:r>
        <w:rPr>
          <w:rFonts w:ascii="Times New Roman" w:hAnsi="Times New Roman" w:cs="Times New Roman"/>
          <w:sz w:val="28"/>
          <w:szCs w:val="28"/>
        </w:rPr>
        <w:t xml:space="preserve"> </w:t>
      </w:r>
      <w:r w:rsidRPr="008265A3">
        <w:rPr>
          <w:rFonts w:ascii="Times New Roman" w:hAnsi="Times New Roman" w:cs="Times New Roman"/>
          <w:sz w:val="28"/>
          <w:szCs w:val="28"/>
        </w:rPr>
        <w:t xml:space="preserve">законодательство, но и судебная практика, ставшая отдельным источником права. Значительное распространение правовой обычай как источник права получил в России. Русский исследователь В. И. Сергеевич отмечал, что в России достаточно длительный период развития государства, вплоть до установления самодержавия, понятия «закон» и «обычай» считались синонимами. Все общественные отношения подчинялись действию только обычая: «частные и государственные права подчинялись его действию: права князей и народа, право наследования, мести, выкупа, право собственности и т. д. – все было основано на обычае. Такой же позиции придерживался и М. Ф. Владимирский-Буданов, который указывал, что „законодательство </w:t>
      </w:r>
      <w:r w:rsidR="00E938C9">
        <w:rPr>
          <w:rFonts w:ascii="Times New Roman" w:hAnsi="Times New Roman" w:cs="Times New Roman"/>
          <w:sz w:val="28"/>
          <w:szCs w:val="28"/>
        </w:rPr>
        <w:t>старается лишь узаконить обычай</w:t>
      </w:r>
      <w:r w:rsidR="00CA132E">
        <w:rPr>
          <w:rFonts w:ascii="Times New Roman" w:hAnsi="Times New Roman" w:cs="Times New Roman"/>
          <w:sz w:val="28"/>
          <w:szCs w:val="28"/>
        </w:rPr>
        <w:t>»</w:t>
      </w:r>
      <w:r w:rsidRPr="008265A3">
        <w:rPr>
          <w:rFonts w:ascii="Times New Roman" w:hAnsi="Times New Roman" w:cs="Times New Roman"/>
          <w:sz w:val="28"/>
          <w:szCs w:val="28"/>
        </w:rPr>
        <w:t>.</w:t>
      </w:r>
      <w:r w:rsidR="00CA132E">
        <w:rPr>
          <w:rStyle w:val="a5"/>
          <w:rFonts w:ascii="Times New Roman" w:hAnsi="Times New Roman" w:cs="Times New Roman"/>
          <w:sz w:val="28"/>
          <w:szCs w:val="28"/>
        </w:rPr>
        <w:footnoteReference w:id="25"/>
      </w:r>
    </w:p>
    <w:p w:rsidR="00E938C9" w:rsidRDefault="00E938C9" w:rsidP="00716B4E">
      <w:pPr>
        <w:spacing w:after="0" w:line="360" w:lineRule="auto"/>
        <w:ind w:firstLine="709"/>
        <w:jc w:val="both"/>
        <w:rPr>
          <w:rFonts w:ascii="Times New Roman" w:hAnsi="Times New Roman" w:cs="Times New Roman"/>
          <w:sz w:val="28"/>
          <w:szCs w:val="28"/>
        </w:rPr>
      </w:pPr>
      <w:r w:rsidRPr="00E938C9">
        <w:rPr>
          <w:rFonts w:ascii="Times New Roman" w:hAnsi="Times New Roman" w:cs="Times New Roman"/>
          <w:sz w:val="28"/>
          <w:szCs w:val="28"/>
        </w:rPr>
        <w:t>Термин «обычай» в современных правовых системах трактуется, как правило, неоднозначно. Нередко наряду с ними используется понятие «обыкновение». Обыкновение, играющее большую роль в регули</w:t>
      </w:r>
      <w:r>
        <w:rPr>
          <w:rFonts w:ascii="Times New Roman" w:hAnsi="Times New Roman" w:cs="Times New Roman"/>
          <w:sz w:val="28"/>
          <w:szCs w:val="28"/>
        </w:rPr>
        <w:t>ровании торговых отношений, оп</w:t>
      </w:r>
      <w:r w:rsidRPr="00E938C9">
        <w:rPr>
          <w:rFonts w:ascii="Times New Roman" w:hAnsi="Times New Roman" w:cs="Times New Roman"/>
          <w:sz w:val="28"/>
          <w:szCs w:val="28"/>
        </w:rPr>
        <w:t>ределяется,</w:t>
      </w:r>
      <w:r>
        <w:rPr>
          <w:rFonts w:ascii="Times New Roman" w:hAnsi="Times New Roman" w:cs="Times New Roman"/>
          <w:sz w:val="28"/>
          <w:szCs w:val="28"/>
        </w:rPr>
        <w:t xml:space="preserve"> </w:t>
      </w:r>
      <w:r w:rsidRPr="00E938C9">
        <w:rPr>
          <w:rFonts w:ascii="Times New Roman" w:hAnsi="Times New Roman" w:cs="Times New Roman"/>
          <w:sz w:val="28"/>
          <w:szCs w:val="28"/>
        </w:rPr>
        <w:t>как</w:t>
      </w:r>
      <w:r>
        <w:rPr>
          <w:rFonts w:ascii="Times New Roman" w:hAnsi="Times New Roman" w:cs="Times New Roman"/>
          <w:sz w:val="28"/>
          <w:szCs w:val="28"/>
        </w:rPr>
        <w:t xml:space="preserve"> </w:t>
      </w:r>
      <w:r w:rsidRPr="00E938C9">
        <w:rPr>
          <w:rFonts w:ascii="Times New Roman" w:hAnsi="Times New Roman" w:cs="Times New Roman"/>
          <w:sz w:val="28"/>
          <w:szCs w:val="28"/>
        </w:rPr>
        <w:t>правило,</w:t>
      </w:r>
      <w:r>
        <w:rPr>
          <w:rFonts w:ascii="Times New Roman" w:hAnsi="Times New Roman" w:cs="Times New Roman"/>
          <w:sz w:val="28"/>
          <w:szCs w:val="28"/>
        </w:rPr>
        <w:t xml:space="preserve"> </w:t>
      </w:r>
      <w:r w:rsidRPr="00E938C9">
        <w:rPr>
          <w:rFonts w:ascii="Times New Roman" w:hAnsi="Times New Roman" w:cs="Times New Roman"/>
          <w:sz w:val="28"/>
          <w:szCs w:val="28"/>
        </w:rPr>
        <w:t>сложившимся</w:t>
      </w:r>
      <w:r>
        <w:rPr>
          <w:rFonts w:ascii="Times New Roman" w:hAnsi="Times New Roman" w:cs="Times New Roman"/>
          <w:sz w:val="28"/>
          <w:szCs w:val="28"/>
        </w:rPr>
        <w:t xml:space="preserve"> </w:t>
      </w:r>
      <w:r w:rsidRPr="00E938C9">
        <w:rPr>
          <w:rFonts w:ascii="Times New Roman" w:hAnsi="Times New Roman" w:cs="Times New Roman"/>
          <w:sz w:val="28"/>
          <w:szCs w:val="28"/>
        </w:rPr>
        <w:t>на</w:t>
      </w:r>
      <w:r>
        <w:rPr>
          <w:rFonts w:ascii="Times New Roman" w:hAnsi="Times New Roman" w:cs="Times New Roman"/>
          <w:sz w:val="28"/>
          <w:szCs w:val="28"/>
        </w:rPr>
        <w:t xml:space="preserve"> </w:t>
      </w:r>
      <w:r w:rsidRPr="00E938C9">
        <w:rPr>
          <w:rFonts w:ascii="Times New Roman" w:hAnsi="Times New Roman" w:cs="Times New Roman"/>
          <w:sz w:val="28"/>
          <w:szCs w:val="28"/>
        </w:rPr>
        <w:t>основе</w:t>
      </w:r>
      <w:r>
        <w:rPr>
          <w:rFonts w:ascii="Times New Roman" w:hAnsi="Times New Roman" w:cs="Times New Roman"/>
          <w:sz w:val="28"/>
          <w:szCs w:val="28"/>
        </w:rPr>
        <w:t xml:space="preserve"> </w:t>
      </w:r>
      <w:r w:rsidRPr="00E938C9">
        <w:rPr>
          <w:rFonts w:ascii="Times New Roman" w:hAnsi="Times New Roman" w:cs="Times New Roman"/>
          <w:sz w:val="28"/>
          <w:szCs w:val="28"/>
        </w:rPr>
        <w:t>столь</w:t>
      </w:r>
      <w:r>
        <w:rPr>
          <w:rFonts w:ascii="Times New Roman" w:hAnsi="Times New Roman" w:cs="Times New Roman"/>
          <w:sz w:val="28"/>
          <w:szCs w:val="28"/>
        </w:rPr>
        <w:t xml:space="preserve"> </w:t>
      </w:r>
      <w:r w:rsidRPr="00E938C9">
        <w:rPr>
          <w:rFonts w:ascii="Times New Roman" w:hAnsi="Times New Roman" w:cs="Times New Roman"/>
          <w:sz w:val="28"/>
          <w:szCs w:val="28"/>
        </w:rPr>
        <w:t>постоянного</w:t>
      </w:r>
      <w:r>
        <w:rPr>
          <w:rFonts w:ascii="Times New Roman" w:hAnsi="Times New Roman" w:cs="Times New Roman"/>
          <w:sz w:val="28"/>
          <w:szCs w:val="28"/>
        </w:rPr>
        <w:t xml:space="preserve"> </w:t>
      </w:r>
      <w:r w:rsidRPr="00E938C9">
        <w:rPr>
          <w:rFonts w:ascii="Times New Roman" w:hAnsi="Times New Roman" w:cs="Times New Roman"/>
          <w:sz w:val="28"/>
          <w:szCs w:val="28"/>
        </w:rPr>
        <w:t>едино</w:t>
      </w:r>
      <w:r>
        <w:rPr>
          <w:rFonts w:ascii="Times New Roman" w:hAnsi="Times New Roman" w:cs="Times New Roman"/>
          <w:sz w:val="28"/>
          <w:szCs w:val="28"/>
        </w:rPr>
        <w:t xml:space="preserve"> образно</w:t>
      </w:r>
      <w:r w:rsidRPr="00E938C9">
        <w:rPr>
          <w:rFonts w:ascii="Times New Roman" w:hAnsi="Times New Roman" w:cs="Times New Roman"/>
          <w:sz w:val="28"/>
          <w:szCs w:val="28"/>
        </w:rPr>
        <w:t>го повторения данных фактических отношений, ч</w:t>
      </w:r>
      <w:r>
        <w:rPr>
          <w:rFonts w:ascii="Times New Roman" w:hAnsi="Times New Roman" w:cs="Times New Roman"/>
          <w:sz w:val="28"/>
          <w:szCs w:val="28"/>
        </w:rPr>
        <w:t>то оно считается входящим в со</w:t>
      </w:r>
      <w:r w:rsidRPr="00E938C9">
        <w:rPr>
          <w:rFonts w:ascii="Times New Roman" w:hAnsi="Times New Roman" w:cs="Times New Roman"/>
          <w:sz w:val="28"/>
          <w:szCs w:val="28"/>
        </w:rPr>
        <w:t>став волеизъявления сторон по сделке в случае соответствия их намерений. Как источники права правовые обычаи хар</w:t>
      </w:r>
      <w:r>
        <w:rPr>
          <w:rFonts w:ascii="Times New Roman" w:hAnsi="Times New Roman" w:cs="Times New Roman"/>
          <w:sz w:val="28"/>
          <w:szCs w:val="28"/>
        </w:rPr>
        <w:t>актеризуются следующими особен</w:t>
      </w:r>
      <w:r w:rsidRPr="00E938C9">
        <w:rPr>
          <w:rFonts w:ascii="Times New Roman" w:hAnsi="Times New Roman" w:cs="Times New Roman"/>
          <w:sz w:val="28"/>
          <w:szCs w:val="28"/>
        </w:rPr>
        <w:t xml:space="preserve">ностями: </w:t>
      </w:r>
    </w:p>
    <w:p w:rsidR="00E938C9" w:rsidRPr="00DF7900" w:rsidRDefault="00E938C9" w:rsidP="00B83801">
      <w:pPr>
        <w:pStyle w:val="a7"/>
        <w:numPr>
          <w:ilvl w:val="0"/>
          <w:numId w:val="2"/>
        </w:numPr>
        <w:spacing w:line="360" w:lineRule="auto"/>
        <w:ind w:left="284" w:firstLine="0"/>
        <w:jc w:val="both"/>
        <w:rPr>
          <w:rFonts w:ascii="Times New Roman" w:hAnsi="Times New Roman" w:cs="Times New Roman"/>
          <w:sz w:val="28"/>
          <w:szCs w:val="28"/>
        </w:rPr>
      </w:pPr>
      <w:r w:rsidRPr="00DF7900">
        <w:rPr>
          <w:rFonts w:ascii="Times New Roman" w:hAnsi="Times New Roman" w:cs="Times New Roman"/>
          <w:sz w:val="28"/>
          <w:szCs w:val="28"/>
        </w:rPr>
        <w:t xml:space="preserve">носят локальный характер; </w:t>
      </w:r>
    </w:p>
    <w:p w:rsidR="00E938C9" w:rsidRPr="00DF7900" w:rsidRDefault="00E938C9" w:rsidP="00B83801">
      <w:pPr>
        <w:pStyle w:val="a7"/>
        <w:numPr>
          <w:ilvl w:val="0"/>
          <w:numId w:val="2"/>
        </w:numPr>
        <w:spacing w:line="360" w:lineRule="auto"/>
        <w:ind w:left="284" w:firstLine="0"/>
        <w:jc w:val="both"/>
        <w:rPr>
          <w:rFonts w:ascii="Times New Roman" w:hAnsi="Times New Roman" w:cs="Times New Roman"/>
          <w:sz w:val="28"/>
          <w:szCs w:val="28"/>
        </w:rPr>
      </w:pPr>
      <w:r w:rsidRPr="00DF7900">
        <w:rPr>
          <w:rFonts w:ascii="Times New Roman" w:hAnsi="Times New Roman" w:cs="Times New Roman"/>
          <w:sz w:val="28"/>
          <w:szCs w:val="28"/>
        </w:rPr>
        <w:t xml:space="preserve">тесно взаимодействуют с другими социальными нормами и, в частности, с религиозными (в Индии обычное право входит в структуру индусского права); </w:t>
      </w:r>
    </w:p>
    <w:p w:rsidR="00E938C9" w:rsidRPr="00DF7900" w:rsidRDefault="00E938C9" w:rsidP="00B83801">
      <w:pPr>
        <w:pStyle w:val="a7"/>
        <w:numPr>
          <w:ilvl w:val="0"/>
          <w:numId w:val="2"/>
        </w:numPr>
        <w:spacing w:line="360" w:lineRule="auto"/>
        <w:ind w:left="284" w:firstLine="0"/>
        <w:jc w:val="both"/>
        <w:rPr>
          <w:rFonts w:ascii="Times New Roman" w:hAnsi="Times New Roman" w:cs="Times New Roman"/>
          <w:sz w:val="28"/>
          <w:szCs w:val="28"/>
        </w:rPr>
      </w:pPr>
      <w:r w:rsidRPr="00DF7900">
        <w:rPr>
          <w:rFonts w:ascii="Times New Roman" w:hAnsi="Times New Roman" w:cs="Times New Roman"/>
          <w:sz w:val="28"/>
          <w:szCs w:val="28"/>
        </w:rPr>
        <w:t xml:space="preserve">их основные сущностные черты нередко отражаются в пословицах, афоризмах и поговорках; </w:t>
      </w:r>
    </w:p>
    <w:p w:rsidR="00E938C9" w:rsidRPr="00DF7900" w:rsidRDefault="00E938C9" w:rsidP="00B83801">
      <w:pPr>
        <w:pStyle w:val="a7"/>
        <w:numPr>
          <w:ilvl w:val="0"/>
          <w:numId w:val="2"/>
        </w:numPr>
        <w:spacing w:line="360" w:lineRule="auto"/>
        <w:ind w:left="284" w:firstLine="0"/>
        <w:jc w:val="both"/>
        <w:rPr>
          <w:rFonts w:ascii="Times New Roman" w:hAnsi="Times New Roman" w:cs="Times New Roman"/>
          <w:sz w:val="28"/>
          <w:szCs w:val="28"/>
        </w:rPr>
      </w:pPr>
      <w:r w:rsidRPr="00DF7900">
        <w:rPr>
          <w:rFonts w:ascii="Times New Roman" w:hAnsi="Times New Roman" w:cs="Times New Roman"/>
          <w:sz w:val="28"/>
          <w:szCs w:val="28"/>
        </w:rPr>
        <w:t xml:space="preserve">их применение обеспечивается санкцией государства; </w:t>
      </w:r>
    </w:p>
    <w:p w:rsidR="00E938C9" w:rsidRPr="00DF7900" w:rsidRDefault="00E938C9" w:rsidP="00716B4E">
      <w:pPr>
        <w:pStyle w:val="a7"/>
        <w:numPr>
          <w:ilvl w:val="0"/>
          <w:numId w:val="2"/>
        </w:numPr>
        <w:spacing w:after="0" w:line="360" w:lineRule="auto"/>
        <w:ind w:left="284" w:firstLine="0"/>
        <w:jc w:val="both"/>
        <w:rPr>
          <w:rFonts w:ascii="Times New Roman" w:hAnsi="Times New Roman" w:cs="Times New Roman"/>
          <w:sz w:val="28"/>
          <w:szCs w:val="28"/>
        </w:rPr>
      </w:pPr>
      <w:r w:rsidRPr="00DF7900">
        <w:rPr>
          <w:rFonts w:ascii="Times New Roman" w:hAnsi="Times New Roman" w:cs="Times New Roman"/>
          <w:sz w:val="28"/>
          <w:szCs w:val="28"/>
        </w:rPr>
        <w:t xml:space="preserve">отличаются консервативным характером, придавая обязательный характер общественным отношениям, сложившимся в результате длительной общественной практики. </w:t>
      </w:r>
      <w:r>
        <w:rPr>
          <w:rStyle w:val="a5"/>
          <w:rFonts w:ascii="Times New Roman" w:hAnsi="Times New Roman" w:cs="Times New Roman"/>
          <w:sz w:val="28"/>
          <w:szCs w:val="28"/>
        </w:rPr>
        <w:footnoteReference w:id="26"/>
      </w:r>
    </w:p>
    <w:p w:rsidR="00CA132E" w:rsidRDefault="00E938C9" w:rsidP="00716B4E">
      <w:pPr>
        <w:spacing w:after="0" w:line="360" w:lineRule="auto"/>
        <w:ind w:firstLine="709"/>
        <w:jc w:val="both"/>
        <w:rPr>
          <w:rFonts w:ascii="Times New Roman" w:hAnsi="Times New Roman" w:cs="Times New Roman"/>
          <w:sz w:val="28"/>
          <w:szCs w:val="28"/>
        </w:rPr>
      </w:pPr>
      <w:r w:rsidRPr="00E938C9">
        <w:rPr>
          <w:rFonts w:ascii="Times New Roman" w:hAnsi="Times New Roman" w:cs="Times New Roman"/>
          <w:sz w:val="28"/>
          <w:szCs w:val="28"/>
        </w:rPr>
        <w:t>В международном праве обычай представляе</w:t>
      </w:r>
      <w:r>
        <w:rPr>
          <w:rFonts w:ascii="Times New Roman" w:hAnsi="Times New Roman" w:cs="Times New Roman"/>
          <w:sz w:val="28"/>
          <w:szCs w:val="28"/>
        </w:rPr>
        <w:t>т собой не только форму выраже</w:t>
      </w:r>
      <w:r w:rsidRPr="00E938C9">
        <w:rPr>
          <w:rFonts w:ascii="Times New Roman" w:hAnsi="Times New Roman" w:cs="Times New Roman"/>
          <w:sz w:val="28"/>
          <w:szCs w:val="28"/>
        </w:rPr>
        <w:t>ния традиционно сложившихся норм, но и важн</w:t>
      </w:r>
      <w:r>
        <w:rPr>
          <w:rFonts w:ascii="Times New Roman" w:hAnsi="Times New Roman" w:cs="Times New Roman"/>
          <w:sz w:val="28"/>
          <w:szCs w:val="28"/>
        </w:rPr>
        <w:t>ый способ создания новых юриди</w:t>
      </w:r>
      <w:r w:rsidRPr="00E938C9">
        <w:rPr>
          <w:rFonts w:ascii="Times New Roman" w:hAnsi="Times New Roman" w:cs="Times New Roman"/>
          <w:sz w:val="28"/>
          <w:szCs w:val="28"/>
        </w:rPr>
        <w:t>чески обязательных правил поведения государст</w:t>
      </w:r>
      <w:r>
        <w:rPr>
          <w:rFonts w:ascii="Times New Roman" w:hAnsi="Times New Roman" w:cs="Times New Roman"/>
          <w:sz w:val="28"/>
          <w:szCs w:val="28"/>
        </w:rPr>
        <w:t>в в различных сферах деятельно</w:t>
      </w:r>
      <w:r w:rsidRPr="00E938C9">
        <w:rPr>
          <w:rFonts w:ascii="Times New Roman" w:hAnsi="Times New Roman" w:cs="Times New Roman"/>
          <w:sz w:val="28"/>
          <w:szCs w:val="28"/>
        </w:rPr>
        <w:t>сти и международного общения. В данном случае обычай может рассматриваться как основание для создания новых норм междунар</w:t>
      </w:r>
      <w:r>
        <w:rPr>
          <w:rFonts w:ascii="Times New Roman" w:hAnsi="Times New Roman" w:cs="Times New Roman"/>
          <w:sz w:val="28"/>
          <w:szCs w:val="28"/>
        </w:rPr>
        <w:t>одного права и как результат та</w:t>
      </w:r>
      <w:r w:rsidRPr="00E938C9">
        <w:rPr>
          <w:rFonts w:ascii="Times New Roman" w:hAnsi="Times New Roman" w:cs="Times New Roman"/>
          <w:sz w:val="28"/>
          <w:szCs w:val="28"/>
        </w:rPr>
        <w:t>кого процесса</w:t>
      </w:r>
      <w:r>
        <w:rPr>
          <w:rFonts w:ascii="Times New Roman" w:hAnsi="Times New Roman" w:cs="Times New Roman"/>
          <w:sz w:val="28"/>
          <w:szCs w:val="28"/>
        </w:rPr>
        <w:t>.</w:t>
      </w:r>
    </w:p>
    <w:p w:rsidR="00E938C9" w:rsidRDefault="00E938C9" w:rsidP="00716B4E">
      <w:pPr>
        <w:spacing w:after="0" w:line="360" w:lineRule="auto"/>
        <w:ind w:firstLine="709"/>
        <w:jc w:val="both"/>
        <w:rPr>
          <w:rFonts w:ascii="Times New Roman" w:hAnsi="Times New Roman" w:cs="Times New Roman"/>
          <w:sz w:val="28"/>
          <w:szCs w:val="28"/>
        </w:rPr>
      </w:pPr>
      <w:r w:rsidRPr="00E938C9">
        <w:rPr>
          <w:rFonts w:ascii="Times New Roman" w:hAnsi="Times New Roman" w:cs="Times New Roman"/>
          <w:sz w:val="28"/>
          <w:szCs w:val="28"/>
        </w:rPr>
        <w:t>Таким образом, в современ</w:t>
      </w:r>
      <w:r>
        <w:rPr>
          <w:rFonts w:ascii="Times New Roman" w:hAnsi="Times New Roman" w:cs="Times New Roman"/>
          <w:sz w:val="28"/>
          <w:szCs w:val="28"/>
        </w:rPr>
        <w:t>ных условиях обычай в значитель</w:t>
      </w:r>
      <w:r w:rsidRPr="00E938C9">
        <w:rPr>
          <w:rFonts w:ascii="Times New Roman" w:hAnsi="Times New Roman" w:cs="Times New Roman"/>
          <w:sz w:val="28"/>
          <w:szCs w:val="28"/>
        </w:rPr>
        <w:t>ной степени потерял свою роль источника права, однако о закате обычного права в полной мере говорить нет оснований, т. е. обычаи остаются источником права, ибо, чтобы установить, что в обществе является справедливым, необходимо учитывать обычное поведение людей. Практическое значение обычая заключается, во-первых, в том, чтобы облегчить понимание закона, тем самым служить дополнением к нему; вo-вторых, составить содержание закона, т. е. быть его источником. Задача законодателя состоит в том, чтобы критически относиться к обычаям и решать вопрос об их разумности, прежде чем санкционировать или признавать.</w:t>
      </w:r>
      <w:r>
        <w:rPr>
          <w:rStyle w:val="a5"/>
          <w:rFonts w:ascii="Times New Roman" w:hAnsi="Times New Roman" w:cs="Times New Roman"/>
          <w:sz w:val="28"/>
          <w:szCs w:val="28"/>
        </w:rPr>
        <w:footnoteReference w:id="27"/>
      </w:r>
    </w:p>
    <w:p w:rsidR="006C2ECF" w:rsidRPr="00952AE4" w:rsidRDefault="00952AE4" w:rsidP="00716B4E">
      <w:pPr>
        <w:spacing w:after="0" w:line="360" w:lineRule="auto"/>
        <w:ind w:firstLine="709"/>
        <w:jc w:val="both"/>
        <w:rPr>
          <w:rFonts w:ascii="Times New Roman" w:hAnsi="Times New Roman" w:cs="Times New Roman"/>
          <w:sz w:val="28"/>
          <w:szCs w:val="28"/>
        </w:rPr>
      </w:pPr>
      <w:r w:rsidRPr="00952AE4">
        <w:rPr>
          <w:rFonts w:ascii="Times New Roman" w:hAnsi="Times New Roman" w:cs="Times New Roman"/>
          <w:sz w:val="28"/>
          <w:szCs w:val="28"/>
        </w:rPr>
        <w:t xml:space="preserve">К источникам права также относится судебный прецедент, который является </w:t>
      </w:r>
      <w:r w:rsidR="006C2ECF" w:rsidRPr="00952AE4">
        <w:rPr>
          <w:rFonts w:ascii="Times New Roman" w:hAnsi="Times New Roman" w:cs="Times New Roman"/>
          <w:sz w:val="28"/>
          <w:szCs w:val="28"/>
        </w:rPr>
        <w:t>весьма сложным и многогранным правовым я</w:t>
      </w:r>
      <w:r w:rsidRPr="00952AE4">
        <w:rPr>
          <w:rFonts w:ascii="Times New Roman" w:hAnsi="Times New Roman" w:cs="Times New Roman"/>
          <w:sz w:val="28"/>
          <w:szCs w:val="28"/>
        </w:rPr>
        <w:t>влениями, в значительной степе</w:t>
      </w:r>
      <w:r w:rsidR="006C2ECF" w:rsidRPr="00952AE4">
        <w:rPr>
          <w:rFonts w:ascii="Times New Roman" w:hAnsi="Times New Roman" w:cs="Times New Roman"/>
          <w:sz w:val="28"/>
          <w:szCs w:val="28"/>
        </w:rPr>
        <w:t>ни зависящим от исторических, социальных, политических и иных традиций, специфических услови</w:t>
      </w:r>
      <w:r w:rsidRPr="00952AE4">
        <w:rPr>
          <w:rFonts w:ascii="Times New Roman" w:hAnsi="Times New Roman" w:cs="Times New Roman"/>
          <w:sz w:val="28"/>
          <w:szCs w:val="28"/>
        </w:rPr>
        <w:t>й существования правовой среды.</w:t>
      </w:r>
    </w:p>
    <w:p w:rsidR="00952AE4" w:rsidRPr="00952AE4" w:rsidRDefault="00952AE4" w:rsidP="00716B4E">
      <w:pPr>
        <w:spacing w:after="0" w:line="360" w:lineRule="auto"/>
        <w:ind w:firstLine="709"/>
        <w:jc w:val="both"/>
        <w:rPr>
          <w:rFonts w:ascii="Times New Roman" w:hAnsi="Times New Roman" w:cs="Times New Roman"/>
          <w:sz w:val="28"/>
          <w:szCs w:val="28"/>
        </w:rPr>
      </w:pPr>
      <w:r w:rsidRPr="00952AE4">
        <w:rPr>
          <w:rFonts w:ascii="Times New Roman" w:hAnsi="Times New Roman" w:cs="Times New Roman"/>
          <w:sz w:val="28"/>
          <w:szCs w:val="28"/>
        </w:rPr>
        <w:t>Правовой прецедент в зависимости от государственного органа, который его принял, принято делить на административный и судебный. Если административный прецедент понимается как решение административно-исполнительного органа государственной власти, то судебный прецедент - это в первую очередь решение, принятое судебными государственными инстанциями по конкретному делу. В настоящее время в правоведении нет четкого определения судебного прецедента. Так, например, Р. Давид рассматривает понятие судебного прецедента как «решение по конкретному делу, являющееся обязательным для судов той же или низшей инстанции при решении аналогичных дел, либо служащее примерным образцом толкования закона, не имеющим обязательной силы».</w:t>
      </w:r>
      <w:r w:rsidRPr="00952AE4">
        <w:rPr>
          <w:rStyle w:val="a5"/>
          <w:rFonts w:ascii="Times New Roman" w:hAnsi="Times New Roman" w:cs="Times New Roman"/>
          <w:sz w:val="28"/>
          <w:szCs w:val="28"/>
        </w:rPr>
        <w:footnoteReference w:id="28"/>
      </w:r>
      <w:r w:rsidRPr="00952AE4">
        <w:rPr>
          <w:rFonts w:ascii="Times New Roman" w:hAnsi="Times New Roman" w:cs="Times New Roman"/>
          <w:sz w:val="28"/>
          <w:szCs w:val="28"/>
        </w:rPr>
        <w:t xml:space="preserve"> Определение звучит неоднозначно, так как непонятно, имеет ли судебный прецедент обязательную силу или нет. </w:t>
      </w:r>
    </w:p>
    <w:p w:rsidR="006C2ECF" w:rsidRPr="00952AE4" w:rsidRDefault="006C2ECF" w:rsidP="00716B4E">
      <w:pPr>
        <w:spacing w:after="0" w:line="360" w:lineRule="auto"/>
        <w:ind w:firstLine="709"/>
        <w:jc w:val="both"/>
        <w:rPr>
          <w:rFonts w:ascii="Times New Roman" w:hAnsi="Times New Roman" w:cs="Times New Roman"/>
          <w:sz w:val="28"/>
          <w:szCs w:val="28"/>
        </w:rPr>
      </w:pPr>
      <w:r w:rsidRPr="00952AE4">
        <w:rPr>
          <w:rFonts w:ascii="Times New Roman" w:hAnsi="Times New Roman" w:cs="Times New Roman"/>
          <w:sz w:val="28"/>
          <w:szCs w:val="28"/>
        </w:rPr>
        <w:t>К признакам судебного прецедента в классическом виде относятся:</w:t>
      </w:r>
    </w:p>
    <w:p w:rsidR="006C2ECF" w:rsidRPr="00E972C3" w:rsidRDefault="00952AE4" w:rsidP="00716B4E">
      <w:pPr>
        <w:spacing w:after="0" w:line="360" w:lineRule="auto"/>
        <w:ind w:firstLine="709"/>
        <w:jc w:val="both"/>
        <w:rPr>
          <w:rFonts w:ascii="Times New Roman" w:hAnsi="Times New Roman" w:cs="Times New Roman"/>
          <w:sz w:val="28"/>
          <w:szCs w:val="28"/>
        </w:rPr>
      </w:pPr>
      <w:r w:rsidRPr="00952AE4">
        <w:rPr>
          <w:rFonts w:ascii="Times New Roman" w:hAnsi="Times New Roman" w:cs="Times New Roman"/>
          <w:sz w:val="28"/>
          <w:szCs w:val="28"/>
        </w:rPr>
        <w:t>- обязательность-</w:t>
      </w:r>
      <w:r w:rsidR="006C2ECF" w:rsidRPr="00952AE4">
        <w:rPr>
          <w:rFonts w:ascii="Times New Roman" w:hAnsi="Times New Roman" w:cs="Times New Roman"/>
          <w:sz w:val="28"/>
          <w:szCs w:val="28"/>
        </w:rPr>
        <w:t xml:space="preserve"> прецеденты</w:t>
      </w:r>
      <w:r w:rsidR="006C2ECF" w:rsidRPr="00E972C3">
        <w:rPr>
          <w:rFonts w:ascii="Times New Roman" w:hAnsi="Times New Roman" w:cs="Times New Roman"/>
          <w:sz w:val="28"/>
          <w:szCs w:val="28"/>
        </w:rPr>
        <w:t xml:space="preserve"> устанавливаются только высшими судебными инстанциями, а не всеми судами. При этом из всей судебной практики прецедентами могут быть только те решения соответствующих судов, которые вынесены большинством голосов членов суда;</w:t>
      </w:r>
    </w:p>
    <w:p w:rsidR="006C2ECF" w:rsidRPr="00E972C3" w:rsidRDefault="006C2ECF" w:rsidP="00716B4E">
      <w:pPr>
        <w:spacing w:after="0" w:line="360" w:lineRule="auto"/>
        <w:ind w:firstLine="709"/>
        <w:jc w:val="both"/>
        <w:rPr>
          <w:rFonts w:ascii="Times New Roman" w:hAnsi="Times New Roman" w:cs="Times New Roman"/>
          <w:sz w:val="28"/>
          <w:szCs w:val="28"/>
        </w:rPr>
      </w:pPr>
      <w:r w:rsidRPr="00E972C3">
        <w:rPr>
          <w:rFonts w:ascii="Times New Roman" w:hAnsi="Times New Roman" w:cs="Times New Roman"/>
          <w:sz w:val="28"/>
          <w:szCs w:val="28"/>
        </w:rPr>
        <w:t xml:space="preserve"> - прецедентами могут быть только те судебные решения, которые включают в себя сущность решения (положения или принципа, или основы, на которой принимается решение) – той части решения, которая излагает прецедентную норму и носит обязательный характер; </w:t>
      </w:r>
    </w:p>
    <w:p w:rsidR="006C2ECF" w:rsidRPr="00E972C3" w:rsidRDefault="006C2ECF" w:rsidP="00716B4E">
      <w:pPr>
        <w:spacing w:after="0" w:line="360" w:lineRule="auto"/>
        <w:ind w:firstLine="709"/>
        <w:jc w:val="both"/>
        <w:rPr>
          <w:rFonts w:ascii="Times New Roman" w:hAnsi="Times New Roman" w:cs="Times New Roman"/>
          <w:sz w:val="28"/>
          <w:szCs w:val="28"/>
        </w:rPr>
      </w:pPr>
      <w:r w:rsidRPr="00E972C3">
        <w:rPr>
          <w:rFonts w:ascii="Times New Roman" w:hAnsi="Times New Roman" w:cs="Times New Roman"/>
          <w:sz w:val="28"/>
          <w:szCs w:val="28"/>
        </w:rPr>
        <w:t xml:space="preserve">- сущность решения (прецедентная норма) должна основываться на естественных правах человека и отражать нормы морали и такие реалии, как обычаи и традиции народа. </w:t>
      </w:r>
    </w:p>
    <w:p w:rsidR="006C2ECF" w:rsidRDefault="00D36811" w:rsidP="00DD70EE">
      <w:pPr>
        <w:spacing w:line="360" w:lineRule="auto"/>
        <w:ind w:firstLine="709"/>
        <w:jc w:val="both"/>
        <w:rPr>
          <w:rFonts w:ascii="Times New Roman" w:hAnsi="Times New Roman" w:cs="Times New Roman"/>
          <w:sz w:val="28"/>
          <w:szCs w:val="28"/>
        </w:rPr>
      </w:pPr>
      <w:r w:rsidRPr="00D36811">
        <w:rPr>
          <w:rFonts w:ascii="Times New Roman" w:hAnsi="Times New Roman" w:cs="Times New Roman"/>
          <w:sz w:val="28"/>
          <w:szCs w:val="28"/>
        </w:rPr>
        <w:t>Подводя итог можно сформулировать следующее определение. Судебный прецедент - это источник права, представляющий собой судебное решение по конкретному делу, которое имеет статус правовой нормы и является обязательным для применения правилом в судах той же или низшей инстанций.</w:t>
      </w:r>
    </w:p>
    <w:p w:rsidR="00716B4E" w:rsidRDefault="00716B4E" w:rsidP="00DD70EE">
      <w:pPr>
        <w:spacing w:line="360" w:lineRule="auto"/>
        <w:ind w:firstLine="709"/>
        <w:jc w:val="center"/>
        <w:rPr>
          <w:rFonts w:ascii="Times New Roman" w:hAnsi="Times New Roman" w:cs="Times New Roman"/>
          <w:b/>
          <w:sz w:val="28"/>
          <w:szCs w:val="28"/>
        </w:rPr>
      </w:pPr>
    </w:p>
    <w:p w:rsidR="00716B4E" w:rsidRDefault="00716B4E" w:rsidP="00DD70EE">
      <w:pPr>
        <w:spacing w:line="360" w:lineRule="auto"/>
        <w:ind w:firstLine="709"/>
        <w:jc w:val="center"/>
        <w:rPr>
          <w:rFonts w:ascii="Times New Roman" w:hAnsi="Times New Roman" w:cs="Times New Roman"/>
          <w:b/>
          <w:sz w:val="28"/>
          <w:szCs w:val="28"/>
        </w:rPr>
      </w:pPr>
    </w:p>
    <w:p w:rsidR="00716B4E" w:rsidRDefault="00716B4E" w:rsidP="00DD70EE">
      <w:pPr>
        <w:spacing w:line="360" w:lineRule="auto"/>
        <w:ind w:firstLine="709"/>
        <w:jc w:val="center"/>
        <w:rPr>
          <w:rFonts w:ascii="Times New Roman" w:hAnsi="Times New Roman" w:cs="Times New Roman"/>
          <w:b/>
          <w:sz w:val="28"/>
          <w:szCs w:val="28"/>
        </w:rPr>
      </w:pPr>
    </w:p>
    <w:p w:rsidR="00D36811" w:rsidRDefault="00D36811" w:rsidP="00716B4E">
      <w:pPr>
        <w:spacing w:after="0" w:line="360" w:lineRule="auto"/>
        <w:ind w:firstLine="709"/>
        <w:jc w:val="center"/>
        <w:rPr>
          <w:rFonts w:ascii="Times New Roman" w:hAnsi="Times New Roman" w:cs="Times New Roman"/>
          <w:b/>
          <w:sz w:val="28"/>
          <w:szCs w:val="28"/>
        </w:rPr>
      </w:pPr>
      <w:r w:rsidRPr="00D36811">
        <w:rPr>
          <w:rFonts w:ascii="Times New Roman" w:hAnsi="Times New Roman" w:cs="Times New Roman"/>
          <w:b/>
          <w:sz w:val="28"/>
          <w:szCs w:val="28"/>
        </w:rPr>
        <w:t>2.3. Нормативный договор, доктрина, религиозные тексты, общие принципы права и их роль в правоприменении</w:t>
      </w:r>
    </w:p>
    <w:p w:rsidR="00D36811" w:rsidRPr="009A7B71" w:rsidRDefault="009A7B71" w:rsidP="00716B4E">
      <w:pPr>
        <w:spacing w:after="0" w:line="360" w:lineRule="auto"/>
        <w:ind w:firstLine="709"/>
        <w:jc w:val="both"/>
        <w:rPr>
          <w:rFonts w:ascii="Times New Roman" w:hAnsi="Times New Roman" w:cs="Times New Roman"/>
          <w:color w:val="585858"/>
          <w:sz w:val="28"/>
          <w:szCs w:val="28"/>
          <w:shd w:val="clear" w:color="auto" w:fill="FFFFFF"/>
        </w:rPr>
      </w:pPr>
      <w:r w:rsidRPr="009A7B71">
        <w:rPr>
          <w:rFonts w:ascii="Times New Roman" w:hAnsi="Times New Roman" w:cs="Times New Roman"/>
          <w:sz w:val="28"/>
          <w:szCs w:val="28"/>
          <w:shd w:val="clear" w:color="auto" w:fill="FFFFFF"/>
        </w:rPr>
        <w:t>В последнее время наблюдается стремительное расширение сферы договорных отношений. Договор становится регулятором не только в экономической сфере, но также приобретает значение универсального регулятора всех отношений в обществе. В связи с этим увеличивается роль и такого источника права как нормативный договор. Так как нормативный  договор является одним из источников права, он также обладает рядом специфических  юридических признаков</w:t>
      </w:r>
      <w:r w:rsidRPr="009A7B71">
        <w:rPr>
          <w:rFonts w:ascii="Times New Roman" w:hAnsi="Times New Roman" w:cs="Times New Roman"/>
          <w:color w:val="585858"/>
          <w:sz w:val="28"/>
          <w:szCs w:val="28"/>
          <w:shd w:val="clear" w:color="auto" w:fill="FFFFFF"/>
        </w:rPr>
        <w:t xml:space="preserve">: </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 xml:space="preserve">предназначены регулировать наиболее устойчивые и типичные виды общественных отношений; </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 xml:space="preserve">заключаются в публичных интересах для достижения общественно полезных целей; </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охватывая широкий круг общественных</w:t>
      </w:r>
      <w:r w:rsidR="001630FA" w:rsidRPr="002128CF">
        <w:rPr>
          <w:rFonts w:ascii="Times New Roman" w:hAnsi="Times New Roman" w:cs="Times New Roman"/>
          <w:sz w:val="28"/>
          <w:szCs w:val="28"/>
        </w:rPr>
        <w:t xml:space="preserve"> отношений, они носят комплекс</w:t>
      </w:r>
      <w:r w:rsidRPr="002128CF">
        <w:rPr>
          <w:rFonts w:ascii="Times New Roman" w:hAnsi="Times New Roman" w:cs="Times New Roman"/>
          <w:sz w:val="28"/>
          <w:szCs w:val="28"/>
        </w:rPr>
        <w:t>ный</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характер</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и</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могут</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выступать</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в</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качестве</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самостоятельных</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источников</w:t>
      </w:r>
      <w:r w:rsidR="001630FA" w:rsidRPr="002128CF">
        <w:rPr>
          <w:rFonts w:ascii="Times New Roman" w:hAnsi="Times New Roman" w:cs="Times New Roman"/>
          <w:sz w:val="28"/>
          <w:szCs w:val="28"/>
        </w:rPr>
        <w:t xml:space="preserve"> </w:t>
      </w:r>
      <w:r w:rsidRPr="002128CF">
        <w:rPr>
          <w:rFonts w:ascii="Times New Roman" w:hAnsi="Times New Roman" w:cs="Times New Roman"/>
          <w:sz w:val="28"/>
          <w:szCs w:val="28"/>
        </w:rPr>
        <w:t xml:space="preserve">права; </w:t>
      </w:r>
    </w:p>
    <w:p w:rsidR="001630FA"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 xml:space="preserve">распространяют свое действие на формально неопределенный круг лиц; </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рассчитаны на неоднократное применение;</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 xml:space="preserve">как правило, не имеют фиксированного срока действия (если речь идет о временной передаче полномочий, то нормативный договор носит устанавливаемый в определенных рамках временный характер); </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содержащиеся в них требования обязательны для исполнения;</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 xml:space="preserve">продолжают свое общее действие независимо от возникновения или прекращения предусмотренных ими конкретных правоотношений; </w:t>
      </w:r>
    </w:p>
    <w:p w:rsidR="009A7B71" w:rsidRPr="002128CF" w:rsidRDefault="009A7B71" w:rsidP="00DD70EE">
      <w:pPr>
        <w:pStyle w:val="a7"/>
        <w:numPr>
          <w:ilvl w:val="0"/>
          <w:numId w:val="4"/>
        </w:numPr>
        <w:spacing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 xml:space="preserve">содержат правила поведения, юридически значимые не только для непосредственных участников договорных отношений (внутреннее юридическое воздействие), но и для иных лиц (внешнее юридическое воздействие); </w:t>
      </w:r>
    </w:p>
    <w:p w:rsidR="009A7B71" w:rsidRPr="002128CF" w:rsidRDefault="009A7B71" w:rsidP="00716B4E">
      <w:pPr>
        <w:pStyle w:val="a7"/>
        <w:numPr>
          <w:ilvl w:val="0"/>
          <w:numId w:val="4"/>
        </w:numPr>
        <w:spacing w:after="0" w:line="360" w:lineRule="auto"/>
        <w:ind w:firstLine="709"/>
        <w:jc w:val="both"/>
        <w:rPr>
          <w:rFonts w:ascii="Times New Roman" w:hAnsi="Times New Roman" w:cs="Times New Roman"/>
          <w:sz w:val="28"/>
          <w:szCs w:val="28"/>
        </w:rPr>
      </w:pPr>
      <w:r w:rsidRPr="002128CF">
        <w:rPr>
          <w:rFonts w:ascii="Times New Roman" w:hAnsi="Times New Roman" w:cs="Times New Roman"/>
          <w:sz w:val="28"/>
          <w:szCs w:val="28"/>
        </w:rPr>
        <w:t>при возникновении спорных ситуаций, связанных с их исполнением, предусматривается специальная процедура разрешения юридического конфликта, связанная с определением уполномоченных субъектов.</w:t>
      </w:r>
      <w:r>
        <w:rPr>
          <w:rStyle w:val="a5"/>
          <w:rFonts w:ascii="Times New Roman" w:hAnsi="Times New Roman" w:cs="Times New Roman"/>
          <w:sz w:val="28"/>
          <w:szCs w:val="28"/>
        </w:rPr>
        <w:footnoteReference w:id="29"/>
      </w:r>
    </w:p>
    <w:p w:rsidR="00B60732" w:rsidRPr="00B60732" w:rsidRDefault="00B60732" w:rsidP="00716B4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0732">
        <w:rPr>
          <w:rFonts w:ascii="Times New Roman" w:eastAsia="Times New Roman" w:hAnsi="Times New Roman" w:cs="Times New Roman"/>
          <w:sz w:val="28"/>
          <w:szCs w:val="28"/>
          <w:lang w:eastAsia="ru-RU"/>
        </w:rPr>
        <w:t>Ценность нормативного договора как источника права определяется тем, что это свободная форма права, так как она основана на добровольном принятии норм сторонами, участвующими в правотворческой деятельности.</w:t>
      </w:r>
    </w:p>
    <w:p w:rsidR="001630FA" w:rsidRDefault="00B60732" w:rsidP="00716B4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60732">
        <w:rPr>
          <w:rFonts w:ascii="Times New Roman" w:eastAsia="Times New Roman" w:hAnsi="Times New Roman" w:cs="Times New Roman"/>
          <w:sz w:val="28"/>
          <w:szCs w:val="28"/>
          <w:shd w:val="clear" w:color="auto" w:fill="FFFFFF"/>
          <w:lang w:eastAsia="ru-RU"/>
        </w:rPr>
        <w:t>Исходя из признаков, можно составить определение нормативного договора. </w:t>
      </w:r>
      <w:r w:rsidR="001630FA" w:rsidRPr="001630FA">
        <w:rPr>
          <w:rFonts w:ascii="Times New Roman" w:eastAsia="Times New Roman" w:hAnsi="Times New Roman" w:cs="Times New Roman"/>
          <w:sz w:val="28"/>
          <w:szCs w:val="28"/>
          <w:shd w:val="clear" w:color="auto" w:fill="FFFFFF"/>
          <w:lang w:eastAsia="ru-RU"/>
        </w:rPr>
        <w:t>Нормативный договор — соглашение двух или более сторон, устанавливающее, изменяющее или отменяющее правовые нормы в пределах их компетенции. Такие договоры бывают внутригос</w:t>
      </w:r>
      <w:r w:rsidR="001630FA">
        <w:rPr>
          <w:rFonts w:ascii="Times New Roman" w:eastAsia="Times New Roman" w:hAnsi="Times New Roman" w:cs="Times New Roman"/>
          <w:sz w:val="28"/>
          <w:szCs w:val="28"/>
          <w:shd w:val="clear" w:color="auto" w:fill="FFFFFF"/>
          <w:lang w:eastAsia="ru-RU"/>
        </w:rPr>
        <w:t xml:space="preserve">ударственными и международными. </w:t>
      </w:r>
      <w:r w:rsidR="001630FA" w:rsidRPr="001630FA">
        <w:rPr>
          <w:rFonts w:ascii="Times New Roman" w:eastAsia="Times New Roman" w:hAnsi="Times New Roman" w:cs="Times New Roman"/>
          <w:sz w:val="28"/>
          <w:szCs w:val="28"/>
          <w:shd w:val="clear" w:color="auto" w:fill="FFFFFF"/>
          <w:lang w:eastAsia="ru-RU"/>
        </w:rPr>
        <w:t xml:space="preserve">Они могут </w:t>
      </w:r>
      <w:r w:rsidR="001630FA">
        <w:rPr>
          <w:rFonts w:ascii="Times New Roman" w:eastAsia="Times New Roman" w:hAnsi="Times New Roman" w:cs="Times New Roman"/>
          <w:sz w:val="28"/>
          <w:szCs w:val="28"/>
          <w:shd w:val="clear" w:color="auto" w:fill="FFFFFF"/>
          <w:lang w:eastAsia="ru-RU"/>
        </w:rPr>
        <w:t>содер</w:t>
      </w:r>
      <w:r w:rsidR="001630FA" w:rsidRPr="001630FA">
        <w:rPr>
          <w:rFonts w:ascii="Times New Roman" w:eastAsia="Times New Roman" w:hAnsi="Times New Roman" w:cs="Times New Roman"/>
          <w:sz w:val="28"/>
          <w:szCs w:val="28"/>
          <w:shd w:val="clear" w:color="auto" w:fill="FFFFFF"/>
          <w:lang w:eastAsia="ru-RU"/>
        </w:rPr>
        <w:t>жаться</w:t>
      </w:r>
      <w:r w:rsidR="001630FA">
        <w:rPr>
          <w:rFonts w:ascii="Times New Roman" w:eastAsia="Times New Roman" w:hAnsi="Times New Roman" w:cs="Times New Roman"/>
          <w:sz w:val="28"/>
          <w:szCs w:val="28"/>
          <w:shd w:val="clear" w:color="auto" w:fill="FFFFFF"/>
          <w:lang w:eastAsia="ru-RU"/>
        </w:rPr>
        <w:t xml:space="preserve"> </w:t>
      </w:r>
      <w:r w:rsidR="001630FA" w:rsidRPr="001630FA">
        <w:rPr>
          <w:rFonts w:ascii="Times New Roman" w:eastAsia="Times New Roman" w:hAnsi="Times New Roman" w:cs="Times New Roman"/>
          <w:sz w:val="28"/>
          <w:szCs w:val="28"/>
          <w:shd w:val="clear" w:color="auto" w:fill="FFFFFF"/>
          <w:lang w:eastAsia="ru-RU"/>
        </w:rPr>
        <w:t>в</w:t>
      </w:r>
      <w:r w:rsidR="001630FA">
        <w:rPr>
          <w:rFonts w:ascii="Times New Roman" w:eastAsia="Times New Roman" w:hAnsi="Times New Roman" w:cs="Times New Roman"/>
          <w:sz w:val="28"/>
          <w:szCs w:val="28"/>
          <w:shd w:val="clear" w:color="auto" w:fill="FFFFFF"/>
          <w:lang w:eastAsia="ru-RU"/>
        </w:rPr>
        <w:t xml:space="preserve"> </w:t>
      </w:r>
      <w:r w:rsidR="001630FA" w:rsidRPr="001630FA">
        <w:rPr>
          <w:rFonts w:ascii="Times New Roman" w:eastAsia="Times New Roman" w:hAnsi="Times New Roman" w:cs="Times New Roman"/>
          <w:sz w:val="28"/>
          <w:szCs w:val="28"/>
          <w:shd w:val="clear" w:color="auto" w:fill="FFFFFF"/>
          <w:lang w:eastAsia="ru-RU"/>
        </w:rPr>
        <w:t>нормах</w:t>
      </w:r>
      <w:r w:rsidR="001630FA">
        <w:rPr>
          <w:rFonts w:ascii="Times New Roman" w:eastAsia="Times New Roman" w:hAnsi="Times New Roman" w:cs="Times New Roman"/>
          <w:sz w:val="28"/>
          <w:szCs w:val="28"/>
          <w:shd w:val="clear" w:color="auto" w:fill="FFFFFF"/>
          <w:lang w:eastAsia="ru-RU"/>
        </w:rPr>
        <w:t xml:space="preserve"> </w:t>
      </w:r>
      <w:r w:rsidR="001630FA" w:rsidRPr="001630FA">
        <w:rPr>
          <w:rFonts w:ascii="Times New Roman" w:eastAsia="Times New Roman" w:hAnsi="Times New Roman" w:cs="Times New Roman"/>
          <w:sz w:val="28"/>
          <w:szCs w:val="28"/>
          <w:shd w:val="clear" w:color="auto" w:fill="FFFFFF"/>
          <w:lang w:eastAsia="ru-RU"/>
        </w:rPr>
        <w:t>права,</w:t>
      </w:r>
      <w:r w:rsidR="001630FA">
        <w:rPr>
          <w:rFonts w:ascii="Times New Roman" w:eastAsia="Times New Roman" w:hAnsi="Times New Roman" w:cs="Times New Roman"/>
          <w:sz w:val="28"/>
          <w:szCs w:val="28"/>
          <w:shd w:val="clear" w:color="auto" w:fill="FFFFFF"/>
          <w:lang w:eastAsia="ru-RU"/>
        </w:rPr>
        <w:t xml:space="preserve"> </w:t>
      </w:r>
      <w:r w:rsidR="001630FA" w:rsidRPr="001630FA">
        <w:rPr>
          <w:rFonts w:ascii="Times New Roman" w:eastAsia="Times New Roman" w:hAnsi="Times New Roman" w:cs="Times New Roman"/>
          <w:sz w:val="28"/>
          <w:szCs w:val="28"/>
          <w:shd w:val="clear" w:color="auto" w:fill="FFFFFF"/>
          <w:lang w:eastAsia="ru-RU"/>
        </w:rPr>
        <w:t>принимаемых</w:t>
      </w:r>
      <w:r w:rsidR="001630FA">
        <w:rPr>
          <w:rFonts w:ascii="Times New Roman" w:eastAsia="Times New Roman" w:hAnsi="Times New Roman" w:cs="Times New Roman"/>
          <w:sz w:val="28"/>
          <w:szCs w:val="28"/>
          <w:shd w:val="clear" w:color="auto" w:fill="FFFFFF"/>
          <w:lang w:eastAsia="ru-RU"/>
        </w:rPr>
        <w:t xml:space="preserve"> </w:t>
      </w:r>
      <w:r w:rsidR="001630FA" w:rsidRPr="001630FA">
        <w:rPr>
          <w:rFonts w:ascii="Times New Roman" w:eastAsia="Times New Roman" w:hAnsi="Times New Roman" w:cs="Times New Roman"/>
          <w:sz w:val="28"/>
          <w:szCs w:val="28"/>
          <w:shd w:val="clear" w:color="auto" w:fill="FFFFFF"/>
          <w:lang w:eastAsia="ru-RU"/>
        </w:rPr>
        <w:t>международными</w:t>
      </w:r>
      <w:r w:rsidR="001630FA">
        <w:rPr>
          <w:rFonts w:ascii="Times New Roman" w:eastAsia="Times New Roman" w:hAnsi="Times New Roman" w:cs="Times New Roman"/>
          <w:sz w:val="28"/>
          <w:szCs w:val="28"/>
          <w:shd w:val="clear" w:color="auto" w:fill="FFFFFF"/>
          <w:lang w:eastAsia="ru-RU"/>
        </w:rPr>
        <w:t xml:space="preserve"> </w:t>
      </w:r>
      <w:r w:rsidR="001630FA" w:rsidRPr="001630FA">
        <w:rPr>
          <w:rFonts w:ascii="Times New Roman" w:eastAsia="Times New Roman" w:hAnsi="Times New Roman" w:cs="Times New Roman"/>
          <w:sz w:val="28"/>
          <w:szCs w:val="28"/>
          <w:shd w:val="clear" w:color="auto" w:fill="FFFFFF"/>
          <w:lang w:eastAsia="ru-RU"/>
        </w:rPr>
        <w:t>организациями</w:t>
      </w:r>
      <w:r w:rsidR="001630FA">
        <w:rPr>
          <w:rFonts w:ascii="Times New Roman" w:eastAsia="Times New Roman" w:hAnsi="Times New Roman" w:cs="Times New Roman"/>
          <w:sz w:val="28"/>
          <w:szCs w:val="28"/>
          <w:shd w:val="clear" w:color="auto" w:fill="FFFFFF"/>
          <w:lang w:eastAsia="ru-RU"/>
        </w:rPr>
        <w:t xml:space="preserve"> </w:t>
      </w:r>
      <w:r w:rsidR="001630FA" w:rsidRPr="001630FA">
        <w:rPr>
          <w:rFonts w:ascii="Times New Roman" w:eastAsia="Times New Roman" w:hAnsi="Times New Roman" w:cs="Times New Roman"/>
          <w:sz w:val="28"/>
          <w:szCs w:val="28"/>
          <w:shd w:val="clear" w:color="auto" w:fill="FFFFFF"/>
          <w:lang w:eastAsia="ru-RU"/>
        </w:rPr>
        <w:t>различного вида: универсальных (ООН), региональных (Совет Европы), специ</w:t>
      </w:r>
      <w:r w:rsidR="001630FA">
        <w:rPr>
          <w:rFonts w:ascii="Times New Roman" w:eastAsia="Times New Roman" w:hAnsi="Times New Roman" w:cs="Times New Roman"/>
          <w:sz w:val="28"/>
          <w:szCs w:val="28"/>
          <w:shd w:val="clear" w:color="auto" w:fill="FFFFFF"/>
          <w:lang w:eastAsia="ru-RU"/>
        </w:rPr>
        <w:t>ализированных</w:t>
      </w:r>
      <w:r w:rsidR="001630FA" w:rsidRPr="001630FA">
        <w:rPr>
          <w:rFonts w:ascii="Times New Roman" w:eastAsia="Times New Roman" w:hAnsi="Times New Roman" w:cs="Times New Roman"/>
          <w:sz w:val="28"/>
          <w:szCs w:val="28"/>
          <w:shd w:val="clear" w:color="auto" w:fill="FFFFFF"/>
          <w:lang w:eastAsia="ru-RU"/>
        </w:rPr>
        <w:t>.</w:t>
      </w:r>
      <w:r w:rsidR="002A3F62">
        <w:rPr>
          <w:rStyle w:val="a5"/>
          <w:rFonts w:ascii="Times New Roman" w:eastAsia="Times New Roman" w:hAnsi="Times New Roman" w:cs="Times New Roman"/>
          <w:sz w:val="28"/>
          <w:szCs w:val="28"/>
          <w:shd w:val="clear" w:color="auto" w:fill="FFFFFF"/>
          <w:lang w:eastAsia="ru-RU"/>
        </w:rPr>
        <w:footnoteReference w:id="30"/>
      </w:r>
    </w:p>
    <w:p w:rsidR="00E44DE7" w:rsidRPr="00E44DE7" w:rsidRDefault="0035268F" w:rsidP="00DD70EE">
      <w:pPr>
        <w:spacing w:after="0" w:line="360" w:lineRule="auto"/>
        <w:ind w:firstLine="709"/>
        <w:jc w:val="both"/>
        <w:rPr>
          <w:rFonts w:ascii="Times New Roman" w:hAnsi="Times New Roman" w:cs="Times New Roman"/>
          <w:sz w:val="28"/>
          <w:szCs w:val="28"/>
        </w:rPr>
      </w:pPr>
      <w:r w:rsidRPr="0035268F">
        <w:rPr>
          <w:rFonts w:ascii="Times New Roman" w:eastAsia="Times New Roman" w:hAnsi="Times New Roman" w:cs="Times New Roman"/>
          <w:sz w:val="28"/>
          <w:szCs w:val="28"/>
          <w:lang w:eastAsia="ru-RU"/>
        </w:rPr>
        <w:t>Под доктриной как источником права понимается наука (теория, концепция или идея), которые во всех без исключения случ</w:t>
      </w:r>
      <w:r>
        <w:rPr>
          <w:rFonts w:ascii="Times New Roman" w:eastAsia="Times New Roman" w:hAnsi="Times New Roman" w:cs="Times New Roman"/>
          <w:sz w:val="28"/>
          <w:szCs w:val="28"/>
          <w:lang w:eastAsia="ru-RU"/>
        </w:rPr>
        <w:t>аях используются в правотворче</w:t>
      </w:r>
      <w:r w:rsidRPr="0035268F">
        <w:rPr>
          <w:rFonts w:ascii="Times New Roman" w:eastAsia="Times New Roman" w:hAnsi="Times New Roman" w:cs="Times New Roman"/>
          <w:sz w:val="28"/>
          <w:szCs w:val="28"/>
          <w:lang w:eastAsia="ru-RU"/>
        </w:rPr>
        <w:t xml:space="preserve">ском и правореализующем процессе. </w:t>
      </w:r>
      <w:r w:rsidR="00E44DE7" w:rsidRPr="00E44DE7">
        <w:rPr>
          <w:rFonts w:ascii="Times New Roman" w:hAnsi="Times New Roman" w:cs="Times New Roman"/>
          <w:sz w:val="28"/>
          <w:szCs w:val="28"/>
        </w:rPr>
        <w:t xml:space="preserve">Правовая доктрина как наука или господствующие в обществе представления о праве обладает следующими чертами источника права: </w:t>
      </w:r>
    </w:p>
    <w:p w:rsidR="00E44DE7" w:rsidRPr="00E44DE7" w:rsidRDefault="00E44DE7" w:rsidP="00DD70EE">
      <w:pPr>
        <w:spacing w:after="0" w:line="360" w:lineRule="auto"/>
        <w:ind w:firstLine="709"/>
        <w:jc w:val="both"/>
        <w:rPr>
          <w:rFonts w:ascii="Times New Roman" w:hAnsi="Times New Roman" w:cs="Times New Roman"/>
          <w:sz w:val="28"/>
          <w:szCs w:val="28"/>
        </w:rPr>
      </w:pPr>
      <w:r w:rsidRPr="00E44DE7">
        <w:rPr>
          <w:rFonts w:ascii="Times New Roman" w:hAnsi="Times New Roman" w:cs="Times New Roman"/>
          <w:sz w:val="28"/>
          <w:szCs w:val="28"/>
        </w:rPr>
        <w:t xml:space="preserve">- это теория или совокупность знаний, представлений о праве данного общества, содержании отдельных правовых норм, конкретных способах решения юридических казусов; </w:t>
      </w:r>
    </w:p>
    <w:p w:rsidR="00E44DE7" w:rsidRPr="00E44DE7" w:rsidRDefault="00E44DE7" w:rsidP="00DD70EE">
      <w:pPr>
        <w:spacing w:after="0" w:line="360" w:lineRule="auto"/>
        <w:ind w:firstLine="709"/>
        <w:jc w:val="both"/>
        <w:rPr>
          <w:rFonts w:ascii="Times New Roman" w:hAnsi="Times New Roman" w:cs="Times New Roman"/>
          <w:sz w:val="28"/>
          <w:szCs w:val="28"/>
        </w:rPr>
      </w:pPr>
      <w:r w:rsidRPr="00E44DE7">
        <w:rPr>
          <w:rFonts w:ascii="Times New Roman" w:hAnsi="Times New Roman" w:cs="Times New Roman"/>
          <w:sz w:val="28"/>
          <w:szCs w:val="28"/>
        </w:rPr>
        <w:t xml:space="preserve">- необходимость существования правовой доктрины предопределяется общественными потребностями в стабильности и порядке отношений между людьми. В способности правовой доктрины удовлетворять человеческие потребности в правовом регулировании общественных отношений проявляется её социальная ценность; </w:t>
      </w:r>
    </w:p>
    <w:p w:rsidR="00716B4E" w:rsidRDefault="00E44DE7" w:rsidP="00DD70EE">
      <w:pPr>
        <w:spacing w:after="0" w:line="360" w:lineRule="auto"/>
        <w:ind w:firstLine="709"/>
        <w:jc w:val="both"/>
        <w:rPr>
          <w:rFonts w:ascii="Times New Roman" w:hAnsi="Times New Roman" w:cs="Times New Roman"/>
          <w:sz w:val="28"/>
          <w:szCs w:val="28"/>
        </w:rPr>
      </w:pPr>
      <w:r w:rsidRPr="00E44DE7">
        <w:rPr>
          <w:rFonts w:ascii="Times New Roman" w:hAnsi="Times New Roman" w:cs="Times New Roman"/>
          <w:sz w:val="28"/>
          <w:szCs w:val="28"/>
        </w:rPr>
        <w:t xml:space="preserve">- правовая доктрина имеет объективированную форму в виде письменных комментариев, учебников, пособий, и т.п. или устных мнений, высказываемых учёными в суде. Правовая доктрина – неписаный источник права, который обнаруживает себя в непосредственном действии права – при формировании нормативного регулятора и воплощении его в жизнь. </w:t>
      </w:r>
    </w:p>
    <w:p w:rsidR="00C32604" w:rsidRDefault="00E44DE7" w:rsidP="00DD70EE">
      <w:pPr>
        <w:spacing w:after="0" w:line="360" w:lineRule="auto"/>
        <w:ind w:firstLine="709"/>
        <w:jc w:val="both"/>
        <w:rPr>
          <w:rFonts w:ascii="Times New Roman" w:hAnsi="Times New Roman" w:cs="Times New Roman"/>
          <w:sz w:val="28"/>
          <w:szCs w:val="28"/>
        </w:rPr>
      </w:pPr>
      <w:r w:rsidRPr="00E44DE7">
        <w:rPr>
          <w:rFonts w:ascii="Times New Roman" w:hAnsi="Times New Roman" w:cs="Times New Roman"/>
          <w:sz w:val="28"/>
          <w:szCs w:val="28"/>
        </w:rPr>
        <w:t>- правовая докт</w:t>
      </w:r>
      <w:r>
        <w:rPr>
          <w:rFonts w:ascii="Times New Roman" w:hAnsi="Times New Roman" w:cs="Times New Roman"/>
          <w:sz w:val="28"/>
          <w:szCs w:val="28"/>
        </w:rPr>
        <w:t>рина создаётся учёными-юристами;</w:t>
      </w:r>
      <w:r>
        <w:rPr>
          <w:rStyle w:val="a5"/>
          <w:rFonts w:ascii="Times New Roman" w:hAnsi="Times New Roman" w:cs="Times New Roman"/>
          <w:sz w:val="28"/>
          <w:szCs w:val="28"/>
        </w:rPr>
        <w:footnoteReference w:id="31"/>
      </w:r>
    </w:p>
    <w:p w:rsidR="00E44DE7" w:rsidRDefault="009E5AB4" w:rsidP="00DD70EE">
      <w:pPr>
        <w:spacing w:after="0" w:line="360" w:lineRule="auto"/>
        <w:ind w:firstLine="709"/>
        <w:jc w:val="both"/>
        <w:rPr>
          <w:rFonts w:ascii="Times New Roman" w:hAnsi="Times New Roman" w:cs="Times New Roman"/>
          <w:sz w:val="28"/>
          <w:szCs w:val="28"/>
        </w:rPr>
      </w:pPr>
      <w:r w:rsidRPr="009E5AB4">
        <w:rPr>
          <w:rFonts w:ascii="Times New Roman" w:hAnsi="Times New Roman" w:cs="Times New Roman"/>
          <w:sz w:val="28"/>
          <w:szCs w:val="28"/>
        </w:rPr>
        <w:t>- п</w:t>
      </w:r>
      <w:r w:rsidR="00E44DE7" w:rsidRPr="009E5AB4">
        <w:rPr>
          <w:rFonts w:ascii="Times New Roman" w:hAnsi="Times New Roman" w:cs="Times New Roman"/>
          <w:sz w:val="28"/>
          <w:szCs w:val="28"/>
        </w:rPr>
        <w:t xml:space="preserve">равовая доктрина включает в себя не только научно доказанные и достоверные знания о праве, но и вероятностные суждения, не обладающие свойствами истинности и обоснованности. Иными словами, правовая доктрина, будучи результатом мыслительной деятельности человека, носит идеологический характер и нередко выражает те или иные идеалы, ценности. </w:t>
      </w:r>
      <w:r>
        <w:rPr>
          <w:rStyle w:val="a5"/>
          <w:rFonts w:ascii="Times New Roman" w:hAnsi="Times New Roman" w:cs="Times New Roman"/>
          <w:sz w:val="28"/>
          <w:szCs w:val="28"/>
        </w:rPr>
        <w:footnoteReference w:id="32"/>
      </w:r>
    </w:p>
    <w:p w:rsidR="00DD70EE" w:rsidRDefault="009E5AB4" w:rsidP="00DD70EE">
      <w:pPr>
        <w:spacing w:after="0" w:line="360" w:lineRule="auto"/>
        <w:ind w:firstLine="709"/>
        <w:jc w:val="both"/>
        <w:rPr>
          <w:rFonts w:ascii="Times New Roman" w:hAnsi="Times New Roman" w:cs="Times New Roman"/>
          <w:sz w:val="28"/>
          <w:szCs w:val="28"/>
        </w:rPr>
      </w:pPr>
      <w:r w:rsidRPr="009E5AB4">
        <w:rPr>
          <w:rFonts w:ascii="Times New Roman" w:hAnsi="Times New Roman" w:cs="Times New Roman"/>
          <w:sz w:val="28"/>
          <w:szCs w:val="28"/>
        </w:rPr>
        <w:t xml:space="preserve">Сегодня правовая доктрина как источник права широко используется в мусульманских странах, где она служит основой для разрешения имущественных, брачно- семейных споров. Мнения мусульманских юристов  по поводу толкований положений священных мусульманских книг – Корана и Сунны – признаются в странах мусульманской правовой системы источниками </w:t>
      </w:r>
      <w:r w:rsidRPr="0035268F">
        <w:rPr>
          <w:rFonts w:ascii="Times New Roman" w:hAnsi="Times New Roman" w:cs="Times New Roman"/>
          <w:sz w:val="28"/>
          <w:szCs w:val="28"/>
        </w:rPr>
        <w:t>права. Нередко обосновывают свои решения ссылками на труды ученых английские судьи. В российской правовой системе правовая доктрина.</w:t>
      </w:r>
      <w:r w:rsidRPr="0035268F">
        <w:rPr>
          <w:rStyle w:val="a5"/>
          <w:rFonts w:ascii="Times New Roman" w:hAnsi="Times New Roman" w:cs="Times New Roman"/>
          <w:sz w:val="28"/>
          <w:szCs w:val="28"/>
        </w:rPr>
        <w:footnoteReference w:id="33"/>
      </w:r>
    </w:p>
    <w:p w:rsidR="00DD70EE" w:rsidRDefault="0035268F" w:rsidP="00DD70EE">
      <w:pPr>
        <w:spacing w:after="0" w:line="360" w:lineRule="auto"/>
        <w:ind w:firstLine="709"/>
        <w:jc w:val="both"/>
        <w:rPr>
          <w:rFonts w:ascii="Times New Roman" w:hAnsi="Times New Roman" w:cs="Times New Roman"/>
          <w:sz w:val="28"/>
          <w:szCs w:val="28"/>
        </w:rPr>
      </w:pPr>
      <w:r w:rsidRPr="00DD70EE">
        <w:rPr>
          <w:rFonts w:ascii="Times New Roman" w:hAnsi="Times New Roman" w:cs="Times New Roman"/>
          <w:sz w:val="28"/>
          <w:szCs w:val="28"/>
          <w:shd w:val="clear" w:color="auto" w:fill="FFFFFF"/>
        </w:rPr>
        <w:t>Таким образом, по своей природе правовая доктрина (идеология) обладает регулятивными возможностями — по нормативному, идеологическому, воспитательному воздействию на волю и сознание субъектов права с целью убеждения их в необходимости определённых типов правомерного поведения. По нашему мнению, одним из воплощений регулятивной функции правовой доктрины является то, что последняя является источником права, то есть, выступает формой выражения и закрепления правовых норм.</w:t>
      </w:r>
    </w:p>
    <w:p w:rsidR="0035268F" w:rsidRPr="0042569B" w:rsidRDefault="0035268F" w:rsidP="00DD70EE">
      <w:pPr>
        <w:spacing w:after="0" w:line="360" w:lineRule="auto"/>
        <w:ind w:firstLine="709"/>
        <w:jc w:val="both"/>
        <w:rPr>
          <w:rFonts w:ascii="Times New Roman" w:hAnsi="Times New Roman" w:cs="Times New Roman"/>
          <w:sz w:val="28"/>
          <w:szCs w:val="28"/>
        </w:rPr>
      </w:pPr>
      <w:r w:rsidRPr="0035268F">
        <w:rPr>
          <w:rFonts w:ascii="Times New Roman" w:hAnsi="Times New Roman" w:cs="Times New Roman"/>
          <w:sz w:val="28"/>
          <w:szCs w:val="28"/>
        </w:rPr>
        <w:t xml:space="preserve">Религиозные тексты. Священные книги как источник права прежде всего имеют широкое распространение в мусульманских странах, многие из которых представляют собой теократические государства. Главными источниками мусульманского права считаются Коран и Сунна. Коран – священная книга ислама. В мусульманских культурах считается, что Коран – это речь Аллаха (Бога), обращенная к пророку Мухаммаду на арабском языке. Сунна – сборник преданий (хадисов) о жизни пророка Мухаммада. В случае, если предписания Корана или Сунны оказываются слишком общими или в них существует пробел относительно правил поведения в данной конкретной ситуации, то поиск таких правил осуществляется с помощью толкований Корана или Сунны. Такое толкование имеют право давать только специальные мусульманские правоведы. Как и мнения ученых- юристов, религиозные тексты в российской правовой </w:t>
      </w:r>
      <w:r w:rsidRPr="0042569B">
        <w:rPr>
          <w:rFonts w:ascii="Times New Roman" w:hAnsi="Times New Roman" w:cs="Times New Roman"/>
          <w:sz w:val="28"/>
          <w:szCs w:val="28"/>
        </w:rPr>
        <w:t>системе источниками права не являются.</w:t>
      </w:r>
    </w:p>
    <w:p w:rsidR="00DD70EE" w:rsidRDefault="0042569B" w:rsidP="00DD70EE">
      <w:pPr>
        <w:spacing w:after="0" w:line="360" w:lineRule="auto"/>
        <w:ind w:firstLine="709"/>
        <w:jc w:val="both"/>
        <w:rPr>
          <w:rFonts w:ascii="Times New Roman" w:eastAsia="Times New Roman" w:hAnsi="Times New Roman" w:cs="Times New Roman"/>
          <w:sz w:val="28"/>
          <w:szCs w:val="28"/>
          <w:lang w:eastAsia="ru-RU"/>
        </w:rPr>
      </w:pPr>
      <w:r w:rsidRPr="0042569B">
        <w:rPr>
          <w:rFonts w:ascii="Times New Roman" w:eastAsia="Times New Roman" w:hAnsi="Times New Roman" w:cs="Times New Roman"/>
          <w:sz w:val="28"/>
          <w:szCs w:val="28"/>
          <w:lang w:eastAsia="ru-RU"/>
        </w:rPr>
        <w:t>В современном цивилизованном мире в качестве источника права признаются принципы, сформировавшиеся в международных отношениях между странами. В этом смысле различают принципы двоякого рода. Одни из них имеют глобальное значение и действуют в сфере международного публичного права. Другие имеют внутригосударственное значение.</w:t>
      </w:r>
      <w:r>
        <w:rPr>
          <w:rFonts w:ascii="Times New Roman" w:eastAsia="Times New Roman" w:hAnsi="Times New Roman" w:cs="Times New Roman"/>
          <w:sz w:val="28"/>
          <w:szCs w:val="28"/>
          <w:lang w:eastAsia="ru-RU"/>
        </w:rPr>
        <w:t xml:space="preserve"> </w:t>
      </w:r>
      <w:r w:rsidRPr="0042569B">
        <w:rPr>
          <w:rFonts w:ascii="Times New Roman" w:eastAsia="Times New Roman" w:hAnsi="Times New Roman" w:cs="Times New Roman"/>
          <w:sz w:val="28"/>
          <w:szCs w:val="28"/>
          <w:lang w:eastAsia="ru-RU"/>
        </w:rPr>
        <w:t>Например, ст. 38 Статута Международного суда гласит: «Суд, который обязан решать переданные ему споры на основании международного права, применяет общие принципы права, признанные цивилизованными нациями». К общим принципам в праве относятся, например, такие положения, как: «специальный закон отменяет действие общего закона», «позднейшим законом отменяется более ранний» и т. д.</w:t>
      </w:r>
    </w:p>
    <w:p w:rsidR="0042569B" w:rsidRDefault="0042569B" w:rsidP="00DD70EE">
      <w:pPr>
        <w:spacing w:after="0" w:line="360" w:lineRule="auto"/>
        <w:ind w:firstLine="709"/>
        <w:jc w:val="both"/>
        <w:rPr>
          <w:rFonts w:ascii="Times New Roman" w:eastAsia="Times New Roman" w:hAnsi="Times New Roman" w:cs="Times New Roman"/>
          <w:sz w:val="28"/>
          <w:szCs w:val="28"/>
          <w:lang w:eastAsia="ru-RU"/>
        </w:rPr>
      </w:pPr>
      <w:r w:rsidRPr="0042569B">
        <w:rPr>
          <w:rFonts w:ascii="Times New Roman" w:eastAsia="Times New Roman" w:hAnsi="Times New Roman" w:cs="Times New Roman"/>
          <w:sz w:val="28"/>
          <w:szCs w:val="28"/>
          <w:lang w:eastAsia="ru-RU"/>
        </w:rPr>
        <w:t>В ряде стран источником права признаются общие принципы, т. е. отправные, исходные начала национальной правовой системы.</w:t>
      </w:r>
      <w:r w:rsidR="006A36F3" w:rsidRPr="006A36F3">
        <w:rPr>
          <w:rFonts w:ascii="Arial" w:hAnsi="Arial" w:cs="Arial"/>
        </w:rPr>
        <w:t xml:space="preserve"> </w:t>
      </w:r>
      <w:r w:rsidR="006A36F3" w:rsidRPr="006A36F3">
        <w:rPr>
          <w:rFonts w:ascii="Times New Roman" w:hAnsi="Times New Roman" w:cs="Times New Roman"/>
          <w:sz w:val="28"/>
          <w:szCs w:val="28"/>
        </w:rPr>
        <w:t>Это принципы справедливости, доброй совести, социальной направленности права и др. Например, Гражданский кодекс Испании называет общие принципы, вытекающие из испанских кодексов и законов. В исламских государствах (например, Афганистан) в случае пробела в законе суд может сослаться на принципы шариата (религиозные каноны).</w:t>
      </w:r>
      <w:r w:rsidRPr="006A36F3">
        <w:rPr>
          <w:rFonts w:ascii="Times New Roman" w:eastAsia="Times New Roman" w:hAnsi="Times New Roman" w:cs="Times New Roman"/>
          <w:sz w:val="28"/>
          <w:szCs w:val="28"/>
          <w:lang w:eastAsia="ru-RU"/>
        </w:rPr>
        <w:t xml:space="preserve"> Источн</w:t>
      </w:r>
      <w:r w:rsidRPr="0042569B">
        <w:rPr>
          <w:rFonts w:ascii="Times New Roman" w:eastAsia="Times New Roman" w:hAnsi="Times New Roman" w:cs="Times New Roman"/>
          <w:sz w:val="28"/>
          <w:szCs w:val="28"/>
          <w:lang w:eastAsia="ru-RU"/>
        </w:rPr>
        <w:t>иком права Российской Федерации являются общепризнанные принципы и нормы международного права и международные договоры. Утверждение о признании общепризнанных принципов и норм международного права в</w:t>
      </w:r>
      <w:r>
        <w:rPr>
          <w:rFonts w:ascii="Times New Roman" w:eastAsia="Times New Roman" w:hAnsi="Times New Roman" w:cs="Times New Roman"/>
          <w:sz w:val="28"/>
          <w:szCs w:val="28"/>
          <w:lang w:eastAsia="ru-RU"/>
        </w:rPr>
        <w:t>ызывает массу научных споров. Г</w:t>
      </w:r>
      <w:r w:rsidRPr="0042569B">
        <w:rPr>
          <w:rFonts w:ascii="Times New Roman" w:eastAsia="Times New Roman" w:hAnsi="Times New Roman" w:cs="Times New Roman"/>
          <w:sz w:val="28"/>
          <w:szCs w:val="28"/>
          <w:lang w:eastAsia="ru-RU"/>
        </w:rPr>
        <w:t>.М. Даниленко утверждает, что «в теории и практике международного права общепризнанными принципами и нормами международного права считаются такие общеобязательные нормы международного права, которые пользуются всеобщим признанием, выраженным тем или иным способом, хотя зачастую и не закрепле</w:t>
      </w:r>
      <w:r>
        <w:rPr>
          <w:rFonts w:ascii="Times New Roman" w:eastAsia="Times New Roman" w:hAnsi="Times New Roman" w:cs="Times New Roman"/>
          <w:sz w:val="28"/>
          <w:szCs w:val="28"/>
          <w:lang w:eastAsia="ru-RU"/>
        </w:rPr>
        <w:t>нные в каких-либо конвенциях»</w:t>
      </w:r>
      <w:r w:rsidRPr="0042569B">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34"/>
      </w:r>
    </w:p>
    <w:p w:rsidR="006A36F3" w:rsidRPr="006A36F3" w:rsidRDefault="006A36F3" w:rsidP="00716B4E">
      <w:pPr>
        <w:shd w:val="clear" w:color="auto" w:fill="FFFFFF"/>
        <w:spacing w:after="0" w:line="360" w:lineRule="auto"/>
        <w:ind w:left="14" w:right="29" w:firstLine="709"/>
        <w:jc w:val="both"/>
        <w:rPr>
          <w:rFonts w:ascii="Times New Roman" w:hAnsi="Times New Roman" w:cs="Times New Roman"/>
          <w:sz w:val="28"/>
          <w:szCs w:val="28"/>
        </w:rPr>
      </w:pPr>
      <w:r w:rsidRPr="006A36F3">
        <w:rPr>
          <w:rFonts w:ascii="Times New Roman" w:hAnsi="Times New Roman" w:cs="Times New Roman"/>
          <w:iCs/>
          <w:color w:val="000000"/>
          <w:sz w:val="28"/>
          <w:szCs w:val="28"/>
        </w:rPr>
        <w:t xml:space="preserve">Общие принципы права </w:t>
      </w:r>
      <w:r w:rsidRPr="006A36F3">
        <w:rPr>
          <w:rFonts w:ascii="Times New Roman" w:hAnsi="Times New Roman" w:cs="Times New Roman"/>
          <w:color w:val="000000"/>
          <w:sz w:val="28"/>
          <w:szCs w:val="28"/>
        </w:rPr>
        <w:t>могут использоваться как источники права в двух случаях:</w:t>
      </w:r>
    </w:p>
    <w:p w:rsidR="006A36F3" w:rsidRPr="006A36F3" w:rsidRDefault="006A36F3" w:rsidP="00DD70EE">
      <w:pPr>
        <w:pStyle w:val="a7"/>
        <w:numPr>
          <w:ilvl w:val="0"/>
          <w:numId w:val="3"/>
        </w:numPr>
        <w:shd w:val="clear" w:color="auto" w:fill="FFFFFF"/>
        <w:spacing w:before="5" w:line="360" w:lineRule="auto"/>
        <w:ind w:right="14" w:firstLine="709"/>
        <w:jc w:val="both"/>
        <w:rPr>
          <w:rFonts w:ascii="Times New Roman" w:hAnsi="Times New Roman" w:cs="Times New Roman"/>
          <w:sz w:val="28"/>
          <w:szCs w:val="28"/>
        </w:rPr>
      </w:pPr>
      <w:r w:rsidRPr="006A36F3">
        <w:rPr>
          <w:rFonts w:ascii="Times New Roman" w:hAnsi="Times New Roman" w:cs="Times New Roman"/>
          <w:color w:val="000000"/>
          <w:sz w:val="28"/>
          <w:szCs w:val="28"/>
        </w:rPr>
        <w:t>во-первых, в случае наличия пробела в праве, когда необходимо применение аналогии права;</w:t>
      </w:r>
    </w:p>
    <w:p w:rsidR="006A36F3" w:rsidRPr="006A36F3" w:rsidRDefault="006A36F3" w:rsidP="00DD70EE">
      <w:pPr>
        <w:pStyle w:val="a7"/>
        <w:numPr>
          <w:ilvl w:val="0"/>
          <w:numId w:val="3"/>
        </w:numPr>
        <w:shd w:val="clear" w:color="auto" w:fill="FFFFFF"/>
        <w:spacing w:before="5" w:line="360" w:lineRule="auto"/>
        <w:ind w:right="24" w:firstLine="709"/>
        <w:jc w:val="both"/>
        <w:rPr>
          <w:rFonts w:ascii="Times New Roman" w:hAnsi="Times New Roman" w:cs="Times New Roman"/>
          <w:sz w:val="28"/>
          <w:szCs w:val="28"/>
        </w:rPr>
      </w:pPr>
      <w:r w:rsidRPr="006A36F3">
        <w:rPr>
          <w:rFonts w:ascii="Times New Roman" w:hAnsi="Times New Roman" w:cs="Times New Roman"/>
          <w:color w:val="000000"/>
          <w:sz w:val="28"/>
          <w:szCs w:val="28"/>
        </w:rPr>
        <w:t>во-вторых, в случае издания таких нормативных правовых актов, необходимость принятия которых прямо вытекает из принципов права.</w:t>
      </w:r>
    </w:p>
    <w:p w:rsidR="00716B4E" w:rsidRDefault="008226F7" w:rsidP="00716B4E">
      <w:pPr>
        <w:spacing w:after="120" w:line="360" w:lineRule="auto"/>
        <w:ind w:firstLine="709"/>
        <w:jc w:val="both"/>
        <w:textAlignment w:val="baseline"/>
        <w:rPr>
          <w:rFonts w:ascii="Times New Roman" w:eastAsia="Times New Roman" w:hAnsi="Times New Roman" w:cs="Times New Roman"/>
          <w:sz w:val="28"/>
          <w:szCs w:val="28"/>
          <w:lang w:eastAsia="ru-RU"/>
        </w:rPr>
      </w:pPr>
      <w:r w:rsidRPr="008226F7">
        <w:rPr>
          <w:rFonts w:ascii="Times New Roman" w:hAnsi="Times New Roman" w:cs="Times New Roman"/>
          <w:color w:val="000000"/>
          <w:sz w:val="28"/>
          <w:szCs w:val="28"/>
          <w:shd w:val="clear" w:color="auto" w:fill="FFFFFF"/>
        </w:rPr>
        <w:t>Общие принципы права представляют собой основные начала, определяющие содержание, важные особенности и регулятивные механизмы права. Принципы такого являются общими для всех правовых норм и пригодны для применения во всех отраслях права. Национальное право государств приобретает свойства системности и единства, благодаря общим принципам права. Общие принципы права в национальном праве формируются совместно с процессами развития госу</w:t>
      </w:r>
      <w:r>
        <w:rPr>
          <w:rFonts w:ascii="Times New Roman" w:hAnsi="Times New Roman" w:cs="Times New Roman"/>
          <w:color w:val="000000"/>
          <w:sz w:val="28"/>
          <w:szCs w:val="28"/>
          <w:shd w:val="clear" w:color="auto" w:fill="FFFFFF"/>
        </w:rPr>
        <w:t xml:space="preserve">дарства и общества, испытывая в том числе </w:t>
      </w:r>
      <w:r w:rsidRPr="008226F7">
        <w:rPr>
          <w:rFonts w:ascii="Times New Roman" w:hAnsi="Times New Roman" w:cs="Times New Roman"/>
          <w:color w:val="000000"/>
          <w:sz w:val="28"/>
          <w:szCs w:val="28"/>
          <w:shd w:val="clear" w:color="auto" w:fill="FFFFFF"/>
        </w:rPr>
        <w:t>влияние политических и философских концепций, религиозных идей.</w:t>
      </w:r>
      <w:r w:rsidRPr="008226F7">
        <w:rPr>
          <w:rFonts w:ascii="Times New Roman" w:hAnsi="Times New Roman" w:cs="Times New Roman"/>
          <w:color w:val="000000"/>
          <w:sz w:val="28"/>
          <w:szCs w:val="28"/>
        </w:rPr>
        <w:br/>
      </w:r>
    </w:p>
    <w:p w:rsidR="00981516" w:rsidRPr="00716B4E" w:rsidRDefault="00981516" w:rsidP="00716B4E">
      <w:pPr>
        <w:spacing w:after="0" w:line="360" w:lineRule="auto"/>
        <w:ind w:firstLine="709"/>
        <w:jc w:val="center"/>
        <w:textAlignment w:val="baseline"/>
        <w:rPr>
          <w:rFonts w:ascii="Times New Roman" w:eastAsia="Times New Roman" w:hAnsi="Times New Roman" w:cs="Times New Roman"/>
          <w:sz w:val="28"/>
          <w:szCs w:val="28"/>
          <w:lang w:eastAsia="ru-RU"/>
        </w:rPr>
      </w:pPr>
      <w:r w:rsidRPr="00DB2F6C">
        <w:rPr>
          <w:rFonts w:ascii="Times New Roman" w:eastAsia="Times New Roman" w:hAnsi="Times New Roman" w:cs="Times New Roman"/>
          <w:b/>
          <w:sz w:val="28"/>
          <w:szCs w:val="28"/>
          <w:lang w:eastAsia="ru-RU"/>
        </w:rPr>
        <w:t>Заключение</w:t>
      </w:r>
    </w:p>
    <w:p w:rsidR="00716B4E" w:rsidRDefault="00076B6F" w:rsidP="00716B4E">
      <w:pPr>
        <w:pStyle w:val="p12"/>
        <w:shd w:val="clear" w:color="auto" w:fill="FFFFFF"/>
        <w:spacing w:before="0" w:beforeAutospacing="0" w:after="0" w:afterAutospacing="0" w:line="360" w:lineRule="auto"/>
        <w:ind w:firstLine="709"/>
        <w:jc w:val="both"/>
        <w:rPr>
          <w:color w:val="000000"/>
          <w:sz w:val="28"/>
          <w:szCs w:val="28"/>
        </w:rPr>
      </w:pPr>
      <w:r>
        <w:rPr>
          <w:color w:val="000000"/>
          <w:sz w:val="28"/>
          <w:szCs w:val="28"/>
        </w:rPr>
        <w:t>Итак, закончив рас</w:t>
      </w:r>
      <w:r w:rsidR="00590DBA">
        <w:rPr>
          <w:color w:val="000000"/>
          <w:sz w:val="28"/>
          <w:szCs w:val="28"/>
        </w:rPr>
        <w:t>смотрение данной работы, можно</w:t>
      </w:r>
      <w:r>
        <w:rPr>
          <w:color w:val="000000"/>
          <w:sz w:val="28"/>
          <w:szCs w:val="28"/>
        </w:rPr>
        <w:t xml:space="preserve"> подвести </w:t>
      </w:r>
      <w:r w:rsidR="00590DBA">
        <w:rPr>
          <w:color w:val="000000"/>
          <w:sz w:val="28"/>
          <w:szCs w:val="28"/>
        </w:rPr>
        <w:t xml:space="preserve">итоги и обобщить </w:t>
      </w:r>
      <w:r w:rsidR="00851E2C">
        <w:rPr>
          <w:color w:val="000000"/>
          <w:sz w:val="28"/>
          <w:szCs w:val="28"/>
        </w:rPr>
        <w:t>полученную в</w:t>
      </w:r>
      <w:r>
        <w:rPr>
          <w:color w:val="000000"/>
          <w:sz w:val="28"/>
          <w:szCs w:val="28"/>
        </w:rPr>
        <w:t xml:space="preserve"> ходе р</w:t>
      </w:r>
      <w:r w:rsidR="00590DBA">
        <w:rPr>
          <w:color w:val="000000"/>
          <w:sz w:val="28"/>
          <w:szCs w:val="28"/>
        </w:rPr>
        <w:t xml:space="preserve">аботы информацию. </w:t>
      </w:r>
      <w:r>
        <w:rPr>
          <w:color w:val="000000"/>
          <w:sz w:val="28"/>
          <w:szCs w:val="28"/>
        </w:rPr>
        <w:t>Под источником права понимается объективированное закрепление и проявление содержания права в определенных актах государственных органов, решениях судов, договорах, обычаях и иных источниках.</w:t>
      </w:r>
      <w:r>
        <w:rPr>
          <w:rStyle w:val="apple-converted-space"/>
          <w:color w:val="000000"/>
          <w:sz w:val="28"/>
          <w:szCs w:val="28"/>
        </w:rPr>
        <w:t> </w:t>
      </w:r>
      <w:r>
        <w:rPr>
          <w:rStyle w:val="s5"/>
          <w:color w:val="000000"/>
          <w:sz w:val="28"/>
          <w:szCs w:val="28"/>
        </w:rPr>
        <w:t>На протяжении длительной истории существования права как социального института развивались и изменялись взгляды на источники права. И связано это было с разными условиями и потребностями того или иного этапа общественного развития, прежде всего в Европе.</w:t>
      </w:r>
      <w:r w:rsidR="00716B4E">
        <w:rPr>
          <w:color w:val="000000"/>
          <w:sz w:val="28"/>
          <w:szCs w:val="28"/>
        </w:rPr>
        <w:t xml:space="preserve"> </w:t>
      </w:r>
    </w:p>
    <w:p w:rsidR="00716B4E" w:rsidRDefault="00076B6F" w:rsidP="00716B4E">
      <w:pPr>
        <w:pStyle w:val="p12"/>
        <w:shd w:val="clear" w:color="auto" w:fill="FFFFFF"/>
        <w:spacing w:before="0" w:beforeAutospacing="0" w:after="0" w:afterAutospacing="0" w:line="360" w:lineRule="auto"/>
        <w:ind w:firstLine="709"/>
        <w:jc w:val="both"/>
        <w:rPr>
          <w:color w:val="000000"/>
          <w:sz w:val="28"/>
          <w:szCs w:val="28"/>
        </w:rPr>
      </w:pPr>
      <w:r>
        <w:rPr>
          <w:color w:val="000000"/>
          <w:sz w:val="28"/>
          <w:szCs w:val="28"/>
        </w:rPr>
        <w:t>Своеобразие источников права сказывается на формах внешнего выражения права. В них наглядно проявляются исторические особенности тех или иных общественных систем, разнообразие форм государственного вмешательства в общественную жизнь.</w:t>
      </w:r>
      <w:r w:rsidR="00716B4E">
        <w:rPr>
          <w:color w:val="000000"/>
          <w:sz w:val="28"/>
          <w:szCs w:val="28"/>
        </w:rPr>
        <w:t xml:space="preserve"> </w:t>
      </w:r>
    </w:p>
    <w:p w:rsidR="00716B4E" w:rsidRDefault="00076B6F" w:rsidP="00716B4E">
      <w:pPr>
        <w:pStyle w:val="p1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Наиболее известные формы существования государственно-признанных норм следующие: правовой обычай, судебный прецедент, нормативный правовой договор, правовая доктрина, общие принципы </w:t>
      </w:r>
      <w:r w:rsidR="00DD70EE">
        <w:rPr>
          <w:color w:val="000000"/>
          <w:sz w:val="28"/>
          <w:szCs w:val="28"/>
        </w:rPr>
        <w:t>права, нормативный правовой акт.</w:t>
      </w:r>
      <w:r w:rsidR="00716B4E">
        <w:rPr>
          <w:color w:val="000000"/>
          <w:sz w:val="28"/>
          <w:szCs w:val="28"/>
        </w:rPr>
        <w:t xml:space="preserve"> </w:t>
      </w:r>
    </w:p>
    <w:p w:rsidR="00076B6F" w:rsidRPr="00DD70EE" w:rsidRDefault="00590DBA" w:rsidP="00716B4E">
      <w:pPr>
        <w:pStyle w:val="p12"/>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Каждый источник</w:t>
      </w:r>
      <w:r w:rsidR="00947CE6" w:rsidRPr="00947CE6">
        <w:rPr>
          <w:color w:val="000000"/>
          <w:sz w:val="28"/>
          <w:szCs w:val="28"/>
          <w:shd w:val="clear" w:color="auto" w:fill="FFFFFF"/>
        </w:rPr>
        <w:t xml:space="preserve"> права имеет свои особенности, специфику, историю развитие, а также место в современных правовых системах. Безусловно, сегодня наиболее эффективными и более распространёнными являются нормативный договор, нормативный правовой акт, судебный прецедент. Они закрепляются официально во всех развитых государствах. Правовая доктрина и правовое сознание в чистом виде как формы права не распространены сегодня нигде, но они имеют большое значение в абсолютно каждом государстве на неформальном уровне. В мире продолжает существовать наиболее древние формы права, такие как правовой обычай, в частности, он распространен в международном, гражданском, предпринимательском, торговом, морском праве. Религиозные нормы как источник права имеют место во многих государствах религиозно-традиционной правовой семьях, однако совершенно немыслимы в светских </w:t>
      </w:r>
      <w:r w:rsidR="00947CE6" w:rsidRPr="00590DBA">
        <w:rPr>
          <w:sz w:val="28"/>
          <w:szCs w:val="28"/>
          <w:shd w:val="clear" w:color="auto" w:fill="FFFFFF"/>
        </w:rPr>
        <w:t>государствах.</w:t>
      </w:r>
      <w:r w:rsidRPr="00590DBA">
        <w:rPr>
          <w:sz w:val="28"/>
          <w:szCs w:val="28"/>
          <w:shd w:val="clear" w:color="auto" w:fill="FFFFFF"/>
        </w:rPr>
        <w:t xml:space="preserve"> </w:t>
      </w:r>
    </w:p>
    <w:p w:rsidR="00716B4E" w:rsidRDefault="00590DBA" w:rsidP="00716B4E">
      <w:pPr>
        <w:pStyle w:val="p12"/>
        <w:shd w:val="clear" w:color="auto" w:fill="FFFFFF"/>
        <w:spacing w:line="360" w:lineRule="auto"/>
        <w:ind w:firstLine="709"/>
        <w:jc w:val="both"/>
        <w:rPr>
          <w:sz w:val="28"/>
          <w:szCs w:val="28"/>
        </w:rPr>
      </w:pPr>
      <w:r w:rsidRPr="00590DBA">
        <w:rPr>
          <w:sz w:val="28"/>
          <w:szCs w:val="28"/>
          <w:shd w:val="clear" w:color="auto" w:fill="FFFFFF"/>
        </w:rPr>
        <w:t>Источникам  права присущ официальный характер, они признаются государством, что и предопределяет поддержку содержащихся в них норм со стороны государства, их государственную обеспеченность.</w:t>
      </w:r>
      <w:r w:rsidRPr="00590DBA">
        <w:rPr>
          <w:sz w:val="28"/>
          <w:szCs w:val="28"/>
        </w:rPr>
        <w:br/>
      </w:r>
      <w:r w:rsidRPr="00590DBA">
        <w:rPr>
          <w:sz w:val="28"/>
          <w:szCs w:val="28"/>
          <w:shd w:val="clear" w:color="auto" w:fill="FFFFFF"/>
        </w:rPr>
        <w:t>Официальный характер источникам права придается  путем:</w:t>
      </w:r>
      <w:r w:rsidRPr="00590DBA">
        <w:rPr>
          <w:sz w:val="28"/>
          <w:szCs w:val="28"/>
        </w:rPr>
        <w:br/>
      </w:r>
      <w:r w:rsidR="00DD70EE">
        <w:rPr>
          <w:sz w:val="28"/>
          <w:szCs w:val="28"/>
          <w:shd w:val="clear" w:color="auto" w:fill="FFFFFF"/>
        </w:rPr>
        <w:t>-</w:t>
      </w:r>
      <w:r w:rsidRPr="00590DBA">
        <w:rPr>
          <w:i/>
          <w:iCs/>
          <w:sz w:val="28"/>
          <w:szCs w:val="28"/>
          <w:shd w:val="clear" w:color="auto" w:fill="FFFFFF"/>
        </w:rPr>
        <w:t>правотворчества</w:t>
      </w:r>
      <w:r w:rsidRPr="00590DBA">
        <w:rPr>
          <w:sz w:val="28"/>
          <w:szCs w:val="28"/>
          <w:shd w:val="clear" w:color="auto" w:fill="FFFFFF"/>
        </w:rPr>
        <w:t>, когда нормативные документы принимаются компетентными государственными органами, т. е. прямо исходят от государства;</w:t>
      </w:r>
      <w:r w:rsidRPr="00590DBA">
        <w:rPr>
          <w:rStyle w:val="apple-converted-space"/>
          <w:sz w:val="28"/>
          <w:szCs w:val="28"/>
          <w:shd w:val="clear" w:color="auto" w:fill="FFFFFF"/>
        </w:rPr>
        <w:t> </w:t>
      </w:r>
      <w:r w:rsidRPr="00590DBA">
        <w:rPr>
          <w:sz w:val="28"/>
          <w:szCs w:val="28"/>
          <w:shd w:val="clear" w:color="auto" w:fill="FFFFFF"/>
        </w:rPr>
        <w:t>-</w:t>
      </w:r>
      <w:r w:rsidRPr="00590DBA">
        <w:rPr>
          <w:sz w:val="28"/>
          <w:szCs w:val="28"/>
        </w:rPr>
        <w:br/>
      </w:r>
      <w:r w:rsidR="00DD70EE">
        <w:rPr>
          <w:sz w:val="28"/>
          <w:szCs w:val="28"/>
          <w:shd w:val="clear" w:color="auto" w:fill="FFFFFF"/>
        </w:rPr>
        <w:t>-</w:t>
      </w:r>
      <w:r w:rsidRPr="00590DBA">
        <w:rPr>
          <w:i/>
          <w:iCs/>
          <w:sz w:val="28"/>
          <w:szCs w:val="28"/>
          <w:shd w:val="clear" w:color="auto" w:fill="FFFFFF"/>
        </w:rPr>
        <w:t>санкционирования</w:t>
      </w:r>
      <w:r w:rsidRPr="00590DBA">
        <w:rPr>
          <w:sz w:val="28"/>
          <w:szCs w:val="28"/>
          <w:shd w:val="clear" w:color="auto" w:fill="FFFFFF"/>
        </w:rPr>
        <w:t>, когда государственные органы, например суды, в том или ином виде одобряют социальные нормы (обычаи, корпоративные нормы), придают им юридическую силу.</w:t>
      </w:r>
      <w:r w:rsidR="00716B4E">
        <w:rPr>
          <w:sz w:val="28"/>
          <w:szCs w:val="28"/>
        </w:rPr>
        <w:t xml:space="preserve"> </w:t>
      </w:r>
    </w:p>
    <w:p w:rsidR="00590DBA" w:rsidRPr="00716B4E" w:rsidRDefault="00C05431" w:rsidP="00716B4E">
      <w:pPr>
        <w:pStyle w:val="p12"/>
        <w:shd w:val="clear" w:color="auto" w:fill="FFFFFF"/>
        <w:spacing w:line="360" w:lineRule="auto"/>
        <w:ind w:firstLine="709"/>
        <w:jc w:val="both"/>
        <w:rPr>
          <w:sz w:val="28"/>
          <w:szCs w:val="28"/>
        </w:rPr>
      </w:pPr>
      <w:r>
        <w:rPr>
          <w:sz w:val="28"/>
          <w:szCs w:val="28"/>
          <w:shd w:val="clear" w:color="auto" w:fill="FFFFFF"/>
        </w:rPr>
        <w:t>Можно сделать о</w:t>
      </w:r>
      <w:r w:rsidR="00590DBA" w:rsidRPr="00590DBA">
        <w:rPr>
          <w:sz w:val="28"/>
          <w:szCs w:val="28"/>
          <w:shd w:val="clear" w:color="auto" w:fill="FFFFFF"/>
        </w:rPr>
        <w:t>обобщающий вывод, что формы права как один из видов источников права имеют исключительно большое значение для укрепления законности в правовом государс</w:t>
      </w:r>
      <w:r w:rsidR="00590DBA">
        <w:rPr>
          <w:sz w:val="28"/>
          <w:szCs w:val="28"/>
          <w:shd w:val="clear" w:color="auto" w:fill="FFFFFF"/>
        </w:rPr>
        <w:t>тве. Совершенство названных источников</w:t>
      </w:r>
      <w:r w:rsidR="00590DBA" w:rsidRPr="00590DBA">
        <w:rPr>
          <w:sz w:val="28"/>
          <w:szCs w:val="28"/>
          <w:shd w:val="clear" w:color="auto" w:fill="FFFFFF"/>
        </w:rPr>
        <w:t xml:space="preserve"> напрямую зависит от уровня теоретических представлений о них, единообразном понимании и от качества по существу всех видов юридической практики. Юридическая наука призвана своевременно разрабатывать пригодны</w:t>
      </w:r>
      <w:r w:rsidR="00590DBA">
        <w:rPr>
          <w:sz w:val="28"/>
          <w:szCs w:val="28"/>
          <w:shd w:val="clear" w:color="auto" w:fill="FFFFFF"/>
        </w:rPr>
        <w:t>е рекомендации по улучшению источников</w:t>
      </w:r>
      <w:r w:rsidR="00590DBA" w:rsidRPr="00590DBA">
        <w:rPr>
          <w:sz w:val="28"/>
          <w:szCs w:val="28"/>
          <w:shd w:val="clear" w:color="auto" w:fill="FFFFFF"/>
        </w:rPr>
        <w:t xml:space="preserve">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 А также важно подчеркнуть, что при принятии любых источников права, на мой взгляд, необходимо полное соблюдение принципа «верховенства закона», основополагающих идей правовой системы и единой системы взаимодействия форм права.</w:t>
      </w:r>
    </w:p>
    <w:p w:rsidR="00DD70EE" w:rsidRDefault="00DD70EE" w:rsidP="00DD70EE">
      <w:pPr>
        <w:pStyle w:val="p12"/>
        <w:shd w:val="clear" w:color="auto" w:fill="FFFFFF"/>
        <w:spacing w:line="360" w:lineRule="auto"/>
        <w:ind w:firstLine="709"/>
        <w:jc w:val="both"/>
        <w:rPr>
          <w:sz w:val="28"/>
          <w:szCs w:val="28"/>
          <w:shd w:val="clear" w:color="auto" w:fill="FFFFFF"/>
        </w:rPr>
      </w:pPr>
    </w:p>
    <w:p w:rsidR="00716B4E" w:rsidRDefault="00716B4E" w:rsidP="00DD70EE">
      <w:pPr>
        <w:pStyle w:val="p12"/>
        <w:shd w:val="clear" w:color="auto" w:fill="FFFFFF"/>
        <w:spacing w:line="360" w:lineRule="auto"/>
        <w:ind w:firstLine="709"/>
        <w:jc w:val="both"/>
        <w:rPr>
          <w:sz w:val="28"/>
          <w:szCs w:val="28"/>
          <w:shd w:val="clear" w:color="auto" w:fill="FFFFFF"/>
        </w:rPr>
      </w:pPr>
    </w:p>
    <w:p w:rsidR="00716B4E" w:rsidRDefault="00716B4E" w:rsidP="00DD70EE">
      <w:pPr>
        <w:pStyle w:val="p12"/>
        <w:shd w:val="clear" w:color="auto" w:fill="FFFFFF"/>
        <w:spacing w:line="360" w:lineRule="auto"/>
        <w:ind w:firstLine="709"/>
        <w:jc w:val="both"/>
        <w:rPr>
          <w:sz w:val="28"/>
          <w:szCs w:val="28"/>
          <w:shd w:val="clear" w:color="auto" w:fill="FFFFFF"/>
        </w:rPr>
      </w:pPr>
    </w:p>
    <w:p w:rsidR="00477D92" w:rsidRPr="00477D92" w:rsidRDefault="00494B69" w:rsidP="00851E2C">
      <w:pPr>
        <w:pStyle w:val="p12"/>
        <w:shd w:val="clear" w:color="auto" w:fill="FFFFFF"/>
        <w:spacing w:line="360" w:lineRule="auto"/>
        <w:ind w:firstLine="850"/>
        <w:jc w:val="center"/>
        <w:rPr>
          <w:b/>
          <w:color w:val="000000"/>
          <w:sz w:val="28"/>
          <w:szCs w:val="28"/>
        </w:rPr>
      </w:pPr>
      <w:r w:rsidRPr="00F82585">
        <w:rPr>
          <w:b/>
          <w:color w:val="000000"/>
          <w:sz w:val="28"/>
          <w:szCs w:val="28"/>
        </w:rPr>
        <w:t>Список используемой литературы:</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Аксенова И. Ч., Свечникова Л. Г. Теория обычного права в энтологических, теоретико-правовых и историко-правовых исследованиях // Право и политика. 2012. № 12. С. 105–115</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Анисимов А.П. Правоведение: учебник / А.П. Анисимов, А.Я. Рыженков, А.Ю. Чикильдина. – М.: Издательство Юрайт, 2013.</w:t>
      </w:r>
    </w:p>
    <w:p w:rsidR="00477D92" w:rsidRPr="00477D92" w:rsidRDefault="00477D92" w:rsidP="00477D92">
      <w:pPr>
        <w:pStyle w:val="a7"/>
        <w:numPr>
          <w:ilvl w:val="0"/>
          <w:numId w:val="7"/>
        </w:numPr>
        <w:spacing w:after="0" w:line="360" w:lineRule="auto"/>
        <w:jc w:val="both"/>
        <w:rPr>
          <w:rFonts w:ascii="Times New Roman" w:eastAsia="Times New Roman" w:hAnsi="Times New Roman" w:cs="Times New Roman"/>
          <w:color w:val="000000"/>
          <w:sz w:val="28"/>
          <w:szCs w:val="28"/>
          <w:lang w:eastAsia="ru-RU"/>
        </w:rPr>
      </w:pPr>
      <w:r w:rsidRPr="00477D92">
        <w:rPr>
          <w:rFonts w:ascii="Times New Roman" w:hAnsi="Times New Roman" w:cs="Times New Roman"/>
          <w:sz w:val="28"/>
          <w:szCs w:val="28"/>
        </w:rPr>
        <w:t>Бастен И.Н.  //Журнал :</w:t>
      </w:r>
      <w:hyperlink r:id="rId9" w:history="1">
        <w:r w:rsidRPr="00477D92">
          <w:rPr>
            <w:rFonts w:ascii="Times New Roman" w:eastAsia="Times New Roman" w:hAnsi="Times New Roman" w:cs="Times New Roman"/>
            <w:color w:val="000000"/>
            <w:sz w:val="28"/>
            <w:szCs w:val="28"/>
            <w:lang w:eastAsia="ru-RU"/>
          </w:rPr>
          <w:t>Вестник Челябинского государственного университета</w:t>
        </w:r>
      </w:hyperlink>
      <w:r w:rsidRPr="00477D92">
        <w:rPr>
          <w:rFonts w:ascii="Times New Roman" w:eastAsia="Times New Roman" w:hAnsi="Times New Roman" w:cs="Times New Roman"/>
          <w:color w:val="000000"/>
          <w:sz w:val="28"/>
          <w:szCs w:val="28"/>
          <w:lang w:eastAsia="ru-RU"/>
        </w:rPr>
        <w:t xml:space="preserve"> №2, т.9, 2012</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Беляева, О. М. Теория государства и права в схемах и определениях: учебное пособие / О. М. Беляева. – Ростов–на–Дону: Феникс, 2012. – С. 311</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 xml:space="preserve">Васильев А.А. Правовая доктрина как источник права: историко-теоретические вопросы: диссертация кандидата юридических наук. – Москва: РГБ, 2013. </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shd w:val="clear" w:color="auto" w:fill="FFFFFF"/>
        </w:rPr>
        <w:t xml:space="preserve">Григорьев В.А. Общая теория права и государства: Учебник для вузов / В.А. Григорьев. - М.: ИНФРА-М, 2015. – С. 218 </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Style w:val="FontStyle155"/>
          <w:rFonts w:ascii="Times New Roman" w:hAnsi="Times New Roman" w:cs="Times New Roman"/>
          <w:i w:val="0"/>
          <w:sz w:val="28"/>
          <w:szCs w:val="28"/>
        </w:rPr>
        <w:t xml:space="preserve">Давид Р., Жоффре-Спинози К. </w:t>
      </w:r>
      <w:r w:rsidRPr="00F82585">
        <w:rPr>
          <w:rStyle w:val="FontStyle156"/>
          <w:rFonts w:ascii="Times New Roman" w:hAnsi="Times New Roman" w:cs="Times New Roman"/>
          <w:sz w:val="28"/>
          <w:szCs w:val="28"/>
        </w:rPr>
        <w:t>Основные правовые системы совре</w:t>
      </w:r>
      <w:r w:rsidRPr="00F82585">
        <w:rPr>
          <w:rStyle w:val="FontStyle156"/>
          <w:rFonts w:ascii="Times New Roman" w:hAnsi="Times New Roman" w:cs="Times New Roman"/>
          <w:sz w:val="28"/>
          <w:szCs w:val="28"/>
        </w:rPr>
        <w:softHyphen/>
        <w:t>менности. М., 2011. С. 29.</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Джоусе-Иванина М. Нормативно-правовой акт в системе источников российского права: дис. ... канд. юрид. наук. – М., 2011. – 182 с.</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color w:val="000000"/>
          <w:sz w:val="28"/>
          <w:szCs w:val="28"/>
        </w:rPr>
        <w:t>Ерофеева Д.В. Источники права: проблемы теории и истории права / Д.В.Ерофеева// Ученые труды Российской академии адвокатуры и нотариата. – 2013. – №1(28). – С.56.</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color w:val="000000"/>
          <w:sz w:val="28"/>
          <w:szCs w:val="28"/>
          <w:shd w:val="clear" w:color="auto" w:fill="FFFFFF"/>
        </w:rPr>
        <w:t>Козлова, О. Е.Конституционное право России: М., Проспект, 2012 – С.29</w:t>
      </w:r>
    </w:p>
    <w:p w:rsidR="00477D92" w:rsidRPr="00F82585" w:rsidRDefault="00477D92" w:rsidP="00477D92">
      <w:pPr>
        <w:pStyle w:val="a3"/>
        <w:numPr>
          <w:ilvl w:val="0"/>
          <w:numId w:val="7"/>
        </w:numPr>
        <w:spacing w:line="360" w:lineRule="auto"/>
        <w:jc w:val="both"/>
        <w:rPr>
          <w:rFonts w:ascii="Times New Roman" w:hAnsi="Times New Roman" w:cs="Times New Roman"/>
          <w:b/>
          <w:sz w:val="28"/>
          <w:szCs w:val="28"/>
        </w:rPr>
      </w:pPr>
      <w:r w:rsidRPr="00F82585">
        <w:rPr>
          <w:rFonts w:ascii="Times New Roman" w:hAnsi="Times New Roman" w:cs="Times New Roman"/>
          <w:sz w:val="28"/>
          <w:szCs w:val="28"/>
        </w:rPr>
        <w:t>Колесников Е.В. Источники российского конституционного права: вопросы теории и методологии: Автореф. дис. … д-ра. юрид. наук. Саратов, 2014. С.12</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Кутафин О.Е. Источники конституционного права Российской Федерации. М., 2014. С. 9</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Лафитский В.И. Сравнительное правоведение в образах права. В 2-х тт. Том 1. М.: Статут, 2010. 429 с.</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Малова О.В. О проблеме источников права // Сиб. юрид. вестн. 2014. № 4. С. 26.</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Маркин С.В. Судебный прецедент как источник международного частного права: Дис. … канд. юрид. наук. - Волгоград, 2015. 176 с.</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Марченко М.Н. Сравнительное правоведение: учебник. 2-е изд. перераб. и доп. Москва: Проспект, 2011. 456с.</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Матузова Н.И. и Малько А.В.Теория государства и права: курс лекций  – 3-е изд., перераб. и доп. – М.: Норма: ИНФРА-М, 2013. – С. 195.</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Муромцев Г.И. Источники права (теоретические аспектыпроблемы) //Изв. высш. учеб. заведений. 2012. № 2. С. 56.</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Попов В.И. Судебный прецедент как источник трудового права // Вестн. Челяб. ун-та. Сер. 9. Право. 2011. № 2. С. 91.</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Рассказов Л.П. Романо-германская правовая семья: генезис, основные черты и важнейшие источники// Юрист-Правовед, 2014, №5. С. 13.</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Рассказов Л.П., Рассказов О.Л., Мантул Г.А. Классическое понимание судебного прецедента и отношение к прецедентному праву в Российском государстве//Политематический сетевой электронный научный журнал Кубанского государственного аграрного университета. 2012, № 77, с. 1189-1200.</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Рыбаков В.А. Вестник Омского университета. Серия «Право». 2012. № 3 (12). С. 14.</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Сравнительное правоведение: национальные правовые системы. Т.1. Правовые системы Восточной Европы / Под ред. В.И. Лафитского. М.: Контракт: ИЗиСП, 2012. 528 с.</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Упоров И.В., Старков О.В., Рассказов Л.П. Теория государства и права. Курс лекций. М.:2015. С.155</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Хабриева Т.Я. Правовая система Российской Федерации в условиях международной интеграции // Вестник Российской академии наук. 2015. Т. 85. №3. С. 195-202.</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Цыганов В.И. Теория государства и права: тезисы лекций. – 8-е изд., испр. и доп. – Нижний Новгород: ННГУ им. Н.И. Лобачевского. 2015ю – С. 191.</w:t>
      </w:r>
    </w:p>
    <w:p w:rsidR="00477D92" w:rsidRPr="00F82585" w:rsidRDefault="00477D92" w:rsidP="00477D92">
      <w:pPr>
        <w:pStyle w:val="a3"/>
        <w:numPr>
          <w:ilvl w:val="0"/>
          <w:numId w:val="7"/>
        </w:numPr>
        <w:spacing w:line="360" w:lineRule="auto"/>
        <w:jc w:val="both"/>
        <w:rPr>
          <w:rFonts w:ascii="Times New Roman" w:hAnsi="Times New Roman" w:cs="Times New Roman"/>
          <w:sz w:val="28"/>
          <w:szCs w:val="28"/>
        </w:rPr>
      </w:pPr>
      <w:r w:rsidRPr="00F82585">
        <w:rPr>
          <w:rFonts w:ascii="Times New Roman" w:hAnsi="Times New Roman" w:cs="Times New Roman"/>
          <w:sz w:val="28"/>
          <w:szCs w:val="28"/>
        </w:rPr>
        <w:t>Чиркин В.Е. Сравнительное правоведение: Учебник для магистратуры. 2-е изд. пересмотр. М.: Норма: ИНФРА-М, 2015. С. 238</w:t>
      </w:r>
    </w:p>
    <w:p w:rsidR="00F82585" w:rsidRPr="00590DBA" w:rsidRDefault="00F82585" w:rsidP="00590DBA">
      <w:pPr>
        <w:pStyle w:val="p12"/>
        <w:shd w:val="clear" w:color="auto" w:fill="FFFFFF"/>
        <w:spacing w:line="360" w:lineRule="auto"/>
        <w:ind w:firstLine="850"/>
        <w:jc w:val="center"/>
        <w:rPr>
          <w:sz w:val="28"/>
          <w:szCs w:val="28"/>
        </w:rPr>
      </w:pPr>
    </w:p>
    <w:p w:rsidR="00BB1C57" w:rsidRPr="0035268F" w:rsidRDefault="00BB1C57" w:rsidP="00076B6F">
      <w:pPr>
        <w:spacing w:after="0" w:line="360" w:lineRule="auto"/>
        <w:jc w:val="both"/>
        <w:rPr>
          <w:rFonts w:ascii="Times New Roman" w:hAnsi="Times New Roman" w:cs="Times New Roman"/>
          <w:sz w:val="28"/>
          <w:szCs w:val="28"/>
        </w:rPr>
      </w:pPr>
    </w:p>
    <w:p w:rsidR="009E5AB4" w:rsidRPr="00C32604" w:rsidRDefault="009E5AB4" w:rsidP="00076B6F">
      <w:pPr>
        <w:spacing w:after="0" w:line="360" w:lineRule="auto"/>
        <w:jc w:val="both"/>
        <w:rPr>
          <w:rFonts w:ascii="Times New Roman" w:eastAsia="Times New Roman" w:hAnsi="Times New Roman" w:cs="Times New Roman"/>
          <w:sz w:val="28"/>
          <w:szCs w:val="28"/>
          <w:lang w:eastAsia="ru-RU"/>
        </w:rPr>
      </w:pPr>
    </w:p>
    <w:p w:rsidR="002A3F62" w:rsidRPr="001630FA" w:rsidRDefault="002A3F62" w:rsidP="00076B6F">
      <w:pPr>
        <w:spacing w:line="360" w:lineRule="auto"/>
        <w:jc w:val="both"/>
        <w:rPr>
          <w:rFonts w:ascii="Times New Roman" w:eastAsia="Times New Roman" w:hAnsi="Times New Roman" w:cs="Times New Roman"/>
          <w:sz w:val="28"/>
          <w:szCs w:val="28"/>
          <w:shd w:val="clear" w:color="auto" w:fill="FFFFFF"/>
          <w:lang w:eastAsia="ru-RU"/>
        </w:rPr>
      </w:pPr>
    </w:p>
    <w:sectPr w:rsidR="002A3F62" w:rsidRPr="001630FA" w:rsidSect="00590DBA">
      <w:foot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33" w:rsidRDefault="00040433" w:rsidP="00845F6A">
      <w:pPr>
        <w:spacing w:after="0" w:line="240" w:lineRule="auto"/>
      </w:pPr>
      <w:r>
        <w:separator/>
      </w:r>
    </w:p>
  </w:endnote>
  <w:endnote w:type="continuationSeparator" w:id="0">
    <w:p w:rsidR="00040433" w:rsidRDefault="00040433" w:rsidP="0084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44339"/>
      <w:docPartObj>
        <w:docPartGallery w:val="Page Numbers (Bottom of Page)"/>
        <w:docPartUnique/>
      </w:docPartObj>
    </w:sdtPr>
    <w:sdtEndPr/>
    <w:sdtContent>
      <w:p w:rsidR="00590DBA" w:rsidRDefault="00590DBA">
        <w:pPr>
          <w:pStyle w:val="ab"/>
          <w:jc w:val="right"/>
        </w:pPr>
        <w:r>
          <w:fldChar w:fldCharType="begin"/>
        </w:r>
        <w:r>
          <w:instrText>PAGE   \* MERGEFORMAT</w:instrText>
        </w:r>
        <w:r>
          <w:fldChar w:fldCharType="separate"/>
        </w:r>
        <w:r w:rsidR="00D823C4">
          <w:rPr>
            <w:noProof/>
          </w:rPr>
          <w:t>2</w:t>
        </w:r>
        <w:r>
          <w:fldChar w:fldCharType="end"/>
        </w:r>
      </w:p>
    </w:sdtContent>
  </w:sdt>
  <w:p w:rsidR="00590DBA" w:rsidRDefault="00590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33" w:rsidRDefault="00040433" w:rsidP="00845F6A">
      <w:pPr>
        <w:spacing w:after="0" w:line="240" w:lineRule="auto"/>
      </w:pPr>
      <w:r>
        <w:separator/>
      </w:r>
    </w:p>
  </w:footnote>
  <w:footnote w:type="continuationSeparator" w:id="0">
    <w:p w:rsidR="00040433" w:rsidRDefault="00040433" w:rsidP="00845F6A">
      <w:pPr>
        <w:spacing w:after="0" w:line="240" w:lineRule="auto"/>
      </w:pPr>
      <w:r>
        <w:continuationSeparator/>
      </w:r>
    </w:p>
  </w:footnote>
  <w:footnote w:id="1">
    <w:p w:rsidR="00FB33F5" w:rsidRPr="00271E8E" w:rsidRDefault="00FB33F5" w:rsidP="00271E8E">
      <w:pPr>
        <w:spacing w:after="0" w:line="240" w:lineRule="auto"/>
        <w:rPr>
          <w:rFonts w:ascii="Times New Roman" w:eastAsia="Times New Roman" w:hAnsi="Times New Roman" w:cs="Times New Roman"/>
          <w:color w:val="000000"/>
          <w:sz w:val="20"/>
          <w:szCs w:val="20"/>
          <w:lang w:eastAsia="ru-RU"/>
        </w:rPr>
      </w:pPr>
      <w:r w:rsidRPr="00271E8E">
        <w:rPr>
          <w:rStyle w:val="a5"/>
          <w:rFonts w:ascii="Times New Roman" w:hAnsi="Times New Roman" w:cs="Times New Roman"/>
          <w:sz w:val="20"/>
          <w:szCs w:val="20"/>
        </w:rPr>
        <w:footnoteRef/>
      </w:r>
      <w:r w:rsidRPr="00271E8E">
        <w:rPr>
          <w:rFonts w:ascii="Times New Roman" w:hAnsi="Times New Roman" w:cs="Times New Roman"/>
          <w:sz w:val="20"/>
          <w:szCs w:val="20"/>
        </w:rPr>
        <w:t xml:space="preserve"> Бастен И.Н.  //Журнал :</w:t>
      </w:r>
      <w:hyperlink r:id="rId1" w:history="1">
        <w:r w:rsidRPr="00271E8E">
          <w:rPr>
            <w:rFonts w:ascii="Times New Roman" w:eastAsia="Times New Roman" w:hAnsi="Times New Roman" w:cs="Times New Roman"/>
            <w:color w:val="000000"/>
            <w:sz w:val="20"/>
            <w:szCs w:val="20"/>
            <w:lang w:eastAsia="ru-RU"/>
          </w:rPr>
          <w:t>Вестник Челябинского государственного университета</w:t>
        </w:r>
      </w:hyperlink>
      <w:r w:rsidR="00801683" w:rsidRPr="00271E8E">
        <w:rPr>
          <w:rFonts w:ascii="Times New Roman" w:eastAsia="Times New Roman" w:hAnsi="Times New Roman" w:cs="Times New Roman"/>
          <w:color w:val="000000"/>
          <w:sz w:val="20"/>
          <w:szCs w:val="20"/>
          <w:lang w:eastAsia="ru-RU"/>
        </w:rPr>
        <w:t xml:space="preserve"> №2, т.9, 201</w:t>
      </w:r>
      <w:r w:rsidRPr="00271E8E">
        <w:rPr>
          <w:rFonts w:ascii="Times New Roman" w:eastAsia="Times New Roman" w:hAnsi="Times New Roman" w:cs="Times New Roman"/>
          <w:color w:val="000000"/>
          <w:sz w:val="20"/>
          <w:szCs w:val="20"/>
          <w:lang w:eastAsia="ru-RU"/>
        </w:rPr>
        <w:t>2</w:t>
      </w:r>
    </w:p>
  </w:footnote>
  <w:footnote w:id="2">
    <w:p w:rsidR="00FB33F5" w:rsidRPr="00CE729E" w:rsidRDefault="00FB33F5" w:rsidP="00271E8E">
      <w:pPr>
        <w:pStyle w:val="a3"/>
        <w:rPr>
          <w:rFonts w:ascii="Times New Roman" w:hAnsi="Times New Roman" w:cs="Times New Roman"/>
        </w:rPr>
      </w:pPr>
      <w:r w:rsidRPr="00271E8E">
        <w:rPr>
          <w:rStyle w:val="a5"/>
          <w:rFonts w:ascii="Times New Roman" w:hAnsi="Times New Roman" w:cs="Times New Roman"/>
        </w:rPr>
        <w:footnoteRef/>
      </w:r>
      <w:r w:rsidRPr="00271E8E">
        <w:rPr>
          <w:rFonts w:ascii="Times New Roman" w:hAnsi="Times New Roman" w:cs="Times New Roman"/>
        </w:rPr>
        <w:t xml:space="preserve"> Кутафин О.Е. Источники конституционного прав</w:t>
      </w:r>
      <w:r w:rsidR="00801683" w:rsidRPr="00271E8E">
        <w:rPr>
          <w:rFonts w:ascii="Times New Roman" w:hAnsi="Times New Roman" w:cs="Times New Roman"/>
        </w:rPr>
        <w:t>а Российской Федерации. М., 2014. С.</w:t>
      </w:r>
      <w:r w:rsidR="00801683">
        <w:rPr>
          <w:rFonts w:ascii="Times New Roman" w:hAnsi="Times New Roman" w:cs="Times New Roman"/>
        </w:rPr>
        <w:t xml:space="preserve"> 9</w:t>
      </w:r>
    </w:p>
  </w:footnote>
  <w:footnote w:id="3">
    <w:p w:rsidR="00FB33F5" w:rsidRPr="00D66D70" w:rsidRDefault="00FB33F5" w:rsidP="00D66D70">
      <w:pPr>
        <w:pStyle w:val="a3"/>
        <w:jc w:val="both"/>
        <w:rPr>
          <w:rFonts w:ascii="Times New Roman" w:hAnsi="Times New Roman" w:cs="Times New Roman"/>
        </w:rPr>
      </w:pPr>
      <w:r w:rsidRPr="00D66D70">
        <w:rPr>
          <w:rStyle w:val="a5"/>
          <w:rFonts w:ascii="Times New Roman" w:hAnsi="Times New Roman" w:cs="Times New Roman"/>
        </w:rPr>
        <w:footnoteRef/>
      </w:r>
      <w:r w:rsidRPr="00D66D70">
        <w:rPr>
          <w:rFonts w:ascii="Times New Roman" w:hAnsi="Times New Roman" w:cs="Times New Roman"/>
        </w:rPr>
        <w:t xml:space="preserve"> Малова О.В. О проблеме источников</w:t>
      </w:r>
      <w:r w:rsidR="00916495" w:rsidRPr="00D66D70">
        <w:rPr>
          <w:rFonts w:ascii="Times New Roman" w:hAnsi="Times New Roman" w:cs="Times New Roman"/>
        </w:rPr>
        <w:t xml:space="preserve"> права // Сиб. юрид. вестн. 2014. № 4. С. 26</w:t>
      </w:r>
      <w:r w:rsidRPr="00D66D70">
        <w:rPr>
          <w:rFonts w:ascii="Times New Roman" w:hAnsi="Times New Roman" w:cs="Times New Roman"/>
        </w:rPr>
        <w:t>.</w:t>
      </w:r>
    </w:p>
  </w:footnote>
  <w:footnote w:id="4">
    <w:p w:rsidR="00845F6A" w:rsidRPr="00D66D70" w:rsidRDefault="00845F6A" w:rsidP="00D66D70">
      <w:pPr>
        <w:pStyle w:val="a3"/>
        <w:jc w:val="both"/>
        <w:rPr>
          <w:rFonts w:ascii="Times New Roman" w:hAnsi="Times New Roman" w:cs="Times New Roman"/>
        </w:rPr>
      </w:pPr>
      <w:r w:rsidRPr="00D66D70">
        <w:rPr>
          <w:rStyle w:val="a5"/>
          <w:rFonts w:ascii="Times New Roman" w:hAnsi="Times New Roman" w:cs="Times New Roman"/>
        </w:rPr>
        <w:footnoteRef/>
      </w:r>
      <w:r w:rsidR="00D66D70" w:rsidRPr="00D66D70">
        <w:rPr>
          <w:rFonts w:ascii="Times New Roman" w:hAnsi="Times New Roman" w:cs="Times New Roman"/>
        </w:rPr>
        <w:t xml:space="preserve"> Беляева, О. М. Теория государства и права в схемах и определениях: учебное пособие / О. М. Беляева. – Ростов–на–Дону: Феникс, 2012. – С. 311</w:t>
      </w:r>
    </w:p>
  </w:footnote>
  <w:footnote w:id="5">
    <w:p w:rsidR="00F04682" w:rsidRPr="00D66D70" w:rsidRDefault="00F04682" w:rsidP="00D66D70">
      <w:pPr>
        <w:pStyle w:val="a3"/>
        <w:jc w:val="both"/>
        <w:rPr>
          <w:rFonts w:ascii="Times New Roman" w:hAnsi="Times New Roman" w:cs="Times New Roman"/>
        </w:rPr>
      </w:pPr>
      <w:r w:rsidRPr="00D66D70">
        <w:rPr>
          <w:rStyle w:val="a5"/>
          <w:rFonts w:ascii="Times New Roman" w:hAnsi="Times New Roman" w:cs="Times New Roman"/>
        </w:rPr>
        <w:footnoteRef/>
      </w:r>
      <w:r w:rsidR="00801683" w:rsidRPr="00D66D70">
        <w:rPr>
          <w:rFonts w:ascii="Times New Roman" w:hAnsi="Times New Roman" w:cs="Times New Roman"/>
        </w:rPr>
        <w:t xml:space="preserve"> Матузова Н.И. и Малько А.В.Теория государства и права: курс лекций  – 3-е изд., перераб. и доп. – М.: Норма: ИНФРА-М, 2013. – С. 195.</w:t>
      </w:r>
    </w:p>
  </w:footnote>
  <w:footnote w:id="6">
    <w:p w:rsidR="00E105C9" w:rsidRPr="00D66D70" w:rsidRDefault="00E105C9" w:rsidP="00D66D70">
      <w:pPr>
        <w:pStyle w:val="a3"/>
        <w:jc w:val="both"/>
        <w:rPr>
          <w:rFonts w:ascii="Times New Roman" w:hAnsi="Times New Roman" w:cs="Times New Roman"/>
        </w:rPr>
      </w:pPr>
      <w:r w:rsidRPr="00D66D70">
        <w:rPr>
          <w:rStyle w:val="a5"/>
          <w:rFonts w:ascii="Times New Roman" w:hAnsi="Times New Roman" w:cs="Times New Roman"/>
        </w:rPr>
        <w:footnoteRef/>
      </w:r>
      <w:r w:rsidRPr="00D66D70">
        <w:rPr>
          <w:rFonts w:ascii="Times New Roman" w:hAnsi="Times New Roman" w:cs="Times New Roman"/>
        </w:rPr>
        <w:t xml:space="preserve"> </w:t>
      </w:r>
      <w:r w:rsidR="00271E8E" w:rsidRPr="00D66D70">
        <w:rPr>
          <w:rStyle w:val="apple-converted-space"/>
          <w:rFonts w:ascii="Times New Roman" w:hAnsi="Times New Roman" w:cs="Times New Roman"/>
          <w:color w:val="000000"/>
          <w:shd w:val="clear" w:color="auto" w:fill="FFFFFF"/>
        </w:rPr>
        <w:t> </w:t>
      </w:r>
      <w:r w:rsidR="00271E8E" w:rsidRPr="00D66D70">
        <w:rPr>
          <w:rFonts w:ascii="Times New Roman" w:hAnsi="Times New Roman" w:cs="Times New Roman"/>
          <w:color w:val="000000"/>
          <w:shd w:val="clear" w:color="auto" w:fill="FFFFFF"/>
        </w:rPr>
        <w:t>Козлова, О. Е.Конституционное право Р</w:t>
      </w:r>
      <w:r w:rsidR="00D66D70" w:rsidRPr="00D66D70">
        <w:rPr>
          <w:rFonts w:ascii="Times New Roman" w:hAnsi="Times New Roman" w:cs="Times New Roman"/>
          <w:color w:val="000000"/>
          <w:shd w:val="clear" w:color="auto" w:fill="FFFFFF"/>
        </w:rPr>
        <w:t>оссии: М., Проспект, 2012 – С.29</w:t>
      </w:r>
    </w:p>
  </w:footnote>
  <w:footnote w:id="7">
    <w:p w:rsidR="00E105C9" w:rsidRPr="00DB2F6C" w:rsidRDefault="00E105C9">
      <w:pPr>
        <w:pStyle w:val="a3"/>
        <w:rPr>
          <w:rFonts w:ascii="Times New Roman" w:hAnsi="Times New Roman" w:cs="Times New Roman"/>
          <w:b/>
        </w:rPr>
      </w:pPr>
      <w:r w:rsidRPr="00DB2F6C">
        <w:rPr>
          <w:rStyle w:val="a5"/>
          <w:rFonts w:ascii="Times New Roman" w:hAnsi="Times New Roman" w:cs="Times New Roman"/>
        </w:rPr>
        <w:footnoteRef/>
      </w:r>
      <w:r w:rsidRPr="00DB2F6C">
        <w:rPr>
          <w:rFonts w:ascii="Times New Roman" w:hAnsi="Times New Roman" w:cs="Times New Roman"/>
        </w:rPr>
        <w:t xml:space="preserve"> Колесников Е.В. Источники российского конституционного права: вопросы теории и методологии: Автореф. дис. </w:t>
      </w:r>
      <w:r w:rsidR="00271E8E">
        <w:rPr>
          <w:rFonts w:ascii="Times New Roman" w:hAnsi="Times New Roman" w:cs="Times New Roman"/>
        </w:rPr>
        <w:t>… д-ра. юрид. наук. Саратов, 2</w:t>
      </w:r>
      <w:r w:rsidRPr="00DB2F6C">
        <w:rPr>
          <w:rFonts w:ascii="Times New Roman" w:hAnsi="Times New Roman" w:cs="Times New Roman"/>
        </w:rPr>
        <w:t>0</w:t>
      </w:r>
      <w:r w:rsidR="00271E8E">
        <w:rPr>
          <w:rFonts w:ascii="Times New Roman" w:hAnsi="Times New Roman" w:cs="Times New Roman"/>
        </w:rPr>
        <w:t>14</w:t>
      </w:r>
      <w:r w:rsidRPr="00DB2F6C">
        <w:rPr>
          <w:rFonts w:ascii="Times New Roman" w:hAnsi="Times New Roman" w:cs="Times New Roman"/>
        </w:rPr>
        <w:t>. С.12</w:t>
      </w:r>
    </w:p>
  </w:footnote>
  <w:footnote w:id="8">
    <w:p w:rsidR="006E5E1B" w:rsidRPr="00DB2F6C" w:rsidRDefault="006E5E1B">
      <w:pPr>
        <w:pStyle w:val="a3"/>
        <w:rPr>
          <w:rFonts w:ascii="Times New Roman" w:hAnsi="Times New Roman" w:cs="Times New Roman"/>
        </w:rPr>
      </w:pPr>
      <w:r w:rsidRPr="00DB2F6C">
        <w:rPr>
          <w:rStyle w:val="a5"/>
          <w:rFonts w:ascii="Times New Roman" w:hAnsi="Times New Roman" w:cs="Times New Roman"/>
        </w:rPr>
        <w:footnoteRef/>
      </w:r>
      <w:r w:rsidRPr="00DB2F6C">
        <w:rPr>
          <w:rFonts w:ascii="Times New Roman" w:hAnsi="Times New Roman" w:cs="Times New Roman"/>
        </w:rPr>
        <w:t xml:space="preserve"> Муромцев Г.И. Источники права (теоретические аспектыпроблемы) /</w:t>
      </w:r>
      <w:r w:rsidR="00271E8E">
        <w:rPr>
          <w:rFonts w:ascii="Times New Roman" w:hAnsi="Times New Roman" w:cs="Times New Roman"/>
        </w:rPr>
        <w:t>/Изв. высш. учеб. заведений. 201</w:t>
      </w:r>
      <w:r w:rsidRPr="00DB2F6C">
        <w:rPr>
          <w:rFonts w:ascii="Times New Roman" w:hAnsi="Times New Roman" w:cs="Times New Roman"/>
        </w:rPr>
        <w:t>2. № 2. С. 56.</w:t>
      </w:r>
    </w:p>
  </w:footnote>
  <w:footnote w:id="9">
    <w:p w:rsidR="006E5E1B" w:rsidRDefault="006E5E1B">
      <w:pPr>
        <w:pStyle w:val="a3"/>
      </w:pPr>
      <w:r w:rsidRPr="00DB2F6C">
        <w:rPr>
          <w:rStyle w:val="a5"/>
          <w:rFonts w:ascii="Times New Roman" w:hAnsi="Times New Roman" w:cs="Times New Roman"/>
        </w:rPr>
        <w:footnoteRef/>
      </w:r>
      <w:r w:rsidRPr="00DB2F6C">
        <w:rPr>
          <w:rFonts w:ascii="Times New Roman" w:hAnsi="Times New Roman" w:cs="Times New Roman"/>
        </w:rPr>
        <w:t xml:space="preserve"> Попов</w:t>
      </w:r>
      <w:r w:rsidR="002128CF" w:rsidRPr="00DB2F6C">
        <w:rPr>
          <w:rFonts w:ascii="Times New Roman" w:hAnsi="Times New Roman" w:cs="Times New Roman"/>
        </w:rPr>
        <w:t xml:space="preserve"> </w:t>
      </w:r>
      <w:r w:rsidRPr="00DB2F6C">
        <w:rPr>
          <w:rFonts w:ascii="Times New Roman" w:hAnsi="Times New Roman" w:cs="Times New Roman"/>
        </w:rPr>
        <w:t xml:space="preserve">В.И. Судебный прецедент как источник трудового права // Вестн. </w:t>
      </w:r>
      <w:r w:rsidR="00271E8E">
        <w:rPr>
          <w:rFonts w:ascii="Times New Roman" w:hAnsi="Times New Roman" w:cs="Times New Roman"/>
        </w:rPr>
        <w:t>Челяб. ун-та. Сер. 9. Право. 201</w:t>
      </w:r>
      <w:r w:rsidRPr="00DB2F6C">
        <w:rPr>
          <w:rFonts w:ascii="Times New Roman" w:hAnsi="Times New Roman" w:cs="Times New Roman"/>
        </w:rPr>
        <w:t>1. № 2. С. 91.</w:t>
      </w:r>
    </w:p>
  </w:footnote>
  <w:footnote w:id="10">
    <w:p w:rsidR="006E5E1B" w:rsidRPr="00DB2F6C" w:rsidRDefault="006E5E1B">
      <w:pPr>
        <w:pStyle w:val="a3"/>
        <w:rPr>
          <w:rFonts w:ascii="Times New Roman" w:hAnsi="Times New Roman" w:cs="Times New Roman"/>
        </w:rPr>
      </w:pPr>
      <w:r w:rsidRPr="00DB2F6C">
        <w:rPr>
          <w:rStyle w:val="a5"/>
          <w:rFonts w:ascii="Times New Roman" w:hAnsi="Times New Roman" w:cs="Times New Roman"/>
        </w:rPr>
        <w:footnoteRef/>
      </w:r>
      <w:r w:rsidRPr="00DB2F6C">
        <w:rPr>
          <w:rFonts w:ascii="Times New Roman" w:hAnsi="Times New Roman" w:cs="Times New Roman"/>
        </w:rPr>
        <w:t xml:space="preserve"> Малова О.В. О проблеме источников</w:t>
      </w:r>
      <w:r w:rsidR="00271E8E">
        <w:rPr>
          <w:rFonts w:ascii="Times New Roman" w:hAnsi="Times New Roman" w:cs="Times New Roman"/>
        </w:rPr>
        <w:t xml:space="preserve"> права // Сиб. юрид. вестн. 2014</w:t>
      </w:r>
      <w:r w:rsidRPr="00DB2F6C">
        <w:rPr>
          <w:rFonts w:ascii="Times New Roman" w:hAnsi="Times New Roman" w:cs="Times New Roman"/>
        </w:rPr>
        <w:t>. № 4. С. 23.</w:t>
      </w:r>
    </w:p>
  </w:footnote>
  <w:footnote w:id="11">
    <w:p w:rsidR="004E6A96" w:rsidRPr="004E6A96" w:rsidRDefault="004E6A96">
      <w:pPr>
        <w:pStyle w:val="a3"/>
        <w:rPr>
          <w:rFonts w:ascii="Times New Roman" w:hAnsi="Times New Roman" w:cs="Times New Roman"/>
        </w:rPr>
      </w:pPr>
      <w:r>
        <w:rPr>
          <w:rStyle w:val="a5"/>
        </w:rPr>
        <w:footnoteRef/>
      </w:r>
      <w:r>
        <w:t xml:space="preserve"> </w:t>
      </w:r>
      <w:r w:rsidRPr="004E6A96">
        <w:rPr>
          <w:rStyle w:val="FontStyle155"/>
          <w:rFonts w:ascii="Times New Roman" w:hAnsi="Times New Roman" w:cs="Times New Roman"/>
          <w:i w:val="0"/>
          <w:sz w:val="20"/>
          <w:szCs w:val="20"/>
        </w:rPr>
        <w:t xml:space="preserve">Давид Р., Жоффре-Спинози К. </w:t>
      </w:r>
      <w:r w:rsidRPr="004E6A96">
        <w:rPr>
          <w:rStyle w:val="FontStyle156"/>
          <w:rFonts w:ascii="Times New Roman" w:hAnsi="Times New Roman" w:cs="Times New Roman"/>
          <w:sz w:val="20"/>
          <w:szCs w:val="20"/>
        </w:rPr>
        <w:t>Основные правовые систем</w:t>
      </w:r>
      <w:r w:rsidR="00271E8E">
        <w:rPr>
          <w:rStyle w:val="FontStyle156"/>
          <w:rFonts w:ascii="Times New Roman" w:hAnsi="Times New Roman" w:cs="Times New Roman"/>
          <w:sz w:val="20"/>
          <w:szCs w:val="20"/>
        </w:rPr>
        <w:t>ы совре</w:t>
      </w:r>
      <w:r w:rsidR="00271E8E">
        <w:rPr>
          <w:rStyle w:val="FontStyle156"/>
          <w:rFonts w:ascii="Times New Roman" w:hAnsi="Times New Roman" w:cs="Times New Roman"/>
          <w:sz w:val="20"/>
          <w:szCs w:val="20"/>
        </w:rPr>
        <w:softHyphen/>
        <w:t>менности. М., 2011</w:t>
      </w:r>
      <w:r w:rsidRPr="004E6A96">
        <w:rPr>
          <w:rStyle w:val="FontStyle156"/>
          <w:rFonts w:ascii="Times New Roman" w:hAnsi="Times New Roman" w:cs="Times New Roman"/>
          <w:sz w:val="20"/>
          <w:szCs w:val="20"/>
        </w:rPr>
        <w:t>. С. 29.</w:t>
      </w:r>
    </w:p>
  </w:footnote>
  <w:footnote w:id="12">
    <w:p w:rsidR="0015378E" w:rsidRPr="0015378E" w:rsidRDefault="0015378E" w:rsidP="0015378E">
      <w:pPr>
        <w:pStyle w:val="a3"/>
        <w:jc w:val="both"/>
        <w:rPr>
          <w:rFonts w:ascii="Times New Roman" w:hAnsi="Times New Roman" w:cs="Times New Roman"/>
        </w:rPr>
      </w:pPr>
      <w:r w:rsidRPr="0015378E">
        <w:rPr>
          <w:rStyle w:val="a5"/>
          <w:rFonts w:ascii="Times New Roman" w:hAnsi="Times New Roman" w:cs="Times New Roman"/>
        </w:rPr>
        <w:footnoteRef/>
      </w:r>
      <w:r w:rsidRPr="0015378E">
        <w:rPr>
          <w:rFonts w:ascii="Times New Roman" w:hAnsi="Times New Roman" w:cs="Times New Roman"/>
        </w:rPr>
        <w:t xml:space="preserve"> Марченко М.Н. Сравнительное правоведение: учебник. 2-е изд. перераб. и доп. Москва: Проспект, 2011. 456с.</w:t>
      </w:r>
    </w:p>
  </w:footnote>
  <w:footnote w:id="13">
    <w:p w:rsidR="00C63715" w:rsidRPr="0015378E" w:rsidRDefault="00C63715" w:rsidP="0015378E">
      <w:pPr>
        <w:pStyle w:val="a3"/>
        <w:jc w:val="both"/>
        <w:rPr>
          <w:rFonts w:ascii="Times New Roman" w:hAnsi="Times New Roman" w:cs="Times New Roman"/>
        </w:rPr>
      </w:pPr>
      <w:r w:rsidRPr="0015378E">
        <w:rPr>
          <w:rStyle w:val="a5"/>
          <w:rFonts w:ascii="Times New Roman" w:hAnsi="Times New Roman" w:cs="Times New Roman"/>
        </w:rPr>
        <w:footnoteRef/>
      </w:r>
      <w:r w:rsidRPr="0015378E">
        <w:rPr>
          <w:rFonts w:ascii="Times New Roman" w:hAnsi="Times New Roman" w:cs="Times New Roman"/>
        </w:rPr>
        <w:t xml:space="preserve"> Упоров И.В., Старков О.В., Рассказов Л.П. Теория государс</w:t>
      </w:r>
      <w:r w:rsidR="00271E8E" w:rsidRPr="0015378E">
        <w:rPr>
          <w:rFonts w:ascii="Times New Roman" w:hAnsi="Times New Roman" w:cs="Times New Roman"/>
        </w:rPr>
        <w:t>тва и права. Курс лекций. М.:201</w:t>
      </w:r>
      <w:r w:rsidRPr="0015378E">
        <w:rPr>
          <w:rFonts w:ascii="Times New Roman" w:hAnsi="Times New Roman" w:cs="Times New Roman"/>
        </w:rPr>
        <w:t>5. С.155</w:t>
      </w:r>
    </w:p>
  </w:footnote>
  <w:footnote w:id="14">
    <w:p w:rsidR="00C63715" w:rsidRPr="0015378E" w:rsidRDefault="00C63715" w:rsidP="0015378E">
      <w:pPr>
        <w:pStyle w:val="a3"/>
        <w:jc w:val="both"/>
        <w:rPr>
          <w:rFonts w:ascii="Times New Roman" w:hAnsi="Times New Roman" w:cs="Times New Roman"/>
        </w:rPr>
      </w:pPr>
      <w:r w:rsidRPr="0015378E">
        <w:rPr>
          <w:rStyle w:val="a5"/>
          <w:rFonts w:ascii="Times New Roman" w:hAnsi="Times New Roman" w:cs="Times New Roman"/>
        </w:rPr>
        <w:footnoteRef/>
      </w:r>
      <w:r w:rsidRPr="0015378E">
        <w:rPr>
          <w:rFonts w:ascii="Times New Roman" w:hAnsi="Times New Roman" w:cs="Times New Roman"/>
        </w:rPr>
        <w:t xml:space="preserve"> Рассказов Л.П. Романо-германская правовая семья: генезис, основные черты и важнейшие источники// Юрист-Правовед, 2014, №5. С. 13.</w:t>
      </w:r>
    </w:p>
  </w:footnote>
  <w:footnote w:id="15">
    <w:p w:rsidR="00621B61" w:rsidRPr="00D66D70" w:rsidRDefault="00621B61" w:rsidP="00D66D70">
      <w:pPr>
        <w:pStyle w:val="a3"/>
        <w:jc w:val="both"/>
        <w:rPr>
          <w:rFonts w:ascii="Times New Roman" w:hAnsi="Times New Roman" w:cs="Times New Roman"/>
        </w:rPr>
      </w:pPr>
      <w:r w:rsidRPr="00D66D70">
        <w:rPr>
          <w:rStyle w:val="a5"/>
          <w:rFonts w:ascii="Times New Roman" w:hAnsi="Times New Roman" w:cs="Times New Roman"/>
        </w:rPr>
        <w:footnoteRef/>
      </w:r>
      <w:r w:rsidRPr="00D66D70">
        <w:rPr>
          <w:rFonts w:ascii="Times New Roman" w:hAnsi="Times New Roman" w:cs="Times New Roman"/>
        </w:rPr>
        <w:t xml:space="preserve"> Рассказов Л.П., Рассказов О.Л., Мантул Г.А. Классическое понимание судебного прецедента и отношение к прецедентному праву в Российском государстве//Политематический сетевой электронный научный журнал Кубанского государственного аграрного университета. 2012, № 77, с. 1189-1200.</w:t>
      </w:r>
    </w:p>
  </w:footnote>
  <w:footnote w:id="16">
    <w:p w:rsidR="004C4A22" w:rsidRDefault="004C4A22" w:rsidP="00D66D70">
      <w:pPr>
        <w:pStyle w:val="a3"/>
        <w:jc w:val="both"/>
      </w:pPr>
      <w:r w:rsidRPr="00D66D70">
        <w:rPr>
          <w:rStyle w:val="a5"/>
          <w:rFonts w:ascii="Times New Roman" w:hAnsi="Times New Roman" w:cs="Times New Roman"/>
        </w:rPr>
        <w:footnoteRef/>
      </w:r>
      <w:r w:rsidRPr="00D66D70">
        <w:rPr>
          <w:rFonts w:ascii="Times New Roman" w:hAnsi="Times New Roman" w:cs="Times New Roman"/>
        </w:rPr>
        <w:t xml:space="preserve"> </w:t>
      </w:r>
      <w:r w:rsidR="00D66D70" w:rsidRPr="00D66D70">
        <w:rPr>
          <w:rFonts w:ascii="Times New Roman" w:hAnsi="Times New Roman" w:cs="Times New Roman"/>
        </w:rPr>
        <w:t>Лафитский В.И. Сравнительное правоведение в образах права. В 2-х тт. Том 1. М.: Статут, 2010. 429 с.</w:t>
      </w:r>
    </w:p>
  </w:footnote>
  <w:footnote w:id="17">
    <w:p w:rsidR="00210628" w:rsidRPr="00AD59CF" w:rsidRDefault="00210628" w:rsidP="00AD59CF">
      <w:pPr>
        <w:pStyle w:val="a3"/>
        <w:jc w:val="both"/>
        <w:rPr>
          <w:rFonts w:ascii="Times New Roman" w:hAnsi="Times New Roman" w:cs="Times New Roman"/>
        </w:rPr>
      </w:pPr>
      <w:r w:rsidRPr="00AD59CF">
        <w:rPr>
          <w:rStyle w:val="a5"/>
          <w:rFonts w:ascii="Times New Roman" w:hAnsi="Times New Roman" w:cs="Times New Roman"/>
        </w:rPr>
        <w:footnoteRef/>
      </w:r>
      <w:r w:rsidRPr="00AD59CF">
        <w:rPr>
          <w:rFonts w:ascii="Times New Roman" w:hAnsi="Times New Roman" w:cs="Times New Roman"/>
        </w:rPr>
        <w:t xml:space="preserve"> </w:t>
      </w:r>
      <w:r w:rsidR="00AD59CF" w:rsidRPr="00AD59CF">
        <w:rPr>
          <w:rFonts w:ascii="Times New Roman" w:hAnsi="Times New Roman" w:cs="Times New Roman"/>
        </w:rPr>
        <w:t>Лафитский В.И. Сравнительное правоведение в образах права. В 2-х тт. Том 1. М.: Статут, 2010. 429 с.</w:t>
      </w:r>
    </w:p>
  </w:footnote>
  <w:footnote w:id="18">
    <w:p w:rsidR="002446A4" w:rsidRDefault="002446A4" w:rsidP="00AD59CF">
      <w:pPr>
        <w:pStyle w:val="a3"/>
        <w:jc w:val="both"/>
      </w:pPr>
      <w:r w:rsidRPr="00AD59CF">
        <w:rPr>
          <w:rStyle w:val="a5"/>
          <w:rFonts w:ascii="Times New Roman" w:hAnsi="Times New Roman" w:cs="Times New Roman"/>
        </w:rPr>
        <w:footnoteRef/>
      </w:r>
      <w:r w:rsidRPr="00AD59CF">
        <w:rPr>
          <w:rFonts w:ascii="Times New Roman" w:hAnsi="Times New Roman" w:cs="Times New Roman"/>
        </w:rPr>
        <w:t xml:space="preserve"> Джоусе-Иванина М. Нормативно-правовой акт в системе источников российского права: дис. </w:t>
      </w:r>
      <w:r w:rsidR="00801683" w:rsidRPr="00AD59CF">
        <w:rPr>
          <w:rFonts w:ascii="Times New Roman" w:hAnsi="Times New Roman" w:cs="Times New Roman"/>
        </w:rPr>
        <w:t>... канд. юрид. наук. – М., 2011</w:t>
      </w:r>
      <w:r w:rsidRPr="00AD59CF">
        <w:rPr>
          <w:rFonts w:ascii="Times New Roman" w:hAnsi="Times New Roman" w:cs="Times New Roman"/>
        </w:rPr>
        <w:t>. – 182 с</w:t>
      </w:r>
      <w:r w:rsidRPr="00DB2F6C">
        <w:rPr>
          <w:rFonts w:ascii="Times New Roman" w:hAnsi="Times New Roman" w:cs="Times New Roman"/>
        </w:rPr>
        <w:t>.</w:t>
      </w:r>
    </w:p>
  </w:footnote>
  <w:footnote w:id="19">
    <w:p w:rsidR="002446A4" w:rsidRPr="00AD59CF" w:rsidRDefault="002446A4">
      <w:pPr>
        <w:pStyle w:val="a3"/>
        <w:rPr>
          <w:rFonts w:ascii="Times New Roman" w:hAnsi="Times New Roman" w:cs="Times New Roman"/>
        </w:rPr>
      </w:pPr>
      <w:r w:rsidRPr="00AD59CF">
        <w:rPr>
          <w:rStyle w:val="a5"/>
          <w:rFonts w:ascii="Times New Roman" w:hAnsi="Times New Roman" w:cs="Times New Roman"/>
        </w:rPr>
        <w:footnoteRef/>
      </w:r>
      <w:r w:rsidR="00AD59CF" w:rsidRPr="00AD59CF">
        <w:rPr>
          <w:rFonts w:ascii="Times New Roman" w:hAnsi="Times New Roman" w:cs="Times New Roman"/>
        </w:rPr>
        <w:t>Цыганов В.И. Теория государства и права: тезисы лекций. – 8-е изд., испр. и доп. – Нижний Новгород: ННГУ им. Н.И. Лобачевского. 2015ю – С. 191</w:t>
      </w:r>
      <w:r w:rsidRPr="00AD59CF">
        <w:rPr>
          <w:rFonts w:ascii="Times New Roman" w:hAnsi="Times New Roman" w:cs="Times New Roman"/>
        </w:rPr>
        <w:t>.</w:t>
      </w:r>
    </w:p>
  </w:footnote>
  <w:footnote w:id="20">
    <w:p w:rsidR="00BC58B7" w:rsidRPr="00801683" w:rsidRDefault="00BC58B7" w:rsidP="0015378E">
      <w:pPr>
        <w:pStyle w:val="a3"/>
        <w:jc w:val="both"/>
        <w:rPr>
          <w:rFonts w:ascii="Times New Roman" w:hAnsi="Times New Roman" w:cs="Times New Roman"/>
        </w:rPr>
      </w:pPr>
      <w:r w:rsidRPr="00801683">
        <w:rPr>
          <w:rStyle w:val="a5"/>
          <w:rFonts w:ascii="Times New Roman" w:hAnsi="Times New Roman" w:cs="Times New Roman"/>
        </w:rPr>
        <w:footnoteRef/>
      </w:r>
      <w:r w:rsidRPr="00801683">
        <w:rPr>
          <w:rFonts w:ascii="Times New Roman" w:hAnsi="Times New Roman" w:cs="Times New Roman"/>
        </w:rPr>
        <w:t xml:space="preserve"> </w:t>
      </w:r>
      <w:r w:rsidR="00801683" w:rsidRPr="00801683">
        <w:rPr>
          <w:rFonts w:ascii="Times New Roman" w:hAnsi="Times New Roman" w:cs="Times New Roman"/>
        </w:rPr>
        <w:t>Матузова Н.И. и Малько А.В.Теория государства и права: курс лекций  – 3-е изд., перераб. и доп. – М.: Норма: ИНФРА-М, 2013. – С. 195.</w:t>
      </w:r>
    </w:p>
  </w:footnote>
  <w:footnote w:id="21">
    <w:p w:rsidR="00F80965" w:rsidRPr="00715A30" w:rsidRDefault="00F80965" w:rsidP="0015378E">
      <w:pPr>
        <w:pStyle w:val="a3"/>
        <w:rPr>
          <w:rFonts w:ascii="Times New Roman" w:hAnsi="Times New Roman" w:cs="Times New Roman"/>
        </w:rPr>
      </w:pPr>
      <w:r w:rsidRPr="00801683">
        <w:rPr>
          <w:rStyle w:val="a5"/>
          <w:rFonts w:ascii="Times New Roman" w:hAnsi="Times New Roman" w:cs="Times New Roman"/>
        </w:rPr>
        <w:footnoteRef/>
      </w:r>
      <w:r w:rsidRPr="00801683">
        <w:rPr>
          <w:rFonts w:ascii="Times New Roman" w:hAnsi="Times New Roman" w:cs="Times New Roman"/>
        </w:rPr>
        <w:t xml:space="preserve"> Кутафин О.Е. Источники конституционного прав</w:t>
      </w:r>
      <w:r w:rsidR="0015378E">
        <w:rPr>
          <w:rFonts w:ascii="Times New Roman" w:hAnsi="Times New Roman" w:cs="Times New Roman"/>
        </w:rPr>
        <w:t>а Российской Федерации. М., 2014</w:t>
      </w:r>
      <w:r w:rsidRPr="00801683">
        <w:rPr>
          <w:rFonts w:ascii="Times New Roman" w:hAnsi="Times New Roman" w:cs="Times New Roman"/>
        </w:rPr>
        <w:t>. С. 15</w:t>
      </w:r>
    </w:p>
  </w:footnote>
  <w:footnote w:id="22">
    <w:p w:rsidR="00715A30" w:rsidRPr="00B83801" w:rsidRDefault="00715A30" w:rsidP="00B83801">
      <w:pPr>
        <w:pStyle w:val="a3"/>
        <w:jc w:val="both"/>
        <w:rPr>
          <w:rFonts w:ascii="Times New Roman" w:hAnsi="Times New Roman" w:cs="Times New Roman"/>
        </w:rPr>
      </w:pPr>
      <w:r w:rsidRPr="00B83801">
        <w:rPr>
          <w:rStyle w:val="a5"/>
          <w:rFonts w:ascii="Times New Roman" w:hAnsi="Times New Roman" w:cs="Times New Roman"/>
        </w:rPr>
        <w:footnoteRef/>
      </w:r>
      <w:r w:rsidRPr="00B83801">
        <w:rPr>
          <w:rFonts w:ascii="Times New Roman" w:hAnsi="Times New Roman" w:cs="Times New Roman"/>
        </w:rPr>
        <w:t xml:space="preserve"> </w:t>
      </w:r>
      <w:r w:rsidRPr="00B83801">
        <w:rPr>
          <w:rFonts w:ascii="Times New Roman" w:hAnsi="Times New Roman" w:cs="Times New Roman"/>
          <w:color w:val="000000"/>
        </w:rPr>
        <w:t>Ерофеева Д.В. Источники права: проблемы теории и истории права / Д.В.Ерофеева// Ученые труды Российской академии адвокатуры и нотариата. – 2013. – №1(28). – С.56.</w:t>
      </w:r>
    </w:p>
  </w:footnote>
  <w:footnote w:id="23">
    <w:p w:rsidR="008265A3" w:rsidRPr="00B83801" w:rsidRDefault="008265A3" w:rsidP="00B83801">
      <w:pPr>
        <w:pStyle w:val="a3"/>
        <w:jc w:val="both"/>
        <w:rPr>
          <w:rFonts w:ascii="Times New Roman" w:hAnsi="Times New Roman" w:cs="Times New Roman"/>
        </w:rPr>
      </w:pPr>
      <w:r w:rsidRPr="00B83801">
        <w:rPr>
          <w:rStyle w:val="a5"/>
          <w:rFonts w:ascii="Times New Roman" w:hAnsi="Times New Roman" w:cs="Times New Roman"/>
        </w:rPr>
        <w:footnoteRef/>
      </w:r>
      <w:r w:rsidR="00B83801" w:rsidRPr="00B83801">
        <w:rPr>
          <w:rFonts w:ascii="Times New Roman" w:hAnsi="Times New Roman" w:cs="Times New Roman"/>
        </w:rPr>
        <w:t>.Чиркин В.Е. Сравнительное правоведение: Учебник для магистратуры. 2-е изд. пересмотр. М.: Норма: ИНФРА-М, 2015. 320 с.</w:t>
      </w:r>
    </w:p>
  </w:footnote>
  <w:footnote w:id="24">
    <w:p w:rsidR="008265A3" w:rsidRDefault="008265A3" w:rsidP="00B83801">
      <w:pPr>
        <w:pStyle w:val="a3"/>
        <w:jc w:val="both"/>
      </w:pPr>
      <w:r w:rsidRPr="00B83801">
        <w:rPr>
          <w:rStyle w:val="a5"/>
          <w:rFonts w:ascii="Times New Roman" w:hAnsi="Times New Roman" w:cs="Times New Roman"/>
        </w:rPr>
        <w:footnoteRef/>
      </w:r>
      <w:r w:rsidRPr="00B83801">
        <w:rPr>
          <w:rFonts w:ascii="Times New Roman" w:hAnsi="Times New Roman" w:cs="Times New Roman"/>
        </w:rPr>
        <w:t xml:space="preserve"> Рыбаков В.А. Вестник Омского у</w:t>
      </w:r>
      <w:r w:rsidR="0015378E" w:rsidRPr="00B83801">
        <w:rPr>
          <w:rFonts w:ascii="Times New Roman" w:hAnsi="Times New Roman" w:cs="Times New Roman"/>
        </w:rPr>
        <w:t>ниверситета. Серия «Право». 2012</w:t>
      </w:r>
      <w:r w:rsidRPr="00B83801">
        <w:rPr>
          <w:rFonts w:ascii="Times New Roman" w:hAnsi="Times New Roman" w:cs="Times New Roman"/>
        </w:rPr>
        <w:t>. № 3 (12). С. 14.</w:t>
      </w:r>
    </w:p>
  </w:footnote>
  <w:footnote w:id="25">
    <w:p w:rsidR="00CA132E" w:rsidRPr="00CA132E" w:rsidRDefault="00CA132E">
      <w:pPr>
        <w:pStyle w:val="a3"/>
        <w:rPr>
          <w:rFonts w:ascii="Times New Roman" w:hAnsi="Times New Roman" w:cs="Times New Roman"/>
        </w:rPr>
      </w:pPr>
      <w:r w:rsidRPr="00CA132E">
        <w:rPr>
          <w:rStyle w:val="a5"/>
          <w:rFonts w:ascii="Times New Roman" w:hAnsi="Times New Roman" w:cs="Times New Roman"/>
        </w:rPr>
        <w:footnoteRef/>
      </w:r>
      <w:r w:rsidRPr="00CA132E">
        <w:rPr>
          <w:rFonts w:ascii="Times New Roman" w:hAnsi="Times New Roman" w:cs="Times New Roman"/>
        </w:rPr>
        <w:t xml:space="preserve"> Аксенова И. Ч., Свечникова Л. Г. Теория обычного права в энтологических, теоретико-правовых и историко-правовых исслед</w:t>
      </w:r>
      <w:r w:rsidR="0015378E">
        <w:rPr>
          <w:rFonts w:ascii="Times New Roman" w:hAnsi="Times New Roman" w:cs="Times New Roman"/>
        </w:rPr>
        <w:t>ованиях // Право и политика. 201</w:t>
      </w:r>
      <w:r w:rsidRPr="00CA132E">
        <w:rPr>
          <w:rFonts w:ascii="Times New Roman" w:hAnsi="Times New Roman" w:cs="Times New Roman"/>
        </w:rPr>
        <w:t>2. № 12. С. 105–115</w:t>
      </w:r>
    </w:p>
  </w:footnote>
  <w:footnote w:id="26">
    <w:p w:rsidR="00E938C9" w:rsidRPr="00AD59CF" w:rsidRDefault="00E938C9" w:rsidP="00AD59CF">
      <w:pPr>
        <w:pStyle w:val="a3"/>
        <w:jc w:val="both"/>
        <w:rPr>
          <w:rFonts w:ascii="Times New Roman" w:hAnsi="Times New Roman" w:cs="Times New Roman"/>
        </w:rPr>
      </w:pPr>
      <w:r w:rsidRPr="00AD59CF">
        <w:rPr>
          <w:rStyle w:val="a5"/>
          <w:rFonts w:ascii="Times New Roman" w:hAnsi="Times New Roman" w:cs="Times New Roman"/>
        </w:rPr>
        <w:footnoteRef/>
      </w:r>
      <w:r w:rsidRPr="00AD59CF">
        <w:rPr>
          <w:rFonts w:ascii="Times New Roman" w:hAnsi="Times New Roman" w:cs="Times New Roman"/>
        </w:rPr>
        <w:t xml:space="preserve"> </w:t>
      </w:r>
      <w:r w:rsidR="00AD59CF" w:rsidRPr="00AD59CF">
        <w:rPr>
          <w:rFonts w:ascii="Times New Roman" w:hAnsi="Times New Roman" w:cs="Times New Roman"/>
        </w:rPr>
        <w:t>Цыганов В.И. Теория государства и права: тезисы лекций. – 8-е изд., испр. и доп. – Нижний Новгород: ННГУ им. Н.И. Лобачевского. 2015ю – С. 191.</w:t>
      </w:r>
    </w:p>
  </w:footnote>
  <w:footnote w:id="27">
    <w:p w:rsidR="00E938C9" w:rsidRPr="00952AE4" w:rsidRDefault="00E938C9" w:rsidP="00AD59CF">
      <w:pPr>
        <w:pStyle w:val="a3"/>
        <w:jc w:val="both"/>
        <w:rPr>
          <w:rFonts w:ascii="Times New Roman" w:hAnsi="Times New Roman" w:cs="Times New Roman"/>
        </w:rPr>
      </w:pPr>
      <w:r w:rsidRPr="00AD59CF">
        <w:rPr>
          <w:rStyle w:val="a5"/>
          <w:rFonts w:ascii="Times New Roman" w:hAnsi="Times New Roman" w:cs="Times New Roman"/>
        </w:rPr>
        <w:footnoteRef/>
      </w:r>
      <w:r w:rsidR="00AD59CF" w:rsidRPr="00AD59CF">
        <w:rPr>
          <w:rFonts w:ascii="Times New Roman" w:hAnsi="Times New Roman" w:cs="Times New Roman"/>
          <w:shd w:val="clear" w:color="auto" w:fill="FFFFFF"/>
        </w:rPr>
        <w:t xml:space="preserve">Григорьев В.А. Общая теория права и государства: Учебник для вузов / В.А. Григорьев. - М.: ИНФРА-М, 2015. – С. 218 </w:t>
      </w:r>
    </w:p>
  </w:footnote>
  <w:footnote w:id="28">
    <w:p w:rsidR="00952AE4" w:rsidRPr="00AD59CF" w:rsidRDefault="00952AE4" w:rsidP="00AD59CF">
      <w:pPr>
        <w:pStyle w:val="a3"/>
        <w:jc w:val="both"/>
        <w:rPr>
          <w:rFonts w:ascii="Times New Roman" w:hAnsi="Times New Roman" w:cs="Times New Roman"/>
        </w:rPr>
      </w:pPr>
      <w:r w:rsidRPr="00AD59CF">
        <w:rPr>
          <w:rStyle w:val="a5"/>
          <w:rFonts w:ascii="Times New Roman" w:hAnsi="Times New Roman" w:cs="Times New Roman"/>
        </w:rPr>
        <w:footnoteRef/>
      </w:r>
      <w:r w:rsidRPr="00AD59CF">
        <w:rPr>
          <w:rFonts w:ascii="Times New Roman" w:hAnsi="Times New Roman" w:cs="Times New Roman"/>
        </w:rPr>
        <w:t xml:space="preserve"> </w:t>
      </w:r>
      <w:r w:rsidR="00AD59CF" w:rsidRPr="00AD59CF">
        <w:rPr>
          <w:rFonts w:ascii="Times New Roman" w:hAnsi="Times New Roman" w:cs="Times New Roman"/>
        </w:rPr>
        <w:t>Сравнительное правоведение: национальные правовые системы. Т.1. Правовые системы Восточной Европы / Под ред. В.И. Лафитского. М.: Контракт: ИЗиСП, 2012. 528 с.</w:t>
      </w:r>
    </w:p>
  </w:footnote>
  <w:footnote w:id="29">
    <w:p w:rsidR="00801683" w:rsidRPr="00801683" w:rsidRDefault="009A7B71" w:rsidP="00801683">
      <w:pPr>
        <w:pStyle w:val="a3"/>
        <w:spacing w:line="360" w:lineRule="auto"/>
        <w:jc w:val="both"/>
        <w:rPr>
          <w:rFonts w:ascii="Times New Roman" w:hAnsi="Times New Roman" w:cs="Times New Roman"/>
        </w:rPr>
      </w:pPr>
      <w:r w:rsidRPr="00801683">
        <w:rPr>
          <w:rStyle w:val="a5"/>
          <w:rFonts w:ascii="Times New Roman" w:hAnsi="Times New Roman" w:cs="Times New Roman"/>
        </w:rPr>
        <w:footnoteRef/>
      </w:r>
      <w:r w:rsidRPr="00801683">
        <w:rPr>
          <w:rFonts w:ascii="Times New Roman" w:hAnsi="Times New Roman" w:cs="Times New Roman"/>
        </w:rPr>
        <w:t xml:space="preserve"> </w:t>
      </w:r>
      <w:r w:rsidR="00801683" w:rsidRPr="00801683">
        <w:rPr>
          <w:rFonts w:ascii="Times New Roman" w:hAnsi="Times New Roman" w:cs="Times New Roman"/>
        </w:rPr>
        <w:t>Матузова Н.И. и Малько А.В.Теория государства и права: курс лекций  – 3-е изд., перераб. и доп. – М.: Норма: ИНФРА-М, 2013. – С. 195.</w:t>
      </w:r>
    </w:p>
    <w:p w:rsidR="009A7B71" w:rsidRPr="00DB2F6C" w:rsidRDefault="009A7B71">
      <w:pPr>
        <w:pStyle w:val="a3"/>
        <w:rPr>
          <w:rFonts w:ascii="Times New Roman" w:hAnsi="Times New Roman" w:cs="Times New Roman"/>
        </w:rPr>
      </w:pPr>
    </w:p>
  </w:footnote>
  <w:footnote w:id="30">
    <w:p w:rsidR="002A3F62" w:rsidRPr="00AD59CF" w:rsidRDefault="002A3F62" w:rsidP="00AD59CF">
      <w:pPr>
        <w:pStyle w:val="a3"/>
        <w:jc w:val="both"/>
        <w:rPr>
          <w:rFonts w:ascii="Times New Roman" w:hAnsi="Times New Roman" w:cs="Times New Roman"/>
        </w:rPr>
      </w:pPr>
      <w:r w:rsidRPr="00AD59CF">
        <w:rPr>
          <w:rStyle w:val="a5"/>
          <w:rFonts w:ascii="Times New Roman" w:hAnsi="Times New Roman" w:cs="Times New Roman"/>
        </w:rPr>
        <w:footnoteRef/>
      </w:r>
      <w:r w:rsidRPr="00AD59CF">
        <w:rPr>
          <w:rFonts w:ascii="Times New Roman" w:hAnsi="Times New Roman" w:cs="Times New Roman"/>
        </w:rPr>
        <w:t xml:space="preserve"> </w:t>
      </w:r>
      <w:r w:rsidR="00AD59CF" w:rsidRPr="00AD59CF">
        <w:rPr>
          <w:rFonts w:ascii="Times New Roman" w:hAnsi="Times New Roman" w:cs="Times New Roman"/>
        </w:rPr>
        <w:t>Чиркин В.Е. Сравнительное правоведение: Учебник для магистратуры. 2-е изд. пересмотр. М.: Норма: ИНФРА-М, 2015. С. 238</w:t>
      </w:r>
    </w:p>
  </w:footnote>
  <w:footnote w:id="31">
    <w:p w:rsidR="00E44DE7" w:rsidRPr="00E44DE7" w:rsidRDefault="00E44DE7">
      <w:pPr>
        <w:pStyle w:val="a3"/>
      </w:pPr>
    </w:p>
  </w:footnote>
  <w:footnote w:id="32">
    <w:p w:rsidR="009E5AB4" w:rsidRPr="002128CF" w:rsidRDefault="009E5AB4">
      <w:pPr>
        <w:pStyle w:val="a3"/>
        <w:rPr>
          <w:rFonts w:ascii="Times New Roman" w:hAnsi="Times New Roman" w:cs="Times New Roman"/>
        </w:rPr>
      </w:pPr>
      <w:r w:rsidRPr="002128CF">
        <w:rPr>
          <w:rStyle w:val="a5"/>
          <w:rFonts w:ascii="Times New Roman" w:hAnsi="Times New Roman" w:cs="Times New Roman"/>
        </w:rPr>
        <w:footnoteRef/>
      </w:r>
      <w:r w:rsidRPr="002128CF">
        <w:rPr>
          <w:rFonts w:ascii="Times New Roman" w:hAnsi="Times New Roman" w:cs="Times New Roman"/>
        </w:rPr>
        <w:t xml:space="preserve">  Васильев А.А. Правовая доктрина как источник права: историко-теоретические вопросы: диссертация кандидата юридических наук. – Москва: Р</w:t>
      </w:r>
      <w:r w:rsidR="00B83801">
        <w:rPr>
          <w:rFonts w:ascii="Times New Roman" w:hAnsi="Times New Roman" w:cs="Times New Roman"/>
        </w:rPr>
        <w:t>ГБ, 2013</w:t>
      </w:r>
      <w:r w:rsidR="002128CF" w:rsidRPr="002128CF">
        <w:rPr>
          <w:rFonts w:ascii="Times New Roman" w:hAnsi="Times New Roman" w:cs="Times New Roman"/>
        </w:rPr>
        <w:t xml:space="preserve">. </w:t>
      </w:r>
    </w:p>
  </w:footnote>
  <w:footnote w:id="33">
    <w:p w:rsidR="009E5AB4" w:rsidRPr="00DB2F6C" w:rsidRDefault="009E5AB4">
      <w:pPr>
        <w:pStyle w:val="a3"/>
        <w:rPr>
          <w:rFonts w:ascii="Times New Roman" w:hAnsi="Times New Roman" w:cs="Times New Roman"/>
        </w:rPr>
      </w:pPr>
      <w:r w:rsidRPr="00DB2F6C">
        <w:rPr>
          <w:rStyle w:val="a5"/>
          <w:rFonts w:ascii="Times New Roman" w:hAnsi="Times New Roman" w:cs="Times New Roman"/>
        </w:rPr>
        <w:footnoteRef/>
      </w:r>
      <w:r w:rsidRPr="00DB2F6C">
        <w:rPr>
          <w:rFonts w:ascii="Times New Roman" w:hAnsi="Times New Roman" w:cs="Times New Roman"/>
        </w:rPr>
        <w:t xml:space="preserve"> Анисимов А.П. Правоведение: учебник / А.П. Анисимов, А.Я. Рыженков, А.Ю. Чикильдина. – М.: Издательство Юрайт, 2013.</w:t>
      </w:r>
    </w:p>
  </w:footnote>
  <w:footnote w:id="34">
    <w:p w:rsidR="0042569B" w:rsidRPr="00B83801" w:rsidRDefault="0042569B" w:rsidP="00B83801">
      <w:pPr>
        <w:pStyle w:val="a3"/>
        <w:jc w:val="both"/>
        <w:rPr>
          <w:rFonts w:ascii="Times New Roman" w:hAnsi="Times New Roman" w:cs="Times New Roman"/>
        </w:rPr>
      </w:pPr>
      <w:r w:rsidRPr="00B83801">
        <w:rPr>
          <w:rStyle w:val="a5"/>
          <w:rFonts w:ascii="Times New Roman" w:hAnsi="Times New Roman" w:cs="Times New Roman"/>
        </w:rPr>
        <w:footnoteRef/>
      </w:r>
      <w:r w:rsidRPr="00B83801">
        <w:rPr>
          <w:rFonts w:ascii="Times New Roman" w:hAnsi="Times New Roman" w:cs="Times New Roman"/>
        </w:rPr>
        <w:t xml:space="preserve"> </w:t>
      </w:r>
      <w:r w:rsidR="00B83801" w:rsidRPr="00B83801">
        <w:rPr>
          <w:rFonts w:ascii="Times New Roman" w:hAnsi="Times New Roman" w:cs="Times New Roman"/>
        </w:rPr>
        <w:t>Хабриева Т.Я. Правовая система Российской Федерации в условиях международной интеграции // Вестник Российской академии наук. 2015. Т. 85. №3. С. 195-202.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78"/>
    <w:multiLevelType w:val="hybridMultilevel"/>
    <w:tmpl w:val="0DB408D2"/>
    <w:lvl w:ilvl="0" w:tplc="14B0EA2A">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nsid w:val="21974AF6"/>
    <w:multiLevelType w:val="hybridMultilevel"/>
    <w:tmpl w:val="51F20C86"/>
    <w:lvl w:ilvl="0" w:tplc="AD3437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A7F0E"/>
    <w:multiLevelType w:val="multilevel"/>
    <w:tmpl w:val="40D46C7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3C1713"/>
    <w:multiLevelType w:val="hybridMultilevel"/>
    <w:tmpl w:val="C978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FE68E9"/>
    <w:multiLevelType w:val="hybridMultilevel"/>
    <w:tmpl w:val="ACFCCCF0"/>
    <w:lvl w:ilvl="0" w:tplc="A6DCC5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83EFC"/>
    <w:multiLevelType w:val="hybridMultilevel"/>
    <w:tmpl w:val="37367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7222DC"/>
    <w:multiLevelType w:val="hybridMultilevel"/>
    <w:tmpl w:val="F40884CA"/>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2B"/>
    <w:rsid w:val="00040433"/>
    <w:rsid w:val="000518F9"/>
    <w:rsid w:val="00076B6F"/>
    <w:rsid w:val="000974D9"/>
    <w:rsid w:val="000D364E"/>
    <w:rsid w:val="0015378E"/>
    <w:rsid w:val="001630FA"/>
    <w:rsid w:val="00197E3A"/>
    <w:rsid w:val="001D5A5C"/>
    <w:rsid w:val="00210628"/>
    <w:rsid w:val="002128CF"/>
    <w:rsid w:val="002359B4"/>
    <w:rsid w:val="002446A4"/>
    <w:rsid w:val="00271E8E"/>
    <w:rsid w:val="002A3F62"/>
    <w:rsid w:val="00305078"/>
    <w:rsid w:val="003103B3"/>
    <w:rsid w:val="0035268F"/>
    <w:rsid w:val="003E13DF"/>
    <w:rsid w:val="00401305"/>
    <w:rsid w:val="0041089C"/>
    <w:rsid w:val="0042569B"/>
    <w:rsid w:val="00436225"/>
    <w:rsid w:val="00457B66"/>
    <w:rsid w:val="00477D92"/>
    <w:rsid w:val="00482BAD"/>
    <w:rsid w:val="00494B69"/>
    <w:rsid w:val="004C4A22"/>
    <w:rsid w:val="004D002A"/>
    <w:rsid w:val="004E6A96"/>
    <w:rsid w:val="00517FD7"/>
    <w:rsid w:val="00590DBA"/>
    <w:rsid w:val="005D39E2"/>
    <w:rsid w:val="00621B61"/>
    <w:rsid w:val="00637C2D"/>
    <w:rsid w:val="0069175C"/>
    <w:rsid w:val="006A36F3"/>
    <w:rsid w:val="006C2ECF"/>
    <w:rsid w:val="006C60BC"/>
    <w:rsid w:val="006E5E1B"/>
    <w:rsid w:val="00715A30"/>
    <w:rsid w:val="00716B4E"/>
    <w:rsid w:val="00801683"/>
    <w:rsid w:val="008226F7"/>
    <w:rsid w:val="008265A3"/>
    <w:rsid w:val="00837F1D"/>
    <w:rsid w:val="00845F6A"/>
    <w:rsid w:val="00851E2C"/>
    <w:rsid w:val="00856C8F"/>
    <w:rsid w:val="00857034"/>
    <w:rsid w:val="008E4916"/>
    <w:rsid w:val="00916495"/>
    <w:rsid w:val="00947CE6"/>
    <w:rsid w:val="00952AE4"/>
    <w:rsid w:val="00981516"/>
    <w:rsid w:val="009A7B71"/>
    <w:rsid w:val="009D4AB2"/>
    <w:rsid w:val="009E5AB4"/>
    <w:rsid w:val="00A22CDE"/>
    <w:rsid w:val="00AD59CF"/>
    <w:rsid w:val="00B60732"/>
    <w:rsid w:val="00B83801"/>
    <w:rsid w:val="00BA6605"/>
    <w:rsid w:val="00BB1C57"/>
    <w:rsid w:val="00BC58B7"/>
    <w:rsid w:val="00BD4E83"/>
    <w:rsid w:val="00BD66A6"/>
    <w:rsid w:val="00C05431"/>
    <w:rsid w:val="00C32604"/>
    <w:rsid w:val="00C63715"/>
    <w:rsid w:val="00CA132E"/>
    <w:rsid w:val="00CE729E"/>
    <w:rsid w:val="00CF3504"/>
    <w:rsid w:val="00D17431"/>
    <w:rsid w:val="00D36811"/>
    <w:rsid w:val="00D65A6E"/>
    <w:rsid w:val="00D66D70"/>
    <w:rsid w:val="00D823C4"/>
    <w:rsid w:val="00DB2F6C"/>
    <w:rsid w:val="00DD70EE"/>
    <w:rsid w:val="00DF7900"/>
    <w:rsid w:val="00E105C9"/>
    <w:rsid w:val="00E174F8"/>
    <w:rsid w:val="00E44DE7"/>
    <w:rsid w:val="00E4515F"/>
    <w:rsid w:val="00E55764"/>
    <w:rsid w:val="00E938C9"/>
    <w:rsid w:val="00E972C3"/>
    <w:rsid w:val="00EB4F18"/>
    <w:rsid w:val="00EC02C8"/>
    <w:rsid w:val="00F04682"/>
    <w:rsid w:val="00F436EC"/>
    <w:rsid w:val="00F80965"/>
    <w:rsid w:val="00F82585"/>
    <w:rsid w:val="00FB33F5"/>
    <w:rsid w:val="00FB352B"/>
    <w:rsid w:val="00FF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45F6A"/>
    <w:pPr>
      <w:spacing w:after="0" w:line="240" w:lineRule="auto"/>
    </w:pPr>
    <w:rPr>
      <w:sz w:val="20"/>
      <w:szCs w:val="20"/>
    </w:rPr>
  </w:style>
  <w:style w:type="character" w:customStyle="1" w:styleId="a4">
    <w:name w:val="Текст сноски Знак"/>
    <w:basedOn w:val="a0"/>
    <w:link w:val="a3"/>
    <w:uiPriority w:val="99"/>
    <w:rsid w:val="00845F6A"/>
    <w:rPr>
      <w:sz w:val="20"/>
      <w:szCs w:val="20"/>
    </w:rPr>
  </w:style>
  <w:style w:type="character" w:styleId="a5">
    <w:name w:val="footnote reference"/>
    <w:basedOn w:val="a0"/>
    <w:uiPriority w:val="99"/>
    <w:semiHidden/>
    <w:unhideWhenUsed/>
    <w:rsid w:val="00845F6A"/>
    <w:rPr>
      <w:vertAlign w:val="superscript"/>
    </w:rPr>
  </w:style>
  <w:style w:type="character" w:styleId="a6">
    <w:name w:val="Hyperlink"/>
    <w:basedOn w:val="a0"/>
    <w:uiPriority w:val="99"/>
    <w:semiHidden/>
    <w:unhideWhenUsed/>
    <w:rsid w:val="00FB33F5"/>
    <w:rPr>
      <w:color w:val="0000FF"/>
      <w:u w:val="single"/>
    </w:rPr>
  </w:style>
  <w:style w:type="character" w:customStyle="1" w:styleId="apple-converted-space">
    <w:name w:val="apple-converted-space"/>
    <w:basedOn w:val="a0"/>
    <w:rsid w:val="00FB33F5"/>
  </w:style>
  <w:style w:type="paragraph" w:styleId="a7">
    <w:name w:val="List Paragraph"/>
    <w:basedOn w:val="a"/>
    <w:uiPriority w:val="34"/>
    <w:qFormat/>
    <w:rsid w:val="00E4515F"/>
    <w:pPr>
      <w:ind w:left="720"/>
      <w:contextualSpacing/>
    </w:pPr>
  </w:style>
  <w:style w:type="paragraph" w:customStyle="1" w:styleId="Style53">
    <w:name w:val="Style53"/>
    <w:basedOn w:val="a"/>
    <w:uiPriority w:val="99"/>
    <w:rsid w:val="0041089C"/>
    <w:pPr>
      <w:widowControl w:val="0"/>
      <w:autoSpaceDE w:val="0"/>
      <w:autoSpaceDN w:val="0"/>
      <w:adjustRightInd w:val="0"/>
      <w:spacing w:after="0" w:line="197" w:lineRule="exact"/>
      <w:ind w:firstLine="456"/>
      <w:jc w:val="both"/>
    </w:pPr>
    <w:rPr>
      <w:rFonts w:ascii="Palatino Linotype" w:eastAsia="Times New Roman" w:hAnsi="Palatino Linotype" w:cs="Times New Roman"/>
      <w:sz w:val="24"/>
      <w:szCs w:val="24"/>
      <w:lang w:eastAsia="ru-RU"/>
    </w:rPr>
  </w:style>
  <w:style w:type="character" w:customStyle="1" w:styleId="FontStyle157">
    <w:name w:val="Font Style157"/>
    <w:basedOn w:val="a0"/>
    <w:uiPriority w:val="99"/>
    <w:rsid w:val="0041089C"/>
    <w:rPr>
      <w:rFonts w:ascii="Palatino Linotype" w:hAnsi="Palatino Linotype" w:cs="Palatino Linotype"/>
      <w:sz w:val="18"/>
      <w:szCs w:val="18"/>
    </w:rPr>
  </w:style>
  <w:style w:type="character" w:customStyle="1" w:styleId="FontStyle155">
    <w:name w:val="Font Style155"/>
    <w:basedOn w:val="a0"/>
    <w:uiPriority w:val="99"/>
    <w:rsid w:val="004E6A96"/>
    <w:rPr>
      <w:rFonts w:ascii="Palatino Linotype" w:hAnsi="Palatino Linotype" w:cs="Palatino Linotype"/>
      <w:i/>
      <w:iCs/>
      <w:sz w:val="18"/>
      <w:szCs w:val="18"/>
    </w:rPr>
  </w:style>
  <w:style w:type="character" w:customStyle="1" w:styleId="FontStyle156">
    <w:name w:val="Font Style156"/>
    <w:basedOn w:val="a0"/>
    <w:uiPriority w:val="99"/>
    <w:rsid w:val="004E6A96"/>
    <w:rPr>
      <w:rFonts w:ascii="Palatino Linotype" w:hAnsi="Palatino Linotype" w:cs="Palatino Linotype"/>
      <w:sz w:val="18"/>
      <w:szCs w:val="18"/>
    </w:rPr>
  </w:style>
  <w:style w:type="paragraph" w:customStyle="1" w:styleId="Style35">
    <w:name w:val="Style35"/>
    <w:basedOn w:val="a"/>
    <w:uiPriority w:val="99"/>
    <w:rsid w:val="004D002A"/>
    <w:pPr>
      <w:widowControl w:val="0"/>
      <w:autoSpaceDE w:val="0"/>
      <w:autoSpaceDN w:val="0"/>
      <w:adjustRightInd w:val="0"/>
      <w:spacing w:after="0" w:line="197" w:lineRule="exact"/>
      <w:ind w:firstLine="442"/>
      <w:jc w:val="both"/>
    </w:pPr>
    <w:rPr>
      <w:rFonts w:ascii="Palatino Linotype" w:eastAsia="Times New Roman" w:hAnsi="Palatino Linotype" w:cs="Times New Roman"/>
      <w:sz w:val="24"/>
      <w:szCs w:val="24"/>
      <w:lang w:eastAsia="ru-RU"/>
    </w:rPr>
  </w:style>
  <w:style w:type="character" w:customStyle="1" w:styleId="FontStyle138">
    <w:name w:val="Font Style138"/>
    <w:basedOn w:val="a0"/>
    <w:uiPriority w:val="99"/>
    <w:rsid w:val="004D002A"/>
    <w:rPr>
      <w:rFonts w:ascii="Palatino Linotype" w:hAnsi="Palatino Linotype" w:cs="Palatino Linotype"/>
      <w:b/>
      <w:bCs/>
      <w:sz w:val="18"/>
      <w:szCs w:val="18"/>
    </w:rPr>
  </w:style>
  <w:style w:type="paragraph" w:styleId="a8">
    <w:name w:val="Normal (Web)"/>
    <w:basedOn w:val="a"/>
    <w:uiPriority w:val="99"/>
    <w:unhideWhenUsed/>
    <w:rsid w:val="004C4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981516"/>
  </w:style>
  <w:style w:type="paragraph" w:customStyle="1" w:styleId="p12">
    <w:name w:val="p12"/>
    <w:basedOn w:val="a"/>
    <w:rsid w:val="00CF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CF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12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28CF"/>
  </w:style>
  <w:style w:type="paragraph" w:styleId="ab">
    <w:name w:val="footer"/>
    <w:basedOn w:val="a"/>
    <w:link w:val="ac"/>
    <w:uiPriority w:val="99"/>
    <w:unhideWhenUsed/>
    <w:rsid w:val="00212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28CF"/>
  </w:style>
  <w:style w:type="character" w:customStyle="1" w:styleId="s5">
    <w:name w:val="s5"/>
    <w:basedOn w:val="a0"/>
    <w:rsid w:val="00076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45F6A"/>
    <w:pPr>
      <w:spacing w:after="0" w:line="240" w:lineRule="auto"/>
    </w:pPr>
    <w:rPr>
      <w:sz w:val="20"/>
      <w:szCs w:val="20"/>
    </w:rPr>
  </w:style>
  <w:style w:type="character" w:customStyle="1" w:styleId="a4">
    <w:name w:val="Текст сноски Знак"/>
    <w:basedOn w:val="a0"/>
    <w:link w:val="a3"/>
    <w:uiPriority w:val="99"/>
    <w:rsid w:val="00845F6A"/>
    <w:rPr>
      <w:sz w:val="20"/>
      <w:szCs w:val="20"/>
    </w:rPr>
  </w:style>
  <w:style w:type="character" w:styleId="a5">
    <w:name w:val="footnote reference"/>
    <w:basedOn w:val="a0"/>
    <w:uiPriority w:val="99"/>
    <w:semiHidden/>
    <w:unhideWhenUsed/>
    <w:rsid w:val="00845F6A"/>
    <w:rPr>
      <w:vertAlign w:val="superscript"/>
    </w:rPr>
  </w:style>
  <w:style w:type="character" w:styleId="a6">
    <w:name w:val="Hyperlink"/>
    <w:basedOn w:val="a0"/>
    <w:uiPriority w:val="99"/>
    <w:semiHidden/>
    <w:unhideWhenUsed/>
    <w:rsid w:val="00FB33F5"/>
    <w:rPr>
      <w:color w:val="0000FF"/>
      <w:u w:val="single"/>
    </w:rPr>
  </w:style>
  <w:style w:type="character" w:customStyle="1" w:styleId="apple-converted-space">
    <w:name w:val="apple-converted-space"/>
    <w:basedOn w:val="a0"/>
    <w:rsid w:val="00FB33F5"/>
  </w:style>
  <w:style w:type="paragraph" w:styleId="a7">
    <w:name w:val="List Paragraph"/>
    <w:basedOn w:val="a"/>
    <w:uiPriority w:val="34"/>
    <w:qFormat/>
    <w:rsid w:val="00E4515F"/>
    <w:pPr>
      <w:ind w:left="720"/>
      <w:contextualSpacing/>
    </w:pPr>
  </w:style>
  <w:style w:type="paragraph" w:customStyle="1" w:styleId="Style53">
    <w:name w:val="Style53"/>
    <w:basedOn w:val="a"/>
    <w:uiPriority w:val="99"/>
    <w:rsid w:val="0041089C"/>
    <w:pPr>
      <w:widowControl w:val="0"/>
      <w:autoSpaceDE w:val="0"/>
      <w:autoSpaceDN w:val="0"/>
      <w:adjustRightInd w:val="0"/>
      <w:spacing w:after="0" w:line="197" w:lineRule="exact"/>
      <w:ind w:firstLine="456"/>
      <w:jc w:val="both"/>
    </w:pPr>
    <w:rPr>
      <w:rFonts w:ascii="Palatino Linotype" w:eastAsia="Times New Roman" w:hAnsi="Palatino Linotype" w:cs="Times New Roman"/>
      <w:sz w:val="24"/>
      <w:szCs w:val="24"/>
      <w:lang w:eastAsia="ru-RU"/>
    </w:rPr>
  </w:style>
  <w:style w:type="character" w:customStyle="1" w:styleId="FontStyle157">
    <w:name w:val="Font Style157"/>
    <w:basedOn w:val="a0"/>
    <w:uiPriority w:val="99"/>
    <w:rsid w:val="0041089C"/>
    <w:rPr>
      <w:rFonts w:ascii="Palatino Linotype" w:hAnsi="Palatino Linotype" w:cs="Palatino Linotype"/>
      <w:sz w:val="18"/>
      <w:szCs w:val="18"/>
    </w:rPr>
  </w:style>
  <w:style w:type="character" w:customStyle="1" w:styleId="FontStyle155">
    <w:name w:val="Font Style155"/>
    <w:basedOn w:val="a0"/>
    <w:uiPriority w:val="99"/>
    <w:rsid w:val="004E6A96"/>
    <w:rPr>
      <w:rFonts w:ascii="Palatino Linotype" w:hAnsi="Palatino Linotype" w:cs="Palatino Linotype"/>
      <w:i/>
      <w:iCs/>
      <w:sz w:val="18"/>
      <w:szCs w:val="18"/>
    </w:rPr>
  </w:style>
  <w:style w:type="character" w:customStyle="1" w:styleId="FontStyle156">
    <w:name w:val="Font Style156"/>
    <w:basedOn w:val="a0"/>
    <w:uiPriority w:val="99"/>
    <w:rsid w:val="004E6A96"/>
    <w:rPr>
      <w:rFonts w:ascii="Palatino Linotype" w:hAnsi="Palatino Linotype" w:cs="Palatino Linotype"/>
      <w:sz w:val="18"/>
      <w:szCs w:val="18"/>
    </w:rPr>
  </w:style>
  <w:style w:type="paragraph" w:customStyle="1" w:styleId="Style35">
    <w:name w:val="Style35"/>
    <w:basedOn w:val="a"/>
    <w:uiPriority w:val="99"/>
    <w:rsid w:val="004D002A"/>
    <w:pPr>
      <w:widowControl w:val="0"/>
      <w:autoSpaceDE w:val="0"/>
      <w:autoSpaceDN w:val="0"/>
      <w:adjustRightInd w:val="0"/>
      <w:spacing w:after="0" w:line="197" w:lineRule="exact"/>
      <w:ind w:firstLine="442"/>
      <w:jc w:val="both"/>
    </w:pPr>
    <w:rPr>
      <w:rFonts w:ascii="Palatino Linotype" w:eastAsia="Times New Roman" w:hAnsi="Palatino Linotype" w:cs="Times New Roman"/>
      <w:sz w:val="24"/>
      <w:szCs w:val="24"/>
      <w:lang w:eastAsia="ru-RU"/>
    </w:rPr>
  </w:style>
  <w:style w:type="character" w:customStyle="1" w:styleId="FontStyle138">
    <w:name w:val="Font Style138"/>
    <w:basedOn w:val="a0"/>
    <w:uiPriority w:val="99"/>
    <w:rsid w:val="004D002A"/>
    <w:rPr>
      <w:rFonts w:ascii="Palatino Linotype" w:hAnsi="Palatino Linotype" w:cs="Palatino Linotype"/>
      <w:b/>
      <w:bCs/>
      <w:sz w:val="18"/>
      <w:szCs w:val="18"/>
    </w:rPr>
  </w:style>
  <w:style w:type="paragraph" w:styleId="a8">
    <w:name w:val="Normal (Web)"/>
    <w:basedOn w:val="a"/>
    <w:uiPriority w:val="99"/>
    <w:unhideWhenUsed/>
    <w:rsid w:val="004C4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981516"/>
  </w:style>
  <w:style w:type="paragraph" w:customStyle="1" w:styleId="p12">
    <w:name w:val="p12"/>
    <w:basedOn w:val="a"/>
    <w:rsid w:val="00CF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CF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12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28CF"/>
  </w:style>
  <w:style w:type="paragraph" w:styleId="ab">
    <w:name w:val="footer"/>
    <w:basedOn w:val="a"/>
    <w:link w:val="ac"/>
    <w:uiPriority w:val="99"/>
    <w:unhideWhenUsed/>
    <w:rsid w:val="00212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28CF"/>
  </w:style>
  <w:style w:type="character" w:customStyle="1" w:styleId="s5">
    <w:name w:val="s5"/>
    <w:basedOn w:val="a0"/>
    <w:rsid w:val="0007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73485">
      <w:bodyDiv w:val="1"/>
      <w:marLeft w:val="0"/>
      <w:marRight w:val="0"/>
      <w:marTop w:val="0"/>
      <w:marBottom w:val="0"/>
      <w:divBdr>
        <w:top w:val="none" w:sz="0" w:space="0" w:color="auto"/>
        <w:left w:val="none" w:sz="0" w:space="0" w:color="auto"/>
        <w:bottom w:val="none" w:sz="0" w:space="0" w:color="auto"/>
        <w:right w:val="none" w:sz="0" w:space="0" w:color="auto"/>
      </w:divBdr>
      <w:divsChild>
        <w:div w:id="1080440925">
          <w:marLeft w:val="0"/>
          <w:marRight w:val="0"/>
          <w:marTop w:val="0"/>
          <w:marBottom w:val="0"/>
          <w:divBdr>
            <w:top w:val="none" w:sz="0" w:space="0" w:color="auto"/>
            <w:left w:val="none" w:sz="0" w:space="0" w:color="auto"/>
            <w:bottom w:val="none" w:sz="0" w:space="0" w:color="auto"/>
            <w:right w:val="none" w:sz="0" w:space="0" w:color="auto"/>
          </w:divBdr>
        </w:div>
        <w:div w:id="1312101216">
          <w:marLeft w:val="0"/>
          <w:marRight w:val="0"/>
          <w:marTop w:val="0"/>
          <w:marBottom w:val="0"/>
          <w:divBdr>
            <w:top w:val="none" w:sz="0" w:space="0" w:color="auto"/>
            <w:left w:val="none" w:sz="0" w:space="0" w:color="auto"/>
            <w:bottom w:val="none" w:sz="0" w:space="0" w:color="auto"/>
            <w:right w:val="none" w:sz="0" w:space="0" w:color="auto"/>
          </w:divBdr>
        </w:div>
        <w:div w:id="1539664870">
          <w:marLeft w:val="0"/>
          <w:marRight w:val="0"/>
          <w:marTop w:val="0"/>
          <w:marBottom w:val="0"/>
          <w:divBdr>
            <w:top w:val="none" w:sz="0" w:space="0" w:color="auto"/>
            <w:left w:val="none" w:sz="0" w:space="0" w:color="auto"/>
            <w:bottom w:val="none" w:sz="0" w:space="0" w:color="auto"/>
            <w:right w:val="none" w:sz="0" w:space="0" w:color="auto"/>
          </w:divBdr>
        </w:div>
      </w:divsChild>
    </w:div>
    <w:div w:id="274944272">
      <w:bodyDiv w:val="1"/>
      <w:marLeft w:val="0"/>
      <w:marRight w:val="0"/>
      <w:marTop w:val="0"/>
      <w:marBottom w:val="0"/>
      <w:divBdr>
        <w:top w:val="none" w:sz="0" w:space="0" w:color="auto"/>
        <w:left w:val="none" w:sz="0" w:space="0" w:color="auto"/>
        <w:bottom w:val="none" w:sz="0" w:space="0" w:color="auto"/>
        <w:right w:val="none" w:sz="0" w:space="0" w:color="auto"/>
      </w:divBdr>
    </w:div>
    <w:div w:id="726609972">
      <w:bodyDiv w:val="1"/>
      <w:marLeft w:val="0"/>
      <w:marRight w:val="0"/>
      <w:marTop w:val="0"/>
      <w:marBottom w:val="0"/>
      <w:divBdr>
        <w:top w:val="none" w:sz="0" w:space="0" w:color="auto"/>
        <w:left w:val="none" w:sz="0" w:space="0" w:color="auto"/>
        <w:bottom w:val="none" w:sz="0" w:space="0" w:color="auto"/>
        <w:right w:val="none" w:sz="0" w:space="0" w:color="auto"/>
      </w:divBdr>
      <w:divsChild>
        <w:div w:id="1470323248">
          <w:marLeft w:val="0"/>
          <w:marRight w:val="0"/>
          <w:marTop w:val="0"/>
          <w:marBottom w:val="0"/>
          <w:divBdr>
            <w:top w:val="none" w:sz="0" w:space="0" w:color="auto"/>
            <w:left w:val="none" w:sz="0" w:space="0" w:color="auto"/>
            <w:bottom w:val="none" w:sz="0" w:space="0" w:color="auto"/>
            <w:right w:val="none" w:sz="0" w:space="0" w:color="auto"/>
          </w:divBdr>
        </w:div>
      </w:divsChild>
    </w:div>
    <w:div w:id="900822395">
      <w:bodyDiv w:val="1"/>
      <w:marLeft w:val="0"/>
      <w:marRight w:val="0"/>
      <w:marTop w:val="0"/>
      <w:marBottom w:val="0"/>
      <w:divBdr>
        <w:top w:val="none" w:sz="0" w:space="0" w:color="auto"/>
        <w:left w:val="none" w:sz="0" w:space="0" w:color="auto"/>
        <w:bottom w:val="none" w:sz="0" w:space="0" w:color="auto"/>
        <w:right w:val="none" w:sz="0" w:space="0" w:color="auto"/>
      </w:divBdr>
    </w:div>
    <w:div w:id="1310208577">
      <w:bodyDiv w:val="1"/>
      <w:marLeft w:val="0"/>
      <w:marRight w:val="0"/>
      <w:marTop w:val="0"/>
      <w:marBottom w:val="0"/>
      <w:divBdr>
        <w:top w:val="none" w:sz="0" w:space="0" w:color="auto"/>
        <w:left w:val="none" w:sz="0" w:space="0" w:color="auto"/>
        <w:bottom w:val="none" w:sz="0" w:space="0" w:color="auto"/>
        <w:right w:val="none" w:sz="0" w:space="0" w:color="auto"/>
      </w:divBdr>
    </w:div>
    <w:div w:id="1390424027">
      <w:bodyDiv w:val="1"/>
      <w:marLeft w:val="0"/>
      <w:marRight w:val="0"/>
      <w:marTop w:val="0"/>
      <w:marBottom w:val="0"/>
      <w:divBdr>
        <w:top w:val="none" w:sz="0" w:space="0" w:color="auto"/>
        <w:left w:val="none" w:sz="0" w:space="0" w:color="auto"/>
        <w:bottom w:val="none" w:sz="0" w:space="0" w:color="auto"/>
        <w:right w:val="none" w:sz="0" w:space="0" w:color="auto"/>
      </w:divBdr>
    </w:div>
    <w:div w:id="1457674412">
      <w:bodyDiv w:val="1"/>
      <w:marLeft w:val="0"/>
      <w:marRight w:val="0"/>
      <w:marTop w:val="0"/>
      <w:marBottom w:val="0"/>
      <w:divBdr>
        <w:top w:val="none" w:sz="0" w:space="0" w:color="auto"/>
        <w:left w:val="none" w:sz="0" w:space="0" w:color="auto"/>
        <w:bottom w:val="none" w:sz="0" w:space="0" w:color="auto"/>
        <w:right w:val="none" w:sz="0" w:space="0" w:color="auto"/>
      </w:divBdr>
    </w:div>
    <w:div w:id="1567833454">
      <w:bodyDiv w:val="1"/>
      <w:marLeft w:val="0"/>
      <w:marRight w:val="0"/>
      <w:marTop w:val="0"/>
      <w:marBottom w:val="0"/>
      <w:divBdr>
        <w:top w:val="none" w:sz="0" w:space="0" w:color="auto"/>
        <w:left w:val="none" w:sz="0" w:space="0" w:color="auto"/>
        <w:bottom w:val="none" w:sz="0" w:space="0" w:color="auto"/>
        <w:right w:val="none" w:sz="0" w:space="0" w:color="auto"/>
      </w:divBdr>
    </w:div>
    <w:div w:id="1859271014">
      <w:bodyDiv w:val="1"/>
      <w:marLeft w:val="0"/>
      <w:marRight w:val="0"/>
      <w:marTop w:val="0"/>
      <w:marBottom w:val="0"/>
      <w:divBdr>
        <w:top w:val="none" w:sz="0" w:space="0" w:color="auto"/>
        <w:left w:val="none" w:sz="0" w:space="0" w:color="auto"/>
        <w:bottom w:val="none" w:sz="0" w:space="0" w:color="auto"/>
        <w:right w:val="none" w:sz="0" w:space="0" w:color="auto"/>
      </w:divBdr>
    </w:div>
    <w:div w:id="1870532259">
      <w:bodyDiv w:val="1"/>
      <w:marLeft w:val="0"/>
      <w:marRight w:val="0"/>
      <w:marTop w:val="0"/>
      <w:marBottom w:val="0"/>
      <w:divBdr>
        <w:top w:val="none" w:sz="0" w:space="0" w:color="auto"/>
        <w:left w:val="none" w:sz="0" w:space="0" w:color="auto"/>
        <w:bottom w:val="none" w:sz="0" w:space="0" w:color="auto"/>
        <w:right w:val="none" w:sz="0" w:space="0" w:color="auto"/>
      </w:divBdr>
      <w:divsChild>
        <w:div w:id="2135976603">
          <w:marLeft w:val="0"/>
          <w:marRight w:val="0"/>
          <w:marTop w:val="0"/>
          <w:marBottom w:val="0"/>
          <w:divBdr>
            <w:top w:val="none" w:sz="0" w:space="0" w:color="auto"/>
            <w:left w:val="none" w:sz="0" w:space="0" w:color="auto"/>
            <w:bottom w:val="none" w:sz="0" w:space="0" w:color="auto"/>
            <w:right w:val="none" w:sz="0" w:space="0" w:color="auto"/>
          </w:divBdr>
        </w:div>
        <w:div w:id="1545437112">
          <w:marLeft w:val="0"/>
          <w:marRight w:val="0"/>
          <w:marTop w:val="0"/>
          <w:marBottom w:val="0"/>
          <w:divBdr>
            <w:top w:val="none" w:sz="0" w:space="0" w:color="auto"/>
            <w:left w:val="none" w:sz="0" w:space="0" w:color="auto"/>
            <w:bottom w:val="none" w:sz="0" w:space="0" w:color="auto"/>
            <w:right w:val="none" w:sz="0" w:space="0" w:color="auto"/>
          </w:divBdr>
        </w:div>
        <w:div w:id="1924021235">
          <w:marLeft w:val="0"/>
          <w:marRight w:val="0"/>
          <w:marTop w:val="0"/>
          <w:marBottom w:val="0"/>
          <w:divBdr>
            <w:top w:val="none" w:sz="0" w:space="0" w:color="auto"/>
            <w:left w:val="none" w:sz="0" w:space="0" w:color="auto"/>
            <w:bottom w:val="none" w:sz="0" w:space="0" w:color="auto"/>
            <w:right w:val="none" w:sz="0" w:space="0" w:color="auto"/>
          </w:divBdr>
        </w:div>
      </w:divsChild>
    </w:div>
    <w:div w:id="1885021193">
      <w:bodyDiv w:val="1"/>
      <w:marLeft w:val="0"/>
      <w:marRight w:val="0"/>
      <w:marTop w:val="0"/>
      <w:marBottom w:val="0"/>
      <w:divBdr>
        <w:top w:val="none" w:sz="0" w:space="0" w:color="auto"/>
        <w:left w:val="none" w:sz="0" w:space="0" w:color="auto"/>
        <w:bottom w:val="none" w:sz="0" w:space="0" w:color="auto"/>
        <w:right w:val="none" w:sz="0" w:space="0" w:color="auto"/>
      </w:divBdr>
    </w:div>
    <w:div w:id="19951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yberleninka.ru/journal/n/vestnik-chelyabinskogo-gosudarstvennogo-universite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yberleninka.ru/journal/n/vestnik-chelyabinskogo-gosudarstvennogo-universit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E0B0-9569-45D5-BAC8-66054133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6922</Words>
  <Characters>39462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Dmitrij V Stolpovskih</cp:lastModifiedBy>
  <cp:revision>2</cp:revision>
  <dcterms:created xsi:type="dcterms:W3CDTF">2016-11-28T03:09:00Z</dcterms:created>
  <dcterms:modified xsi:type="dcterms:W3CDTF">2016-11-28T03:09:00Z</dcterms:modified>
</cp:coreProperties>
</file>