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7C" w:rsidRDefault="00573C7C" w:rsidP="00573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9B2BFE" wp14:editId="17F3928E">
            <wp:simplePos x="0" y="0"/>
            <wp:positionH relativeFrom="column">
              <wp:posOffset>-201930</wp:posOffset>
            </wp:positionH>
            <wp:positionV relativeFrom="paragraph">
              <wp:posOffset>-68580</wp:posOffset>
            </wp:positionV>
            <wp:extent cx="6541135" cy="2117725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211772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3C7C" w:rsidRDefault="00573C7C" w:rsidP="0057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FF" w:rsidRDefault="00C402DD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="00573C7C">
        <w:rPr>
          <w:rFonts w:ascii="Times New Roman" w:hAnsi="Times New Roman" w:cs="Times New Roman"/>
          <w:sz w:val="28"/>
          <w:szCs w:val="28"/>
        </w:rPr>
        <w:t xml:space="preserve"> по организации работы органов власти </w:t>
      </w:r>
    </w:p>
    <w:p w:rsidR="00573C7C" w:rsidRDefault="00573C7C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C7C" w:rsidRDefault="00573C7C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История становления социального обеспечения в России на разных этапах развития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C55A4E">
      <w:pPr>
        <w:tabs>
          <w:tab w:val="left" w:pos="3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Гассельбах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</w:p>
    <w:p w:rsidR="00C55A4E" w:rsidRDefault="00C55A4E" w:rsidP="00C55A4E">
      <w:pPr>
        <w:tabs>
          <w:tab w:val="left" w:pos="3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П-11</w:t>
      </w:r>
    </w:p>
    <w:p w:rsidR="00C55A4E" w:rsidRPr="00D317F1" w:rsidRDefault="00C55A4E" w:rsidP="00C55A4E">
      <w:pPr>
        <w:tabs>
          <w:tab w:val="left" w:pos="3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Устинов Сергей Сергеевич </w:t>
      </w:r>
    </w:p>
    <w:p w:rsidR="00D317F1" w:rsidRPr="00D317F1" w:rsidRDefault="00D317F1" w:rsidP="00C55A4E">
      <w:pPr>
        <w:tabs>
          <w:tab w:val="left" w:pos="3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    »</w:t>
      </w:r>
    </w:p>
    <w:p w:rsidR="00573C7C" w:rsidRDefault="00573C7C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C7C" w:rsidRDefault="00573C7C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986816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5A4E" w:rsidRDefault="00C55A4E" w:rsidP="00D317F1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2021 г</w:t>
      </w:r>
    </w:p>
    <w:p w:rsidR="004C4C4E" w:rsidRDefault="004C4C4E" w:rsidP="00A14F04">
      <w:pPr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План:</w:t>
      </w:r>
    </w:p>
    <w:p w:rsidR="004C4C4E" w:rsidRDefault="004C4C4E" w:rsidP="004C4C4E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4C4C4E" w:rsidRDefault="004C4C4E" w:rsidP="004C4C4E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Становление  Российской системы социального обеспечения в </w:t>
      </w:r>
      <w:r w:rsidR="00354C6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дореволюционные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1917 г.)</w:t>
      </w:r>
      <w:r w:rsidR="00354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3FB0">
        <w:rPr>
          <w:rFonts w:ascii="Times New Roman" w:hAnsi="Times New Roman" w:cs="Times New Roman"/>
          <w:sz w:val="28"/>
          <w:szCs w:val="28"/>
        </w:rPr>
        <w:t xml:space="preserve"> </w:t>
      </w:r>
      <w:r w:rsidR="00354C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3FB0">
        <w:rPr>
          <w:rFonts w:ascii="Times New Roman" w:hAnsi="Times New Roman" w:cs="Times New Roman"/>
          <w:sz w:val="28"/>
          <w:szCs w:val="28"/>
        </w:rPr>
        <w:t xml:space="preserve"> </w:t>
      </w:r>
      <w:r w:rsidR="00354C65">
        <w:rPr>
          <w:rFonts w:ascii="Times New Roman" w:hAnsi="Times New Roman" w:cs="Times New Roman"/>
          <w:sz w:val="28"/>
          <w:szCs w:val="28"/>
        </w:rPr>
        <w:t xml:space="preserve">4-5 </w:t>
      </w:r>
    </w:p>
    <w:p w:rsidR="004C4C4E" w:rsidRDefault="004C4C4E" w:rsidP="004C4C4E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История социального обеспечения в  советский период с 1917 по 1991 года</w:t>
      </w:r>
      <w:r w:rsidR="00913FB0">
        <w:rPr>
          <w:rFonts w:ascii="Times New Roman" w:hAnsi="Times New Roman" w:cs="Times New Roman"/>
          <w:sz w:val="28"/>
          <w:szCs w:val="28"/>
        </w:rPr>
        <w:t xml:space="preserve"> 6-8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289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896">
        <w:rPr>
          <w:rFonts w:ascii="Times New Roman" w:hAnsi="Times New Roman" w:cs="Times New Roman"/>
          <w:sz w:val="28"/>
          <w:szCs w:val="28"/>
        </w:rPr>
        <w:t>Структура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обеспечения на современном </w:t>
      </w:r>
      <w:r w:rsidRPr="004C2896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9</w:t>
      </w:r>
    </w:p>
    <w:p w:rsidR="004C4C4E" w:rsidRPr="000679DF" w:rsidRDefault="004C4C4E" w:rsidP="004C4C4E">
      <w:pPr>
        <w:spacing w:line="360" w:lineRule="auto"/>
        <w:ind w:left="36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 ПФР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10-11</w:t>
      </w:r>
    </w:p>
    <w:p w:rsidR="004C4C4E" w:rsidRDefault="004C4C4E" w:rsidP="004C4C4E">
      <w:pPr>
        <w:spacing w:line="360" w:lineRule="auto"/>
        <w:ind w:left="36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ФСС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12-13</w:t>
      </w:r>
    </w:p>
    <w:p w:rsidR="00913FB0" w:rsidRDefault="004C4C4E" w:rsidP="00913FB0">
      <w:pPr>
        <w:spacing w:line="360" w:lineRule="auto"/>
        <w:ind w:left="36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 ФОМС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14-15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16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17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Список электронных ресурсов: 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18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Приложения:</w:t>
      </w:r>
    </w:p>
    <w:p w:rsidR="004C4C4E" w:rsidRPr="002D74D1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1. Схема социального обеспечения до 1917г. 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19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2. Схема социального обеспечения в </w:t>
      </w:r>
      <w:r>
        <w:rPr>
          <w:rFonts w:ascii="Times New Roman" w:hAnsi="Times New Roman" w:cs="Times New Roman"/>
          <w:sz w:val="28"/>
          <w:szCs w:val="28"/>
        </w:rPr>
        <w:tab/>
        <w:t>СССР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</w:p>
    <w:p w:rsidR="004C4C4E" w:rsidRDefault="004C4C4E" w:rsidP="004C4C4E">
      <w:pPr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3 </w:t>
      </w:r>
      <w:r w:rsidR="00E45D84">
        <w:rPr>
          <w:rFonts w:ascii="Times New Roman" w:hAnsi="Times New Roman" w:cs="Times New Roman"/>
          <w:sz w:val="28"/>
          <w:szCs w:val="28"/>
        </w:rPr>
        <w:t xml:space="preserve">. </w:t>
      </w:r>
      <w:r w:rsidR="00905822">
        <w:rPr>
          <w:rFonts w:ascii="Times New Roman" w:hAnsi="Times New Roman" w:cs="Times New Roman"/>
          <w:sz w:val="28"/>
          <w:szCs w:val="28"/>
        </w:rPr>
        <w:t xml:space="preserve">Советская модель государственного социального 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</w:t>
      </w:r>
      <w:r w:rsidR="00905822">
        <w:rPr>
          <w:rFonts w:ascii="Times New Roman" w:hAnsi="Times New Roman" w:cs="Times New Roman"/>
          <w:sz w:val="28"/>
          <w:szCs w:val="28"/>
        </w:rPr>
        <w:t>обеспечения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21</w:t>
      </w:r>
    </w:p>
    <w:p w:rsidR="004C4C4E" w:rsidRDefault="00EE3B56" w:rsidP="00EE3B56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4. Схема социального обеспечения 2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22</w:t>
      </w:r>
    </w:p>
    <w:p w:rsidR="00F64AF1" w:rsidRDefault="00F64AF1" w:rsidP="00F64AF1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5.Этапы развития социального страхования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23</w:t>
      </w:r>
    </w:p>
    <w:p w:rsidR="00EE3B56" w:rsidRDefault="00EE3B56" w:rsidP="00EE3B56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6. Структура доходов ФОМС</w:t>
      </w:r>
      <w:r w:rsidR="00913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24</w:t>
      </w:r>
    </w:p>
    <w:p w:rsidR="00AE4D60" w:rsidRDefault="00EE3B56" w:rsidP="00AE4D60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C4E" w:rsidRDefault="00F3305E" w:rsidP="004C4C4E">
      <w:pPr>
        <w:tabs>
          <w:tab w:val="left" w:pos="39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 </w:t>
      </w:r>
    </w:p>
    <w:p w:rsidR="00090B7C" w:rsidRDefault="00090B7C" w:rsidP="00F3305E">
      <w:pPr>
        <w:tabs>
          <w:tab w:val="left" w:pos="3924"/>
        </w:tabs>
        <w:spacing w:line="36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90B7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Социальное обеспечение</w:t>
      </w:r>
      <w:r w:rsidRPr="00090B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 — организованная государством форма помощи для утверждённого круга лиц, оказываемая при наступлении определённых юридических фактов, в установленных законом ситуациях, с целью выравнивания социального положения граждан.</w:t>
      </w:r>
    </w:p>
    <w:p w:rsidR="00494BDA" w:rsidRDefault="00494BDA" w:rsidP="00F3305E">
      <w:pPr>
        <w:shd w:val="clear" w:color="auto" w:fill="FFFFFF"/>
        <w:autoSpaceDN w:val="0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социальном обеспечении появилась одновременно с возникновением человеческого </w:t>
      </w:r>
      <w:hyperlink r:id="rId9" w:tooltip="Общество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общества</w:t>
        </w:r>
      </w:hyperlink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любом обществе независимо от его </w:t>
      </w:r>
      <w:hyperlink r:id="rId10" w:tooltip="Экономика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экономического</w:t>
        </w:r>
      </w:hyperlink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ooltip="Политика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политического</w:t>
        </w:r>
      </w:hyperlink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устройства всегда есть люди, которые в силу естественных, не зависящих от них причин, не могут собственными усилиями приобретать источник средств своего существования. К числу таких людей относятся, прежде всего, дети и старики. Кроме того, ряды нетрудоспособных может пополнить каждый человек, потерявший способность трудиться временно либо постоянно в связи с расстройством здоровья. По мере развития общества и усложнения социальных связей к числу причин нуждаемости человека в социальной помощи прибавляются и те, которые обусловлены характером господствующих в обществе экономических отношений, порождающих </w:t>
      </w:r>
      <w:hyperlink r:id="rId12" w:tooltip="Безработица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безработицу</w:t>
        </w:r>
      </w:hyperlink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ooltip="Инфляция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инфляцию</w:t>
        </w:r>
      </w:hyperlink>
      <w:r w:rsidRPr="00494B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Бедность" w:history="1">
        <w:r w:rsidRPr="00494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бедность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537" w:rsidRDefault="00C26537" w:rsidP="00F3305E">
      <w:pPr>
        <w:pStyle w:val="a8"/>
        <w:shd w:val="clear" w:color="auto" w:fill="FFFFFF"/>
        <w:spacing w:before="120" w:after="120" w:line="360" w:lineRule="auto"/>
        <w:ind w:firstLine="567"/>
        <w:jc w:val="both"/>
        <w:rPr>
          <w:sz w:val="28"/>
          <w:szCs w:val="28"/>
        </w:rPr>
      </w:pPr>
      <w:r w:rsidRPr="00C26537">
        <w:rPr>
          <w:sz w:val="28"/>
          <w:szCs w:val="28"/>
        </w:rPr>
        <w:t>Социальное обеспечение как определённая форма жизнеобеспечения людей имеет конкретные исторические типы, поскольку оно осуществляется в рамках той или иной общественно-экономической формации</w:t>
      </w:r>
      <w:r>
        <w:rPr>
          <w:sz w:val="28"/>
          <w:szCs w:val="28"/>
        </w:rPr>
        <w:t>.</w:t>
      </w:r>
    </w:p>
    <w:p w:rsidR="00C26537" w:rsidRPr="00C26537" w:rsidRDefault="00C26537" w:rsidP="00C26537">
      <w:pPr>
        <w:pStyle w:val="a8"/>
        <w:shd w:val="clear" w:color="auto" w:fill="FFFFFF"/>
        <w:spacing w:before="120" w:after="120" w:line="360" w:lineRule="auto"/>
        <w:rPr>
          <w:sz w:val="28"/>
          <w:szCs w:val="28"/>
        </w:rPr>
      </w:pPr>
    </w:p>
    <w:p w:rsidR="00C26537" w:rsidRDefault="00C26537" w:rsidP="00494BDA">
      <w:pPr>
        <w:shd w:val="clear" w:color="auto" w:fill="FFFFFF"/>
        <w:autoSpaceDN w:val="0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37" w:rsidRDefault="00C26537" w:rsidP="00494BDA">
      <w:pPr>
        <w:shd w:val="clear" w:color="auto" w:fill="FFFFFF"/>
        <w:autoSpaceDN w:val="0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F7" w:rsidRDefault="009C49F7" w:rsidP="00090B7C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4EE" w:rsidRDefault="00AF74EE" w:rsidP="00090B7C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4EE" w:rsidRDefault="00AF74EE" w:rsidP="00090B7C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C86" w:rsidRDefault="00EA6C86" w:rsidP="00EA6C86">
      <w:pPr>
        <w:pStyle w:val="a9"/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Становление Российской системы социального обеспечения в дореволюционные годы (до 1917г.)</w:t>
      </w:r>
    </w:p>
    <w:p w:rsidR="00EA6C86" w:rsidRDefault="00EA6C86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становления и развития социального обеспечения уходит в глубь веков. </w:t>
      </w:r>
      <w:r w:rsidR="001149D8">
        <w:rPr>
          <w:rFonts w:ascii="Times New Roman" w:hAnsi="Times New Roman" w:cs="Times New Roman"/>
          <w:sz w:val="28"/>
          <w:szCs w:val="28"/>
        </w:rPr>
        <w:t>Социальное обеспечение в простейших формах благотворительности было известно уже древним славянам</w:t>
      </w:r>
      <w:proofErr w:type="gramStart"/>
      <w:r w:rsidR="001149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49D8">
        <w:rPr>
          <w:rFonts w:ascii="Times New Roman" w:hAnsi="Times New Roman" w:cs="Times New Roman"/>
          <w:sz w:val="28"/>
          <w:szCs w:val="28"/>
        </w:rPr>
        <w:t xml:space="preserve"> но систематический характер приобрело только после крещения Руси . </w:t>
      </w:r>
    </w:p>
    <w:p w:rsidR="001D5028" w:rsidRDefault="00684371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Начиная с принятия христианства в 988г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простейший вид благотворительности , который сводился к исключительно кормлению нищих .Занимались этим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нищелюбцы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,в основном это были князья , духовенство,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влиянием христианского вероучения .Принятие христианства благоприятно повлияло на развития милосердия к неимущим ,больным ( нездоровым ) , что привело к возникновению института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нищелюбия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371" w:rsidRDefault="001D5028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Благотворительность полностью поддерживаемая церковью и общественным мнением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укреплялась и развивалась на протяжении веков, приобретая приверженцев разных сословий , чье материальное положение позволяло выделить </w:t>
      </w:r>
      <w:r w:rsidR="0068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из своего бюджета ,дабы облегчить жизнь бедствующим .</w:t>
      </w:r>
    </w:p>
    <w:p w:rsidR="001D5028" w:rsidRDefault="001D5028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Петр1 попытался искоренить нищенство, запретив по</w:t>
      </w:r>
      <w:r w:rsidR="006549A8">
        <w:rPr>
          <w:rFonts w:ascii="Times New Roman" w:hAnsi="Times New Roman" w:cs="Times New Roman"/>
          <w:sz w:val="28"/>
          <w:szCs w:val="28"/>
        </w:rPr>
        <w:t xml:space="preserve">давать милостыню просящим </w:t>
      </w:r>
      <w:r>
        <w:rPr>
          <w:rFonts w:ascii="Times New Roman" w:hAnsi="Times New Roman" w:cs="Times New Roman"/>
          <w:sz w:val="28"/>
          <w:szCs w:val="28"/>
        </w:rPr>
        <w:t xml:space="preserve"> подаяние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9A8">
        <w:rPr>
          <w:rFonts w:ascii="Times New Roman" w:hAnsi="Times New Roman" w:cs="Times New Roman"/>
          <w:sz w:val="28"/>
          <w:szCs w:val="28"/>
        </w:rPr>
        <w:t xml:space="preserve"> Петр считал нищенство и </w:t>
      </w:r>
      <w:proofErr w:type="spellStart"/>
      <w:r w:rsidR="006549A8">
        <w:rPr>
          <w:rFonts w:ascii="Times New Roman" w:hAnsi="Times New Roman" w:cs="Times New Roman"/>
          <w:sz w:val="28"/>
          <w:szCs w:val="28"/>
        </w:rPr>
        <w:t>нищелюбие</w:t>
      </w:r>
      <w:proofErr w:type="spellEnd"/>
      <w:r w:rsidR="006549A8">
        <w:rPr>
          <w:rFonts w:ascii="Times New Roman" w:hAnsi="Times New Roman" w:cs="Times New Roman"/>
          <w:sz w:val="28"/>
          <w:szCs w:val="28"/>
        </w:rPr>
        <w:t xml:space="preserve"> одной из причин роста тунеядства и паразитизма в стране и поэтому это активно преследовалось и пресекалось . Но также при Петре были созданы пенсии, кормовые деньги ,обеспечение землей и промыслами .</w:t>
      </w:r>
    </w:p>
    <w:p w:rsidR="006549A8" w:rsidRDefault="006549A8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Екатерине 2 в 1765г В Росси была создана первая общественная организация – Вольное экономическое общество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проводило большую благотворительную работу .</w:t>
      </w:r>
    </w:p>
    <w:p w:rsidR="00557972" w:rsidRDefault="00557972" w:rsidP="00C13DFB">
      <w:pPr>
        <w:pStyle w:val="a9"/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1901-1903были приняты нормативные акты . Для рабочих , состоящих членами больничных касс, были введены пособия  по временной нетрудоспособности(от 1 / 4 до 2/ 3дневного заработка), по беременности и родам9 2 недели до родов и 4 недели после ) в размере   </w:t>
      </w:r>
      <w:r>
        <w:rPr>
          <w:rFonts w:ascii="Times New Roman" w:hAnsi="Times New Roman" w:cs="Times New Roman"/>
          <w:sz w:val="28"/>
          <w:szCs w:val="28"/>
        </w:rPr>
        <w:lastRenderedPageBreak/>
        <w:t>1/ 2дневного заработка , а также единовременное пособие на погребение в р</w:t>
      </w:r>
      <w:r w:rsidR="005B30F6">
        <w:rPr>
          <w:rFonts w:ascii="Times New Roman" w:hAnsi="Times New Roman" w:cs="Times New Roman"/>
          <w:sz w:val="28"/>
          <w:szCs w:val="28"/>
        </w:rPr>
        <w:t xml:space="preserve">азмере 20-30 дневного заработка умершего. Участие в Первой Мировой войне 1914 г усугубило обстановку  системы </w:t>
      </w:r>
      <w:proofErr w:type="spellStart"/>
      <w:proofErr w:type="gramStart"/>
      <w:r w:rsidR="005B30F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5B30F6">
        <w:rPr>
          <w:rFonts w:ascii="Times New Roman" w:hAnsi="Times New Roman" w:cs="Times New Roman"/>
          <w:sz w:val="28"/>
          <w:szCs w:val="28"/>
        </w:rPr>
        <w:t xml:space="preserve"> обеспечения .В соответствии с правительственным решением : семьи ,отдавшие </w:t>
      </w:r>
    </w:p>
    <w:p w:rsidR="00EA6C86" w:rsidRDefault="00EA6C86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История социального обеспечения в советский период </w:t>
      </w:r>
    </w:p>
    <w:p w:rsidR="00C13DFB" w:rsidRP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 1917 года центральными органами, которые брали на себя всю ответственность за отраслевое управление, стали наркоматы. С их помощью проводилась эффективная политика, которая в первую очередь ориентировалась на упразднение существующих органов при помощи перераспределения имеющихся средств и имущества на нужды граждан в соответствии с их потребностями. К 1918 году формируются основные направления в области социальной помощи гражданам</w:t>
      </w:r>
    </w:p>
    <w:p w:rsidR="00C13DFB" w:rsidRP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B" w:rsidRDefault="00F64AF1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DFB"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пайки семьям, которые остались без кормильца, поскольку он оказался призывником и был вынужден уйти на фронт;</w:t>
      </w:r>
    </w:p>
    <w:p w:rsidR="00C13DFB" w:rsidRP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B" w:rsidRDefault="00F64AF1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DFB"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убежища тем, кто оказался раненным или изувеченным в результате военных действий;</w:t>
      </w:r>
    </w:p>
    <w:p w:rsidR="00C13DFB" w:rsidRP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B" w:rsidRDefault="00F64AF1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DFB"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пенсионных выплат тем, кто пострадал в результате военных действий, утратил свою работоспособность и обрел инвалидность;</w:t>
      </w:r>
    </w:p>
    <w:p w:rsidR="00C13DFB" w:rsidRP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B" w:rsidRPr="00C13DFB" w:rsidRDefault="00F64AF1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DFB"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Курирование учебных заведений государственного призрения, контроль этих учреждений и их деятельности, обучение персонала формам помощи гражданам, которые оказались в трудной жизненной ситуации, и не в состоянии самостоятельно справиться с ней.</w:t>
      </w:r>
    </w:p>
    <w:p w:rsidR="00C13DFB" w:rsidRDefault="00C13DFB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DFB" w:rsidRDefault="00C13DFB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Новым законодательством было установлено, что необходимо принять несколько основных видов социального обеспечения, на которые могли заявлять свои права различные категории населения. Сюда относится оказание медицинских услуг и врачебной помощи, выдача единовременных или регулярных пенсионных выплат и пособий в соответствии с некоторыми обстоятельствами (например, по старости, в связи с потерей трудоспособности, беременным женщинам и роженицам, многодетным семьям). В этот период постепенно получает свое развитие законодательство, которое направлено на обеспечение персональными пенсиями лиц, которые обладают особыми заслугами перед государством. Правительство обеспокоено созданием домов для инвалидов, инвалидных мастерских, чтобы лица с ограниченными возможностями здоровья имели шанс реабилитироваться и стать частью общества, адаптироваться к динамично меняющимся условиям.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этим, в 1949 году начинается новый этап развития сферы соцобеспечения. Он ознаменован образованием Министерства социального обеспечения. Постепенно происходили изменения и улучшения в рамках социального положения граждан в стране. Государственным планом теперь уделялось больше внимания развитию сельского хозяйства, социальное обеспечение становится самостоятельной отраслью, которая обладает собственным законодательством, а также автономна от остальных сфер, хотя оказывает на них значительное </w:t>
      </w:r>
      <w:proofErr w:type="spell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влияние.Принимаются</w:t>
      </w:r>
      <w:proofErr w:type="spell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законы о пособиях и пенсионных выплатах, о порядке их назначения: вводятся определенные льготы, в первую очередь касающиеся лучших работников различных сфер хозяйства и промышленности. Создается сеть специальных предприятий, где работу могут найти лица с ограниченными возможностями здоровья. Таким образом, труд инвалидов также начинает играть значимую роль в производстве, а самим инвалидам становится проще адаптироваться к постоянно меняющимся условиям и социализироваться в обществе.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70-м гг. основными принципами социального обеспечения в СССР являлись: всеобщность социального обеспечения; многообразие видов обслуживания; обеспечение граждан различными видами социальной помощи за счет государственных и общественных средств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деятельности стало социальное обеспечение нетрудоспособного населения. Размеры пенсий колхозников все более приближались к уровню пенсионного обеспечения рабочих и служащих. Во многих колхозах развернулось строительство домов для престарелых, открывались интернаты и другие учреждения социального обеспечения. С середины 70-х гг. женщины, работавшие трактористами-машинистами в сельском хозяйстве, получили право на пенсию по достижении 50 лет.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82" w:rsidRPr="00B44282" w:rsidRDefault="00B44282" w:rsidP="00B44282">
      <w:pPr>
        <w:spacing w:after="160" w:line="360" w:lineRule="auto"/>
        <w:rPr>
          <w:rFonts w:ascii="Calibri" w:eastAsia="Times New Roman" w:hAnsi="Calibri" w:cs="Times New Roman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середине 80-х гг. был увеличен с 10 до 20 % размер надбавки к пенсии по </w:t>
      </w:r>
      <w:proofErr w:type="gram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воз-расту</w:t>
      </w:r>
      <w:proofErr w:type="gram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непрерывный стаж рабочим и служащим, проработавшим на одном </w:t>
      </w:r>
      <w:proofErr w:type="spell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предпри-ятии</w:t>
      </w:r>
      <w:proofErr w:type="spell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учреждении или организации не менее 25 лет. Была проведена 50%-</w:t>
      </w:r>
      <w:proofErr w:type="spell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скидка со стоимости лекарств пенсионерам, получавшим пенсии в минимальных размерах. Для женщин-матерей повсеместно вводился частично оплачиваемый отпуск по уходу за ребенком до достижения им возраста одного года с одновременным продлением </w:t>
      </w:r>
      <w:proofErr w:type="gram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не-оплачиваемого</w:t>
      </w:r>
      <w:proofErr w:type="gram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 до полутора лет</w:t>
      </w:r>
      <w:r w:rsidRPr="00B44282">
        <w:rPr>
          <w:rFonts w:ascii="Calibri" w:eastAsia="Times New Roman" w:hAnsi="Calibri" w:cs="Times New Roman"/>
          <w:lang w:eastAsia="ru-RU"/>
        </w:rPr>
        <w:t>.</w:t>
      </w:r>
    </w:p>
    <w:p w:rsidR="00B44282" w:rsidRPr="00C13DFB" w:rsidRDefault="00B44282" w:rsidP="00C13DFB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B" w:rsidRDefault="00C13DFB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C13DFB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82" w:rsidRDefault="00B44282" w:rsidP="00B44282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социального обеспечения на современном этапе 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 Поощряется добровольное социальное страхование, создание дополнительных форм социального обеспечения и благотворительность.</w:t>
      </w:r>
    </w:p>
    <w:p w:rsidR="00B44282" w:rsidRP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Российская Федерация в настоящий момент переживает переходный период, который характеризуется экономическим кризисом, безработицей, повышением цен на продукты питания и медикаменты. Безусловно, населению, а особенно его самым незащищенным слоям, необходима помощь. Помощь со стороны государства должна оказываться путем комплексного содействия человеку в решении его актуальных проблем и предотвращения появления новых</w:t>
      </w:r>
    </w:p>
    <w:p w:rsid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система социальных слу</w:t>
      </w:r>
      <w:proofErr w:type="gramStart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жб  вкл</w:t>
      </w:r>
      <w:proofErr w:type="gramEnd"/>
      <w:r w:rsidRPr="00B4428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государственную, муниципальную и негосударственную службу. Все социальные службы ориентированы, прежде всего, на обеспечение нуждающихся лиц различными видами социальных услуг.</w:t>
      </w:r>
    </w:p>
    <w:p w:rsid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82" w:rsidRDefault="00B44282" w:rsidP="00B4428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82" w:rsidRDefault="00B44282" w:rsidP="00B44282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ПФР</w:t>
      </w:r>
    </w:p>
    <w:p w:rsid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фонд Российской Федерации (сокр. ПФР) — государственное учреждение, занимающееся обязательным социальным обеспечением. Основан 22 декабря 1990 года постановлением Верховного Совета РСФСР № 442-1 «Об организации Пенс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фонда РСФСР»</w:t>
      </w:r>
    </w:p>
    <w:p w:rsidR="00BF0F89" w:rsidRDefault="00BF0F89" w:rsidP="00BF0F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государственный внебюджетный фонд Российской Федерации, ПФР создан для государственного управления средствами пенсионной системы и обеспечения прав граждан РФ на пенсионное обеспечение. Бюджет ПФР утверждается Государственной Думой Федерального Собрания РФ отдельным законом вместе с принятием Федерального бюджета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бюджета ПФР в ВВП России составляет 10,8 % — по доходам, и 10,2 % — по расходам. ПФР выплачивает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нсии свыше 40 млн пенсионеров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выплаты для 20 млн льготников, ведёт персонифицированный учёт пенси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прав застрахованных лиц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для свыше 128 млн граждан России</w:t>
      </w:r>
    </w:p>
    <w:p w:rsidR="00BF0F89" w:rsidRDefault="00BF0F89" w:rsidP="00BF0F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выплата пенсий;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страховых средств, поступающих по обязательному пенсионному страхованию;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реализация социальных выплат отдельным категориям граждан: ветеранам, инвалидам, инвалидам вследствие военной травмы, Героям Советского Союза, Героям Российской Федерации и т. Д.;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Персонифицированный учёт участников системы обязательного пенсионного страхования;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страхователями (работодателями — плательщиками страховых пенсионных взносов), взыскание недоимки;</w:t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сертификатов на получение материнского (семейного) капитала;</w:t>
      </w:r>
    </w:p>
    <w:p w:rsidR="00BF0F89" w:rsidRPr="00BF0F89" w:rsidRDefault="00BF0F89" w:rsidP="00BF0F89">
      <w:pPr>
        <w:tabs>
          <w:tab w:val="left" w:pos="6384"/>
        </w:tabs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средств материнского капитала;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средствами пенсионной системы;</w:t>
      </w:r>
    </w:p>
    <w:p w:rsid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государственного </w:t>
      </w:r>
      <w:proofErr w:type="spellStart"/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F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пенсионных накоплений (56-ФЗ от 30.04.2008 года, она же программа «тысяча на тысячу»);</w:t>
      </w: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90582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22" w:rsidRDefault="00905822" w:rsidP="00905822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Default="00BF0F89" w:rsidP="00BF0F89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ФСС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социального страхования Российской Федерации (ФСС) — один из государственных внебюджетных фондов. Создан 1 января 1991 года совместным постановлением Совета Министров РСФСР и Федерации независимых профсоюзов РСФСР № 600/9-3 от 25 декабря 1990 года для проведения обязательного социального страхования граждан России.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фонда регулируется Бюджетным кодексом Российской Федерации и Федеральным законом «Об основах обязательного социального страхования», а также иными законодательными и нормативными актами.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на случай временной нетрудоспособности и в связи с материнством: выплата пособий по временной нетрудоспособности (оплата «больничных»), пособий по беременности и родам, единовременных пособий при постановке на учёт в ранние сроки беременности, единовременных пособий при рождении, ежемесячных пособий по уходу за ребёнком, социального пособия на погребение;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от несчастных случаев на производстве и профессиональных заболеваний: выплата пострадавшим на производстве гражданам страхового обеспечения (единовременные и ежемесячные страховые выплаты, оплата дополнительных расходов на медицинскую, социальную и профессиональную реабилитацию), финансовое обеспечение предупредительных мер по сокращению производственного травматизма и профессиональных заболеваний;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льготных категорий граждан путёвками на санаторно-курортное лечение и проездом к месту лечения и обратно;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инвалидов техническими средствами реабилитации и протезами;</w:t>
      </w:r>
    </w:p>
    <w:p w:rsidR="00C33A39" w:rsidRDefault="00C33A39" w:rsidP="00C33A39">
      <w:pPr>
        <w:spacing w:line="360" w:lineRule="auto"/>
        <w:rPr>
          <w:rFonts w:ascii="Calibri" w:eastAsia="Times New Roman" w:hAnsi="Calibri" w:cs="Times New Roman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родовых сертификатов.</w:t>
      </w:r>
      <w:r w:rsidRPr="00C33A39">
        <w:rPr>
          <w:rFonts w:ascii="Calibri" w:eastAsia="Times New Roman" w:hAnsi="Calibri" w:cs="Times New Roman"/>
          <w:lang w:eastAsia="ru-RU"/>
        </w:rPr>
        <w:t xml:space="preserve"> </w:t>
      </w:r>
    </w:p>
    <w:p w:rsidR="00C33A39" w:rsidRPr="00C33A39" w:rsidRDefault="00C33A39" w:rsidP="00C33A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ФСС — обеспечить застрахованных лиц гарантированными пособиями, выплатами и некоторыми видами социальных услуг для их оздоровления, лечения или реабилитации. Чтобы достигать эту цель, фонд выполняет следующие задачи.</w:t>
      </w:r>
    </w:p>
    <w:p w:rsidR="00C33A39" w:rsidRPr="00C33A39" w:rsidRDefault="00C33A39" w:rsidP="00C33A3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Pr="00BF0F89" w:rsidRDefault="00BF0F89" w:rsidP="00BF0F89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89" w:rsidRPr="00BF0F89" w:rsidRDefault="00BF0F89" w:rsidP="00BF0F89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B44282" w:rsidRDefault="00B44282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C33A39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ФОМС</w:t>
      </w:r>
    </w:p>
    <w:p w:rsidR="00C33A39" w:rsidRPr="00C33A39" w:rsidRDefault="00C33A39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государственных внебюджетных фондов, созданный для финансирования медицинского обслуживания граждан России. Создан 24 февраля 1993 года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Верховного Совета РФ № 4543-I</w:t>
      </w: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A39" w:rsidRPr="00C33A39" w:rsidRDefault="00C33A39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39" w:rsidRPr="00C33A39" w:rsidRDefault="00C33A39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фонда регулируется Бюджетным кодексом Российской Федерации и федеральным законом «Об обязательном медицинском страховании граждан в Российской Федерации», а также иными законодательными и нормативными актами. Положение о Фонде утверждено 24 февраля 1993 года, а 29 июля 1998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него принят устав Фонда</w:t>
      </w:r>
      <w:r w:rsidRPr="00C33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A39" w:rsidRDefault="00CF3565" w:rsidP="00C33A3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страхования.</w:t>
      </w:r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целевых программ в рамках обязательного медицинского страхования.</w:t>
      </w: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целевым использованием финансовых средств системы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медицинского страхования</w:t>
      </w: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 фонда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работы по контролю исполнения законодательства о </w:t>
      </w:r>
      <w:proofErr w:type="spellStart"/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медстраховании</w:t>
      </w:r>
      <w:proofErr w:type="spellEnd"/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субъектах Российской Федерации.</w:t>
      </w:r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Аккумуляция и дальнейшее распределение денежных средств с целью осуществления конституционного права на бесплатные медицинские услуги для граждан РФ.</w:t>
      </w: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годичного бюджета и расходование накопленных денег исключительно в целях, обозначенных в законе. Осуществление мониторинга субъектов, на которые возложены обязанности по выполнению законодательства об обязательном медицинском страховании</w:t>
      </w: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Мониторинговая функция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заключается в следующем :</w:t>
      </w:r>
    </w:p>
    <w:p w:rsidR="00CF3565" w:rsidRPr="00CF3565" w:rsidRDefault="001F20A3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565"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законодательства и целевое использование денежных средств. Для этого проводятся различные проверки и ревизии.</w:t>
      </w:r>
    </w:p>
    <w:p w:rsidR="00CF3565" w:rsidRPr="00CF3565" w:rsidRDefault="001F20A3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565"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работа по результатам проведенных ревизий.</w:t>
      </w:r>
    </w:p>
    <w:p w:rsidR="00CF3565" w:rsidRPr="00CF3565" w:rsidRDefault="001F20A3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565"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и недостатков.</w:t>
      </w:r>
    </w:p>
    <w:p w:rsid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принятая в 1993 году в РФ система страхования граждан продолжает действовать и развиваться. Ее основной приоритет – это оказание одинаковой квалифицированной медпомощи жителям с гражданством РФ на территории страны. Главным органом системы является ФФОМС, который занимается реализацией возложенных на него обязанностей.</w:t>
      </w: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D8" w:rsidRDefault="009A3CD8" w:rsidP="009A3CD8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9A3CD8" w:rsidRPr="00CF3565" w:rsidRDefault="009A3CD8" w:rsidP="009A3CD8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лежит в экономической основе , в частности проблемы обозначены тем , что в стране отсутствует достаточный экономический базис , который позволил бы обеспечить нормальное содержание и поддержку определенным категориям людей . </w:t>
      </w:r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5" w:rsidRPr="00CF3565" w:rsidRDefault="00CF3565" w:rsidP="00CF3565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5" w:rsidRDefault="00CF3565" w:rsidP="00C33A3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A39" w:rsidRDefault="00C33A39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BF0F89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Библиография </w:t>
      </w:r>
    </w:p>
    <w:p w:rsidR="00BF321E" w:rsidRDefault="00A17788" w:rsidP="00BF321E">
      <w:pPr>
        <w:pBdr>
          <w:top w:val="single" w:sz="6" w:space="0" w:color="EEEEEE"/>
        </w:pBd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1.Конституция России</w:t>
      </w:r>
    </w:p>
    <w:p w:rsidR="00BF321E" w:rsidRPr="00BF321E" w:rsidRDefault="00BF321E" w:rsidP="00BF321E">
      <w:pPr>
        <w:pBdr>
          <w:top w:val="single" w:sz="6" w:space="0" w:color="EEEEEE"/>
        </w:pBdr>
        <w:spacing w:after="0" w:line="240" w:lineRule="auto"/>
        <w:ind w:left="1020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" w:name="srcannot_1"/>
      <w:r w:rsidRPr="00BF321E">
        <w:rPr>
          <w:rFonts w:ascii="Arial" w:hAnsi="Arial" w:cs="Arial"/>
          <w:color w:val="4F4F4F"/>
          <w:sz w:val="23"/>
          <w:szCs w:val="23"/>
        </w:rPr>
        <w:t xml:space="preserve"> </w:t>
      </w:r>
      <w:hyperlink r:id="rId15" w:anchor="annot_1" w:history="1">
        <w:r w:rsidRPr="00BF321E">
          <w:rPr>
            <w:rStyle w:val="a7"/>
            <w:rFonts w:ascii="Times New Roman" w:hAnsi="Times New Roman" w:cs="Times New Roman"/>
            <w:color w:val="1FA2D6"/>
            <w:sz w:val="28"/>
            <w:szCs w:val="28"/>
          </w:rPr>
          <w:t>[1]</w:t>
        </w:r>
      </w:hyperlink>
      <w:bookmarkEnd w:id="1"/>
      <w:r w:rsidRPr="00BF321E">
        <w:rPr>
          <w:rFonts w:ascii="Times New Roman" w:hAnsi="Times New Roman" w:cs="Times New Roman"/>
          <w:color w:val="4F4F4F"/>
          <w:sz w:val="28"/>
          <w:szCs w:val="28"/>
        </w:rPr>
        <w:t> Ведомости Верховного Совета СССР. 1949. № 26 (приводится по кн.: </w:t>
      </w:r>
      <w:r w:rsidRPr="00BF321E">
        <w:rPr>
          <w:rFonts w:ascii="Times New Roman" w:hAnsi="Times New Roman" w:cs="Times New Roman"/>
          <w:i/>
          <w:iCs/>
          <w:color w:val="4F4F4F"/>
          <w:sz w:val="28"/>
          <w:szCs w:val="28"/>
        </w:rPr>
        <w:t>Басов Η. Ф.</w:t>
      </w:r>
      <w:r w:rsidRPr="00BF321E">
        <w:rPr>
          <w:rFonts w:ascii="Times New Roman" w:hAnsi="Times New Roman" w:cs="Times New Roman"/>
          <w:color w:val="4F4F4F"/>
          <w:sz w:val="28"/>
          <w:szCs w:val="28"/>
        </w:rPr>
        <w:t> Практикум по истории социальной работы в России. М., 1999. С. 174).</w:t>
      </w:r>
    </w:p>
    <w:p w:rsidR="00BF321E" w:rsidRDefault="00BF321E" w:rsidP="00BF321E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788" w:rsidRDefault="00A17788" w:rsidP="00A17788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56B" w:rsidRDefault="00A1156B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электронных ресурсов</w:t>
      </w:r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67153" w:rsidRPr="00075933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https://vk.com/away.php?utf=1&amp;to=https%3A%2F%2Fstudme.org%2F65155%2Fsotsiologiya%2Fistoriya_stanovleniya_sotsialnogo_obespecheniya_sssr</w:t>
        </w:r>
      </w:hyperlink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67153" w:rsidRPr="00075933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https://vk.com/away.php?utf=1&amp;to=https%3A%2F%2Fnauka-rastudent.ru%2F38%2F4060%2F</w:t>
        </w:r>
      </w:hyperlink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67153" w:rsidRPr="00075933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https://vk.com/away.php?utf=1&amp;to=https%3A%2F%2Fstudwood.ru%2F865061%2Fpravo%2Fsotsialnoe_obespechenie_sovremennom_etape</w:t>
        </w:r>
      </w:hyperlink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67153" w:rsidRPr="00075933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https://vk.com/away.php?utf=1&amp;to=https%3A%2F%2Fstudwood.ru%2F865061%2Fpravo%2Fsotsialnoe_obespechenie_sovremennom_etape</w:t>
        </w:r>
      </w:hyperlink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67153" w:rsidRPr="00075933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ru-wikipedia-org.turbopages.org%2Fru.wikipedia.org%2Fs%2Fwiki%2F%25D0%259F%25D0%25B5%25D0%25BD%25D1%2581%25D0%25B8%25D0%25BE%25D0%25BD%25D0%25BD%25D1%258B%25D0%25B9_%25D1%2584%25D0%25BE%25D0%25BD%25D0%25B4_%25D0%25A0%25D0%25BE%25D1%2581%25D1%2581%25D0%25B8%25D0%25B9%25D1%2581%25D0%25BA%25D0%25BE%25D0%25B9_%25D0%25A4%25D0%25B5%25D0%25B4%25D0%25B5%25D1%2580%25D0%25B0%25D1%2586%25D0%25B8%25D0%25B8</w:t>
        </w:r>
      </w:hyperlink>
    </w:p>
    <w:p w:rsidR="00967153" w:rsidRDefault="00570FD9" w:rsidP="00967153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F321E" w:rsidRPr="00135DDA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ru-wikipedia-org.turbopages.org%2Fru.wikipedia.org%2Fs%2Fwiki%2F%25D0%259F%25D0%25B5%25D0%25BD%25D1%2581%25D0%25B8%25D0%25BE%25D0%25BD%25D0%25BD%25D1%258B%25D0%25B9_%25D1%2584%25D0%25BE%25D0%25BD%25D0%25B4_%25D0%25A0%25D0%25BE%25D1%2581%25D1%2581%25D0%25B8%25D0%25B9%25D1%2581%25D0%25BA%25D0%25BE%25D0%9_%25D0%25A4%25D0%25B5%25D0%25B4%25D0%25B5%25D1%2580%25D0%25B0%25D1%2586%25D0%25B8%25D0%25B8</w:t>
        </w:r>
      </w:hyperlink>
    </w:p>
    <w:p w:rsidR="00BF321E" w:rsidRDefault="00570FD9" w:rsidP="00BF321E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F321E" w:rsidRPr="00135DDA">
          <w:rPr>
            <w:rStyle w:val="a7"/>
            <w:rFonts w:ascii="Times New Roman" w:hAnsi="Times New Roman" w:cs="Times New Roman"/>
            <w:sz w:val="28"/>
            <w:szCs w:val="28"/>
          </w:rPr>
          <w:t>https://vk.com/away.php?utf=1&amp;to=https%3A%2F%2Fstudme.org%2F65155%2Fsotsiologiya%2Fistoriya_stanovleniya_sotsialnogo_obespecheniya_sssr</w:t>
        </w:r>
      </w:hyperlink>
    </w:p>
    <w:p w:rsidR="00BF321E" w:rsidRDefault="00AD423A" w:rsidP="00BF321E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D423A" w:rsidRDefault="00AD423A" w:rsidP="00BF321E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со</w:t>
      </w:r>
      <w:r w:rsidR="00967153">
        <w:rPr>
          <w:rFonts w:ascii="Times New Roman" w:hAnsi="Times New Roman" w:cs="Times New Roman"/>
          <w:sz w:val="28"/>
          <w:szCs w:val="28"/>
        </w:rPr>
        <w:t xml:space="preserve">циального обеспечения </w:t>
      </w:r>
      <w:r w:rsidR="00BF321E">
        <w:rPr>
          <w:rFonts w:ascii="Times New Roman" w:hAnsi="Times New Roman" w:cs="Times New Roman"/>
          <w:sz w:val="28"/>
          <w:szCs w:val="28"/>
        </w:rPr>
        <w:t>в России на современном этапе</w:t>
      </w:r>
    </w:p>
    <w:p w:rsidR="00967153" w:rsidRDefault="00967153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737186"/>
            <wp:effectExtent l="0" t="0" r="0" b="0"/>
            <wp:docPr id="9" name="Рисунок 9" descr="C:\Users\User\Desktop\bJSqaAkX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JSqaAkXVN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A" w:rsidRDefault="00AD423A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23A" w:rsidRDefault="00AD423A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D84" w:rsidRDefault="00E45D84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AF1" w:rsidRDefault="00F64AF1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F4EA3" w:rsidRDefault="002952D0" w:rsidP="007F4EA3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AD423A" w:rsidRDefault="007F4EA3" w:rsidP="007F4EA3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 ВИДЫ  СОЦИАЛЬНОГО ОБЕСПЕЧЕНИЯ В СССР</w:t>
      </w:r>
    </w:p>
    <w:p w:rsidR="00AD423A" w:rsidRDefault="00AD423A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2373" cy="5151120"/>
            <wp:effectExtent l="0" t="0" r="0" b="0"/>
            <wp:docPr id="2" name="Рисунок 2" descr="C:\Users\User\Desktop\lJZX6WJTo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JZX6WJToz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8" t="2212" r="2856" b="5662"/>
                    <a:stretch/>
                  </pic:blipFill>
                  <pic:spPr bwMode="auto">
                    <a:xfrm>
                      <a:off x="0" y="0"/>
                      <a:ext cx="6617064" cy="51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2D0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3D94" w:rsidRDefault="002952D0" w:rsidP="00663D94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  <w:r w:rsidR="00596567" w:rsidRPr="0059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D0" w:rsidRPr="00596567" w:rsidRDefault="00663D94" w:rsidP="00663D94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МОДЕЛЬ. ГОСУДАРСТВЕННОГО СОЦИАЛЬНОГО ОБЕСПЕЧЕНИЯ В</w:t>
      </w:r>
      <w:r w:rsidRPr="0066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СССР</w:t>
      </w:r>
    </w:p>
    <w:p w:rsidR="00596567" w:rsidRPr="00596567" w:rsidRDefault="00596567" w:rsidP="00663D94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567" w:rsidRP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596567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7431F" wp14:editId="6586AA91">
            <wp:extent cx="6509657" cy="4206240"/>
            <wp:effectExtent l="0" t="0" r="5715" b="3810"/>
            <wp:docPr id="4" name="Рисунок 4" descr="C:\Users\User\Desktop\yKeOc1sW_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yKeOc1sW_8k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57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1BD" w:rsidRDefault="00596567" w:rsidP="008A41BD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8A41BD" w:rsidRDefault="008A41BD" w:rsidP="008A41BD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СХЕМА. СОЦИАЛЬНОЕ ОБЕСПЕЧЕНИЕ </w:t>
      </w:r>
    </w:p>
    <w:p w:rsidR="00596567" w:rsidRPr="00596567" w:rsidRDefault="008A41BD" w:rsidP="008A41BD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НА СОВРЕМЕННОМ ЭТАПЕ</w:t>
      </w: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663D94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2952D0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62953" wp14:editId="6BC604B8">
            <wp:extent cx="6812280" cy="3211751"/>
            <wp:effectExtent l="0" t="0" r="0" b="8255"/>
            <wp:docPr id="3" name="Рисунок 3" descr="Картинки по запросу &quot;структура социального обеспечения на современном этап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структура социального обеспечения на современном этап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" r="-8283"/>
                    <a:stretch/>
                  </pic:blipFill>
                  <pic:spPr bwMode="auto">
                    <a:xfrm>
                      <a:off x="0" y="0"/>
                      <a:ext cx="6810779" cy="32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1BD" w:rsidRDefault="00596567" w:rsidP="008A41BD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596567" w:rsidRDefault="008A41BD" w:rsidP="00F84CA0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F84CA0">
        <w:rPr>
          <w:rFonts w:ascii="Times New Roman" w:hAnsi="Times New Roman" w:cs="Times New Roman"/>
          <w:sz w:val="28"/>
          <w:szCs w:val="28"/>
        </w:rPr>
        <w:t>ЭТАПЫ РАЗВИТИЯ СОЦИАЛЬНОГО СТРАХОВАНИЯ В РОССИИ</w:t>
      </w: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4460" cy="4855845"/>
            <wp:effectExtent l="0" t="0" r="2540" b="1905"/>
            <wp:docPr id="5" name="Рисунок 5" descr="C:\Users\User\Desktop\lpUvQM-Tf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pUvQM-TfXI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04" cy="48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B56" w:rsidRDefault="00EE3B56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CA0" w:rsidRDefault="00596567" w:rsidP="00F84CA0">
      <w:pPr>
        <w:tabs>
          <w:tab w:val="left" w:pos="392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6. </w:t>
      </w:r>
    </w:p>
    <w:p w:rsidR="00596567" w:rsidRDefault="00F84CA0" w:rsidP="00F84CA0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 СТРУКТУРА ДОХОДОВ ФОМС</w:t>
      </w: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0234" cy="5173980"/>
            <wp:effectExtent l="0" t="0" r="0" b="7620"/>
            <wp:docPr id="7" name="Рисунок 7" descr="C:\Users\User\Desktop\J1hQiYrsv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J1hQiYrsvA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56" cy="51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567" w:rsidRPr="00596567" w:rsidRDefault="00596567" w:rsidP="00AD423A">
      <w:pPr>
        <w:tabs>
          <w:tab w:val="left" w:pos="39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9360" cy="8412480"/>
            <wp:effectExtent l="0" t="0" r="0" b="7620"/>
            <wp:docPr id="8" name="Рисунок 8" descr="C:\Users\User\Desktop\EYG-SU7B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YG-SU7BdL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70" cy="84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567" w:rsidRPr="00596567" w:rsidSect="009A3CD8">
      <w:footerReference w:type="default" r:id="rId3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D9" w:rsidRDefault="00570FD9" w:rsidP="00C55A4E">
      <w:pPr>
        <w:spacing w:after="0" w:line="240" w:lineRule="auto"/>
      </w:pPr>
      <w:r>
        <w:separator/>
      </w:r>
    </w:p>
  </w:endnote>
  <w:endnote w:type="continuationSeparator" w:id="0">
    <w:p w:rsidR="00570FD9" w:rsidRDefault="00570FD9" w:rsidP="00C5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031178"/>
      <w:docPartObj>
        <w:docPartGallery w:val="Page Numbers (Bottom of Page)"/>
        <w:docPartUnique/>
      </w:docPartObj>
    </w:sdtPr>
    <w:sdtEndPr/>
    <w:sdtContent>
      <w:p w:rsidR="009A3CD8" w:rsidRDefault="009A3C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71">
          <w:rPr>
            <w:noProof/>
          </w:rPr>
          <w:t>25</w:t>
        </w:r>
        <w:r>
          <w:fldChar w:fldCharType="end"/>
        </w:r>
      </w:p>
    </w:sdtContent>
  </w:sdt>
  <w:p w:rsidR="009A3CD8" w:rsidRDefault="009A3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D9" w:rsidRDefault="00570FD9" w:rsidP="00C55A4E">
      <w:pPr>
        <w:spacing w:after="0" w:line="240" w:lineRule="auto"/>
      </w:pPr>
      <w:r>
        <w:separator/>
      </w:r>
    </w:p>
  </w:footnote>
  <w:footnote w:type="continuationSeparator" w:id="0">
    <w:p w:rsidR="00570FD9" w:rsidRDefault="00570FD9" w:rsidP="00C5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319"/>
    <w:multiLevelType w:val="multilevel"/>
    <w:tmpl w:val="154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A1BBE"/>
    <w:multiLevelType w:val="hybridMultilevel"/>
    <w:tmpl w:val="2E48F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3C"/>
    <w:rsid w:val="00055171"/>
    <w:rsid w:val="00090B7C"/>
    <w:rsid w:val="001149D8"/>
    <w:rsid w:val="001B4C81"/>
    <w:rsid w:val="001D5028"/>
    <w:rsid w:val="001E6C9F"/>
    <w:rsid w:val="001F20A3"/>
    <w:rsid w:val="002952D0"/>
    <w:rsid w:val="00354C65"/>
    <w:rsid w:val="003E6E8A"/>
    <w:rsid w:val="003F5834"/>
    <w:rsid w:val="00470B25"/>
    <w:rsid w:val="00494BDA"/>
    <w:rsid w:val="004A7522"/>
    <w:rsid w:val="004C4C4E"/>
    <w:rsid w:val="00557972"/>
    <w:rsid w:val="00570FD9"/>
    <w:rsid w:val="00573C7C"/>
    <w:rsid w:val="00596567"/>
    <w:rsid w:val="005B30F6"/>
    <w:rsid w:val="006549A8"/>
    <w:rsid w:val="00663D94"/>
    <w:rsid w:val="00684371"/>
    <w:rsid w:val="006B3326"/>
    <w:rsid w:val="00703539"/>
    <w:rsid w:val="007551E6"/>
    <w:rsid w:val="00793DFF"/>
    <w:rsid w:val="007F4EA3"/>
    <w:rsid w:val="00866F52"/>
    <w:rsid w:val="00897C23"/>
    <w:rsid w:val="008A41BD"/>
    <w:rsid w:val="00905822"/>
    <w:rsid w:val="00910B6C"/>
    <w:rsid w:val="00913FB0"/>
    <w:rsid w:val="00967153"/>
    <w:rsid w:val="00986816"/>
    <w:rsid w:val="009A3CD8"/>
    <w:rsid w:val="009C49F7"/>
    <w:rsid w:val="00A1156B"/>
    <w:rsid w:val="00A14F04"/>
    <w:rsid w:val="00A17788"/>
    <w:rsid w:val="00A45781"/>
    <w:rsid w:val="00AD423A"/>
    <w:rsid w:val="00AE4D60"/>
    <w:rsid w:val="00AF74EE"/>
    <w:rsid w:val="00B34402"/>
    <w:rsid w:val="00B44282"/>
    <w:rsid w:val="00B52A35"/>
    <w:rsid w:val="00BF0F89"/>
    <w:rsid w:val="00BF321E"/>
    <w:rsid w:val="00C13DFB"/>
    <w:rsid w:val="00C26537"/>
    <w:rsid w:val="00C33A39"/>
    <w:rsid w:val="00C402DD"/>
    <w:rsid w:val="00C55A4E"/>
    <w:rsid w:val="00CF3565"/>
    <w:rsid w:val="00D0583C"/>
    <w:rsid w:val="00D317F1"/>
    <w:rsid w:val="00E424C9"/>
    <w:rsid w:val="00E45D84"/>
    <w:rsid w:val="00EA6C86"/>
    <w:rsid w:val="00EB57D2"/>
    <w:rsid w:val="00EC0408"/>
    <w:rsid w:val="00EE3B56"/>
    <w:rsid w:val="00F2480E"/>
    <w:rsid w:val="00F3305E"/>
    <w:rsid w:val="00F64AF1"/>
    <w:rsid w:val="00F84CA0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A4E"/>
  </w:style>
  <w:style w:type="paragraph" w:styleId="a5">
    <w:name w:val="footer"/>
    <w:basedOn w:val="a"/>
    <w:link w:val="a6"/>
    <w:uiPriority w:val="99"/>
    <w:unhideWhenUsed/>
    <w:rsid w:val="00C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A4E"/>
  </w:style>
  <w:style w:type="character" w:styleId="a7">
    <w:name w:val="Hyperlink"/>
    <w:basedOn w:val="a0"/>
    <w:uiPriority w:val="99"/>
    <w:unhideWhenUsed/>
    <w:rsid w:val="00090B7C"/>
    <w:rPr>
      <w:color w:val="0000FF"/>
      <w:u w:val="single"/>
    </w:rPr>
  </w:style>
  <w:style w:type="paragraph" w:styleId="a8">
    <w:name w:val="Normal (Web)"/>
    <w:basedOn w:val="a"/>
    <w:rsid w:val="00C2653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6C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23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F3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A4E"/>
  </w:style>
  <w:style w:type="paragraph" w:styleId="a5">
    <w:name w:val="footer"/>
    <w:basedOn w:val="a"/>
    <w:link w:val="a6"/>
    <w:uiPriority w:val="99"/>
    <w:unhideWhenUsed/>
    <w:rsid w:val="00C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A4E"/>
  </w:style>
  <w:style w:type="character" w:styleId="a7">
    <w:name w:val="Hyperlink"/>
    <w:basedOn w:val="a0"/>
    <w:uiPriority w:val="99"/>
    <w:unhideWhenUsed/>
    <w:rsid w:val="00090B7C"/>
    <w:rPr>
      <w:color w:val="0000FF"/>
      <w:u w:val="single"/>
    </w:rPr>
  </w:style>
  <w:style w:type="paragraph" w:styleId="a8">
    <w:name w:val="Normal (Web)"/>
    <w:basedOn w:val="a"/>
    <w:rsid w:val="00C2653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6C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23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F3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u.wikipedia.org/wiki/&#1048;&#1085;&#1092;&#1083;&#1103;&#1094;&#1080;&#1103;" TargetMode="External"/><Relationship Id="rId18" Type="http://schemas.openxmlformats.org/officeDocument/2006/relationships/hyperlink" Target="https://vk.com/away.php?utf=1&amp;to=https%3A%2F%2Fstudwood.ru%2F865061%2Fpravo%2Fsotsialnoe_obespechenie_sovremennom_etape" TargetMode="External"/><Relationship Id="rId26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utf=1&amp;to=https%3A%2F%2Fru-wikipedia-org.turbopages.org%2Fru.wikipedia.org%2Fs%2Fwiki%2F%25D0%259F%25D0%25B5%25D0%25BD%25D1%2581%25D0%25B8%25D0%25BE%25D0%25BD%25D0%25BD%25D1%258B%25D0%25B9_%25D1%2584%25D0%25BE%25D0%25BD%25D0%25B4_%25D0%25A0%25D0%25BE%25D1%2581%25D1%2581%25D0%25B8%25D0%25B9%25D1%2581%25D0%25BA%25D0%25BE%25D0%259_%25D0%25A4%25D0%25B5%25D0%25B4%25D0%25B5%25D1%2580%25D0%25B0%25D1%2586%25D0%25B8%25D0%25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1;&#1077;&#1079;&#1088;&#1072;&#1073;&#1086;&#1090;&#1080;&#1094;&#1072;" TargetMode="External"/><Relationship Id="rId17" Type="http://schemas.openxmlformats.org/officeDocument/2006/relationships/hyperlink" Target="https://vk.com/away.php?utf=1&amp;to=https%3A%2F%2Fnauka-rastudent.ru%2F38%2F4060%2F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3A%2F%2Fstudme.org%2F65155%2Fsotsiologiya%2Fistoriya_stanovleniya_sotsialnogo_obespecheniya_sssr" TargetMode="External"/><Relationship Id="rId20" Type="http://schemas.openxmlformats.org/officeDocument/2006/relationships/hyperlink" Target="https://vk.com/away.php?utf=1&amp;to=https%3A%2F%2Fru-wikipedia-org.turbopages.org%2Fru.wikipedia.org%2Fs%2Fwiki%2F%25D0%259F%25D0%25B5%25D0%25BD%25D1%2581%25D0%25B8%25D0%25BE%25D0%25BD%25D0%25BD%25D1%258B%25D0%25B9_%25D1%2584%25D0%25BE%25D0%25BD%25D0%25B4_%25D0%25A0%25D0%25BE%25D1%2581%25D1%2581%25D0%25B8%25D0%25B9%25D1%2581%25D0%25BA%25D0%25BE%25D0%25B9_%25D0%25A4%25D0%25B5%25D0%25B4%25D0%25B5%25D1%2580%25D0%25B0%25D1%2586%25D0%25B8%25D0%25B8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5;&#1086;&#1083;&#1080;&#1090;&#1080;&#1082;&#1072;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me.org/65156/sotsiologiya/organizatsiya_sistemy_sotsialnogo_obespecheniya_period_velikoy_otechestvennoy_voyny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ru.wikipedia.org/wiki/&#1069;&#1082;&#1086;&#1085;&#1086;&#1084;&#1080;&#1082;&#1072;" TargetMode="External"/><Relationship Id="rId19" Type="http://schemas.openxmlformats.org/officeDocument/2006/relationships/hyperlink" Target="https://vk.com/away.php?utf=1&amp;to=https%3A%2F%2Fstudwood.ru%2F865061%2Fpravo%2Fsotsialnoe_obespechenie_sovremennom_etap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4;&#1073;&#1097;&#1077;&#1089;&#1090;&#1074;&#1086;" TargetMode="External"/><Relationship Id="rId14" Type="http://schemas.openxmlformats.org/officeDocument/2006/relationships/hyperlink" Target="https://ru.wikipedia.org/wiki/&#1041;&#1077;&#1076;&#1085;&#1086;&#1089;&#1090;&#1100;" TargetMode="External"/><Relationship Id="rId22" Type="http://schemas.openxmlformats.org/officeDocument/2006/relationships/hyperlink" Target="https://vk.com/away.php?utf=1&amp;to=https%3A%2F%2Fstudme.org%2F65155%2Fsotsiologiya%2Fistoriya_stanovleniya_sotsialnogo_obespecheniya_sssr" TargetMode="External"/><Relationship Id="rId27" Type="http://schemas.openxmlformats.org/officeDocument/2006/relationships/image" Target="media/image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2021-04-06T08:04:00Z</dcterms:created>
  <dcterms:modified xsi:type="dcterms:W3CDTF">2021-04-06T08:04:00Z</dcterms:modified>
</cp:coreProperties>
</file>