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054" w:rsidRPr="00CE384D" w:rsidRDefault="00546054" w:rsidP="00C70B11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E384D">
        <w:rPr>
          <w:rFonts w:ascii="Times New Roman" w:hAnsi="Times New Roman"/>
          <w:sz w:val="28"/>
          <w:szCs w:val="28"/>
        </w:rPr>
        <w:t>Министерство образования и науки Российской Федерации</w:t>
      </w:r>
    </w:p>
    <w:p w:rsidR="00546054" w:rsidRPr="00CE384D" w:rsidRDefault="00546054" w:rsidP="00C70B11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CE384D">
        <w:rPr>
          <w:rFonts w:ascii="Times New Roman" w:hAnsi="Times New Roman"/>
          <w:sz w:val="28"/>
          <w:szCs w:val="28"/>
        </w:rPr>
        <w:t>ФГБОУ ВПО «Пермский государственный национальный</w:t>
      </w:r>
    </w:p>
    <w:p w:rsidR="00546054" w:rsidRPr="00CE384D" w:rsidRDefault="00546054" w:rsidP="00C70B11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CE384D">
        <w:rPr>
          <w:rFonts w:ascii="Times New Roman" w:hAnsi="Times New Roman"/>
          <w:sz w:val="28"/>
          <w:szCs w:val="28"/>
        </w:rPr>
        <w:t>исследовательский университет»</w:t>
      </w:r>
    </w:p>
    <w:p w:rsidR="00546054" w:rsidRPr="00CE384D" w:rsidRDefault="00546054" w:rsidP="00C70B11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CE384D">
        <w:rPr>
          <w:rFonts w:ascii="Times New Roman" w:hAnsi="Times New Roman"/>
          <w:sz w:val="28"/>
          <w:szCs w:val="28"/>
        </w:rPr>
        <w:t>Кафедра философии</w:t>
      </w:r>
    </w:p>
    <w:p w:rsidR="00546054" w:rsidRPr="00CE384D" w:rsidRDefault="00546054" w:rsidP="00C70B11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46054" w:rsidRPr="00CE384D" w:rsidRDefault="00546054" w:rsidP="00C70B11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CE384D">
        <w:rPr>
          <w:rFonts w:ascii="Times New Roman" w:hAnsi="Times New Roman"/>
          <w:sz w:val="28"/>
          <w:szCs w:val="28"/>
        </w:rPr>
        <w:t>Направление подготовки</w:t>
      </w:r>
    </w:p>
    <w:p w:rsidR="00546054" w:rsidRPr="00CE384D" w:rsidRDefault="00546054" w:rsidP="00C70B11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CE384D">
        <w:rPr>
          <w:rFonts w:ascii="Times New Roman" w:hAnsi="Times New Roman"/>
          <w:sz w:val="28"/>
          <w:szCs w:val="28"/>
        </w:rPr>
        <w:t>040700 «Организация работы с молодежью»</w:t>
      </w:r>
    </w:p>
    <w:p w:rsidR="00546054" w:rsidRPr="00CE384D" w:rsidRDefault="00546054" w:rsidP="00C70B1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72DA3" w:rsidRPr="00CE384D" w:rsidRDefault="00672DA3" w:rsidP="00232B1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46054" w:rsidRPr="00CE384D" w:rsidRDefault="00546054" w:rsidP="00C70B11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CE384D">
        <w:rPr>
          <w:rFonts w:ascii="Times New Roman" w:hAnsi="Times New Roman"/>
          <w:sz w:val="28"/>
          <w:szCs w:val="28"/>
        </w:rPr>
        <w:t>КУРСОВАЯ РАБОТА</w:t>
      </w:r>
    </w:p>
    <w:p w:rsidR="00546054" w:rsidRPr="00CE384D" w:rsidRDefault="00546054" w:rsidP="00C70B11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CE384D">
        <w:rPr>
          <w:rFonts w:ascii="Times New Roman" w:hAnsi="Times New Roman"/>
          <w:sz w:val="28"/>
          <w:szCs w:val="28"/>
        </w:rPr>
        <w:t>По дисциплине «История и современное состояние молодежной политики за рубежом»</w:t>
      </w:r>
    </w:p>
    <w:p w:rsidR="00546054" w:rsidRPr="00CE384D" w:rsidRDefault="00001BF0" w:rsidP="00C70B11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CE384D">
        <w:rPr>
          <w:rFonts w:ascii="Times New Roman" w:hAnsi="Times New Roman"/>
          <w:sz w:val="28"/>
          <w:szCs w:val="28"/>
        </w:rPr>
        <w:t>Тема «М</w:t>
      </w:r>
      <w:r w:rsidR="00546054" w:rsidRPr="00CE384D">
        <w:rPr>
          <w:rFonts w:ascii="Times New Roman" w:hAnsi="Times New Roman"/>
          <w:sz w:val="28"/>
          <w:szCs w:val="28"/>
        </w:rPr>
        <w:t>одель ювенальной юстиции в США»</w:t>
      </w:r>
    </w:p>
    <w:p w:rsidR="00546054" w:rsidRPr="00CE384D" w:rsidRDefault="00546054" w:rsidP="00001BF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01BF0" w:rsidRPr="00CE384D" w:rsidRDefault="00546054" w:rsidP="00001BF0">
      <w:pPr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CE384D">
        <w:rPr>
          <w:rFonts w:ascii="Times New Roman" w:hAnsi="Times New Roman"/>
          <w:sz w:val="28"/>
          <w:szCs w:val="28"/>
        </w:rPr>
        <w:t xml:space="preserve">Студент </w:t>
      </w:r>
    </w:p>
    <w:p w:rsidR="00546054" w:rsidRPr="00CE384D" w:rsidRDefault="00546054" w:rsidP="00001BF0">
      <w:pPr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CE384D">
        <w:rPr>
          <w:rFonts w:ascii="Times New Roman" w:hAnsi="Times New Roman"/>
          <w:sz w:val="28"/>
          <w:szCs w:val="28"/>
        </w:rPr>
        <w:t>Чувашева Ксения Геннадьевна, 2 курс,</w:t>
      </w:r>
    </w:p>
    <w:p w:rsidR="00546054" w:rsidRPr="00CE384D" w:rsidRDefault="00546054" w:rsidP="00001BF0">
      <w:pPr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CE384D">
        <w:rPr>
          <w:rFonts w:ascii="Times New Roman" w:hAnsi="Times New Roman"/>
          <w:sz w:val="28"/>
          <w:szCs w:val="28"/>
        </w:rPr>
        <w:t>направление Организация работы с молодежью</w:t>
      </w:r>
    </w:p>
    <w:p w:rsidR="00672DA3" w:rsidRPr="00CE384D" w:rsidRDefault="00546054" w:rsidP="00001BF0">
      <w:pPr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CE384D">
        <w:rPr>
          <w:rFonts w:ascii="Times New Roman" w:hAnsi="Times New Roman"/>
          <w:sz w:val="28"/>
          <w:szCs w:val="28"/>
        </w:rPr>
        <w:t>Научный руководитель</w:t>
      </w:r>
    </w:p>
    <w:p w:rsidR="00546054" w:rsidRPr="00CE384D" w:rsidRDefault="00546054" w:rsidP="00672DA3">
      <w:pPr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CE384D">
        <w:rPr>
          <w:rFonts w:ascii="Times New Roman" w:hAnsi="Times New Roman"/>
          <w:sz w:val="28"/>
          <w:szCs w:val="28"/>
        </w:rPr>
        <w:t xml:space="preserve"> ассистент кафедры философии</w:t>
      </w:r>
      <w:r w:rsidR="0048668C">
        <w:rPr>
          <w:rFonts w:ascii="Times New Roman" w:hAnsi="Times New Roman"/>
          <w:sz w:val="28"/>
          <w:szCs w:val="28"/>
        </w:rPr>
        <w:t xml:space="preserve"> </w:t>
      </w:r>
      <w:r w:rsidRPr="00CE384D">
        <w:rPr>
          <w:rFonts w:ascii="Times New Roman" w:hAnsi="Times New Roman"/>
          <w:sz w:val="28"/>
          <w:szCs w:val="28"/>
        </w:rPr>
        <w:t xml:space="preserve">Шарков </w:t>
      </w:r>
      <w:r w:rsidR="00672DA3" w:rsidRPr="00CE384D">
        <w:rPr>
          <w:rFonts w:ascii="Times New Roman" w:hAnsi="Times New Roman"/>
          <w:sz w:val="28"/>
          <w:szCs w:val="28"/>
        </w:rPr>
        <w:t>Антон Валерьевич</w:t>
      </w:r>
    </w:p>
    <w:p w:rsidR="00672DA3" w:rsidRPr="00CE384D" w:rsidRDefault="00672DA3" w:rsidP="00672DA3">
      <w:pPr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CE384D">
        <w:rPr>
          <w:rFonts w:ascii="Times New Roman" w:hAnsi="Times New Roman"/>
          <w:sz w:val="28"/>
          <w:szCs w:val="28"/>
        </w:rPr>
        <w:t>__________/</w:t>
      </w:r>
    </w:p>
    <w:p w:rsidR="00672DA3" w:rsidRPr="00CE384D" w:rsidRDefault="00672DA3" w:rsidP="00672DA3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672DA3" w:rsidRPr="00CE384D" w:rsidRDefault="00672DA3" w:rsidP="00CE384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72DA3" w:rsidRPr="00CE384D" w:rsidRDefault="00672DA3" w:rsidP="00672DA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E384D">
        <w:rPr>
          <w:rFonts w:ascii="Times New Roman" w:hAnsi="Times New Roman"/>
          <w:sz w:val="28"/>
          <w:szCs w:val="28"/>
        </w:rPr>
        <w:t xml:space="preserve">Курсовая работа защищена: __________________ с оценкой _______________. </w:t>
      </w:r>
    </w:p>
    <w:p w:rsidR="00672DA3" w:rsidRPr="00CE384D" w:rsidRDefault="00672DA3" w:rsidP="00672DA3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CE384D">
        <w:rPr>
          <w:rFonts w:ascii="Times New Roman" w:hAnsi="Times New Roman"/>
          <w:sz w:val="28"/>
          <w:szCs w:val="28"/>
        </w:rPr>
        <w:t xml:space="preserve">                                               (дата)         </w:t>
      </w:r>
    </w:p>
    <w:p w:rsidR="00672DA3" w:rsidRPr="00CE384D" w:rsidRDefault="00672DA3" w:rsidP="00672DA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E384D">
        <w:rPr>
          <w:rFonts w:ascii="Times New Roman" w:hAnsi="Times New Roman"/>
          <w:sz w:val="28"/>
          <w:szCs w:val="28"/>
        </w:rPr>
        <w:t xml:space="preserve">Члены комиссии: ___________ / __________/ </w:t>
      </w:r>
    </w:p>
    <w:p w:rsidR="00672DA3" w:rsidRPr="00CE384D" w:rsidRDefault="00672DA3" w:rsidP="00672DA3">
      <w:pPr>
        <w:spacing w:after="0" w:line="360" w:lineRule="auto"/>
        <w:ind w:left="1416"/>
        <w:rPr>
          <w:rFonts w:ascii="Times New Roman" w:hAnsi="Times New Roman"/>
          <w:sz w:val="28"/>
          <w:szCs w:val="28"/>
        </w:rPr>
      </w:pPr>
      <w:r w:rsidRPr="00CE384D">
        <w:rPr>
          <w:rFonts w:ascii="Times New Roman" w:hAnsi="Times New Roman"/>
          <w:sz w:val="28"/>
          <w:szCs w:val="28"/>
        </w:rPr>
        <w:t xml:space="preserve">       ___________ / __________/ </w:t>
      </w:r>
    </w:p>
    <w:p w:rsidR="00672DA3" w:rsidRPr="00CE384D" w:rsidRDefault="00672DA3" w:rsidP="00672DA3">
      <w:pPr>
        <w:spacing w:after="0" w:line="360" w:lineRule="auto"/>
        <w:ind w:left="1416"/>
        <w:rPr>
          <w:rFonts w:ascii="Times New Roman" w:hAnsi="Times New Roman"/>
          <w:sz w:val="28"/>
          <w:szCs w:val="28"/>
        </w:rPr>
      </w:pPr>
      <w:r w:rsidRPr="00CE384D">
        <w:rPr>
          <w:rFonts w:ascii="Times New Roman" w:hAnsi="Times New Roman"/>
          <w:sz w:val="28"/>
          <w:szCs w:val="28"/>
        </w:rPr>
        <w:t xml:space="preserve">       ___________ / __________/ </w:t>
      </w:r>
    </w:p>
    <w:p w:rsidR="00B90FEF" w:rsidRPr="00CE384D" w:rsidRDefault="00B90FEF" w:rsidP="00672DA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46054" w:rsidRPr="00CE384D" w:rsidRDefault="00546054" w:rsidP="00CE384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E384D">
        <w:rPr>
          <w:rFonts w:ascii="Times New Roman" w:hAnsi="Times New Roman"/>
          <w:sz w:val="28"/>
          <w:szCs w:val="28"/>
        </w:rPr>
        <w:t>Пермь, 2016</w:t>
      </w:r>
    </w:p>
    <w:p w:rsidR="00546054" w:rsidRPr="00CA61FB" w:rsidRDefault="00001BF0" w:rsidP="00E804C4">
      <w:pPr>
        <w:pStyle w:val="a5"/>
        <w:spacing w:before="0" w:line="360" w:lineRule="auto"/>
        <w:jc w:val="center"/>
        <w:rPr>
          <w:rFonts w:ascii="Times New Roman" w:hAnsi="Times New Roman"/>
          <w:b w:val="0"/>
          <w:color w:val="auto"/>
        </w:rPr>
      </w:pPr>
      <w:r w:rsidRPr="00CA61FB">
        <w:rPr>
          <w:rFonts w:ascii="Times New Roman" w:hAnsi="Times New Roman"/>
          <w:b w:val="0"/>
          <w:color w:val="auto"/>
        </w:rPr>
        <w:lastRenderedPageBreak/>
        <w:t>ОГЛАВЛЕНИЕ</w:t>
      </w:r>
    </w:p>
    <w:p w:rsidR="002361F2" w:rsidRPr="00517EA6" w:rsidRDefault="002361F2" w:rsidP="00E804C4">
      <w:pPr>
        <w:pStyle w:val="11"/>
        <w:tabs>
          <w:tab w:val="right" w:pos="9061"/>
        </w:tabs>
        <w:spacing w:before="0" w:line="360" w:lineRule="auto"/>
        <w:rPr>
          <w:rFonts w:ascii="Times New Roman" w:eastAsia="Times New Roman" w:hAnsi="Times New Roman"/>
          <w:b w:val="0"/>
          <w:bCs w:val="0"/>
          <w:caps w:val="0"/>
          <w:noProof/>
          <w:sz w:val="28"/>
          <w:szCs w:val="28"/>
          <w:lang w:eastAsia="ru-RU"/>
        </w:rPr>
      </w:pPr>
      <w:r w:rsidRPr="002361F2">
        <w:rPr>
          <w:rFonts w:ascii="Times New Roman" w:hAnsi="Times New Roman"/>
          <w:b w:val="0"/>
          <w:sz w:val="28"/>
          <w:szCs w:val="28"/>
          <w:u w:val="single"/>
        </w:rPr>
        <w:fldChar w:fldCharType="begin"/>
      </w:r>
      <w:r w:rsidRPr="002361F2">
        <w:rPr>
          <w:rFonts w:ascii="Times New Roman" w:hAnsi="Times New Roman"/>
          <w:b w:val="0"/>
          <w:sz w:val="28"/>
          <w:szCs w:val="28"/>
          <w:u w:val="single"/>
        </w:rPr>
        <w:instrText xml:space="preserve"> TOC \o "1-3" \h \z \u </w:instrText>
      </w:r>
      <w:r w:rsidRPr="002361F2">
        <w:rPr>
          <w:rFonts w:ascii="Times New Roman" w:hAnsi="Times New Roman"/>
          <w:b w:val="0"/>
          <w:sz w:val="28"/>
          <w:szCs w:val="28"/>
          <w:u w:val="single"/>
        </w:rPr>
        <w:fldChar w:fldCharType="separate"/>
      </w:r>
      <w:hyperlink w:anchor="_Toc451195241" w:history="1">
        <w:r w:rsidRPr="002361F2">
          <w:rPr>
            <w:rStyle w:val="a6"/>
            <w:rFonts w:ascii="Times New Roman" w:hAnsi="Times New Roman"/>
            <w:b w:val="0"/>
            <w:noProof/>
            <w:sz w:val="28"/>
            <w:szCs w:val="28"/>
          </w:rPr>
          <w:t>ВВЕДЕНИЕ</w:t>
        </w:r>
        <w:r w:rsidRPr="002361F2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Pr="002361F2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begin"/>
        </w:r>
        <w:r w:rsidRPr="002361F2">
          <w:rPr>
            <w:rFonts w:ascii="Times New Roman" w:hAnsi="Times New Roman"/>
            <w:b w:val="0"/>
            <w:noProof/>
            <w:webHidden/>
            <w:sz w:val="28"/>
            <w:szCs w:val="28"/>
          </w:rPr>
          <w:instrText xml:space="preserve"> PAGEREF _Toc451195241 \h </w:instrText>
        </w:r>
        <w:r w:rsidRPr="002361F2">
          <w:rPr>
            <w:rFonts w:ascii="Times New Roman" w:hAnsi="Times New Roman"/>
            <w:b w:val="0"/>
            <w:noProof/>
            <w:webHidden/>
            <w:sz w:val="28"/>
            <w:szCs w:val="28"/>
          </w:rPr>
        </w:r>
        <w:r w:rsidRPr="002361F2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separate"/>
        </w:r>
        <w:r w:rsidR="006D4A5C">
          <w:rPr>
            <w:rFonts w:ascii="Times New Roman" w:hAnsi="Times New Roman"/>
            <w:b w:val="0"/>
            <w:noProof/>
            <w:webHidden/>
            <w:sz w:val="28"/>
            <w:szCs w:val="28"/>
          </w:rPr>
          <w:t>3</w:t>
        </w:r>
        <w:r w:rsidRPr="002361F2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2361F2" w:rsidRPr="00517EA6" w:rsidRDefault="00CE6331" w:rsidP="00E804C4">
      <w:pPr>
        <w:pStyle w:val="11"/>
        <w:tabs>
          <w:tab w:val="right" w:pos="9061"/>
        </w:tabs>
        <w:spacing w:before="0" w:line="360" w:lineRule="auto"/>
        <w:rPr>
          <w:rFonts w:ascii="Times New Roman" w:eastAsia="Times New Roman" w:hAnsi="Times New Roman"/>
          <w:b w:val="0"/>
          <w:bCs w:val="0"/>
          <w:caps w:val="0"/>
          <w:noProof/>
          <w:sz w:val="28"/>
          <w:szCs w:val="28"/>
          <w:lang w:eastAsia="ru-RU"/>
        </w:rPr>
      </w:pPr>
      <w:hyperlink w:anchor="_Toc451195242" w:history="1">
        <w:r w:rsidR="002361F2" w:rsidRPr="002361F2">
          <w:rPr>
            <w:rStyle w:val="a6"/>
            <w:rFonts w:ascii="Times New Roman" w:hAnsi="Times New Roman"/>
            <w:b w:val="0"/>
            <w:noProof/>
            <w:sz w:val="28"/>
            <w:szCs w:val="28"/>
          </w:rPr>
          <w:t>ГЛАВА I</w:t>
        </w:r>
        <w:r w:rsidR="002361F2">
          <w:rPr>
            <w:rStyle w:val="a6"/>
            <w:rFonts w:ascii="Times New Roman" w:hAnsi="Times New Roman"/>
            <w:b w:val="0"/>
            <w:noProof/>
            <w:sz w:val="28"/>
            <w:szCs w:val="28"/>
          </w:rPr>
          <w:t xml:space="preserve"> </w:t>
        </w:r>
        <w:r w:rsidR="002361F2" w:rsidRPr="002361F2">
          <w:rPr>
            <w:rStyle w:val="a6"/>
            <w:rFonts w:ascii="Times New Roman" w:hAnsi="Times New Roman"/>
            <w:b w:val="0"/>
            <w:noProof/>
            <w:sz w:val="28"/>
            <w:szCs w:val="28"/>
          </w:rPr>
          <w:t>ТЕОРЕТИЧЕСКИЕ И ИСТОРИЧЕСКИЕ ПРЕДПОСЫЛКИ СОЗДАНИЯ СИСТЕМЫ ЮВЕНАЛЬНОЙ ЮСТИЦИИ</w:t>
        </w:r>
        <w:r w:rsidR="002361F2" w:rsidRPr="002361F2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="002361F2" w:rsidRPr="002361F2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begin"/>
        </w:r>
        <w:r w:rsidR="002361F2" w:rsidRPr="002361F2">
          <w:rPr>
            <w:rFonts w:ascii="Times New Roman" w:hAnsi="Times New Roman"/>
            <w:b w:val="0"/>
            <w:noProof/>
            <w:webHidden/>
            <w:sz w:val="28"/>
            <w:szCs w:val="28"/>
          </w:rPr>
          <w:instrText xml:space="preserve"> PAGEREF _Toc451195242 \h </w:instrText>
        </w:r>
        <w:r w:rsidR="002361F2" w:rsidRPr="002361F2">
          <w:rPr>
            <w:rFonts w:ascii="Times New Roman" w:hAnsi="Times New Roman"/>
            <w:b w:val="0"/>
            <w:noProof/>
            <w:webHidden/>
            <w:sz w:val="28"/>
            <w:szCs w:val="28"/>
          </w:rPr>
        </w:r>
        <w:r w:rsidR="002361F2" w:rsidRPr="002361F2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separate"/>
        </w:r>
        <w:r w:rsidR="006D4A5C">
          <w:rPr>
            <w:rFonts w:ascii="Times New Roman" w:hAnsi="Times New Roman"/>
            <w:b w:val="0"/>
            <w:noProof/>
            <w:webHidden/>
            <w:sz w:val="28"/>
            <w:szCs w:val="28"/>
          </w:rPr>
          <w:t>6</w:t>
        </w:r>
        <w:r w:rsidR="002361F2" w:rsidRPr="002361F2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2361F2" w:rsidRPr="00517EA6" w:rsidRDefault="00CE6331" w:rsidP="00E804C4">
      <w:pPr>
        <w:pStyle w:val="21"/>
        <w:tabs>
          <w:tab w:val="right" w:pos="9061"/>
        </w:tabs>
        <w:spacing w:before="0" w:line="360" w:lineRule="auto"/>
        <w:rPr>
          <w:rFonts w:ascii="Times New Roman" w:eastAsia="Times New Roman" w:hAnsi="Times New Roman"/>
          <w:b w:val="0"/>
          <w:bCs w:val="0"/>
          <w:noProof/>
          <w:sz w:val="28"/>
          <w:szCs w:val="28"/>
          <w:lang w:eastAsia="ru-RU"/>
        </w:rPr>
      </w:pPr>
      <w:hyperlink w:anchor="_Toc451195243" w:history="1">
        <w:r w:rsidR="002361F2">
          <w:rPr>
            <w:rStyle w:val="a6"/>
            <w:rFonts w:ascii="Times New Roman" w:hAnsi="Times New Roman"/>
            <w:b w:val="0"/>
            <w:noProof/>
            <w:sz w:val="28"/>
            <w:szCs w:val="28"/>
          </w:rPr>
          <w:t xml:space="preserve">1.1 </w:t>
        </w:r>
        <w:r w:rsidR="002361F2" w:rsidRPr="002361F2">
          <w:rPr>
            <w:rStyle w:val="a6"/>
            <w:rFonts w:ascii="Times New Roman" w:hAnsi="Times New Roman"/>
            <w:b w:val="0"/>
            <w:noProof/>
            <w:sz w:val="28"/>
            <w:szCs w:val="28"/>
          </w:rPr>
          <w:t>Понятие ювенальной юстиции и ее назначение</w:t>
        </w:r>
        <w:r w:rsidR="002361F2" w:rsidRPr="002361F2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="002361F2" w:rsidRPr="002361F2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begin"/>
        </w:r>
        <w:r w:rsidR="002361F2" w:rsidRPr="002361F2">
          <w:rPr>
            <w:rFonts w:ascii="Times New Roman" w:hAnsi="Times New Roman"/>
            <w:b w:val="0"/>
            <w:noProof/>
            <w:webHidden/>
            <w:sz w:val="28"/>
            <w:szCs w:val="28"/>
          </w:rPr>
          <w:instrText xml:space="preserve"> PAGEREF _Toc451195243 \h </w:instrText>
        </w:r>
        <w:r w:rsidR="002361F2" w:rsidRPr="002361F2">
          <w:rPr>
            <w:rFonts w:ascii="Times New Roman" w:hAnsi="Times New Roman"/>
            <w:b w:val="0"/>
            <w:noProof/>
            <w:webHidden/>
            <w:sz w:val="28"/>
            <w:szCs w:val="28"/>
          </w:rPr>
        </w:r>
        <w:r w:rsidR="002361F2" w:rsidRPr="002361F2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separate"/>
        </w:r>
        <w:r w:rsidR="006D4A5C">
          <w:rPr>
            <w:rFonts w:ascii="Times New Roman" w:hAnsi="Times New Roman"/>
            <w:b w:val="0"/>
            <w:noProof/>
            <w:webHidden/>
            <w:sz w:val="28"/>
            <w:szCs w:val="28"/>
          </w:rPr>
          <w:t>6</w:t>
        </w:r>
        <w:r w:rsidR="002361F2" w:rsidRPr="002361F2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2361F2" w:rsidRPr="00517EA6" w:rsidRDefault="00CE6331" w:rsidP="00E804C4">
      <w:pPr>
        <w:pStyle w:val="21"/>
        <w:tabs>
          <w:tab w:val="right" w:pos="9061"/>
        </w:tabs>
        <w:spacing w:before="0" w:line="360" w:lineRule="auto"/>
        <w:rPr>
          <w:rFonts w:ascii="Times New Roman" w:eastAsia="Times New Roman" w:hAnsi="Times New Roman"/>
          <w:b w:val="0"/>
          <w:bCs w:val="0"/>
          <w:noProof/>
          <w:sz w:val="28"/>
          <w:szCs w:val="28"/>
          <w:lang w:eastAsia="ru-RU"/>
        </w:rPr>
      </w:pPr>
      <w:hyperlink w:anchor="_Toc451195244" w:history="1">
        <w:r w:rsidR="002361F2">
          <w:rPr>
            <w:rStyle w:val="a6"/>
            <w:rFonts w:ascii="Times New Roman" w:hAnsi="Times New Roman"/>
            <w:b w:val="0"/>
            <w:noProof/>
            <w:sz w:val="28"/>
            <w:szCs w:val="28"/>
          </w:rPr>
          <w:t xml:space="preserve">1.2 </w:t>
        </w:r>
        <w:r w:rsidR="002361F2" w:rsidRPr="002361F2">
          <w:rPr>
            <w:rStyle w:val="a6"/>
            <w:rFonts w:ascii="Times New Roman" w:hAnsi="Times New Roman"/>
            <w:b w:val="0"/>
            <w:noProof/>
            <w:sz w:val="28"/>
            <w:szCs w:val="28"/>
          </w:rPr>
          <w:t>История становления института ювенальной юстиции</w:t>
        </w:r>
        <w:r w:rsidR="002361F2" w:rsidRPr="002361F2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="002361F2" w:rsidRPr="002361F2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begin"/>
        </w:r>
        <w:r w:rsidR="002361F2" w:rsidRPr="002361F2">
          <w:rPr>
            <w:rFonts w:ascii="Times New Roman" w:hAnsi="Times New Roman"/>
            <w:b w:val="0"/>
            <w:noProof/>
            <w:webHidden/>
            <w:sz w:val="28"/>
            <w:szCs w:val="28"/>
          </w:rPr>
          <w:instrText xml:space="preserve"> PAGEREF _Toc451195244 \h </w:instrText>
        </w:r>
        <w:r w:rsidR="002361F2" w:rsidRPr="002361F2">
          <w:rPr>
            <w:rFonts w:ascii="Times New Roman" w:hAnsi="Times New Roman"/>
            <w:b w:val="0"/>
            <w:noProof/>
            <w:webHidden/>
            <w:sz w:val="28"/>
            <w:szCs w:val="28"/>
          </w:rPr>
        </w:r>
        <w:r w:rsidR="002361F2" w:rsidRPr="002361F2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separate"/>
        </w:r>
        <w:r w:rsidR="006D4A5C">
          <w:rPr>
            <w:rFonts w:ascii="Times New Roman" w:hAnsi="Times New Roman"/>
            <w:b w:val="0"/>
            <w:noProof/>
            <w:webHidden/>
            <w:sz w:val="28"/>
            <w:szCs w:val="28"/>
          </w:rPr>
          <w:t>8</w:t>
        </w:r>
        <w:r w:rsidR="002361F2" w:rsidRPr="002361F2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2361F2" w:rsidRPr="00517EA6" w:rsidRDefault="00CE6331" w:rsidP="00E804C4">
      <w:pPr>
        <w:pStyle w:val="11"/>
        <w:tabs>
          <w:tab w:val="right" w:pos="9061"/>
        </w:tabs>
        <w:spacing w:before="0" w:line="360" w:lineRule="auto"/>
        <w:rPr>
          <w:rFonts w:ascii="Times New Roman" w:eastAsia="Times New Roman" w:hAnsi="Times New Roman"/>
          <w:b w:val="0"/>
          <w:bCs w:val="0"/>
          <w:caps w:val="0"/>
          <w:noProof/>
          <w:sz w:val="28"/>
          <w:szCs w:val="28"/>
          <w:lang w:eastAsia="ru-RU"/>
        </w:rPr>
      </w:pPr>
      <w:hyperlink w:anchor="_Toc451195245" w:history="1">
        <w:r w:rsidR="002361F2" w:rsidRPr="002361F2">
          <w:rPr>
            <w:rStyle w:val="a6"/>
            <w:rFonts w:ascii="Times New Roman" w:hAnsi="Times New Roman"/>
            <w:b w:val="0"/>
            <w:noProof/>
            <w:sz w:val="28"/>
            <w:szCs w:val="28"/>
          </w:rPr>
          <w:t>ГЛАВА II ОСОБЕННОСТИ СОВРЕМЕННОЙ ЮВЕНАЛЬНОЙ ЮСТИЦИИ В СОЕДИНЕНЫХ ШТАТАХ АМЕРИКИ</w:t>
        </w:r>
        <w:r w:rsidR="002361F2" w:rsidRPr="002361F2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="002361F2" w:rsidRPr="002361F2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begin"/>
        </w:r>
        <w:r w:rsidR="002361F2" w:rsidRPr="002361F2">
          <w:rPr>
            <w:rFonts w:ascii="Times New Roman" w:hAnsi="Times New Roman"/>
            <w:b w:val="0"/>
            <w:noProof/>
            <w:webHidden/>
            <w:sz w:val="28"/>
            <w:szCs w:val="28"/>
          </w:rPr>
          <w:instrText xml:space="preserve"> PAGEREF _Toc451195245 \h </w:instrText>
        </w:r>
        <w:r w:rsidR="002361F2" w:rsidRPr="002361F2">
          <w:rPr>
            <w:rFonts w:ascii="Times New Roman" w:hAnsi="Times New Roman"/>
            <w:b w:val="0"/>
            <w:noProof/>
            <w:webHidden/>
            <w:sz w:val="28"/>
            <w:szCs w:val="28"/>
          </w:rPr>
        </w:r>
        <w:r w:rsidR="002361F2" w:rsidRPr="002361F2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separate"/>
        </w:r>
        <w:r w:rsidR="006D4A5C">
          <w:rPr>
            <w:rFonts w:ascii="Times New Roman" w:hAnsi="Times New Roman"/>
            <w:b w:val="0"/>
            <w:noProof/>
            <w:webHidden/>
            <w:sz w:val="28"/>
            <w:szCs w:val="28"/>
          </w:rPr>
          <w:t>17</w:t>
        </w:r>
        <w:r w:rsidR="002361F2" w:rsidRPr="002361F2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2361F2" w:rsidRPr="00517EA6" w:rsidRDefault="00CE6331" w:rsidP="00E804C4">
      <w:pPr>
        <w:pStyle w:val="11"/>
        <w:tabs>
          <w:tab w:val="right" w:pos="9061"/>
        </w:tabs>
        <w:spacing w:before="0" w:line="360" w:lineRule="auto"/>
        <w:rPr>
          <w:rFonts w:ascii="Times New Roman" w:eastAsia="Times New Roman" w:hAnsi="Times New Roman"/>
          <w:b w:val="0"/>
          <w:bCs w:val="0"/>
          <w:caps w:val="0"/>
          <w:noProof/>
          <w:sz w:val="28"/>
          <w:szCs w:val="28"/>
          <w:lang w:eastAsia="ru-RU"/>
        </w:rPr>
      </w:pPr>
      <w:hyperlink w:anchor="_Toc451195246" w:history="1">
        <w:r w:rsidR="002361F2" w:rsidRPr="002361F2">
          <w:rPr>
            <w:rStyle w:val="a6"/>
            <w:rFonts w:ascii="Times New Roman" w:hAnsi="Times New Roman"/>
            <w:b w:val="0"/>
            <w:noProof/>
            <w:sz w:val="28"/>
            <w:szCs w:val="28"/>
          </w:rPr>
          <w:t>ЗАКЛЮЧЕНИЕ</w:t>
        </w:r>
        <w:r w:rsidR="002361F2" w:rsidRPr="002361F2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="002361F2" w:rsidRPr="002361F2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begin"/>
        </w:r>
        <w:r w:rsidR="002361F2" w:rsidRPr="002361F2">
          <w:rPr>
            <w:rFonts w:ascii="Times New Roman" w:hAnsi="Times New Roman"/>
            <w:b w:val="0"/>
            <w:noProof/>
            <w:webHidden/>
            <w:sz w:val="28"/>
            <w:szCs w:val="28"/>
          </w:rPr>
          <w:instrText xml:space="preserve"> PAGEREF _Toc451195246 \h </w:instrText>
        </w:r>
        <w:r w:rsidR="002361F2" w:rsidRPr="002361F2">
          <w:rPr>
            <w:rFonts w:ascii="Times New Roman" w:hAnsi="Times New Roman"/>
            <w:b w:val="0"/>
            <w:noProof/>
            <w:webHidden/>
            <w:sz w:val="28"/>
            <w:szCs w:val="28"/>
          </w:rPr>
        </w:r>
        <w:r w:rsidR="002361F2" w:rsidRPr="002361F2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separate"/>
        </w:r>
        <w:r w:rsidR="006D4A5C">
          <w:rPr>
            <w:rFonts w:ascii="Times New Roman" w:hAnsi="Times New Roman"/>
            <w:b w:val="0"/>
            <w:noProof/>
            <w:webHidden/>
            <w:sz w:val="28"/>
            <w:szCs w:val="28"/>
          </w:rPr>
          <w:t>31</w:t>
        </w:r>
        <w:r w:rsidR="002361F2" w:rsidRPr="002361F2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2361F2" w:rsidRPr="00517EA6" w:rsidRDefault="00CE6331" w:rsidP="00E804C4">
      <w:pPr>
        <w:pStyle w:val="11"/>
        <w:tabs>
          <w:tab w:val="right" w:pos="9061"/>
        </w:tabs>
        <w:spacing w:before="0" w:line="360" w:lineRule="auto"/>
        <w:rPr>
          <w:rFonts w:ascii="Times New Roman" w:eastAsia="Times New Roman" w:hAnsi="Times New Roman"/>
          <w:b w:val="0"/>
          <w:bCs w:val="0"/>
          <w:caps w:val="0"/>
          <w:noProof/>
          <w:sz w:val="28"/>
          <w:szCs w:val="28"/>
          <w:lang w:eastAsia="ru-RU"/>
        </w:rPr>
      </w:pPr>
      <w:hyperlink w:anchor="_Toc451195247" w:history="1">
        <w:r w:rsidR="002361F2" w:rsidRPr="002361F2">
          <w:rPr>
            <w:rStyle w:val="a6"/>
            <w:rFonts w:ascii="Times New Roman" w:hAnsi="Times New Roman"/>
            <w:b w:val="0"/>
            <w:noProof/>
            <w:sz w:val="28"/>
            <w:szCs w:val="28"/>
          </w:rPr>
          <w:t>СПИСОК ИСПОЛЬЗОВАННЫХ ИСТОЧНИКОВ</w:t>
        </w:r>
        <w:r w:rsidR="002361F2" w:rsidRPr="002361F2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="002361F2" w:rsidRPr="002361F2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begin"/>
        </w:r>
        <w:r w:rsidR="002361F2" w:rsidRPr="002361F2">
          <w:rPr>
            <w:rFonts w:ascii="Times New Roman" w:hAnsi="Times New Roman"/>
            <w:b w:val="0"/>
            <w:noProof/>
            <w:webHidden/>
            <w:sz w:val="28"/>
            <w:szCs w:val="28"/>
          </w:rPr>
          <w:instrText xml:space="preserve"> PAGEREF _Toc451195247 \h </w:instrText>
        </w:r>
        <w:r w:rsidR="002361F2" w:rsidRPr="002361F2">
          <w:rPr>
            <w:rFonts w:ascii="Times New Roman" w:hAnsi="Times New Roman"/>
            <w:b w:val="0"/>
            <w:noProof/>
            <w:webHidden/>
            <w:sz w:val="28"/>
            <w:szCs w:val="28"/>
          </w:rPr>
        </w:r>
        <w:r w:rsidR="002361F2" w:rsidRPr="002361F2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separate"/>
        </w:r>
        <w:r w:rsidR="006D4A5C">
          <w:rPr>
            <w:rFonts w:ascii="Times New Roman" w:hAnsi="Times New Roman"/>
            <w:b w:val="0"/>
            <w:noProof/>
            <w:webHidden/>
            <w:sz w:val="28"/>
            <w:szCs w:val="28"/>
          </w:rPr>
          <w:t>34</w:t>
        </w:r>
        <w:r w:rsidR="002361F2" w:rsidRPr="002361F2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546054" w:rsidRPr="002361F2" w:rsidRDefault="002361F2" w:rsidP="00E804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361F2">
        <w:rPr>
          <w:rFonts w:ascii="Times New Roman" w:hAnsi="Times New Roman"/>
          <w:sz w:val="28"/>
          <w:szCs w:val="28"/>
          <w:u w:val="single"/>
        </w:rPr>
        <w:fldChar w:fldCharType="end"/>
      </w:r>
    </w:p>
    <w:p w:rsidR="00546054" w:rsidRPr="00546054" w:rsidRDefault="00546054" w:rsidP="00C70B11">
      <w:pPr>
        <w:ind w:firstLine="708"/>
        <w:jc w:val="both"/>
      </w:pPr>
    </w:p>
    <w:p w:rsidR="00546054" w:rsidRDefault="00546054" w:rsidP="00C70B11">
      <w:pPr>
        <w:ind w:firstLine="708"/>
        <w:jc w:val="both"/>
      </w:pPr>
    </w:p>
    <w:p w:rsidR="00546054" w:rsidRDefault="00546054" w:rsidP="00C70B11">
      <w:pPr>
        <w:ind w:firstLine="708"/>
        <w:jc w:val="both"/>
      </w:pPr>
    </w:p>
    <w:p w:rsidR="00546054" w:rsidRDefault="00546054" w:rsidP="00C70B11">
      <w:pPr>
        <w:ind w:firstLine="708"/>
        <w:jc w:val="both"/>
      </w:pPr>
    </w:p>
    <w:p w:rsidR="00546054" w:rsidRDefault="00546054" w:rsidP="00C70B11">
      <w:pPr>
        <w:ind w:firstLine="708"/>
        <w:jc w:val="both"/>
      </w:pPr>
    </w:p>
    <w:p w:rsidR="00546054" w:rsidRDefault="00546054" w:rsidP="00C70B11">
      <w:pPr>
        <w:ind w:firstLine="708"/>
        <w:jc w:val="both"/>
      </w:pPr>
    </w:p>
    <w:p w:rsidR="00546054" w:rsidRDefault="00546054" w:rsidP="00C70B11">
      <w:pPr>
        <w:ind w:firstLine="708"/>
        <w:jc w:val="both"/>
      </w:pPr>
    </w:p>
    <w:p w:rsidR="00546054" w:rsidRDefault="00546054" w:rsidP="00C70B11">
      <w:pPr>
        <w:ind w:firstLine="708"/>
        <w:jc w:val="both"/>
      </w:pPr>
    </w:p>
    <w:p w:rsidR="00546054" w:rsidRDefault="00546054" w:rsidP="00C70B11">
      <w:pPr>
        <w:ind w:firstLine="708"/>
        <w:jc w:val="both"/>
      </w:pPr>
    </w:p>
    <w:p w:rsidR="00E87F86" w:rsidRDefault="00E87F86" w:rsidP="00E87F86"/>
    <w:p w:rsidR="00BC6CDE" w:rsidRDefault="00BC6CDE" w:rsidP="00E87F86"/>
    <w:p w:rsidR="00BC6CDE" w:rsidRDefault="00BC6CDE" w:rsidP="00E87F86"/>
    <w:p w:rsidR="005056B8" w:rsidRDefault="005056B8" w:rsidP="00E87F86"/>
    <w:p w:rsidR="005056B8" w:rsidRDefault="005056B8" w:rsidP="00E87F86"/>
    <w:p w:rsidR="002361F2" w:rsidRDefault="002361F2" w:rsidP="00E87F86"/>
    <w:p w:rsidR="002361F2" w:rsidRPr="00E87F86" w:rsidRDefault="002361F2" w:rsidP="00E87F86"/>
    <w:p w:rsidR="00BC6CDE" w:rsidRPr="00F61ED4" w:rsidRDefault="00001BF0" w:rsidP="00F61ED4">
      <w:pPr>
        <w:pStyle w:val="1"/>
        <w:spacing w:before="0" w:after="100" w:afterAutospacing="1" w:line="360" w:lineRule="auto"/>
        <w:jc w:val="center"/>
        <w:rPr>
          <w:rFonts w:ascii="Times New Roman" w:hAnsi="Times New Roman"/>
          <w:b w:val="0"/>
          <w:color w:val="auto"/>
        </w:rPr>
      </w:pPr>
      <w:bookmarkStart w:id="1" w:name="_Toc451195241"/>
      <w:r w:rsidRPr="006E54FD">
        <w:rPr>
          <w:rFonts w:ascii="Times New Roman" w:hAnsi="Times New Roman"/>
          <w:b w:val="0"/>
          <w:color w:val="auto"/>
        </w:rPr>
        <w:lastRenderedPageBreak/>
        <w:t>ВВЕДЕНИЕ</w:t>
      </w:r>
      <w:bookmarkEnd w:id="1"/>
    </w:p>
    <w:p w:rsidR="001667D7" w:rsidRDefault="001667D7" w:rsidP="0032155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67D7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настоящее время большое количество государств осознает социальную потребность в создании эффективной ювенальной юстиции, так как понимает, что их будущее зависит от подрастающих поколений. Молодежь является потенциалом социального развития, а непрекращающийся рост молодежной и детской преступности, говорит </w:t>
      </w:r>
      <w:r w:rsidR="00DD3541">
        <w:rPr>
          <w:rFonts w:ascii="Times New Roman" w:eastAsia="Times New Roman" w:hAnsi="Times New Roman"/>
          <w:sz w:val="28"/>
          <w:szCs w:val="28"/>
          <w:lang w:eastAsia="ru-RU"/>
        </w:rPr>
        <w:t xml:space="preserve">об отсутствии условий </w:t>
      </w:r>
      <w:r w:rsidRPr="001667D7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включения молодежи в жизнедеятельность общества.  </w:t>
      </w:r>
    </w:p>
    <w:p w:rsidR="00195AE0" w:rsidRDefault="00AC4E4B" w:rsidP="0032155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E4B">
        <w:rPr>
          <w:rFonts w:ascii="Times New Roman" w:eastAsia="Times New Roman" w:hAnsi="Times New Roman"/>
          <w:sz w:val="28"/>
          <w:szCs w:val="28"/>
          <w:lang w:eastAsia="ru-RU"/>
        </w:rPr>
        <w:t xml:space="preserve">Ювенальная политика </w:t>
      </w:r>
      <w:r w:rsidR="007147B3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непосредственно </w:t>
      </w:r>
      <w:r w:rsidRPr="00AC4E4B">
        <w:rPr>
          <w:rFonts w:ascii="Times New Roman" w:eastAsia="Times New Roman" w:hAnsi="Times New Roman"/>
          <w:sz w:val="28"/>
          <w:szCs w:val="28"/>
          <w:lang w:eastAsia="ru-RU"/>
        </w:rPr>
        <w:t>связана с молодежной политикой,</w:t>
      </w:r>
      <w:r w:rsidR="00321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0B59">
        <w:rPr>
          <w:rFonts w:ascii="Times New Roman" w:eastAsia="Times New Roman" w:hAnsi="Times New Roman"/>
          <w:sz w:val="28"/>
          <w:szCs w:val="28"/>
          <w:lang w:eastAsia="ru-RU"/>
        </w:rPr>
        <w:t xml:space="preserve">ведь </w:t>
      </w:r>
      <w:r w:rsidR="008A077B">
        <w:rPr>
          <w:rFonts w:ascii="Times New Roman" w:eastAsia="Times New Roman" w:hAnsi="Times New Roman"/>
          <w:sz w:val="28"/>
          <w:szCs w:val="28"/>
          <w:lang w:eastAsia="ru-RU"/>
        </w:rPr>
        <w:t>основой</w:t>
      </w:r>
      <w:r w:rsidR="00DD664D">
        <w:rPr>
          <w:rFonts w:ascii="Times New Roman" w:eastAsia="Times New Roman" w:hAnsi="Times New Roman"/>
          <w:sz w:val="28"/>
          <w:szCs w:val="28"/>
          <w:lang w:eastAsia="ru-RU"/>
        </w:rPr>
        <w:t xml:space="preserve"> молодежной политики является </w:t>
      </w:r>
      <w:r w:rsidR="00714200" w:rsidRPr="00714200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DD664D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поддержка </w:t>
      </w:r>
      <w:r w:rsidR="001667D7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включению </w:t>
      </w:r>
      <w:r w:rsidR="00714200" w:rsidRPr="00714200">
        <w:rPr>
          <w:rFonts w:ascii="Times New Roman" w:eastAsia="Times New Roman" w:hAnsi="Times New Roman"/>
          <w:sz w:val="28"/>
          <w:szCs w:val="28"/>
          <w:lang w:eastAsia="ru-RU"/>
        </w:rPr>
        <w:t xml:space="preserve">молодежи в социально-экономическую, политическую и культурную жизнь общества, </w:t>
      </w:r>
      <w:r w:rsidR="001667D7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</w:t>
      </w:r>
      <w:r w:rsidR="00714200" w:rsidRPr="00714200">
        <w:rPr>
          <w:rFonts w:ascii="Times New Roman" w:eastAsia="Times New Roman" w:hAnsi="Times New Roman"/>
          <w:sz w:val="28"/>
          <w:szCs w:val="28"/>
          <w:lang w:eastAsia="ru-RU"/>
        </w:rPr>
        <w:t xml:space="preserve">молодежных объединений, движений и инициатив, в то время как целью государственной ювенальной политики является </w:t>
      </w:r>
      <w:r w:rsidR="00820B59">
        <w:rPr>
          <w:rFonts w:ascii="Times New Roman" w:eastAsia="Times New Roman" w:hAnsi="Times New Roman"/>
          <w:sz w:val="28"/>
          <w:szCs w:val="28"/>
          <w:lang w:eastAsia="ru-RU"/>
        </w:rPr>
        <w:t xml:space="preserve">защита прав и законных интересов </w:t>
      </w:r>
      <w:r w:rsidR="00321557">
        <w:rPr>
          <w:rFonts w:ascii="Times New Roman" w:eastAsia="Times New Roman" w:hAnsi="Times New Roman"/>
          <w:sz w:val="28"/>
          <w:szCs w:val="28"/>
          <w:lang w:eastAsia="ru-RU"/>
        </w:rPr>
        <w:t>несовершеннолетнего</w:t>
      </w:r>
      <w:r w:rsidR="001667D7">
        <w:rPr>
          <w:rFonts w:ascii="Times New Roman" w:eastAsia="Times New Roman" w:hAnsi="Times New Roman"/>
          <w:sz w:val="28"/>
          <w:szCs w:val="28"/>
          <w:lang w:eastAsia="ru-RU"/>
        </w:rPr>
        <w:t>, возд</w:t>
      </w:r>
      <w:r w:rsidR="008A077B">
        <w:rPr>
          <w:rFonts w:ascii="Times New Roman" w:eastAsia="Times New Roman" w:hAnsi="Times New Roman"/>
          <w:sz w:val="28"/>
          <w:szCs w:val="28"/>
          <w:lang w:eastAsia="ru-RU"/>
        </w:rPr>
        <w:t>ействуя</w:t>
      </w:r>
      <w:r w:rsidR="00DD66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67D7">
        <w:rPr>
          <w:rFonts w:ascii="Times New Roman" w:eastAsia="Times New Roman" w:hAnsi="Times New Roman"/>
          <w:sz w:val="28"/>
          <w:szCs w:val="28"/>
          <w:lang w:eastAsia="ru-RU"/>
        </w:rPr>
        <w:t>через молодежные институты.</w:t>
      </w:r>
      <w:r w:rsidR="00F15437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Становится понятным, что без реализации молодежной политики остается невозможным появление ювенального права. </w:t>
      </w:r>
    </w:p>
    <w:p w:rsidR="00A64BBA" w:rsidRDefault="00BC6CDE" w:rsidP="00AB269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CDE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Актуальность выбранной темы </w:t>
      </w:r>
      <w:r w:rsidR="00F61ED4">
        <w:rPr>
          <w:rFonts w:ascii="Times New Roman" w:eastAsia="Times New Roman" w:hAnsi="Times New Roman"/>
          <w:sz w:val="28"/>
          <w:szCs w:val="28"/>
          <w:lang w:eastAsia="ru-RU"/>
        </w:rPr>
        <w:t>курсовой работы заключается в том</w:t>
      </w:r>
      <w:r w:rsidRPr="00BC6CDE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</w:t>
      </w:r>
      <w:r w:rsidR="007147B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820B59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России </w:t>
      </w:r>
      <w:r w:rsidR="00F15437">
        <w:rPr>
          <w:rFonts w:ascii="Times New Roman" w:eastAsia="Times New Roman" w:hAnsi="Times New Roman"/>
          <w:sz w:val="28"/>
          <w:szCs w:val="28"/>
          <w:lang w:eastAsia="ru-RU"/>
        </w:rPr>
        <w:t>очень низкий показатель</w:t>
      </w:r>
      <w:r w:rsidR="006826FD">
        <w:rPr>
          <w:rFonts w:ascii="Times New Roman" w:eastAsia="Times New Roman" w:hAnsi="Times New Roman"/>
          <w:sz w:val="28"/>
          <w:szCs w:val="28"/>
          <w:lang w:eastAsia="ru-RU"/>
        </w:rPr>
        <w:t xml:space="preserve"> эффективности</w:t>
      </w:r>
      <w:r w:rsidR="007147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26FD">
        <w:rPr>
          <w:rFonts w:ascii="Times New Roman" w:eastAsia="Times New Roman" w:hAnsi="Times New Roman"/>
          <w:sz w:val="28"/>
          <w:szCs w:val="28"/>
          <w:lang w:eastAsia="ru-RU"/>
        </w:rPr>
        <w:t xml:space="preserve">мер </w:t>
      </w:r>
      <w:r w:rsidRPr="00BC6CDE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профилактики </w:t>
      </w:r>
      <w:r w:rsidR="00F15437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правонарушений, </w:t>
      </w:r>
      <w:r w:rsidR="001F0EB0">
        <w:rPr>
          <w:rFonts w:ascii="Times New Roman" w:eastAsia="Times New Roman" w:hAnsi="Times New Roman"/>
          <w:sz w:val="28"/>
          <w:szCs w:val="28"/>
          <w:lang w:eastAsia="ru-RU"/>
        </w:rPr>
        <w:t xml:space="preserve">поэтому </w:t>
      </w:r>
      <w:r w:rsidR="008A077B">
        <w:rPr>
          <w:rFonts w:ascii="Times New Roman" w:eastAsia="Times New Roman" w:hAnsi="Times New Roman"/>
          <w:sz w:val="28"/>
          <w:szCs w:val="28"/>
          <w:lang w:eastAsia="ru-RU"/>
        </w:rPr>
        <w:t>растет криминальная</w:t>
      </w:r>
      <w:r w:rsidR="00F15437">
        <w:rPr>
          <w:rFonts w:ascii="Times New Roman" w:eastAsia="Times New Roman" w:hAnsi="Times New Roman"/>
          <w:sz w:val="28"/>
          <w:szCs w:val="28"/>
          <w:lang w:eastAsia="ru-RU"/>
        </w:rPr>
        <w:t xml:space="preserve"> ситуации в молодежной среде. </w:t>
      </w:r>
      <w:r w:rsidR="00F97FA1">
        <w:rPr>
          <w:rFonts w:ascii="Times New Roman" w:eastAsia="Times New Roman" w:hAnsi="Times New Roman"/>
          <w:sz w:val="28"/>
          <w:szCs w:val="28"/>
          <w:lang w:eastAsia="ru-RU"/>
        </w:rPr>
        <w:t xml:space="preserve">Так </w:t>
      </w:r>
      <w:r w:rsidR="004F77A3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законодательство предпринимает попытки </w:t>
      </w:r>
      <w:r w:rsidR="00A64BBA">
        <w:rPr>
          <w:rFonts w:ascii="Times New Roman" w:eastAsia="Times New Roman" w:hAnsi="Times New Roman"/>
          <w:sz w:val="28"/>
          <w:szCs w:val="28"/>
          <w:lang w:eastAsia="ru-RU"/>
        </w:rPr>
        <w:t xml:space="preserve">исправить ситуацию, воздействуя, </w:t>
      </w:r>
      <w:r w:rsidR="004F77A3">
        <w:rPr>
          <w:rFonts w:ascii="Times New Roman" w:eastAsia="Times New Roman" w:hAnsi="Times New Roman"/>
          <w:sz w:val="28"/>
          <w:szCs w:val="28"/>
          <w:lang w:eastAsia="ru-RU"/>
        </w:rPr>
        <w:t>в первую очередь</w:t>
      </w:r>
      <w:r w:rsidR="00A64BB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F77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40A9">
        <w:rPr>
          <w:rFonts w:ascii="Times New Roman" w:eastAsia="Times New Roman" w:hAnsi="Times New Roman"/>
          <w:sz w:val="28"/>
          <w:szCs w:val="28"/>
          <w:lang w:eastAsia="ru-RU"/>
        </w:rPr>
        <w:t>через</w:t>
      </w:r>
      <w:r w:rsidR="004F77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2E8D">
        <w:rPr>
          <w:rFonts w:ascii="Times New Roman" w:eastAsia="Times New Roman" w:hAnsi="Times New Roman"/>
          <w:sz w:val="28"/>
          <w:szCs w:val="28"/>
          <w:lang w:eastAsia="ru-RU"/>
        </w:rPr>
        <w:t>молодежную политику. С</w:t>
      </w:r>
      <w:r w:rsidR="004F77A3" w:rsidRPr="004F77A3">
        <w:rPr>
          <w:rFonts w:ascii="Times New Roman" w:eastAsia="Times New Roman" w:hAnsi="Times New Roman"/>
          <w:sz w:val="28"/>
          <w:szCs w:val="28"/>
          <w:lang w:eastAsia="ru-RU"/>
        </w:rPr>
        <w:t xml:space="preserve">огласно </w:t>
      </w:r>
      <w:r w:rsidR="005E38DE" w:rsidRPr="005E38DE">
        <w:rPr>
          <w:rFonts w:ascii="Times New Roman" w:eastAsia="Times New Roman" w:hAnsi="Times New Roman"/>
          <w:sz w:val="28"/>
          <w:szCs w:val="28"/>
          <w:lang w:eastAsia="ru-RU"/>
        </w:rPr>
        <w:t>«Стратегии развития молодежной политики Российской Федерации на период до 2025 года</w:t>
      </w:r>
      <w:r w:rsidR="005E38DE">
        <w:rPr>
          <w:rStyle w:val="af1"/>
          <w:rFonts w:ascii="Times New Roman" w:eastAsia="Times New Roman" w:hAnsi="Times New Roman"/>
          <w:sz w:val="28"/>
          <w:szCs w:val="28"/>
          <w:lang w:eastAsia="ru-RU"/>
        </w:rPr>
        <w:footnoteReference w:id="1"/>
      </w:r>
      <w:r w:rsidR="005E38DE" w:rsidRPr="005E38DE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9740A9">
        <w:rPr>
          <w:rFonts w:ascii="Times New Roman" w:eastAsia="Times New Roman" w:hAnsi="Times New Roman"/>
          <w:sz w:val="28"/>
          <w:szCs w:val="28"/>
          <w:lang w:eastAsia="ru-RU"/>
        </w:rPr>
        <w:t>одним из приоритетных направлений является п</w:t>
      </w:r>
      <w:r w:rsidR="009740A9" w:rsidRPr="009740A9">
        <w:rPr>
          <w:rFonts w:ascii="Times New Roman" w:eastAsia="Times New Roman" w:hAnsi="Times New Roman"/>
          <w:sz w:val="28"/>
          <w:szCs w:val="28"/>
          <w:lang w:eastAsia="ru-RU"/>
        </w:rPr>
        <w:t>рофилактика правонарушений среди молодежи,</w:t>
      </w:r>
      <w:r w:rsidR="00D5081F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включающая</w:t>
      </w:r>
      <w:r w:rsidR="009740A9" w:rsidRPr="009740A9">
        <w:rPr>
          <w:rFonts w:ascii="Times New Roman" w:eastAsia="Times New Roman" w:hAnsi="Times New Roman"/>
          <w:sz w:val="28"/>
          <w:szCs w:val="28"/>
          <w:lang w:eastAsia="ru-RU"/>
        </w:rPr>
        <w:t>: снижение уровня криминализац</w:t>
      </w:r>
      <w:r w:rsidR="008A077B">
        <w:rPr>
          <w:rFonts w:ascii="Times New Roman" w:eastAsia="Times New Roman" w:hAnsi="Times New Roman"/>
          <w:sz w:val="28"/>
          <w:szCs w:val="28"/>
          <w:lang w:eastAsia="ru-RU"/>
        </w:rPr>
        <w:t>ии молодежной среды; организаци</w:t>
      </w:r>
      <w:r w:rsidR="00D5081F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9740A9" w:rsidRPr="009740A9">
        <w:rPr>
          <w:rFonts w:ascii="Times New Roman" w:eastAsia="Times New Roman" w:hAnsi="Times New Roman"/>
          <w:sz w:val="28"/>
          <w:szCs w:val="28"/>
          <w:lang w:eastAsia="ru-RU"/>
        </w:rPr>
        <w:t>профилак</w:t>
      </w:r>
      <w:r w:rsidR="008A077B">
        <w:rPr>
          <w:rFonts w:ascii="Times New Roman" w:eastAsia="Times New Roman" w:hAnsi="Times New Roman"/>
          <w:sz w:val="28"/>
          <w:szCs w:val="28"/>
          <w:lang w:eastAsia="ru-RU"/>
        </w:rPr>
        <w:t>тики правонарушений; юридическ</w:t>
      </w:r>
      <w:r w:rsidR="00D5081F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8A077B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поддержк</w:t>
      </w:r>
      <w:r w:rsidR="00D5081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8A077B">
        <w:rPr>
          <w:rFonts w:ascii="Times New Roman" w:eastAsia="Times New Roman" w:hAnsi="Times New Roman"/>
          <w:sz w:val="28"/>
          <w:szCs w:val="28"/>
          <w:lang w:eastAsia="ru-RU"/>
        </w:rPr>
        <w:t xml:space="preserve"> молодых людей</w:t>
      </w:r>
      <w:r w:rsidR="001F0EB0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D5081F">
        <w:rPr>
          <w:rFonts w:ascii="Times New Roman" w:eastAsia="Times New Roman" w:hAnsi="Times New Roman"/>
          <w:sz w:val="28"/>
          <w:szCs w:val="28"/>
          <w:lang w:eastAsia="ru-RU"/>
        </w:rPr>
        <w:t>защиту</w:t>
      </w:r>
      <w:r w:rsidR="00A64BBA" w:rsidRPr="00A64BBA">
        <w:rPr>
          <w:rFonts w:ascii="Times New Roman" w:eastAsia="Times New Roman" w:hAnsi="Times New Roman"/>
          <w:sz w:val="28"/>
          <w:szCs w:val="28"/>
          <w:lang w:eastAsia="ru-RU"/>
        </w:rPr>
        <w:t xml:space="preserve"> их прав и интересов</w:t>
      </w:r>
      <w:r w:rsidR="00A64BBA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9740A9" w:rsidRPr="009740A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A077B">
        <w:rPr>
          <w:rFonts w:ascii="Times New Roman" w:eastAsia="Times New Roman" w:hAnsi="Times New Roman"/>
          <w:sz w:val="28"/>
          <w:szCs w:val="28"/>
          <w:lang w:eastAsia="ru-RU"/>
        </w:rPr>
        <w:t>рганизаци</w:t>
      </w:r>
      <w:r w:rsidR="00D5081F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9740A9" w:rsidRPr="009740A9">
        <w:rPr>
          <w:rFonts w:ascii="Times New Roman" w:eastAsia="Times New Roman" w:hAnsi="Times New Roman"/>
          <w:sz w:val="28"/>
          <w:szCs w:val="28"/>
          <w:lang w:eastAsia="ru-RU"/>
        </w:rPr>
        <w:t xml:space="preserve"> мониторинга </w:t>
      </w:r>
      <w:r w:rsidR="001F0E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40A9" w:rsidRPr="009740A9">
        <w:rPr>
          <w:rFonts w:ascii="Times New Roman" w:eastAsia="Times New Roman" w:hAnsi="Times New Roman"/>
          <w:sz w:val="28"/>
          <w:szCs w:val="28"/>
          <w:lang w:eastAsia="ru-RU"/>
        </w:rPr>
        <w:t>правонарушений для разработк</w:t>
      </w:r>
      <w:r w:rsidR="00AC4E4B">
        <w:rPr>
          <w:rFonts w:ascii="Times New Roman" w:eastAsia="Times New Roman" w:hAnsi="Times New Roman"/>
          <w:sz w:val="28"/>
          <w:szCs w:val="28"/>
          <w:lang w:eastAsia="ru-RU"/>
        </w:rPr>
        <w:t xml:space="preserve">и эффективных мер профилактики. </w:t>
      </w:r>
    </w:p>
    <w:p w:rsidR="00BC6CDE" w:rsidRPr="00BC6CDE" w:rsidRDefault="00BC6CDE" w:rsidP="0036070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CDE">
        <w:rPr>
          <w:rFonts w:ascii="Times New Roman" w:eastAsia="Times New Roman" w:hAnsi="Times New Roman"/>
          <w:sz w:val="28"/>
          <w:szCs w:val="28"/>
          <w:lang w:eastAsia="ru-RU"/>
        </w:rPr>
        <w:t>Поскольку</w:t>
      </w:r>
      <w:r w:rsidR="0036070A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сегодня полноценной ювенальной юстиции </w:t>
      </w:r>
      <w:r w:rsidRPr="00BC6CDE">
        <w:rPr>
          <w:rFonts w:ascii="Times New Roman" w:eastAsia="Times New Roman" w:hAnsi="Times New Roman"/>
          <w:sz w:val="28"/>
          <w:szCs w:val="28"/>
          <w:lang w:eastAsia="ru-RU"/>
        </w:rPr>
        <w:t>в нашей стране пока нет, становится весьма актуальным уч</w:t>
      </w:r>
      <w:r w:rsidR="00195AE0">
        <w:rPr>
          <w:rFonts w:ascii="Times New Roman" w:eastAsia="Times New Roman" w:hAnsi="Times New Roman"/>
          <w:sz w:val="28"/>
          <w:szCs w:val="28"/>
          <w:lang w:eastAsia="ru-RU"/>
        </w:rPr>
        <w:t>ет передового зарубежного опыта</w:t>
      </w:r>
      <w:r w:rsidRPr="00BC6CD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21557">
        <w:rPr>
          <w:rFonts w:ascii="Times New Roman" w:eastAsia="Times New Roman" w:hAnsi="Times New Roman"/>
          <w:sz w:val="28"/>
          <w:szCs w:val="28"/>
          <w:lang w:eastAsia="ru-RU"/>
        </w:rPr>
        <w:t xml:space="preserve">Ввиду того, что </w:t>
      </w:r>
      <w:r w:rsidR="00AB269A" w:rsidRPr="00AB269A">
        <w:rPr>
          <w:rFonts w:ascii="Times New Roman" w:eastAsia="Times New Roman" w:hAnsi="Times New Roman"/>
          <w:sz w:val="28"/>
          <w:szCs w:val="28"/>
          <w:lang w:eastAsia="ru-RU"/>
        </w:rPr>
        <w:t>Соединённые Штаты Америки, очень похожая страна с подобным государственным устройством,</w:t>
      </w:r>
      <w:r w:rsidR="00AB269A">
        <w:rPr>
          <w:rFonts w:ascii="Times New Roman" w:eastAsia="Times New Roman" w:hAnsi="Times New Roman"/>
          <w:sz w:val="28"/>
          <w:szCs w:val="28"/>
          <w:lang w:eastAsia="ru-RU"/>
        </w:rPr>
        <w:t xml:space="preserve"> где ювенальное право </w:t>
      </w:r>
      <w:r w:rsidR="00F22B44">
        <w:rPr>
          <w:rFonts w:ascii="Times New Roman" w:eastAsia="Times New Roman" w:hAnsi="Times New Roman"/>
          <w:sz w:val="28"/>
          <w:szCs w:val="28"/>
          <w:lang w:eastAsia="ru-RU"/>
        </w:rPr>
        <w:t xml:space="preserve">закреплено на законодательном уровне и действует не один год, </w:t>
      </w:r>
      <w:r w:rsidR="00AB269A" w:rsidRPr="00AB269A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предлагается</w:t>
      </w:r>
      <w:r w:rsidR="00AB26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269A" w:rsidRPr="00AB269A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рассмотреть </w:t>
      </w:r>
      <w:r w:rsidR="00F22B44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примера ее концепцию. </w:t>
      </w:r>
      <w:r w:rsidR="00AB269A" w:rsidRPr="00AB269A">
        <w:rPr>
          <w:rFonts w:ascii="Times New Roman" w:eastAsia="Times New Roman" w:hAnsi="Times New Roman"/>
          <w:sz w:val="28"/>
          <w:szCs w:val="28"/>
          <w:lang w:eastAsia="ru-RU"/>
        </w:rPr>
        <w:t>В результате мы сможем выделить наиболее эффективные</w:t>
      </w:r>
      <w:r w:rsidR="00AB26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2B44">
        <w:rPr>
          <w:rFonts w:ascii="Times New Roman" w:eastAsia="Times New Roman" w:hAnsi="Times New Roman"/>
          <w:sz w:val="28"/>
          <w:szCs w:val="28"/>
          <w:lang w:eastAsia="ru-RU"/>
        </w:rPr>
        <w:t xml:space="preserve">и действенные меры совершенствования правосудия для </w:t>
      </w:r>
      <w:r w:rsidR="00AB269A" w:rsidRPr="00AB269A">
        <w:rPr>
          <w:rFonts w:ascii="Times New Roman" w:eastAsia="Times New Roman" w:hAnsi="Times New Roman"/>
          <w:sz w:val="28"/>
          <w:szCs w:val="28"/>
          <w:lang w:eastAsia="ru-RU"/>
        </w:rPr>
        <w:t>несовершеннолетних в США и возможность применения этих ме</w:t>
      </w:r>
      <w:r w:rsidR="00AB269A">
        <w:rPr>
          <w:rFonts w:ascii="Times New Roman" w:eastAsia="Times New Roman" w:hAnsi="Times New Roman"/>
          <w:sz w:val="28"/>
          <w:szCs w:val="28"/>
          <w:lang w:eastAsia="ru-RU"/>
        </w:rPr>
        <w:t>р в российском законодательстве</w:t>
      </w:r>
      <w:r w:rsidR="00F22B4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B26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0C78" w:rsidRPr="00742E8D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742E8D">
        <w:rPr>
          <w:rFonts w:ascii="Times New Roman" w:eastAsia="Times New Roman" w:hAnsi="Times New Roman"/>
          <w:sz w:val="28"/>
          <w:szCs w:val="28"/>
          <w:lang w:eastAsia="ru-RU"/>
        </w:rPr>
        <w:t xml:space="preserve">ля того чтобы </w:t>
      </w:r>
      <w:r w:rsidR="00F97FA1">
        <w:rPr>
          <w:rFonts w:ascii="Times New Roman" w:eastAsia="Times New Roman" w:hAnsi="Times New Roman"/>
          <w:sz w:val="28"/>
          <w:szCs w:val="28"/>
          <w:lang w:eastAsia="ru-RU"/>
        </w:rPr>
        <w:t>оказать помощь в обеспечении</w:t>
      </w:r>
      <w:r w:rsidR="007805A3" w:rsidRPr="00742E8D">
        <w:rPr>
          <w:rFonts w:ascii="Times New Roman" w:eastAsia="Times New Roman" w:hAnsi="Times New Roman"/>
          <w:sz w:val="28"/>
          <w:szCs w:val="28"/>
          <w:lang w:eastAsia="ru-RU"/>
        </w:rPr>
        <w:t xml:space="preserve"> благополучия</w:t>
      </w:r>
      <w:r w:rsidR="00E30C78" w:rsidRPr="00742E8D">
        <w:rPr>
          <w:rFonts w:ascii="Times New Roman" w:eastAsia="Times New Roman" w:hAnsi="Times New Roman"/>
          <w:sz w:val="28"/>
          <w:szCs w:val="28"/>
          <w:lang w:eastAsia="ru-RU"/>
        </w:rPr>
        <w:t xml:space="preserve"> молодежи</w:t>
      </w:r>
      <w:r w:rsidR="007805A3" w:rsidRPr="00742E8D">
        <w:rPr>
          <w:rFonts w:ascii="Times New Roman" w:eastAsia="Times New Roman" w:hAnsi="Times New Roman"/>
          <w:sz w:val="28"/>
          <w:szCs w:val="28"/>
          <w:lang w:eastAsia="ru-RU"/>
        </w:rPr>
        <w:t>, что сведет к минимуму необходимость вмешательства со стороны системы правосудия</w:t>
      </w:r>
      <w:r w:rsidR="00786FC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97F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61ED4" w:rsidRDefault="00BC6CDE" w:rsidP="00BC6CD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CDE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Объектом данного исследования являются </w:t>
      </w:r>
      <w:r w:rsidR="00F22B44" w:rsidRPr="00F22B44">
        <w:rPr>
          <w:rFonts w:ascii="Times New Roman" w:eastAsia="Times New Roman" w:hAnsi="Times New Roman"/>
          <w:sz w:val="28"/>
          <w:szCs w:val="28"/>
          <w:lang w:eastAsia="ru-RU"/>
        </w:rPr>
        <w:t xml:space="preserve"> ювенальная юстиция в США</w:t>
      </w:r>
      <w:r w:rsidR="00D259CA">
        <w:rPr>
          <w:rFonts w:ascii="Times New Roman" w:eastAsia="Times New Roman" w:hAnsi="Times New Roman"/>
          <w:sz w:val="28"/>
          <w:szCs w:val="28"/>
          <w:lang w:eastAsia="ru-RU"/>
        </w:rPr>
        <w:t>, как</w:t>
      </w:r>
      <w:r w:rsidR="00F97FA1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составляющее молодежной политики</w:t>
      </w:r>
      <w:r w:rsidR="00E54AE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573CEF" w:rsidRDefault="00573CEF" w:rsidP="00573CE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CEF">
        <w:rPr>
          <w:rFonts w:ascii="Times New Roman" w:eastAsia="Times New Roman" w:hAnsi="Times New Roman"/>
          <w:sz w:val="28"/>
          <w:szCs w:val="28"/>
          <w:lang w:eastAsia="ru-RU"/>
        </w:rPr>
        <w:t>Предмет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573CEF">
        <w:rPr>
          <w:rFonts w:ascii="Times New Roman" w:eastAsia="Times New Roman" w:hAnsi="Times New Roman"/>
          <w:sz w:val="28"/>
          <w:szCs w:val="28"/>
          <w:lang w:eastAsia="ru-RU"/>
        </w:rPr>
        <w:t xml:space="preserve"> исследования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являются </w:t>
      </w:r>
      <w:r w:rsidRPr="00573CEF">
        <w:rPr>
          <w:rFonts w:ascii="Times New Roman" w:eastAsia="Times New Roman" w:hAnsi="Times New Roman"/>
          <w:sz w:val="28"/>
          <w:szCs w:val="28"/>
          <w:lang w:eastAsia="ru-RU"/>
        </w:rPr>
        <w:t>меры способствующие совершенствованию правосудия, и формированию эффективного ювенального права</w:t>
      </w:r>
      <w:r w:rsidR="00730611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несовершеннолетних. </w:t>
      </w:r>
    </w:p>
    <w:p w:rsidR="0017381A" w:rsidRPr="00573CEF" w:rsidRDefault="0017381A" w:rsidP="0017381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Цель курсовой работы – комплексное изучение</w:t>
      </w:r>
      <w:r w:rsidR="00787286">
        <w:rPr>
          <w:rFonts w:ascii="Times New Roman" w:eastAsia="Times New Roman" w:hAnsi="Times New Roman"/>
          <w:sz w:val="28"/>
          <w:szCs w:val="28"/>
          <w:lang w:eastAsia="ru-RU"/>
        </w:rPr>
        <w:t xml:space="preserve"> модели ювенальной юстиции США и ее особенностей</w:t>
      </w:r>
      <w:r w:rsidR="00FC5D43">
        <w:rPr>
          <w:rFonts w:ascii="Times New Roman" w:eastAsia="Times New Roman" w:hAnsi="Times New Roman"/>
          <w:sz w:val="28"/>
          <w:szCs w:val="28"/>
          <w:lang w:eastAsia="ru-RU"/>
        </w:rPr>
        <w:t>, для возможности интеграции</w:t>
      </w:r>
      <w:r w:rsidR="006E570A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отдельных элементов</w:t>
      </w:r>
      <w:r w:rsidR="00FC5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5D43" w:rsidRPr="00FC5D43">
        <w:rPr>
          <w:rFonts w:ascii="Times New Roman" w:eastAsia="Times New Roman" w:hAnsi="Times New Roman"/>
          <w:sz w:val="28"/>
          <w:szCs w:val="28"/>
          <w:lang w:eastAsia="ru-RU"/>
        </w:rPr>
        <w:t>в Российское законодательство.</w:t>
      </w:r>
    </w:p>
    <w:p w:rsidR="006826FD" w:rsidRDefault="006826FD" w:rsidP="00573CE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6FD">
        <w:rPr>
          <w:rFonts w:ascii="Times New Roman" w:eastAsia="Times New Roman" w:hAnsi="Times New Roman"/>
          <w:sz w:val="28"/>
          <w:szCs w:val="28"/>
          <w:lang w:eastAsia="ru-RU"/>
        </w:rPr>
        <w:t>Для достижения поставленной цели были определены следующие задачи:</w:t>
      </w:r>
    </w:p>
    <w:p w:rsidR="00573CEF" w:rsidRPr="00573CEF" w:rsidRDefault="00573CEF" w:rsidP="00573CE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CEF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573CEF">
        <w:rPr>
          <w:rFonts w:ascii="Times New Roman" w:eastAsia="Times New Roman" w:hAnsi="Times New Roman"/>
          <w:sz w:val="28"/>
          <w:szCs w:val="28"/>
          <w:lang w:eastAsia="ru-RU"/>
        </w:rPr>
        <w:tab/>
        <w:t>Проанализировать и обобщить подходы к понятию ювенальной юстиции.</w:t>
      </w:r>
    </w:p>
    <w:p w:rsidR="00573CEF" w:rsidRPr="00573CEF" w:rsidRDefault="00573CEF" w:rsidP="00573CE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CEF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573CE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Изучить теоретические и исторические предпосылки создания и становления института ювенальной юстиции, а так же ключевые правовые документы того времени, определяющие базовые принципы обращения с несовершеннолетними правонарушителями. </w:t>
      </w:r>
    </w:p>
    <w:p w:rsidR="00573CEF" w:rsidRDefault="00573CEF" w:rsidP="00573CE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CEF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573CEF">
        <w:rPr>
          <w:rFonts w:ascii="Times New Roman" w:eastAsia="Times New Roman" w:hAnsi="Times New Roman"/>
          <w:sz w:val="28"/>
          <w:szCs w:val="28"/>
          <w:lang w:eastAsia="ru-RU"/>
        </w:rPr>
        <w:tab/>
        <w:t>Проанализировать современное состояние и особенности ювенальной юстиции в США и выделить наиболее эффективные и действенные меры, способствующие совершенствования правосудия.</w:t>
      </w:r>
    </w:p>
    <w:p w:rsidR="00FF14B1" w:rsidRPr="00573CEF" w:rsidRDefault="00FF14B1" w:rsidP="00573CE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4B1">
        <w:rPr>
          <w:rFonts w:ascii="Times New Roman" w:eastAsia="Times New Roman" w:hAnsi="Times New Roman"/>
          <w:sz w:val="28"/>
          <w:szCs w:val="28"/>
          <w:lang w:eastAsia="ru-RU"/>
        </w:rPr>
        <w:t>Поставленная цель и задачи определили целесообразность структуры работы, которая состоит из введения, двух глав, разбитых на параграфы, заключения и списка использованных источников.</w:t>
      </w:r>
    </w:p>
    <w:p w:rsidR="00573CEF" w:rsidRPr="00573CEF" w:rsidRDefault="00573CEF" w:rsidP="00573CE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CEF">
        <w:rPr>
          <w:rFonts w:ascii="Times New Roman" w:eastAsia="Times New Roman" w:hAnsi="Times New Roman"/>
          <w:sz w:val="28"/>
          <w:szCs w:val="28"/>
          <w:lang w:eastAsia="ru-RU"/>
        </w:rPr>
        <w:t>В работе  использовались методы эмпирического и теоретического  исследования. Эмпирические, такие как: выявление и обобщения фактов, изучение литературы и</w:t>
      </w:r>
      <w:r w:rsidR="007142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3CEF">
        <w:rPr>
          <w:rFonts w:ascii="Times New Roman" w:eastAsia="Times New Roman" w:hAnsi="Times New Roman"/>
          <w:sz w:val="28"/>
          <w:szCs w:val="28"/>
          <w:lang w:eastAsia="ru-RU"/>
        </w:rPr>
        <w:t>других</w:t>
      </w:r>
      <w:r w:rsidR="007142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3CEF">
        <w:rPr>
          <w:rFonts w:ascii="Times New Roman" w:eastAsia="Times New Roman" w:hAnsi="Times New Roman"/>
          <w:sz w:val="28"/>
          <w:szCs w:val="28"/>
          <w:lang w:eastAsia="ru-RU"/>
        </w:rPr>
        <w:t xml:space="preserve">источников. Теоретические методы: анализ и синтез, конкретизация, индукция и дедукция, аналогия,  сравнение, классификация, обобщение. </w:t>
      </w:r>
    </w:p>
    <w:p w:rsidR="00714200" w:rsidRDefault="00853983" w:rsidP="00BC6CD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983">
        <w:rPr>
          <w:rFonts w:ascii="Times New Roman" w:eastAsia="Times New Roman" w:hAnsi="Times New Roman"/>
          <w:sz w:val="28"/>
          <w:szCs w:val="28"/>
          <w:lang w:eastAsia="ru-RU"/>
        </w:rPr>
        <w:t xml:space="preserve">Интерес по </w:t>
      </w:r>
      <w:r w:rsidR="00875F42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данной </w:t>
      </w:r>
      <w:r w:rsidRPr="00853983">
        <w:rPr>
          <w:rFonts w:ascii="Times New Roman" w:eastAsia="Times New Roman" w:hAnsi="Times New Roman"/>
          <w:sz w:val="28"/>
          <w:szCs w:val="28"/>
          <w:lang w:eastAsia="ru-RU"/>
        </w:rPr>
        <w:t xml:space="preserve">тематике исследования представляют работы таких авторов как: </w:t>
      </w:r>
      <w:r w:rsidR="00875F42" w:rsidRPr="00875F42">
        <w:rPr>
          <w:rFonts w:ascii="Times New Roman" w:eastAsia="Times New Roman" w:hAnsi="Times New Roman"/>
          <w:sz w:val="28"/>
          <w:szCs w:val="28"/>
          <w:lang w:eastAsia="ru-RU"/>
        </w:rPr>
        <w:t>В. Д. Ермаков</w:t>
      </w:r>
      <w:r w:rsidR="00786FC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75F42" w:rsidRPr="00875F4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86FC0">
        <w:rPr>
          <w:rFonts w:ascii="Times New Roman" w:eastAsia="Times New Roman" w:hAnsi="Times New Roman"/>
          <w:sz w:val="28"/>
          <w:szCs w:val="28"/>
          <w:lang w:eastAsia="ru-RU"/>
        </w:rPr>
        <w:t xml:space="preserve"> Е.А. Абросимовой</w:t>
      </w:r>
      <w:r w:rsidR="00875F4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86FC0">
        <w:rPr>
          <w:rFonts w:ascii="Times New Roman" w:eastAsia="Times New Roman" w:hAnsi="Times New Roman"/>
          <w:sz w:val="28"/>
          <w:szCs w:val="28"/>
          <w:lang w:eastAsia="ru-RU"/>
        </w:rPr>
        <w:t>Р.В Корнюшиной</w:t>
      </w:r>
      <w:r w:rsidR="00875F42" w:rsidRPr="00875F42">
        <w:t xml:space="preserve"> </w:t>
      </w:r>
      <w:r w:rsidR="00875F42">
        <w:t xml:space="preserve">, </w:t>
      </w:r>
      <w:r w:rsidR="00786FC0">
        <w:rPr>
          <w:rFonts w:ascii="Times New Roman" w:hAnsi="Times New Roman"/>
          <w:sz w:val="28"/>
          <w:szCs w:val="28"/>
        </w:rPr>
        <w:t>Э.Б Мельниковой</w:t>
      </w:r>
      <w:r w:rsidR="00786FC0" w:rsidRPr="00786F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5F42">
        <w:rPr>
          <w:rFonts w:ascii="Times New Roman" w:eastAsia="Times New Roman" w:hAnsi="Times New Roman"/>
          <w:sz w:val="28"/>
          <w:szCs w:val="28"/>
          <w:lang w:eastAsia="ru-RU"/>
        </w:rPr>
        <w:t xml:space="preserve">и др. </w:t>
      </w:r>
      <w:r w:rsidRPr="00853983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Отдельные аспекты </w:t>
      </w:r>
      <w:r w:rsidR="00875F42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исследовали </w:t>
      </w:r>
      <w:r w:rsidR="00786FC0" w:rsidRPr="00786FC0">
        <w:rPr>
          <w:rFonts w:ascii="Times New Roman" w:eastAsia="Times New Roman" w:hAnsi="Times New Roman"/>
          <w:sz w:val="28"/>
          <w:szCs w:val="28"/>
          <w:lang w:eastAsia="ru-RU"/>
        </w:rPr>
        <w:t>Л.И. Нека</w:t>
      </w:r>
      <w:r w:rsidR="00786FC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539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6FC0">
        <w:rPr>
          <w:rFonts w:ascii="Times New Roman" w:eastAsia="Times New Roman" w:hAnsi="Times New Roman"/>
          <w:sz w:val="28"/>
          <w:szCs w:val="28"/>
          <w:lang w:eastAsia="ru-RU"/>
        </w:rPr>
        <w:t xml:space="preserve">И.А. Коновалова, </w:t>
      </w:r>
      <w:r w:rsidR="00786FC0" w:rsidRPr="00786FC0">
        <w:rPr>
          <w:rFonts w:ascii="Times New Roman" w:eastAsia="Times New Roman" w:hAnsi="Times New Roman"/>
          <w:sz w:val="28"/>
          <w:szCs w:val="28"/>
          <w:lang w:eastAsia="ru-RU"/>
        </w:rPr>
        <w:t xml:space="preserve">Б. Уветта </w:t>
      </w:r>
      <w:r w:rsidRPr="00853983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опубликованные в разное время в научных сборниках и юридических журналах, которые также явились составной частью рассмотренного нами материала, формирующего теоретическое представление о правосудии для несовершеннолетних. </w:t>
      </w:r>
    </w:p>
    <w:p w:rsidR="00FF14B1" w:rsidRDefault="00FF14B1" w:rsidP="00BC6CD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4B1">
        <w:rPr>
          <w:rFonts w:ascii="Times New Roman" w:eastAsia="Times New Roman" w:hAnsi="Times New Roman"/>
          <w:sz w:val="28"/>
          <w:szCs w:val="28"/>
          <w:lang w:eastAsia="ru-RU"/>
        </w:rPr>
        <w:t>В результате курсовой работы мы сможем увидеть, как решается проблема преступности несовершеннолетних на территории США, определить какие наиболее эффективные инструменты для этого используются, и представить полученные данные в виде статьи</w:t>
      </w:r>
      <w:r w:rsidR="0008712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14200" w:rsidRDefault="00714200" w:rsidP="00BC6CD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4200" w:rsidRDefault="00714200" w:rsidP="00FF14B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9F2" w:rsidRDefault="00DB39F2" w:rsidP="00FF14B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050F" w:rsidRPr="00E87F86" w:rsidRDefault="00E87F86" w:rsidP="00703BCF">
      <w:pPr>
        <w:pStyle w:val="1"/>
        <w:spacing w:before="0" w:after="100" w:afterAutospacing="1" w:line="360" w:lineRule="auto"/>
        <w:jc w:val="center"/>
        <w:rPr>
          <w:rFonts w:ascii="Times New Roman" w:hAnsi="Times New Roman"/>
          <w:b w:val="0"/>
          <w:color w:val="auto"/>
        </w:rPr>
      </w:pPr>
      <w:bookmarkStart w:id="2" w:name="_Toc451195242"/>
      <w:r w:rsidRPr="00E87F86">
        <w:rPr>
          <w:rFonts w:ascii="Times New Roman" w:hAnsi="Times New Roman"/>
          <w:b w:val="0"/>
          <w:color w:val="auto"/>
        </w:rPr>
        <w:t>ГЛАВА I</w:t>
      </w:r>
      <w:r w:rsidR="00EF62A4">
        <w:rPr>
          <w:rFonts w:ascii="Times New Roman" w:hAnsi="Times New Roman"/>
          <w:b w:val="0"/>
          <w:color w:val="auto"/>
        </w:rPr>
        <w:t xml:space="preserve"> </w:t>
      </w:r>
      <w:r w:rsidR="00001BF0" w:rsidRPr="00E87F86">
        <w:rPr>
          <w:rFonts w:ascii="Times New Roman" w:hAnsi="Times New Roman"/>
          <w:b w:val="0"/>
          <w:color w:val="auto"/>
        </w:rPr>
        <w:t>ТЕОРЕТИЧЕСКИЕ И ИСТОРИЧЕСКИЕ ПРЕДПОСЫЛКИ СОЗДАНИЯ СИСТЕМЫ ЮВЕНАЛЬНОЙ ЮСТИЦИИ</w:t>
      </w:r>
      <w:bookmarkEnd w:id="2"/>
    </w:p>
    <w:p w:rsidR="002C050F" w:rsidRPr="00E87F86" w:rsidRDefault="002C518F" w:rsidP="00703BCF">
      <w:pPr>
        <w:pStyle w:val="2"/>
        <w:spacing w:before="0" w:after="100" w:afterAutospacing="1" w:line="360" w:lineRule="auto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bookmarkStart w:id="3" w:name="_Toc451195243"/>
      <w:r>
        <w:rPr>
          <w:rFonts w:ascii="Times New Roman" w:hAnsi="Times New Roman"/>
          <w:b w:val="0"/>
          <w:color w:val="auto"/>
          <w:sz w:val="28"/>
          <w:szCs w:val="28"/>
        </w:rPr>
        <w:t xml:space="preserve">1.1 </w:t>
      </w:r>
      <w:r w:rsidR="002A2AA4" w:rsidRPr="00E87F86">
        <w:rPr>
          <w:rFonts w:ascii="Times New Roman" w:hAnsi="Times New Roman"/>
          <w:b w:val="0"/>
          <w:color w:val="auto"/>
          <w:sz w:val="28"/>
          <w:szCs w:val="28"/>
        </w:rPr>
        <w:t xml:space="preserve">Понятие ювенальной </w:t>
      </w:r>
      <w:r w:rsidR="00D46777" w:rsidRPr="00E87F86">
        <w:rPr>
          <w:rFonts w:ascii="Times New Roman" w:hAnsi="Times New Roman"/>
          <w:b w:val="0"/>
          <w:color w:val="auto"/>
          <w:sz w:val="28"/>
          <w:szCs w:val="28"/>
        </w:rPr>
        <w:t xml:space="preserve">юстиции </w:t>
      </w:r>
      <w:r w:rsidR="00001BF0" w:rsidRPr="00E87F86">
        <w:rPr>
          <w:rFonts w:ascii="Times New Roman" w:hAnsi="Times New Roman"/>
          <w:b w:val="0"/>
          <w:color w:val="auto"/>
          <w:sz w:val="28"/>
          <w:szCs w:val="28"/>
        </w:rPr>
        <w:t>и ее назначение</w:t>
      </w:r>
      <w:bookmarkEnd w:id="3"/>
    </w:p>
    <w:p w:rsidR="005B4249" w:rsidRPr="001A5B5B" w:rsidRDefault="00D451C5" w:rsidP="00CE384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6177B">
        <w:rPr>
          <w:rFonts w:ascii="Times New Roman" w:hAnsi="Times New Roman"/>
          <w:sz w:val="28"/>
          <w:szCs w:val="28"/>
        </w:rPr>
        <w:t>На</w:t>
      </w:r>
      <w:r w:rsidR="0026177B" w:rsidRPr="0026177B">
        <w:rPr>
          <w:rFonts w:ascii="Times New Roman" w:hAnsi="Times New Roman"/>
          <w:sz w:val="28"/>
          <w:szCs w:val="28"/>
        </w:rPr>
        <w:t xml:space="preserve"> протяжении всей истории </w:t>
      </w:r>
      <w:r w:rsidR="0026177B"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 xml:space="preserve">естокое обращение с детьми </w:t>
      </w:r>
      <w:r w:rsidR="00813157">
        <w:rPr>
          <w:rFonts w:ascii="Times New Roman" w:hAnsi="Times New Roman"/>
          <w:sz w:val="28"/>
          <w:szCs w:val="28"/>
        </w:rPr>
        <w:t>являло</w:t>
      </w:r>
      <w:r w:rsidR="005B4249">
        <w:rPr>
          <w:rFonts w:ascii="Times New Roman" w:hAnsi="Times New Roman"/>
          <w:sz w:val="28"/>
          <w:szCs w:val="28"/>
        </w:rPr>
        <w:t xml:space="preserve">сь </w:t>
      </w:r>
      <w:r>
        <w:rPr>
          <w:rFonts w:ascii="Times New Roman" w:hAnsi="Times New Roman"/>
          <w:sz w:val="28"/>
          <w:szCs w:val="28"/>
        </w:rPr>
        <w:t>н</w:t>
      </w:r>
      <w:r w:rsidR="0026177B">
        <w:rPr>
          <w:rFonts w:ascii="Times New Roman" w:hAnsi="Times New Roman"/>
          <w:sz w:val="28"/>
          <w:szCs w:val="28"/>
        </w:rPr>
        <w:t>ормой</w:t>
      </w:r>
      <w:r w:rsidR="001A5B5B">
        <w:rPr>
          <w:rFonts w:ascii="Times New Roman" w:hAnsi="Times New Roman"/>
          <w:sz w:val="28"/>
          <w:szCs w:val="28"/>
        </w:rPr>
        <w:t xml:space="preserve"> в обществе</w:t>
      </w:r>
      <w:r w:rsidR="0026177B">
        <w:rPr>
          <w:rFonts w:ascii="Times New Roman" w:hAnsi="Times New Roman"/>
          <w:sz w:val="28"/>
          <w:szCs w:val="28"/>
        </w:rPr>
        <w:t xml:space="preserve">, и даже </w:t>
      </w:r>
      <w:r w:rsidR="005B4249" w:rsidRPr="005B4249">
        <w:rPr>
          <w:rFonts w:ascii="Times New Roman" w:hAnsi="Times New Roman"/>
          <w:sz w:val="28"/>
          <w:szCs w:val="28"/>
        </w:rPr>
        <w:t>закреплялось в</w:t>
      </w:r>
      <w:r w:rsidR="00EF62A4">
        <w:rPr>
          <w:rFonts w:ascii="Times New Roman" w:hAnsi="Times New Roman"/>
          <w:sz w:val="28"/>
          <w:szCs w:val="28"/>
        </w:rPr>
        <w:t xml:space="preserve"> </w:t>
      </w:r>
      <w:r w:rsidR="0026177B">
        <w:rPr>
          <w:rFonts w:ascii="Times New Roman" w:hAnsi="Times New Roman"/>
          <w:sz w:val="28"/>
          <w:szCs w:val="28"/>
        </w:rPr>
        <w:t>официальных законах</w:t>
      </w:r>
      <w:r w:rsidR="005B4249" w:rsidRPr="005B4249">
        <w:rPr>
          <w:rFonts w:ascii="Times New Roman" w:hAnsi="Times New Roman"/>
          <w:sz w:val="28"/>
          <w:szCs w:val="28"/>
        </w:rPr>
        <w:t xml:space="preserve"> различных государств. В уголовно</w:t>
      </w:r>
      <w:r w:rsidR="00973DB8">
        <w:rPr>
          <w:rFonts w:ascii="Times New Roman" w:hAnsi="Times New Roman"/>
          <w:sz w:val="28"/>
          <w:szCs w:val="28"/>
        </w:rPr>
        <w:t xml:space="preserve">м праве </w:t>
      </w:r>
      <w:r w:rsidR="005B4249" w:rsidRPr="005B4249">
        <w:rPr>
          <w:rFonts w:ascii="Times New Roman" w:hAnsi="Times New Roman"/>
          <w:sz w:val="28"/>
          <w:szCs w:val="28"/>
        </w:rPr>
        <w:t xml:space="preserve">не </w:t>
      </w:r>
      <w:r w:rsidR="001A5B5B">
        <w:rPr>
          <w:rFonts w:ascii="Times New Roman" w:hAnsi="Times New Roman"/>
          <w:sz w:val="28"/>
          <w:szCs w:val="28"/>
        </w:rPr>
        <w:t xml:space="preserve">было </w:t>
      </w:r>
      <w:r w:rsidR="005B4249" w:rsidRPr="005B4249">
        <w:rPr>
          <w:rFonts w:ascii="Times New Roman" w:hAnsi="Times New Roman"/>
          <w:sz w:val="28"/>
          <w:szCs w:val="28"/>
        </w:rPr>
        <w:t>различия между</w:t>
      </w:r>
      <w:r w:rsidR="001A5B5B">
        <w:rPr>
          <w:rFonts w:ascii="Times New Roman" w:hAnsi="Times New Roman"/>
          <w:sz w:val="28"/>
          <w:szCs w:val="28"/>
        </w:rPr>
        <w:t xml:space="preserve"> несовершеннолетними и взрослыми</w:t>
      </w:r>
      <w:r w:rsidR="005B4249" w:rsidRPr="005B4249">
        <w:rPr>
          <w:rFonts w:ascii="Times New Roman" w:hAnsi="Times New Roman"/>
          <w:sz w:val="28"/>
          <w:szCs w:val="28"/>
        </w:rPr>
        <w:t xml:space="preserve">. </w:t>
      </w:r>
      <w:r w:rsidR="00973DB8">
        <w:rPr>
          <w:rFonts w:ascii="Times New Roman" w:hAnsi="Times New Roman"/>
          <w:sz w:val="28"/>
          <w:szCs w:val="28"/>
        </w:rPr>
        <w:t xml:space="preserve">Одинаковый </w:t>
      </w:r>
      <w:r w:rsidR="005B4249" w:rsidRPr="005B4249">
        <w:rPr>
          <w:rFonts w:ascii="Times New Roman" w:hAnsi="Times New Roman"/>
          <w:sz w:val="28"/>
          <w:szCs w:val="28"/>
        </w:rPr>
        <w:t>подход</w:t>
      </w:r>
      <w:r w:rsidR="00EF62A4">
        <w:rPr>
          <w:rFonts w:ascii="Times New Roman" w:hAnsi="Times New Roman"/>
          <w:sz w:val="28"/>
          <w:szCs w:val="28"/>
        </w:rPr>
        <w:t xml:space="preserve"> касался, </w:t>
      </w:r>
      <w:r w:rsidR="005B4249" w:rsidRPr="005B4249">
        <w:rPr>
          <w:rFonts w:ascii="Times New Roman" w:hAnsi="Times New Roman"/>
          <w:sz w:val="28"/>
          <w:szCs w:val="28"/>
        </w:rPr>
        <w:t>как вопросов привлечения к уголовной ответственности, так и</w:t>
      </w:r>
      <w:r w:rsidR="005056B8">
        <w:rPr>
          <w:rFonts w:ascii="Times New Roman" w:hAnsi="Times New Roman"/>
          <w:sz w:val="28"/>
          <w:szCs w:val="28"/>
        </w:rPr>
        <w:t xml:space="preserve"> </w:t>
      </w:r>
      <w:r w:rsidR="005B4249">
        <w:rPr>
          <w:rFonts w:ascii="Times New Roman" w:hAnsi="Times New Roman"/>
          <w:sz w:val="28"/>
          <w:szCs w:val="28"/>
        </w:rPr>
        <w:t>отбывания наказания.</w:t>
      </w:r>
      <w:r w:rsidR="00973DB8">
        <w:rPr>
          <w:rFonts w:ascii="Times New Roman" w:hAnsi="Times New Roman"/>
          <w:sz w:val="28"/>
          <w:szCs w:val="28"/>
        </w:rPr>
        <w:t xml:space="preserve"> Детей </w:t>
      </w:r>
      <w:r w:rsidR="001A5B5B">
        <w:rPr>
          <w:rFonts w:ascii="Times New Roman" w:hAnsi="Times New Roman"/>
          <w:sz w:val="28"/>
          <w:szCs w:val="28"/>
        </w:rPr>
        <w:t xml:space="preserve">часто </w:t>
      </w:r>
      <w:r w:rsidR="00973DB8">
        <w:rPr>
          <w:rFonts w:ascii="Times New Roman" w:hAnsi="Times New Roman"/>
          <w:sz w:val="28"/>
          <w:szCs w:val="28"/>
        </w:rPr>
        <w:t>содержали в тюрьмах</w:t>
      </w:r>
      <w:r w:rsidR="00EF62A4">
        <w:rPr>
          <w:rFonts w:ascii="Times New Roman" w:hAnsi="Times New Roman"/>
          <w:sz w:val="28"/>
          <w:szCs w:val="28"/>
        </w:rPr>
        <w:t xml:space="preserve"> </w:t>
      </w:r>
      <w:r w:rsidR="00973DB8" w:rsidRPr="00973DB8">
        <w:rPr>
          <w:rFonts w:ascii="Times New Roman" w:hAnsi="Times New Roman"/>
          <w:sz w:val="28"/>
          <w:szCs w:val="28"/>
        </w:rPr>
        <w:t>вместе с взрослыми преступниками</w:t>
      </w:r>
      <w:r w:rsidR="00973DB8">
        <w:rPr>
          <w:rFonts w:ascii="Times New Roman" w:hAnsi="Times New Roman"/>
          <w:sz w:val="28"/>
          <w:szCs w:val="28"/>
        </w:rPr>
        <w:t>,</w:t>
      </w:r>
      <w:r w:rsidR="00EF62A4">
        <w:rPr>
          <w:rFonts w:ascii="Times New Roman" w:hAnsi="Times New Roman"/>
          <w:sz w:val="28"/>
          <w:szCs w:val="28"/>
        </w:rPr>
        <w:t xml:space="preserve"> </w:t>
      </w:r>
      <w:r w:rsidR="001A5B5B" w:rsidRPr="001A5B5B">
        <w:rPr>
          <w:rFonts w:ascii="Times New Roman" w:hAnsi="Times New Roman"/>
          <w:sz w:val="28"/>
          <w:szCs w:val="28"/>
        </w:rPr>
        <w:t xml:space="preserve">где их </w:t>
      </w:r>
      <w:r w:rsidR="00973DB8" w:rsidRPr="001A5B5B">
        <w:rPr>
          <w:rFonts w:ascii="Times New Roman" w:hAnsi="Times New Roman"/>
          <w:sz w:val="28"/>
          <w:szCs w:val="28"/>
        </w:rPr>
        <w:t>подвергали</w:t>
      </w:r>
      <w:r w:rsidR="00F948B5">
        <w:rPr>
          <w:rFonts w:ascii="Times New Roman" w:hAnsi="Times New Roman"/>
          <w:sz w:val="28"/>
          <w:szCs w:val="28"/>
        </w:rPr>
        <w:t xml:space="preserve"> т</w:t>
      </w:r>
      <w:r w:rsidR="00973DB8" w:rsidRPr="001A5B5B">
        <w:rPr>
          <w:rFonts w:ascii="Times New Roman" w:hAnsi="Times New Roman"/>
          <w:sz w:val="28"/>
          <w:szCs w:val="28"/>
        </w:rPr>
        <w:t xml:space="preserve">елесным наказаниям и пыткам, </w:t>
      </w:r>
      <w:r w:rsidR="00F948B5">
        <w:rPr>
          <w:rFonts w:ascii="Times New Roman" w:hAnsi="Times New Roman"/>
          <w:sz w:val="28"/>
          <w:szCs w:val="28"/>
        </w:rPr>
        <w:t xml:space="preserve">не редко применялась и смертная казнь. Даже </w:t>
      </w:r>
      <w:r w:rsidR="00973DB8" w:rsidRPr="001A5B5B">
        <w:rPr>
          <w:rFonts w:ascii="Times New Roman" w:hAnsi="Times New Roman"/>
          <w:sz w:val="28"/>
          <w:szCs w:val="28"/>
        </w:rPr>
        <w:t xml:space="preserve">воспитание детей </w:t>
      </w:r>
      <w:r w:rsidR="00813157" w:rsidRPr="00813157">
        <w:rPr>
          <w:rFonts w:ascii="Times New Roman" w:hAnsi="Times New Roman"/>
          <w:sz w:val="28"/>
          <w:szCs w:val="28"/>
        </w:rPr>
        <w:t xml:space="preserve">в семье </w:t>
      </w:r>
      <w:r w:rsidR="0026177B" w:rsidRPr="001A5B5B">
        <w:rPr>
          <w:rFonts w:ascii="Times New Roman" w:hAnsi="Times New Roman"/>
          <w:sz w:val="28"/>
          <w:szCs w:val="28"/>
        </w:rPr>
        <w:t xml:space="preserve">было </w:t>
      </w:r>
      <w:r w:rsidR="00F948B5">
        <w:rPr>
          <w:rFonts w:ascii="Times New Roman" w:hAnsi="Times New Roman"/>
          <w:sz w:val="28"/>
          <w:szCs w:val="28"/>
        </w:rPr>
        <w:t>анти</w:t>
      </w:r>
      <w:r w:rsidR="0026177B" w:rsidRPr="001A5B5B">
        <w:rPr>
          <w:rFonts w:ascii="Times New Roman" w:hAnsi="Times New Roman"/>
          <w:sz w:val="28"/>
          <w:szCs w:val="28"/>
        </w:rPr>
        <w:t xml:space="preserve">гуманным. </w:t>
      </w:r>
    </w:p>
    <w:p w:rsidR="00546054" w:rsidRDefault="00BD7B07" w:rsidP="00CE384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7B07">
        <w:rPr>
          <w:rFonts w:ascii="Times New Roman" w:hAnsi="Times New Roman"/>
          <w:sz w:val="28"/>
          <w:szCs w:val="28"/>
        </w:rPr>
        <w:t xml:space="preserve">Проблемы борьбы с преступностью в XX в. в мировом сообществе </w:t>
      </w:r>
      <w:r w:rsidR="00813157">
        <w:rPr>
          <w:rFonts w:ascii="Times New Roman" w:hAnsi="Times New Roman"/>
          <w:sz w:val="28"/>
          <w:szCs w:val="28"/>
        </w:rPr>
        <w:t xml:space="preserve">перешли на новую стадию развития: частичная </w:t>
      </w:r>
      <w:r w:rsidR="00813157" w:rsidRPr="00813157">
        <w:rPr>
          <w:rFonts w:ascii="Times New Roman" w:hAnsi="Times New Roman"/>
          <w:sz w:val="28"/>
          <w:szCs w:val="28"/>
        </w:rPr>
        <w:t>или</w:t>
      </w:r>
      <w:r w:rsidR="00813157">
        <w:rPr>
          <w:rFonts w:ascii="Times New Roman" w:hAnsi="Times New Roman"/>
          <w:sz w:val="28"/>
          <w:szCs w:val="28"/>
        </w:rPr>
        <w:t xml:space="preserve"> </w:t>
      </w:r>
      <w:r w:rsidRPr="00BD7B07">
        <w:rPr>
          <w:rFonts w:ascii="Times New Roman" w:hAnsi="Times New Roman"/>
          <w:sz w:val="28"/>
          <w:szCs w:val="28"/>
        </w:rPr>
        <w:t xml:space="preserve">полная замена </w:t>
      </w:r>
      <w:r>
        <w:rPr>
          <w:rFonts w:ascii="Times New Roman" w:hAnsi="Times New Roman"/>
          <w:sz w:val="28"/>
          <w:szCs w:val="28"/>
        </w:rPr>
        <w:t xml:space="preserve">карательного </w:t>
      </w:r>
      <w:r w:rsidRPr="00BD7B07">
        <w:rPr>
          <w:rFonts w:ascii="Times New Roman" w:hAnsi="Times New Roman"/>
          <w:sz w:val="28"/>
          <w:szCs w:val="28"/>
        </w:rPr>
        <w:t>уголовного правосудия на  восстановительное</w:t>
      </w:r>
      <w:r>
        <w:rPr>
          <w:rFonts w:ascii="Times New Roman" w:hAnsi="Times New Roman"/>
          <w:sz w:val="28"/>
          <w:szCs w:val="28"/>
        </w:rPr>
        <w:t xml:space="preserve">, основой которого является не столько наказание, сколько </w:t>
      </w:r>
      <w:r w:rsidRPr="00BD7B07">
        <w:rPr>
          <w:rFonts w:ascii="Times New Roman" w:hAnsi="Times New Roman"/>
          <w:sz w:val="28"/>
          <w:szCs w:val="28"/>
        </w:rPr>
        <w:t>восстановление</w:t>
      </w:r>
      <w:r w:rsidRPr="00BD7B07">
        <w:t xml:space="preserve"> </w:t>
      </w:r>
      <w:r w:rsidRPr="00BD7B07">
        <w:rPr>
          <w:rFonts w:ascii="Times New Roman" w:hAnsi="Times New Roman"/>
          <w:sz w:val="28"/>
          <w:szCs w:val="28"/>
        </w:rPr>
        <w:t>и</w:t>
      </w:r>
      <w:r w:rsidRPr="00BD7B07">
        <w:t xml:space="preserve"> </w:t>
      </w:r>
      <w:r w:rsidRPr="00BD7B07">
        <w:rPr>
          <w:rFonts w:ascii="Times New Roman" w:hAnsi="Times New Roman"/>
          <w:sz w:val="28"/>
          <w:szCs w:val="28"/>
        </w:rPr>
        <w:t>защита прав потерпевших, нарушенных этим деянием</w:t>
      </w:r>
      <w:r>
        <w:rPr>
          <w:rFonts w:ascii="Times New Roman" w:hAnsi="Times New Roman"/>
          <w:sz w:val="28"/>
          <w:szCs w:val="28"/>
        </w:rPr>
        <w:t xml:space="preserve">. </w:t>
      </w:r>
      <w:r w:rsidR="00546054" w:rsidRPr="00B90FEF">
        <w:rPr>
          <w:rFonts w:ascii="Times New Roman" w:hAnsi="Times New Roman"/>
          <w:sz w:val="28"/>
          <w:szCs w:val="28"/>
        </w:rPr>
        <w:t>Эти и</w:t>
      </w:r>
      <w:r>
        <w:rPr>
          <w:rFonts w:ascii="Times New Roman" w:hAnsi="Times New Roman"/>
          <w:sz w:val="28"/>
          <w:szCs w:val="28"/>
        </w:rPr>
        <w:t>деи нашли</w:t>
      </w:r>
      <w:r w:rsidR="00261C85">
        <w:rPr>
          <w:rFonts w:ascii="Times New Roman" w:hAnsi="Times New Roman"/>
          <w:sz w:val="28"/>
          <w:szCs w:val="28"/>
        </w:rPr>
        <w:t xml:space="preserve"> активную поддержку, </w:t>
      </w:r>
      <w:r w:rsidR="00546054" w:rsidRPr="00B90FEF">
        <w:rPr>
          <w:rFonts w:ascii="Times New Roman" w:hAnsi="Times New Roman"/>
          <w:sz w:val="28"/>
          <w:szCs w:val="28"/>
        </w:rPr>
        <w:t xml:space="preserve">прежде всего в отношении несовершеннолетних </w:t>
      </w:r>
      <w:r w:rsidR="00261C85">
        <w:rPr>
          <w:rFonts w:ascii="Times New Roman" w:hAnsi="Times New Roman"/>
          <w:sz w:val="28"/>
          <w:szCs w:val="28"/>
        </w:rPr>
        <w:t>правонарушителей</w:t>
      </w:r>
      <w:r>
        <w:rPr>
          <w:rFonts w:ascii="Times New Roman" w:hAnsi="Times New Roman"/>
          <w:sz w:val="28"/>
          <w:szCs w:val="28"/>
        </w:rPr>
        <w:t>, объединившись</w:t>
      </w:r>
      <w:r w:rsidR="00546054" w:rsidRPr="00B90FEF">
        <w:rPr>
          <w:rFonts w:ascii="Times New Roman" w:hAnsi="Times New Roman"/>
          <w:sz w:val="28"/>
          <w:szCs w:val="28"/>
        </w:rPr>
        <w:t xml:space="preserve"> под общим понятием «ювенальная  юстиция».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87D43" w:rsidRDefault="00813157" w:rsidP="00CE384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Такое </w:t>
      </w:r>
      <w:r w:rsidR="00CB3D13">
        <w:rPr>
          <w:rFonts w:ascii="Times New Roman" w:hAnsi="Times New Roman"/>
          <w:sz w:val="28"/>
          <w:szCs w:val="28"/>
        </w:rPr>
        <w:t xml:space="preserve">понятие </w:t>
      </w:r>
      <w:r w:rsidR="00187D43" w:rsidRPr="00187D43">
        <w:rPr>
          <w:rFonts w:ascii="Times New Roman" w:hAnsi="Times New Roman"/>
          <w:sz w:val="28"/>
          <w:szCs w:val="28"/>
        </w:rPr>
        <w:t xml:space="preserve">требует </w:t>
      </w:r>
      <w:r w:rsidR="00BD7B07">
        <w:rPr>
          <w:rFonts w:ascii="Times New Roman" w:hAnsi="Times New Roman"/>
          <w:sz w:val="28"/>
          <w:szCs w:val="28"/>
        </w:rPr>
        <w:t xml:space="preserve">специального </w:t>
      </w:r>
      <w:r w:rsidR="00187D43" w:rsidRPr="00187D43">
        <w:rPr>
          <w:rFonts w:ascii="Times New Roman" w:hAnsi="Times New Roman"/>
          <w:sz w:val="28"/>
          <w:szCs w:val="28"/>
        </w:rPr>
        <w:t>осмысления. В зару</w:t>
      </w:r>
      <w:r w:rsidR="00BD7B07">
        <w:rPr>
          <w:rFonts w:ascii="Times New Roman" w:hAnsi="Times New Roman"/>
          <w:sz w:val="28"/>
          <w:szCs w:val="28"/>
        </w:rPr>
        <w:t xml:space="preserve">бежной литературе </w:t>
      </w:r>
      <w:r w:rsidR="00CB3D13">
        <w:rPr>
          <w:rFonts w:ascii="Times New Roman" w:hAnsi="Times New Roman"/>
          <w:sz w:val="28"/>
          <w:szCs w:val="28"/>
        </w:rPr>
        <w:t>термин юве</w:t>
      </w:r>
      <w:r w:rsidR="00187D43" w:rsidRPr="00187D43">
        <w:rPr>
          <w:rFonts w:ascii="Times New Roman" w:hAnsi="Times New Roman"/>
          <w:sz w:val="28"/>
          <w:szCs w:val="28"/>
        </w:rPr>
        <w:t xml:space="preserve">нальная юстиция (juvenilejustice — в переводе с английского языка «правосудие для несовершеннолетних») исторически используется в </w:t>
      </w:r>
      <w:r w:rsidR="000E5239">
        <w:rPr>
          <w:rFonts w:ascii="Times New Roman" w:hAnsi="Times New Roman"/>
          <w:sz w:val="28"/>
          <w:szCs w:val="28"/>
        </w:rPr>
        <w:t>двух значениях: узком и широком</w:t>
      </w:r>
      <w:r w:rsidR="000E5239">
        <w:rPr>
          <w:rStyle w:val="af1"/>
          <w:rFonts w:ascii="Times New Roman" w:hAnsi="Times New Roman"/>
          <w:sz w:val="28"/>
          <w:szCs w:val="28"/>
        </w:rPr>
        <w:footnoteReference w:id="2"/>
      </w:r>
      <w:r w:rsidR="00187D43" w:rsidRPr="00187D43">
        <w:rPr>
          <w:rFonts w:ascii="Times New Roman" w:hAnsi="Times New Roman"/>
          <w:sz w:val="28"/>
          <w:szCs w:val="28"/>
        </w:rPr>
        <w:t>.</w:t>
      </w:r>
    </w:p>
    <w:p w:rsidR="00187D43" w:rsidRDefault="00187D43" w:rsidP="00CE384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7D43">
        <w:rPr>
          <w:rFonts w:ascii="Times New Roman" w:hAnsi="Times New Roman"/>
          <w:sz w:val="28"/>
          <w:szCs w:val="28"/>
        </w:rPr>
        <w:t xml:space="preserve">В узком (классическом) смысле под ювенальной юстицией понимают </w:t>
      </w:r>
      <w:r w:rsidR="001062E0">
        <w:rPr>
          <w:rFonts w:ascii="Times New Roman" w:hAnsi="Times New Roman"/>
          <w:sz w:val="28"/>
          <w:szCs w:val="28"/>
        </w:rPr>
        <w:t xml:space="preserve">множество </w:t>
      </w:r>
      <w:r w:rsidRPr="00187D43">
        <w:rPr>
          <w:rFonts w:ascii="Times New Roman" w:hAnsi="Times New Roman"/>
          <w:sz w:val="28"/>
          <w:szCs w:val="28"/>
        </w:rPr>
        <w:t>з</w:t>
      </w:r>
      <w:r w:rsidR="00CB3D13">
        <w:rPr>
          <w:rFonts w:ascii="Times New Roman" w:hAnsi="Times New Roman"/>
          <w:sz w:val="28"/>
          <w:szCs w:val="28"/>
        </w:rPr>
        <w:t>аконодательно установленных про</w:t>
      </w:r>
      <w:r w:rsidRPr="00187D43">
        <w:rPr>
          <w:rFonts w:ascii="Times New Roman" w:hAnsi="Times New Roman"/>
          <w:sz w:val="28"/>
          <w:szCs w:val="28"/>
        </w:rPr>
        <w:t>цедур и методов исправления, применяемых государственными органами (их</w:t>
      </w:r>
      <w:r w:rsidR="00406EBB">
        <w:rPr>
          <w:rFonts w:ascii="Times New Roman" w:hAnsi="Times New Roman"/>
          <w:sz w:val="28"/>
          <w:szCs w:val="28"/>
        </w:rPr>
        <w:t xml:space="preserve"> составляющей</w:t>
      </w:r>
      <w:r w:rsidRPr="00187D43">
        <w:rPr>
          <w:rFonts w:ascii="Times New Roman" w:hAnsi="Times New Roman"/>
          <w:sz w:val="28"/>
          <w:szCs w:val="28"/>
        </w:rPr>
        <w:t>) в отношении не</w:t>
      </w:r>
      <w:r w:rsidR="00CB3D13">
        <w:rPr>
          <w:rFonts w:ascii="Times New Roman" w:hAnsi="Times New Roman"/>
          <w:sz w:val="28"/>
          <w:szCs w:val="28"/>
        </w:rPr>
        <w:t>совершеннолет</w:t>
      </w:r>
      <w:r w:rsidRPr="00187D43">
        <w:rPr>
          <w:rFonts w:ascii="Times New Roman" w:hAnsi="Times New Roman"/>
          <w:sz w:val="28"/>
          <w:szCs w:val="28"/>
        </w:rPr>
        <w:t>него лица, совершившего правонарушение</w:t>
      </w:r>
      <w:r w:rsidR="000E5239">
        <w:rPr>
          <w:rStyle w:val="af1"/>
          <w:rFonts w:ascii="Times New Roman" w:hAnsi="Times New Roman"/>
          <w:sz w:val="28"/>
          <w:szCs w:val="28"/>
        </w:rPr>
        <w:footnoteReference w:id="3"/>
      </w:r>
      <w:r w:rsidR="00A66AA8">
        <w:rPr>
          <w:rFonts w:ascii="Times New Roman" w:hAnsi="Times New Roman"/>
          <w:sz w:val="28"/>
          <w:szCs w:val="28"/>
        </w:rPr>
        <w:t xml:space="preserve">. При этом в данном </w:t>
      </w:r>
      <w:r w:rsidR="00406EBB">
        <w:rPr>
          <w:rFonts w:ascii="Times New Roman" w:hAnsi="Times New Roman"/>
          <w:sz w:val="28"/>
          <w:szCs w:val="28"/>
        </w:rPr>
        <w:t xml:space="preserve">понимании </w:t>
      </w:r>
      <w:r w:rsidRPr="00187D43">
        <w:rPr>
          <w:rFonts w:ascii="Times New Roman" w:hAnsi="Times New Roman"/>
          <w:sz w:val="28"/>
          <w:szCs w:val="28"/>
        </w:rPr>
        <w:t xml:space="preserve">ювенальной юстиции </w:t>
      </w:r>
      <w:r w:rsidR="00A66AA8">
        <w:rPr>
          <w:rFonts w:ascii="Times New Roman" w:hAnsi="Times New Roman"/>
          <w:sz w:val="28"/>
          <w:szCs w:val="28"/>
        </w:rPr>
        <w:t xml:space="preserve">не касаются </w:t>
      </w:r>
      <w:r w:rsidRPr="00187D43">
        <w:rPr>
          <w:rFonts w:ascii="Times New Roman" w:hAnsi="Times New Roman"/>
          <w:sz w:val="28"/>
          <w:szCs w:val="28"/>
        </w:rPr>
        <w:t>правоотношения, связанные с защитой прав н</w:t>
      </w:r>
      <w:r w:rsidR="00CB3D13">
        <w:rPr>
          <w:rFonts w:ascii="Times New Roman" w:hAnsi="Times New Roman"/>
          <w:sz w:val="28"/>
          <w:szCs w:val="28"/>
        </w:rPr>
        <w:t xml:space="preserve">есовершеннолетних в </w:t>
      </w:r>
      <w:r w:rsidR="00A66AA8">
        <w:rPr>
          <w:rFonts w:ascii="Times New Roman" w:hAnsi="Times New Roman"/>
          <w:sz w:val="28"/>
          <w:szCs w:val="28"/>
        </w:rPr>
        <w:t xml:space="preserve">семье, </w:t>
      </w:r>
      <w:r w:rsidRPr="00187D43">
        <w:rPr>
          <w:rFonts w:ascii="Times New Roman" w:hAnsi="Times New Roman"/>
          <w:sz w:val="28"/>
          <w:szCs w:val="28"/>
        </w:rPr>
        <w:t>в сфер</w:t>
      </w:r>
      <w:r w:rsidR="00A66AA8">
        <w:rPr>
          <w:rFonts w:ascii="Times New Roman" w:hAnsi="Times New Roman"/>
          <w:sz w:val="28"/>
          <w:szCs w:val="28"/>
        </w:rPr>
        <w:t>е образования, медицины и т. д.</w:t>
      </w:r>
    </w:p>
    <w:p w:rsidR="00187D43" w:rsidRDefault="00CB3D13" w:rsidP="00CE384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2A7701">
        <w:rPr>
          <w:rFonts w:ascii="Times New Roman" w:hAnsi="Times New Roman"/>
          <w:sz w:val="28"/>
          <w:szCs w:val="28"/>
        </w:rPr>
        <w:t xml:space="preserve">общем (широком) </w:t>
      </w:r>
      <w:r w:rsidR="00406EBB">
        <w:rPr>
          <w:rFonts w:ascii="Times New Roman" w:hAnsi="Times New Roman"/>
          <w:sz w:val="28"/>
          <w:szCs w:val="28"/>
        </w:rPr>
        <w:t xml:space="preserve">трактуется </w:t>
      </w:r>
      <w:r>
        <w:rPr>
          <w:rFonts w:ascii="Times New Roman" w:hAnsi="Times New Roman"/>
          <w:sz w:val="28"/>
          <w:szCs w:val="28"/>
        </w:rPr>
        <w:t>как специал</w:t>
      </w:r>
      <w:r w:rsidR="002A7701">
        <w:rPr>
          <w:rFonts w:ascii="Times New Roman" w:hAnsi="Times New Roman"/>
          <w:sz w:val="28"/>
          <w:szCs w:val="28"/>
        </w:rPr>
        <w:t>ьная</w:t>
      </w:r>
      <w:r>
        <w:rPr>
          <w:rFonts w:ascii="Times New Roman" w:hAnsi="Times New Roman"/>
          <w:sz w:val="28"/>
          <w:szCs w:val="28"/>
        </w:rPr>
        <w:t xml:space="preserve"> система и </w:t>
      </w:r>
      <w:r w:rsidR="001062E0">
        <w:rPr>
          <w:rFonts w:ascii="Times New Roman" w:hAnsi="Times New Roman"/>
          <w:sz w:val="28"/>
          <w:szCs w:val="28"/>
        </w:rPr>
        <w:t xml:space="preserve">комплекс </w:t>
      </w:r>
      <w:r>
        <w:rPr>
          <w:rFonts w:ascii="Times New Roman" w:hAnsi="Times New Roman"/>
          <w:sz w:val="28"/>
          <w:szCs w:val="28"/>
        </w:rPr>
        <w:t>право</w:t>
      </w:r>
      <w:r w:rsidR="00187D43" w:rsidRPr="00187D43">
        <w:rPr>
          <w:rFonts w:ascii="Times New Roman" w:hAnsi="Times New Roman"/>
          <w:sz w:val="28"/>
          <w:szCs w:val="28"/>
        </w:rPr>
        <w:t xml:space="preserve">вых механизмов, медико-социальных, психолого-педагогических </w:t>
      </w:r>
      <w:r w:rsidR="002A7701">
        <w:rPr>
          <w:rFonts w:ascii="Times New Roman" w:hAnsi="Times New Roman"/>
          <w:sz w:val="28"/>
          <w:szCs w:val="28"/>
        </w:rPr>
        <w:t>и реабилитационных, а также иных</w:t>
      </w:r>
      <w:r>
        <w:rPr>
          <w:rFonts w:ascii="Times New Roman" w:hAnsi="Times New Roman"/>
          <w:sz w:val="28"/>
          <w:szCs w:val="28"/>
        </w:rPr>
        <w:t xml:space="preserve"> процедур и программ, </w:t>
      </w:r>
      <w:r w:rsidR="002A7701">
        <w:rPr>
          <w:rFonts w:ascii="Times New Roman" w:hAnsi="Times New Roman"/>
          <w:sz w:val="28"/>
          <w:szCs w:val="28"/>
        </w:rPr>
        <w:t>способствующих</w:t>
      </w:r>
      <w:r w:rsidR="00A66AA8">
        <w:rPr>
          <w:rFonts w:ascii="Times New Roman" w:hAnsi="Times New Roman"/>
          <w:sz w:val="28"/>
          <w:szCs w:val="28"/>
        </w:rPr>
        <w:t xml:space="preserve"> </w:t>
      </w:r>
      <w:r w:rsidR="002A7701">
        <w:rPr>
          <w:rFonts w:ascii="Times New Roman" w:hAnsi="Times New Roman"/>
          <w:sz w:val="28"/>
          <w:szCs w:val="28"/>
        </w:rPr>
        <w:t xml:space="preserve">гарантированию </w:t>
      </w:r>
      <w:r w:rsidR="00187D43" w:rsidRPr="00187D43">
        <w:rPr>
          <w:rFonts w:ascii="Times New Roman" w:hAnsi="Times New Roman"/>
          <w:sz w:val="28"/>
          <w:szCs w:val="28"/>
        </w:rPr>
        <w:t xml:space="preserve">наиболее полной защиты </w:t>
      </w:r>
      <w:r w:rsidR="002A7701">
        <w:rPr>
          <w:rFonts w:ascii="Times New Roman" w:hAnsi="Times New Roman"/>
          <w:sz w:val="28"/>
          <w:szCs w:val="28"/>
        </w:rPr>
        <w:t xml:space="preserve">свобод, прав </w:t>
      </w:r>
      <w:r w:rsidR="00187D43" w:rsidRPr="00187D43">
        <w:rPr>
          <w:rFonts w:ascii="Times New Roman" w:hAnsi="Times New Roman"/>
          <w:sz w:val="28"/>
          <w:szCs w:val="28"/>
        </w:rPr>
        <w:t>и законных интересов несовершенно</w:t>
      </w:r>
      <w:r>
        <w:rPr>
          <w:rFonts w:ascii="Times New Roman" w:hAnsi="Times New Roman"/>
          <w:sz w:val="28"/>
          <w:szCs w:val="28"/>
        </w:rPr>
        <w:t>лет</w:t>
      </w:r>
      <w:r w:rsidR="002A7701">
        <w:rPr>
          <w:rFonts w:ascii="Times New Roman" w:hAnsi="Times New Roman"/>
          <w:sz w:val="28"/>
          <w:szCs w:val="28"/>
        </w:rPr>
        <w:t xml:space="preserve">них, а также лиц, отвечающих </w:t>
      </w:r>
      <w:r w:rsidR="00187D43" w:rsidRPr="00187D43">
        <w:rPr>
          <w:rFonts w:ascii="Times New Roman" w:hAnsi="Times New Roman"/>
          <w:sz w:val="28"/>
          <w:szCs w:val="28"/>
        </w:rPr>
        <w:t>за их воспитание, реализуемых системой государственных и негосударственных орг</w:t>
      </w:r>
      <w:r w:rsidR="000E5239">
        <w:rPr>
          <w:rFonts w:ascii="Times New Roman" w:hAnsi="Times New Roman"/>
          <w:sz w:val="28"/>
          <w:szCs w:val="28"/>
        </w:rPr>
        <w:t>анов,</w:t>
      </w:r>
      <w:r w:rsidR="00406EBB">
        <w:rPr>
          <w:rFonts w:ascii="Times New Roman" w:hAnsi="Times New Roman"/>
          <w:sz w:val="28"/>
          <w:szCs w:val="28"/>
        </w:rPr>
        <w:t xml:space="preserve"> </w:t>
      </w:r>
      <w:r w:rsidR="000E5239">
        <w:rPr>
          <w:rFonts w:ascii="Times New Roman" w:hAnsi="Times New Roman"/>
          <w:sz w:val="28"/>
          <w:szCs w:val="28"/>
        </w:rPr>
        <w:t>учреждений и организаций</w:t>
      </w:r>
      <w:r w:rsidR="000E5239">
        <w:rPr>
          <w:rStyle w:val="af1"/>
          <w:rFonts w:ascii="Times New Roman" w:hAnsi="Times New Roman"/>
          <w:sz w:val="28"/>
          <w:szCs w:val="28"/>
        </w:rPr>
        <w:footnoteReference w:id="4"/>
      </w:r>
      <w:r w:rsidR="000E5239">
        <w:rPr>
          <w:rFonts w:ascii="Times New Roman" w:hAnsi="Times New Roman"/>
          <w:sz w:val="28"/>
          <w:szCs w:val="28"/>
        </w:rPr>
        <w:t>.</w:t>
      </w:r>
      <w:r w:rsidR="002A7701">
        <w:rPr>
          <w:rFonts w:ascii="Times New Roman" w:hAnsi="Times New Roman"/>
          <w:sz w:val="28"/>
          <w:szCs w:val="28"/>
        </w:rPr>
        <w:t xml:space="preserve"> </w:t>
      </w:r>
    </w:p>
    <w:p w:rsidR="000E5239" w:rsidRDefault="000E5239" w:rsidP="00CE384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5239">
        <w:rPr>
          <w:rFonts w:ascii="Times New Roman" w:hAnsi="Times New Roman"/>
          <w:sz w:val="28"/>
          <w:szCs w:val="28"/>
        </w:rPr>
        <w:t>В</w:t>
      </w:r>
      <w:r w:rsidR="00A66AA8">
        <w:rPr>
          <w:rFonts w:ascii="Times New Roman" w:hAnsi="Times New Roman"/>
          <w:sz w:val="28"/>
          <w:szCs w:val="28"/>
        </w:rPr>
        <w:t>о многих</w:t>
      </w:r>
      <w:r w:rsidRPr="000E5239">
        <w:rPr>
          <w:rFonts w:ascii="Times New Roman" w:hAnsi="Times New Roman"/>
          <w:sz w:val="28"/>
          <w:szCs w:val="28"/>
        </w:rPr>
        <w:t xml:space="preserve"> странах этапы раз</w:t>
      </w:r>
      <w:r>
        <w:rPr>
          <w:rFonts w:ascii="Times New Roman" w:hAnsi="Times New Roman"/>
          <w:sz w:val="28"/>
          <w:szCs w:val="28"/>
        </w:rPr>
        <w:t>вития ювенальной юсти</w:t>
      </w:r>
      <w:r w:rsidRPr="000E5239">
        <w:rPr>
          <w:rFonts w:ascii="Times New Roman" w:hAnsi="Times New Roman"/>
          <w:sz w:val="28"/>
          <w:szCs w:val="28"/>
        </w:rPr>
        <w:t>ции как социально-правового</w:t>
      </w:r>
      <w:r>
        <w:rPr>
          <w:rFonts w:ascii="Times New Roman" w:hAnsi="Times New Roman"/>
          <w:sz w:val="28"/>
          <w:szCs w:val="28"/>
        </w:rPr>
        <w:t xml:space="preserve"> явления </w:t>
      </w:r>
      <w:r w:rsidR="00355D1D">
        <w:rPr>
          <w:rFonts w:ascii="Times New Roman" w:hAnsi="Times New Roman"/>
          <w:sz w:val="28"/>
          <w:szCs w:val="28"/>
        </w:rPr>
        <w:t>определяются разными</w:t>
      </w:r>
      <w:r w:rsidRPr="000E52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ее мо</w:t>
      </w:r>
      <w:r w:rsidRPr="000E5239">
        <w:rPr>
          <w:rFonts w:ascii="Times New Roman" w:hAnsi="Times New Roman"/>
          <w:sz w:val="28"/>
          <w:szCs w:val="28"/>
        </w:rPr>
        <w:t>делями</w:t>
      </w:r>
      <w:r w:rsidR="00355D1D" w:rsidRPr="00355D1D">
        <w:t xml:space="preserve"> </w:t>
      </w:r>
      <w:r w:rsidR="00355D1D" w:rsidRPr="00355D1D">
        <w:rPr>
          <w:rFonts w:ascii="Times New Roman" w:hAnsi="Times New Roman"/>
          <w:sz w:val="28"/>
          <w:szCs w:val="28"/>
        </w:rPr>
        <w:t>выделенными по идеологически-целевому признаку</w:t>
      </w:r>
      <w:r w:rsidRPr="000E5239">
        <w:rPr>
          <w:rFonts w:ascii="Times New Roman" w:hAnsi="Times New Roman"/>
          <w:sz w:val="28"/>
          <w:szCs w:val="28"/>
        </w:rPr>
        <w:t xml:space="preserve">: карательной, </w:t>
      </w:r>
      <w:r w:rsidR="00406EBB">
        <w:rPr>
          <w:rFonts w:ascii="Times New Roman" w:hAnsi="Times New Roman"/>
          <w:sz w:val="28"/>
          <w:szCs w:val="28"/>
        </w:rPr>
        <w:t xml:space="preserve">восстановительной и реабилитационной. </w:t>
      </w:r>
    </w:p>
    <w:p w:rsidR="002C518F" w:rsidRDefault="0007400C" w:rsidP="002C518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400C">
        <w:rPr>
          <w:rFonts w:ascii="Times New Roman" w:hAnsi="Times New Roman"/>
          <w:sz w:val="28"/>
          <w:szCs w:val="28"/>
        </w:rPr>
        <w:t xml:space="preserve">Карательная модель ювенального уголовного судопроизводства </w:t>
      </w:r>
      <w:r w:rsidR="00355D1D">
        <w:rPr>
          <w:rFonts w:ascii="Times New Roman" w:hAnsi="Times New Roman"/>
          <w:sz w:val="28"/>
          <w:szCs w:val="28"/>
        </w:rPr>
        <w:t xml:space="preserve">расценивается как практическая реализация </w:t>
      </w:r>
      <w:r w:rsidRPr="0007400C">
        <w:rPr>
          <w:rFonts w:ascii="Times New Roman" w:hAnsi="Times New Roman"/>
          <w:sz w:val="28"/>
          <w:szCs w:val="28"/>
        </w:rPr>
        <w:t>кара</w:t>
      </w:r>
      <w:r>
        <w:rPr>
          <w:rFonts w:ascii="Times New Roman" w:hAnsi="Times New Roman"/>
          <w:sz w:val="28"/>
          <w:szCs w:val="28"/>
        </w:rPr>
        <w:t>тельной уго</w:t>
      </w:r>
      <w:r w:rsidRPr="0007400C">
        <w:rPr>
          <w:rFonts w:ascii="Times New Roman" w:hAnsi="Times New Roman"/>
          <w:sz w:val="28"/>
          <w:szCs w:val="28"/>
        </w:rPr>
        <w:t>ловной политики и строится на более</w:t>
      </w:r>
      <w:r w:rsidR="00355D1D">
        <w:rPr>
          <w:rFonts w:ascii="Times New Roman" w:hAnsi="Times New Roman"/>
          <w:sz w:val="28"/>
          <w:szCs w:val="28"/>
        </w:rPr>
        <w:t xml:space="preserve"> значительном</w:t>
      </w:r>
      <w:r w:rsidRPr="0007400C">
        <w:rPr>
          <w:rFonts w:ascii="Times New Roman" w:hAnsi="Times New Roman"/>
          <w:sz w:val="28"/>
          <w:szCs w:val="28"/>
        </w:rPr>
        <w:t xml:space="preserve">, чем в других моделях, </w:t>
      </w:r>
      <w:r w:rsidR="00355D1D">
        <w:rPr>
          <w:rFonts w:ascii="Times New Roman" w:hAnsi="Times New Roman"/>
          <w:sz w:val="28"/>
          <w:szCs w:val="28"/>
        </w:rPr>
        <w:t xml:space="preserve">общностью </w:t>
      </w:r>
      <w:r w:rsidR="00355D1D" w:rsidRPr="00355D1D">
        <w:rPr>
          <w:rFonts w:ascii="Times New Roman" w:hAnsi="Times New Roman"/>
          <w:sz w:val="28"/>
          <w:szCs w:val="28"/>
        </w:rPr>
        <w:t>уголовного судопроизводства в отношении</w:t>
      </w:r>
      <w:r w:rsidR="00355D1D">
        <w:rPr>
          <w:rFonts w:ascii="Times New Roman" w:hAnsi="Times New Roman"/>
          <w:sz w:val="28"/>
          <w:szCs w:val="28"/>
        </w:rPr>
        <w:t xml:space="preserve">  несовершеннолетних и </w:t>
      </w:r>
      <w:r w:rsidRPr="0007400C">
        <w:rPr>
          <w:rFonts w:ascii="Times New Roman" w:hAnsi="Times New Roman"/>
          <w:sz w:val="28"/>
          <w:szCs w:val="28"/>
        </w:rPr>
        <w:t>«взросло</w:t>
      </w:r>
      <w:r w:rsidR="00355D1D">
        <w:rPr>
          <w:rFonts w:ascii="Times New Roman" w:hAnsi="Times New Roman"/>
          <w:sz w:val="28"/>
          <w:szCs w:val="28"/>
        </w:rPr>
        <w:t xml:space="preserve">го» уголовного судопроизводства. </w:t>
      </w:r>
      <w:r w:rsidR="00FF7FCC">
        <w:rPr>
          <w:rFonts w:ascii="Times New Roman" w:hAnsi="Times New Roman"/>
          <w:sz w:val="28"/>
          <w:szCs w:val="28"/>
        </w:rPr>
        <w:t>Ее структура основывается на концепции</w:t>
      </w:r>
      <w:r>
        <w:rPr>
          <w:rFonts w:ascii="Times New Roman" w:hAnsi="Times New Roman"/>
          <w:sz w:val="28"/>
          <w:szCs w:val="28"/>
        </w:rPr>
        <w:t xml:space="preserve"> обеспечения контро</w:t>
      </w:r>
      <w:r w:rsidRPr="0007400C">
        <w:rPr>
          <w:rFonts w:ascii="Times New Roman" w:hAnsi="Times New Roman"/>
          <w:sz w:val="28"/>
          <w:szCs w:val="28"/>
        </w:rPr>
        <w:t>ля над преступностью. Подобная модель о</w:t>
      </w:r>
      <w:r w:rsidR="00AD2ABE">
        <w:rPr>
          <w:rFonts w:ascii="Times New Roman" w:hAnsi="Times New Roman"/>
          <w:sz w:val="28"/>
          <w:szCs w:val="28"/>
        </w:rPr>
        <w:t xml:space="preserve">тличается не большим разделением </w:t>
      </w:r>
      <w:r>
        <w:rPr>
          <w:rFonts w:ascii="Times New Roman" w:hAnsi="Times New Roman"/>
          <w:sz w:val="28"/>
          <w:szCs w:val="28"/>
        </w:rPr>
        <w:t>уголовно-процессуальной фор</w:t>
      </w:r>
      <w:r w:rsidRPr="0007400C">
        <w:rPr>
          <w:rFonts w:ascii="Times New Roman" w:hAnsi="Times New Roman"/>
          <w:sz w:val="28"/>
          <w:szCs w:val="28"/>
        </w:rPr>
        <w:t xml:space="preserve">мы, преобладанием публичного начала над частным, </w:t>
      </w:r>
      <w:r w:rsidR="00AD215F" w:rsidRPr="00AD215F">
        <w:rPr>
          <w:rFonts w:ascii="Times New Roman" w:hAnsi="Times New Roman"/>
          <w:sz w:val="28"/>
          <w:szCs w:val="28"/>
        </w:rPr>
        <w:t>обвинительной направленностью уголовного судопроизводства</w:t>
      </w:r>
      <w:r w:rsidR="00AD215F">
        <w:rPr>
          <w:rFonts w:ascii="Times New Roman" w:hAnsi="Times New Roman"/>
          <w:sz w:val="28"/>
          <w:szCs w:val="28"/>
        </w:rPr>
        <w:t xml:space="preserve">, </w:t>
      </w:r>
      <w:r w:rsidRPr="0007400C">
        <w:rPr>
          <w:rFonts w:ascii="Times New Roman" w:hAnsi="Times New Roman"/>
          <w:sz w:val="28"/>
          <w:szCs w:val="28"/>
        </w:rPr>
        <w:t xml:space="preserve">небольшим разнообразием альтернативных способов </w:t>
      </w:r>
      <w:r w:rsidR="00AD215F">
        <w:rPr>
          <w:rFonts w:ascii="Times New Roman" w:hAnsi="Times New Roman"/>
          <w:sz w:val="28"/>
          <w:szCs w:val="28"/>
        </w:rPr>
        <w:t>разрешения уголовного конфликта</w:t>
      </w:r>
      <w:r w:rsidR="00D97EA2">
        <w:rPr>
          <w:rStyle w:val="af1"/>
          <w:rFonts w:ascii="Times New Roman" w:hAnsi="Times New Roman"/>
          <w:sz w:val="28"/>
          <w:szCs w:val="28"/>
        </w:rPr>
        <w:footnoteReference w:id="5"/>
      </w:r>
      <w:r w:rsidR="00AD215F">
        <w:rPr>
          <w:rFonts w:ascii="Times New Roman" w:hAnsi="Times New Roman"/>
          <w:sz w:val="28"/>
          <w:szCs w:val="28"/>
        </w:rPr>
        <w:t>.</w:t>
      </w:r>
    </w:p>
    <w:p w:rsidR="00406EBB" w:rsidRDefault="00406EBB" w:rsidP="002C518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6EBB">
        <w:rPr>
          <w:rFonts w:ascii="Times New Roman" w:hAnsi="Times New Roman"/>
          <w:sz w:val="28"/>
          <w:szCs w:val="28"/>
        </w:rPr>
        <w:t>Восстановительная модель, применяемая ранее только  в отношении взрослых правонарушителей, рассматривает несовершеннолетнего как субъект, который может и должен нести ответственность за свои действия, но при назначении наказания стоит учитывать особенности детского возраста</w:t>
      </w:r>
      <w:r>
        <w:rPr>
          <w:rStyle w:val="af1"/>
          <w:rFonts w:ascii="Times New Roman" w:hAnsi="Times New Roman"/>
          <w:sz w:val="28"/>
          <w:szCs w:val="28"/>
        </w:rPr>
        <w:footnoteReference w:id="6"/>
      </w:r>
      <w:r w:rsidRPr="00406EBB">
        <w:rPr>
          <w:rFonts w:ascii="Times New Roman" w:hAnsi="Times New Roman"/>
          <w:sz w:val="28"/>
          <w:szCs w:val="28"/>
        </w:rPr>
        <w:t>. Модель основывается на необходимости наказания за совершение преступления, возмещения вреда лицу, которому причинен вред, но с одновременным ограничением ответственности несовершеннолетнего и применении к нему дополнительных социальных методов воздействия.</w:t>
      </w:r>
    </w:p>
    <w:p w:rsidR="002F685F" w:rsidRDefault="0007400C" w:rsidP="00C8545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400C">
        <w:rPr>
          <w:rFonts w:ascii="Times New Roman" w:hAnsi="Times New Roman"/>
          <w:sz w:val="28"/>
          <w:szCs w:val="28"/>
        </w:rPr>
        <w:t>Реабилитационная модель уголовного судопроизводства основывается на том, что</w:t>
      </w:r>
      <w:r w:rsidR="00AD215F" w:rsidRPr="00AD215F">
        <w:t xml:space="preserve"> </w:t>
      </w:r>
      <w:r w:rsidR="00AD215F" w:rsidRPr="00AD215F">
        <w:rPr>
          <w:rFonts w:ascii="Times New Roman" w:hAnsi="Times New Roman"/>
          <w:sz w:val="28"/>
          <w:szCs w:val="28"/>
        </w:rPr>
        <w:t>несовершеннолетние преступники не могут полно</w:t>
      </w:r>
      <w:r w:rsidR="00AD215F">
        <w:rPr>
          <w:rFonts w:ascii="Times New Roman" w:hAnsi="Times New Roman"/>
          <w:sz w:val="28"/>
          <w:szCs w:val="28"/>
        </w:rPr>
        <w:t xml:space="preserve">стью отвечать за свои поступки </w:t>
      </w:r>
      <w:r w:rsidR="00AD2ABE">
        <w:rPr>
          <w:rFonts w:ascii="Times New Roman" w:hAnsi="Times New Roman"/>
          <w:sz w:val="28"/>
          <w:szCs w:val="28"/>
        </w:rPr>
        <w:t xml:space="preserve">из-за </w:t>
      </w:r>
      <w:r w:rsidR="002230F6">
        <w:rPr>
          <w:rFonts w:ascii="Times New Roman" w:hAnsi="Times New Roman"/>
          <w:sz w:val="28"/>
          <w:szCs w:val="28"/>
        </w:rPr>
        <w:t>социальных факторов</w:t>
      </w:r>
      <w:r w:rsidR="00AD215F">
        <w:rPr>
          <w:rFonts w:ascii="Times New Roman" w:hAnsi="Times New Roman"/>
          <w:sz w:val="28"/>
          <w:szCs w:val="28"/>
        </w:rPr>
        <w:t xml:space="preserve"> и индивидуальных особенностей. Классической </w:t>
      </w:r>
      <w:r w:rsidRPr="0007400C">
        <w:rPr>
          <w:rFonts w:ascii="Times New Roman" w:hAnsi="Times New Roman"/>
          <w:sz w:val="28"/>
          <w:szCs w:val="28"/>
        </w:rPr>
        <w:t xml:space="preserve">является </w:t>
      </w:r>
      <w:r w:rsidR="00AD215F">
        <w:rPr>
          <w:rFonts w:ascii="Times New Roman" w:hAnsi="Times New Roman"/>
          <w:sz w:val="28"/>
          <w:szCs w:val="28"/>
        </w:rPr>
        <w:t>и</w:t>
      </w:r>
      <w:r w:rsidR="00AD215F" w:rsidRPr="00AD215F">
        <w:rPr>
          <w:rFonts w:ascii="Times New Roman" w:hAnsi="Times New Roman"/>
          <w:sz w:val="28"/>
          <w:szCs w:val="28"/>
        </w:rPr>
        <w:t xml:space="preserve">менно эта модель </w:t>
      </w:r>
      <w:r w:rsidRPr="0007400C">
        <w:rPr>
          <w:rFonts w:ascii="Times New Roman" w:hAnsi="Times New Roman"/>
          <w:sz w:val="28"/>
          <w:szCs w:val="28"/>
        </w:rPr>
        <w:t xml:space="preserve">западной уголовной ювенальной юстиции. </w:t>
      </w:r>
      <w:r w:rsidR="00AD215F">
        <w:rPr>
          <w:rFonts w:ascii="Times New Roman" w:hAnsi="Times New Roman"/>
          <w:sz w:val="28"/>
          <w:szCs w:val="28"/>
        </w:rPr>
        <w:t xml:space="preserve">Основополагающими </w:t>
      </w:r>
      <w:r w:rsidRPr="0007400C">
        <w:rPr>
          <w:rFonts w:ascii="Times New Roman" w:hAnsi="Times New Roman"/>
          <w:sz w:val="28"/>
          <w:szCs w:val="28"/>
        </w:rPr>
        <w:t>принципами модели являются</w:t>
      </w:r>
      <w:r w:rsidR="002230F6">
        <w:rPr>
          <w:rFonts w:ascii="Times New Roman" w:hAnsi="Times New Roman"/>
          <w:sz w:val="28"/>
          <w:szCs w:val="28"/>
        </w:rPr>
        <w:t xml:space="preserve"> выделение</w:t>
      </w:r>
      <w:r w:rsidRPr="0007400C">
        <w:rPr>
          <w:rFonts w:ascii="Times New Roman" w:hAnsi="Times New Roman"/>
          <w:sz w:val="28"/>
          <w:szCs w:val="28"/>
        </w:rPr>
        <w:t xml:space="preserve">, значительная социальная составляющая, конфиденциальность. </w:t>
      </w:r>
      <w:r w:rsidR="00AD215F">
        <w:rPr>
          <w:rFonts w:ascii="Times New Roman" w:hAnsi="Times New Roman"/>
          <w:sz w:val="28"/>
          <w:szCs w:val="28"/>
        </w:rPr>
        <w:t xml:space="preserve">Цель заключается в благополучии и реабилитации </w:t>
      </w:r>
      <w:r w:rsidRPr="0007400C">
        <w:rPr>
          <w:rFonts w:ascii="Times New Roman" w:hAnsi="Times New Roman"/>
          <w:sz w:val="28"/>
          <w:szCs w:val="28"/>
        </w:rPr>
        <w:t>несовершеннолетнего правонарушителя без применения к нему жестких уголовно-правовых средств воздейств</w:t>
      </w:r>
      <w:r>
        <w:rPr>
          <w:rFonts w:ascii="Times New Roman" w:hAnsi="Times New Roman"/>
          <w:sz w:val="28"/>
          <w:szCs w:val="28"/>
        </w:rPr>
        <w:t xml:space="preserve">ия. </w:t>
      </w:r>
      <w:r w:rsidR="00AD215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AD215F">
        <w:rPr>
          <w:rFonts w:ascii="Times New Roman" w:hAnsi="Times New Roman"/>
          <w:sz w:val="28"/>
          <w:szCs w:val="28"/>
        </w:rPr>
        <w:t xml:space="preserve">данной </w:t>
      </w:r>
      <w:r w:rsidRPr="0007400C">
        <w:rPr>
          <w:rFonts w:ascii="Times New Roman" w:hAnsi="Times New Roman"/>
          <w:sz w:val="28"/>
          <w:szCs w:val="28"/>
        </w:rPr>
        <w:t xml:space="preserve">модели </w:t>
      </w:r>
      <w:r w:rsidR="00AD215F">
        <w:rPr>
          <w:rFonts w:ascii="Times New Roman" w:hAnsi="Times New Roman"/>
          <w:sz w:val="28"/>
          <w:szCs w:val="28"/>
        </w:rPr>
        <w:t xml:space="preserve">несовершеннолетний </w:t>
      </w:r>
      <w:r w:rsidRPr="0007400C">
        <w:rPr>
          <w:rFonts w:ascii="Times New Roman" w:hAnsi="Times New Roman"/>
          <w:sz w:val="28"/>
          <w:szCs w:val="28"/>
        </w:rPr>
        <w:t>фактически освобождается от ответственности за свое правонарушение.</w:t>
      </w:r>
      <w:r w:rsidR="00D97EA2">
        <w:rPr>
          <w:rStyle w:val="af1"/>
          <w:rFonts w:ascii="Times New Roman" w:hAnsi="Times New Roman"/>
          <w:sz w:val="28"/>
          <w:szCs w:val="28"/>
        </w:rPr>
        <w:footnoteReference w:id="7"/>
      </w:r>
      <w:bookmarkStart w:id="4" w:name="_Toc451195244"/>
    </w:p>
    <w:p w:rsidR="00C85455" w:rsidRDefault="00C85455" w:rsidP="00C8545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0FEF" w:rsidRPr="00E87F86" w:rsidRDefault="002C518F" w:rsidP="00703BCF">
      <w:pPr>
        <w:pStyle w:val="2"/>
        <w:spacing w:before="0" w:after="100" w:afterAutospacing="1" w:line="360" w:lineRule="auto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1</w:t>
      </w:r>
      <w:r w:rsidR="00B90FEF" w:rsidRPr="00E87F86">
        <w:rPr>
          <w:rFonts w:ascii="Times New Roman" w:hAnsi="Times New Roman"/>
          <w:b w:val="0"/>
          <w:color w:val="auto"/>
          <w:sz w:val="28"/>
          <w:szCs w:val="28"/>
        </w:rPr>
        <w:t>.</w:t>
      </w:r>
      <w:r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="00B90FEF" w:rsidRPr="00E87F86">
        <w:rPr>
          <w:rFonts w:ascii="Times New Roman" w:hAnsi="Times New Roman"/>
          <w:b w:val="0"/>
          <w:color w:val="auto"/>
          <w:sz w:val="28"/>
          <w:szCs w:val="28"/>
        </w:rPr>
        <w:t xml:space="preserve"> История становления института ювенальной юстиции</w:t>
      </w:r>
      <w:bookmarkEnd w:id="4"/>
    </w:p>
    <w:p w:rsidR="0007400C" w:rsidRDefault="0032002B" w:rsidP="00CE384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Еще в Римской империи</w:t>
      </w:r>
      <w:r w:rsidR="006E1517">
        <w:rPr>
          <w:rFonts w:ascii="Times New Roman" w:hAnsi="Times New Roman"/>
          <w:sz w:val="28"/>
          <w:szCs w:val="28"/>
        </w:rPr>
        <w:t xml:space="preserve"> в некоторой степени</w:t>
      </w:r>
      <w:r>
        <w:rPr>
          <w:rFonts w:ascii="Times New Roman" w:hAnsi="Times New Roman"/>
          <w:sz w:val="28"/>
          <w:szCs w:val="28"/>
        </w:rPr>
        <w:t xml:space="preserve"> применялся</w:t>
      </w:r>
      <w:r w:rsidR="006E1517" w:rsidRPr="006E1517">
        <w:t xml:space="preserve"> </w:t>
      </w:r>
      <w:r w:rsidR="006E1517" w:rsidRPr="006E1517">
        <w:rPr>
          <w:rFonts w:ascii="Times New Roman" w:hAnsi="Times New Roman"/>
          <w:sz w:val="28"/>
          <w:szCs w:val="28"/>
        </w:rPr>
        <w:t>в отношении несов</w:t>
      </w:r>
      <w:r w:rsidR="006E1517">
        <w:rPr>
          <w:rFonts w:ascii="Times New Roman" w:hAnsi="Times New Roman"/>
          <w:sz w:val="28"/>
          <w:szCs w:val="28"/>
        </w:rPr>
        <w:t xml:space="preserve">ершеннолетних правонарушителей </w:t>
      </w:r>
      <w:r>
        <w:rPr>
          <w:rFonts w:ascii="Times New Roman" w:hAnsi="Times New Roman"/>
          <w:sz w:val="28"/>
          <w:szCs w:val="28"/>
        </w:rPr>
        <w:t xml:space="preserve">особый порядок </w:t>
      </w:r>
      <w:r w:rsidR="0007400C" w:rsidRPr="0007400C">
        <w:rPr>
          <w:rFonts w:ascii="Times New Roman" w:hAnsi="Times New Roman"/>
          <w:sz w:val="28"/>
          <w:szCs w:val="28"/>
        </w:rPr>
        <w:t>судопрои</w:t>
      </w:r>
      <w:r w:rsidR="006E1517">
        <w:rPr>
          <w:rFonts w:ascii="Times New Roman" w:hAnsi="Times New Roman"/>
          <w:sz w:val="28"/>
          <w:szCs w:val="28"/>
        </w:rPr>
        <w:t xml:space="preserve">зводства. </w:t>
      </w:r>
      <w:r>
        <w:rPr>
          <w:rFonts w:ascii="Times New Roman" w:hAnsi="Times New Roman"/>
          <w:sz w:val="28"/>
          <w:szCs w:val="28"/>
        </w:rPr>
        <w:t xml:space="preserve">Так в </w:t>
      </w:r>
      <w:r w:rsidR="0007400C" w:rsidRPr="0007400C">
        <w:rPr>
          <w:rFonts w:ascii="Times New Roman" w:hAnsi="Times New Roman"/>
          <w:sz w:val="28"/>
          <w:szCs w:val="28"/>
        </w:rPr>
        <w:t>Дигестах императора Юсти</w:t>
      </w:r>
      <w:r w:rsidR="0007400C">
        <w:rPr>
          <w:rFonts w:ascii="Times New Roman" w:hAnsi="Times New Roman"/>
          <w:sz w:val="28"/>
          <w:szCs w:val="28"/>
        </w:rPr>
        <w:t>ниана (VI в. н. э.) в книге чет</w:t>
      </w:r>
      <w:r w:rsidR="0007400C" w:rsidRPr="0007400C">
        <w:rPr>
          <w:rFonts w:ascii="Times New Roman" w:hAnsi="Times New Roman"/>
          <w:sz w:val="28"/>
          <w:szCs w:val="28"/>
        </w:rPr>
        <w:t>вертой содержится титул IV «О лиц</w:t>
      </w:r>
      <w:r w:rsidR="0007400C">
        <w:rPr>
          <w:rFonts w:ascii="Times New Roman" w:hAnsi="Times New Roman"/>
          <w:sz w:val="28"/>
          <w:szCs w:val="28"/>
        </w:rPr>
        <w:t>ах, не достигших 25 лет»</w:t>
      </w:r>
      <w:r w:rsidR="0007400C">
        <w:rPr>
          <w:rStyle w:val="af1"/>
          <w:rFonts w:ascii="Times New Roman" w:hAnsi="Times New Roman"/>
          <w:sz w:val="28"/>
          <w:szCs w:val="28"/>
        </w:rPr>
        <w:footnoteReference w:id="8"/>
      </w:r>
      <w:r w:rsidR="0007400C" w:rsidRPr="0007400C">
        <w:rPr>
          <w:rFonts w:ascii="Times New Roman" w:hAnsi="Times New Roman"/>
          <w:sz w:val="28"/>
          <w:szCs w:val="28"/>
        </w:rPr>
        <w:t>, где</w:t>
      </w:r>
      <w:r w:rsidR="00D91A72">
        <w:rPr>
          <w:rFonts w:ascii="Times New Roman" w:hAnsi="Times New Roman"/>
          <w:sz w:val="28"/>
          <w:szCs w:val="28"/>
        </w:rPr>
        <w:t xml:space="preserve"> </w:t>
      </w:r>
      <w:r w:rsidR="006E1517">
        <w:rPr>
          <w:rFonts w:ascii="Times New Roman" w:hAnsi="Times New Roman"/>
          <w:sz w:val="28"/>
          <w:szCs w:val="28"/>
        </w:rPr>
        <w:t xml:space="preserve">объясняется </w:t>
      </w:r>
      <w:r w:rsidR="0007400C" w:rsidRPr="0007400C">
        <w:rPr>
          <w:rFonts w:ascii="Times New Roman" w:hAnsi="Times New Roman"/>
          <w:sz w:val="28"/>
          <w:szCs w:val="28"/>
        </w:rPr>
        <w:t xml:space="preserve">о </w:t>
      </w:r>
      <w:r w:rsidR="006E1517">
        <w:rPr>
          <w:rFonts w:ascii="Times New Roman" w:hAnsi="Times New Roman"/>
          <w:sz w:val="28"/>
          <w:szCs w:val="28"/>
        </w:rPr>
        <w:t xml:space="preserve">значимости </w:t>
      </w:r>
      <w:r w:rsidR="0007400C" w:rsidRPr="0007400C">
        <w:rPr>
          <w:rFonts w:ascii="Times New Roman" w:hAnsi="Times New Roman"/>
          <w:sz w:val="28"/>
          <w:szCs w:val="28"/>
        </w:rPr>
        <w:t xml:space="preserve">оказания помощи молодым </w:t>
      </w:r>
      <w:r w:rsidR="006E1517">
        <w:rPr>
          <w:rFonts w:ascii="Times New Roman" w:hAnsi="Times New Roman"/>
          <w:sz w:val="28"/>
          <w:szCs w:val="28"/>
        </w:rPr>
        <w:t xml:space="preserve">людям </w:t>
      </w:r>
      <w:r w:rsidR="0007400C" w:rsidRPr="0007400C">
        <w:rPr>
          <w:rFonts w:ascii="Times New Roman" w:hAnsi="Times New Roman"/>
          <w:sz w:val="28"/>
          <w:szCs w:val="28"/>
        </w:rPr>
        <w:t>и необходимости</w:t>
      </w:r>
      <w:r w:rsidR="006E1517">
        <w:rPr>
          <w:rFonts w:ascii="Times New Roman" w:hAnsi="Times New Roman"/>
          <w:sz w:val="28"/>
          <w:szCs w:val="28"/>
        </w:rPr>
        <w:t xml:space="preserve"> по-особенному к ним относится</w:t>
      </w:r>
      <w:r w:rsidR="0007400C" w:rsidRPr="0007400C">
        <w:rPr>
          <w:rFonts w:ascii="Times New Roman" w:hAnsi="Times New Roman"/>
          <w:sz w:val="28"/>
          <w:szCs w:val="28"/>
        </w:rPr>
        <w:t>.</w:t>
      </w:r>
      <w:r w:rsidR="0007400C">
        <w:rPr>
          <w:rFonts w:ascii="Times New Roman" w:hAnsi="Times New Roman"/>
          <w:sz w:val="28"/>
          <w:szCs w:val="28"/>
        </w:rPr>
        <w:t xml:space="preserve"> А в </w:t>
      </w:r>
      <w:r w:rsidR="00074C31">
        <w:rPr>
          <w:rFonts w:ascii="Times New Roman" w:hAnsi="Times New Roman"/>
          <w:sz w:val="28"/>
          <w:szCs w:val="28"/>
        </w:rPr>
        <w:t>Законе XII таблиц</w:t>
      </w:r>
      <w:r>
        <w:rPr>
          <w:rFonts w:ascii="Times New Roman" w:hAnsi="Times New Roman"/>
          <w:sz w:val="28"/>
          <w:szCs w:val="28"/>
        </w:rPr>
        <w:t xml:space="preserve"> </w:t>
      </w:r>
      <w:r w:rsidR="00074C31">
        <w:rPr>
          <w:rFonts w:ascii="Times New Roman" w:hAnsi="Times New Roman"/>
          <w:sz w:val="28"/>
          <w:szCs w:val="28"/>
        </w:rPr>
        <w:t>был впервые сформу</w:t>
      </w:r>
      <w:r w:rsidR="0007400C" w:rsidRPr="0007400C">
        <w:rPr>
          <w:rFonts w:ascii="Times New Roman" w:hAnsi="Times New Roman"/>
          <w:sz w:val="28"/>
          <w:szCs w:val="28"/>
        </w:rPr>
        <w:t>лирован принцип прощения наказания</w:t>
      </w:r>
      <w:r w:rsidR="00EF62A4">
        <w:rPr>
          <w:rFonts w:ascii="Times New Roman" w:hAnsi="Times New Roman"/>
          <w:sz w:val="28"/>
          <w:szCs w:val="28"/>
        </w:rPr>
        <w:t xml:space="preserve"> несовершеннолетним преступникам</w:t>
      </w:r>
      <w:r>
        <w:rPr>
          <w:rStyle w:val="af1"/>
          <w:rFonts w:ascii="Times New Roman" w:hAnsi="Times New Roman"/>
          <w:sz w:val="28"/>
          <w:szCs w:val="28"/>
        </w:rPr>
        <w:footnoteReference w:id="9"/>
      </w:r>
      <w:r w:rsidR="0007400C" w:rsidRPr="0007400C">
        <w:rPr>
          <w:rFonts w:ascii="Times New Roman" w:hAnsi="Times New Roman"/>
          <w:sz w:val="28"/>
          <w:szCs w:val="28"/>
        </w:rPr>
        <w:t xml:space="preserve">. </w:t>
      </w:r>
      <w:r w:rsidR="00EF62A4">
        <w:rPr>
          <w:rFonts w:ascii="Times New Roman" w:hAnsi="Times New Roman"/>
          <w:sz w:val="28"/>
          <w:szCs w:val="28"/>
        </w:rPr>
        <w:t xml:space="preserve">В котором обозначалось то, </w:t>
      </w:r>
      <w:r>
        <w:rPr>
          <w:rFonts w:ascii="Times New Roman" w:hAnsi="Times New Roman"/>
          <w:sz w:val="28"/>
          <w:szCs w:val="28"/>
        </w:rPr>
        <w:t>что если</w:t>
      </w:r>
      <w:r w:rsidR="009F7E47">
        <w:rPr>
          <w:rFonts w:ascii="Times New Roman" w:hAnsi="Times New Roman"/>
          <w:sz w:val="28"/>
          <w:szCs w:val="28"/>
        </w:rPr>
        <w:t xml:space="preserve"> несовершеннолетний сам </w:t>
      </w:r>
      <w:r w:rsidR="0007400C" w:rsidRPr="0007400C">
        <w:rPr>
          <w:rFonts w:ascii="Times New Roman" w:hAnsi="Times New Roman"/>
          <w:sz w:val="28"/>
          <w:szCs w:val="28"/>
        </w:rPr>
        <w:t xml:space="preserve">не понимал характера </w:t>
      </w:r>
      <w:r w:rsidR="009F7E47">
        <w:rPr>
          <w:rFonts w:ascii="Times New Roman" w:hAnsi="Times New Roman"/>
          <w:sz w:val="28"/>
          <w:szCs w:val="28"/>
        </w:rPr>
        <w:t xml:space="preserve">совершенного преступления и при этом преступный акт не был доведен </w:t>
      </w:r>
      <w:r w:rsidR="00EF62A4">
        <w:rPr>
          <w:rFonts w:ascii="Times New Roman" w:hAnsi="Times New Roman"/>
          <w:sz w:val="28"/>
          <w:szCs w:val="28"/>
        </w:rPr>
        <w:t xml:space="preserve">им до конца, </w:t>
      </w:r>
      <w:r w:rsidR="009F7E47">
        <w:rPr>
          <w:rFonts w:ascii="Times New Roman" w:hAnsi="Times New Roman"/>
          <w:sz w:val="28"/>
          <w:szCs w:val="28"/>
        </w:rPr>
        <w:t>наказание не</w:t>
      </w:r>
      <w:r w:rsidR="00EF62A4">
        <w:rPr>
          <w:rFonts w:ascii="Times New Roman" w:hAnsi="Times New Roman"/>
          <w:sz w:val="28"/>
          <w:szCs w:val="28"/>
        </w:rPr>
        <w:t xml:space="preserve"> назначается</w:t>
      </w:r>
      <w:r w:rsidR="009F7E47">
        <w:rPr>
          <w:rFonts w:ascii="Times New Roman" w:hAnsi="Times New Roman"/>
          <w:sz w:val="28"/>
          <w:szCs w:val="28"/>
        </w:rPr>
        <w:t xml:space="preserve">. </w:t>
      </w:r>
    </w:p>
    <w:p w:rsidR="0007400C" w:rsidRDefault="00CB4188" w:rsidP="00CE384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4188">
        <w:rPr>
          <w:rFonts w:ascii="Times New Roman" w:hAnsi="Times New Roman"/>
          <w:sz w:val="28"/>
          <w:szCs w:val="28"/>
        </w:rPr>
        <w:t xml:space="preserve">Ребенок, </w:t>
      </w:r>
      <w:r w:rsidR="007503EA">
        <w:rPr>
          <w:rFonts w:ascii="Times New Roman" w:hAnsi="Times New Roman"/>
          <w:sz w:val="28"/>
          <w:szCs w:val="28"/>
        </w:rPr>
        <w:t xml:space="preserve">живший в средневековый период, </w:t>
      </w:r>
      <w:r w:rsidRPr="00CB4188">
        <w:rPr>
          <w:rFonts w:ascii="Times New Roman" w:hAnsi="Times New Roman"/>
          <w:sz w:val="28"/>
          <w:szCs w:val="28"/>
        </w:rPr>
        <w:t>оценивался не как человек, имеющий свойственные его возрасту характеристики и потребности, а ка</w:t>
      </w:r>
      <w:r>
        <w:rPr>
          <w:rFonts w:ascii="Times New Roman" w:hAnsi="Times New Roman"/>
          <w:sz w:val="28"/>
          <w:szCs w:val="28"/>
        </w:rPr>
        <w:t>к «взрослый человек в миниатюре</w:t>
      </w:r>
      <w:r>
        <w:rPr>
          <w:rStyle w:val="af1"/>
          <w:rFonts w:ascii="Times New Roman" w:hAnsi="Times New Roman"/>
          <w:sz w:val="28"/>
          <w:szCs w:val="28"/>
        </w:rPr>
        <w:footnoteReference w:id="10"/>
      </w:r>
      <w:r w:rsidRPr="00CB4188">
        <w:rPr>
          <w:rFonts w:ascii="Times New Roman" w:hAnsi="Times New Roman"/>
          <w:sz w:val="28"/>
          <w:szCs w:val="28"/>
        </w:rPr>
        <w:t>».</w:t>
      </w:r>
      <w:r w:rsidR="007503EA">
        <w:t xml:space="preserve"> </w:t>
      </w:r>
      <w:r w:rsidR="007503EA">
        <w:rPr>
          <w:rFonts w:ascii="Times New Roman" w:hAnsi="Times New Roman"/>
          <w:sz w:val="28"/>
          <w:szCs w:val="28"/>
        </w:rPr>
        <w:t xml:space="preserve">До XVIII в. </w:t>
      </w:r>
      <w:r w:rsidR="00074C31" w:rsidRPr="00074C31">
        <w:rPr>
          <w:rFonts w:ascii="Times New Roman" w:hAnsi="Times New Roman"/>
          <w:sz w:val="28"/>
          <w:szCs w:val="28"/>
        </w:rPr>
        <w:t>от</w:t>
      </w:r>
      <w:r w:rsidR="00074C31">
        <w:rPr>
          <w:rFonts w:ascii="Times New Roman" w:hAnsi="Times New Roman"/>
          <w:sz w:val="28"/>
          <w:szCs w:val="28"/>
        </w:rPr>
        <w:t xml:space="preserve">сутствовало </w:t>
      </w:r>
      <w:r w:rsidR="009F7E47">
        <w:rPr>
          <w:rFonts w:ascii="Times New Roman" w:hAnsi="Times New Roman"/>
          <w:sz w:val="28"/>
          <w:szCs w:val="28"/>
        </w:rPr>
        <w:t xml:space="preserve">то или иное </w:t>
      </w:r>
      <w:r w:rsidR="00074C31">
        <w:rPr>
          <w:rFonts w:ascii="Times New Roman" w:hAnsi="Times New Roman"/>
          <w:sz w:val="28"/>
          <w:szCs w:val="28"/>
        </w:rPr>
        <w:t>специаль</w:t>
      </w:r>
      <w:r w:rsidR="00074C31" w:rsidRPr="00074C31">
        <w:rPr>
          <w:rFonts w:ascii="Times New Roman" w:hAnsi="Times New Roman"/>
          <w:sz w:val="28"/>
          <w:szCs w:val="28"/>
        </w:rPr>
        <w:t xml:space="preserve">ное отношение к детям: их </w:t>
      </w:r>
      <w:r w:rsidR="009F7E47">
        <w:rPr>
          <w:rFonts w:ascii="Times New Roman" w:hAnsi="Times New Roman"/>
          <w:sz w:val="28"/>
          <w:szCs w:val="28"/>
        </w:rPr>
        <w:t xml:space="preserve">наказывали и судили </w:t>
      </w:r>
      <w:r w:rsidR="00074C31">
        <w:rPr>
          <w:rFonts w:ascii="Times New Roman" w:hAnsi="Times New Roman"/>
          <w:sz w:val="28"/>
          <w:szCs w:val="28"/>
        </w:rPr>
        <w:t>по общим пра</w:t>
      </w:r>
      <w:r w:rsidR="00074C31" w:rsidRPr="00074C31">
        <w:rPr>
          <w:rFonts w:ascii="Times New Roman" w:hAnsi="Times New Roman"/>
          <w:sz w:val="28"/>
          <w:szCs w:val="28"/>
        </w:rPr>
        <w:t xml:space="preserve">вилам. </w:t>
      </w:r>
    </w:p>
    <w:p w:rsidR="00A41996" w:rsidRDefault="00757F15" w:rsidP="006F44E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Некий </w:t>
      </w:r>
      <w:r w:rsidR="00C11418" w:rsidRPr="00C11418">
        <w:rPr>
          <w:rFonts w:ascii="Times New Roman" w:hAnsi="Times New Roman"/>
          <w:sz w:val="28"/>
          <w:szCs w:val="28"/>
        </w:rPr>
        <w:t>общественны</w:t>
      </w:r>
      <w:r w:rsidR="00C11418">
        <w:rPr>
          <w:rFonts w:ascii="Times New Roman" w:hAnsi="Times New Roman"/>
          <w:sz w:val="28"/>
          <w:szCs w:val="28"/>
        </w:rPr>
        <w:t xml:space="preserve">й интерес к </w:t>
      </w:r>
      <w:r>
        <w:rPr>
          <w:rFonts w:ascii="Times New Roman" w:hAnsi="Times New Roman"/>
          <w:sz w:val="28"/>
          <w:szCs w:val="28"/>
        </w:rPr>
        <w:t>специфике</w:t>
      </w:r>
      <w:r w:rsidR="006E1517" w:rsidRPr="006E1517">
        <w:t xml:space="preserve"> </w:t>
      </w:r>
      <w:r w:rsidR="006E1517" w:rsidRPr="006E1517">
        <w:rPr>
          <w:rFonts w:ascii="Times New Roman" w:hAnsi="Times New Roman"/>
          <w:sz w:val="28"/>
          <w:szCs w:val="28"/>
        </w:rPr>
        <w:t>наказания несовершеннолетних</w:t>
      </w:r>
      <w:r w:rsidR="006E1517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="00C11418">
        <w:rPr>
          <w:rFonts w:ascii="Times New Roman" w:hAnsi="Times New Roman"/>
          <w:sz w:val="28"/>
          <w:szCs w:val="28"/>
        </w:rPr>
        <w:t>уголов</w:t>
      </w:r>
      <w:r w:rsidR="001E4DC1">
        <w:rPr>
          <w:rFonts w:ascii="Times New Roman" w:hAnsi="Times New Roman"/>
          <w:sz w:val="28"/>
          <w:szCs w:val="28"/>
        </w:rPr>
        <w:t xml:space="preserve">ного преследования </w:t>
      </w:r>
      <w:r>
        <w:rPr>
          <w:rFonts w:ascii="Times New Roman" w:hAnsi="Times New Roman"/>
          <w:sz w:val="28"/>
          <w:szCs w:val="28"/>
        </w:rPr>
        <w:t xml:space="preserve">формируется </w:t>
      </w:r>
      <w:r w:rsidR="00C11418" w:rsidRPr="00C1141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конце XVIII-начале XIX вв. Этому предшествовали, в </w:t>
      </w:r>
      <w:r w:rsidR="002F6B31">
        <w:rPr>
          <w:rFonts w:ascii="Times New Roman" w:hAnsi="Times New Roman"/>
          <w:sz w:val="28"/>
          <w:szCs w:val="28"/>
        </w:rPr>
        <w:t xml:space="preserve">свою </w:t>
      </w:r>
      <w:r>
        <w:rPr>
          <w:rFonts w:ascii="Times New Roman" w:hAnsi="Times New Roman"/>
          <w:sz w:val="28"/>
          <w:szCs w:val="28"/>
        </w:rPr>
        <w:t>очередь, высокий уровень</w:t>
      </w:r>
      <w:r w:rsidR="002F6B31" w:rsidRPr="002F6B31">
        <w:t xml:space="preserve"> </w:t>
      </w:r>
      <w:r w:rsidR="002F6B31" w:rsidRPr="002F6B31">
        <w:rPr>
          <w:rFonts w:ascii="Times New Roman" w:hAnsi="Times New Roman"/>
          <w:sz w:val="28"/>
          <w:szCs w:val="28"/>
        </w:rPr>
        <w:t>подростковой</w:t>
      </w:r>
      <w:r w:rsidR="002F6B31">
        <w:rPr>
          <w:rFonts w:ascii="Times New Roman" w:hAnsi="Times New Roman"/>
          <w:sz w:val="28"/>
          <w:szCs w:val="28"/>
        </w:rPr>
        <w:t xml:space="preserve"> и детской</w:t>
      </w:r>
      <w:r w:rsidR="00C11418" w:rsidRPr="00C114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преступности, </w:t>
      </w:r>
      <w:r w:rsidR="00EF62A4">
        <w:rPr>
          <w:rFonts w:ascii="Times New Roman" w:hAnsi="Times New Roman"/>
          <w:sz w:val="28"/>
          <w:szCs w:val="28"/>
        </w:rPr>
        <w:t xml:space="preserve">жесткие </w:t>
      </w:r>
      <w:r>
        <w:rPr>
          <w:rFonts w:ascii="Times New Roman" w:hAnsi="Times New Roman"/>
          <w:sz w:val="28"/>
          <w:szCs w:val="28"/>
        </w:rPr>
        <w:t>условия</w:t>
      </w:r>
      <w:r w:rsidR="00C11418" w:rsidRPr="00C11418">
        <w:rPr>
          <w:rFonts w:ascii="Times New Roman" w:hAnsi="Times New Roman"/>
          <w:sz w:val="28"/>
          <w:szCs w:val="28"/>
        </w:rPr>
        <w:t xml:space="preserve"> содержания</w:t>
      </w:r>
      <w:r>
        <w:rPr>
          <w:rFonts w:ascii="Times New Roman" w:hAnsi="Times New Roman"/>
          <w:sz w:val="28"/>
          <w:szCs w:val="28"/>
        </w:rPr>
        <w:t xml:space="preserve"> малолетних заключенных и ряд </w:t>
      </w:r>
      <w:r w:rsidR="00C11418" w:rsidRPr="00C11418">
        <w:rPr>
          <w:rFonts w:ascii="Times New Roman" w:hAnsi="Times New Roman"/>
          <w:sz w:val="28"/>
          <w:szCs w:val="28"/>
        </w:rPr>
        <w:t>других факторов.</w:t>
      </w:r>
      <w:r w:rsidR="00A41996">
        <w:rPr>
          <w:rFonts w:ascii="Times New Roman" w:hAnsi="Times New Roman"/>
          <w:sz w:val="28"/>
          <w:szCs w:val="28"/>
        </w:rPr>
        <w:t xml:space="preserve"> </w:t>
      </w:r>
      <w:r w:rsidR="007503EA">
        <w:rPr>
          <w:rFonts w:ascii="Times New Roman" w:hAnsi="Times New Roman"/>
          <w:sz w:val="28"/>
          <w:szCs w:val="28"/>
        </w:rPr>
        <w:t xml:space="preserve">По сути ребенка </w:t>
      </w:r>
      <w:r w:rsidR="007503EA" w:rsidRPr="007503EA">
        <w:rPr>
          <w:rFonts w:ascii="Times New Roman" w:hAnsi="Times New Roman"/>
          <w:sz w:val="28"/>
          <w:szCs w:val="28"/>
        </w:rPr>
        <w:t xml:space="preserve">намного легче обвинить в совершении преступления даже без серьезных </w:t>
      </w:r>
      <w:r w:rsidR="007503EA">
        <w:rPr>
          <w:rFonts w:ascii="Times New Roman" w:hAnsi="Times New Roman"/>
          <w:sz w:val="28"/>
          <w:szCs w:val="28"/>
        </w:rPr>
        <w:t>доказательств его причастности</w:t>
      </w:r>
      <w:r w:rsidR="00A41996">
        <w:rPr>
          <w:rFonts w:ascii="Times New Roman" w:hAnsi="Times New Roman"/>
          <w:sz w:val="28"/>
          <w:szCs w:val="28"/>
        </w:rPr>
        <w:t xml:space="preserve">, ведь </w:t>
      </w:r>
      <w:r w:rsidR="00A41996" w:rsidRPr="00A41996">
        <w:rPr>
          <w:rFonts w:ascii="Times New Roman" w:hAnsi="Times New Roman"/>
          <w:sz w:val="28"/>
          <w:szCs w:val="28"/>
        </w:rPr>
        <w:t>у несовершеннолетнего подсудимого, в силу возраста, ограничены возможности в плане защиты своих прав</w:t>
      </w:r>
      <w:r w:rsidR="00A41996">
        <w:rPr>
          <w:rFonts w:ascii="Times New Roman" w:hAnsi="Times New Roman"/>
          <w:sz w:val="28"/>
          <w:szCs w:val="28"/>
        </w:rPr>
        <w:t>. Э</w:t>
      </w:r>
      <w:r w:rsidR="007503EA">
        <w:rPr>
          <w:rFonts w:ascii="Times New Roman" w:hAnsi="Times New Roman"/>
          <w:sz w:val="28"/>
          <w:szCs w:val="28"/>
        </w:rPr>
        <w:t>то и ставит его</w:t>
      </w:r>
      <w:r w:rsidR="002F6B31">
        <w:rPr>
          <w:rFonts w:ascii="Times New Roman" w:hAnsi="Times New Roman"/>
          <w:sz w:val="28"/>
          <w:szCs w:val="28"/>
        </w:rPr>
        <w:t xml:space="preserve"> явно в худшее </w:t>
      </w:r>
      <w:r w:rsidR="00C11418" w:rsidRPr="00C11418">
        <w:rPr>
          <w:rFonts w:ascii="Times New Roman" w:hAnsi="Times New Roman"/>
          <w:sz w:val="28"/>
          <w:szCs w:val="28"/>
        </w:rPr>
        <w:t xml:space="preserve"> </w:t>
      </w:r>
      <w:r w:rsidR="007503EA">
        <w:rPr>
          <w:rFonts w:ascii="Times New Roman" w:hAnsi="Times New Roman"/>
          <w:sz w:val="28"/>
          <w:szCs w:val="28"/>
        </w:rPr>
        <w:t>положение</w:t>
      </w:r>
      <w:r w:rsidR="00A41996">
        <w:rPr>
          <w:rFonts w:ascii="Times New Roman" w:hAnsi="Times New Roman"/>
          <w:sz w:val="28"/>
          <w:szCs w:val="28"/>
        </w:rPr>
        <w:t xml:space="preserve">. </w:t>
      </w:r>
    </w:p>
    <w:p w:rsidR="00C11418" w:rsidRDefault="00C11418" w:rsidP="006F44E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1418">
        <w:rPr>
          <w:rFonts w:ascii="Times New Roman" w:hAnsi="Times New Roman"/>
          <w:sz w:val="28"/>
          <w:szCs w:val="28"/>
        </w:rPr>
        <w:t>В итоге</w:t>
      </w:r>
      <w:r>
        <w:rPr>
          <w:rFonts w:ascii="Times New Roman" w:hAnsi="Times New Roman"/>
          <w:sz w:val="28"/>
          <w:szCs w:val="28"/>
        </w:rPr>
        <w:t xml:space="preserve"> </w:t>
      </w:r>
      <w:r w:rsidR="008D00E4">
        <w:rPr>
          <w:rFonts w:ascii="Times New Roman" w:hAnsi="Times New Roman"/>
          <w:sz w:val="28"/>
          <w:szCs w:val="28"/>
        </w:rPr>
        <w:t xml:space="preserve">к этому времени </w:t>
      </w:r>
      <w:r w:rsidR="002F6B31" w:rsidRPr="002F6B31">
        <w:rPr>
          <w:rFonts w:ascii="Times New Roman" w:hAnsi="Times New Roman"/>
          <w:sz w:val="28"/>
          <w:szCs w:val="28"/>
        </w:rPr>
        <w:t xml:space="preserve">Соединенные Штаты Америки </w:t>
      </w:r>
      <w:r w:rsidR="002F6B31">
        <w:rPr>
          <w:rFonts w:ascii="Times New Roman" w:hAnsi="Times New Roman"/>
          <w:sz w:val="28"/>
          <w:szCs w:val="28"/>
        </w:rPr>
        <w:t>и большая часть Европы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1418">
        <w:rPr>
          <w:rFonts w:ascii="Times New Roman" w:hAnsi="Times New Roman"/>
          <w:sz w:val="28"/>
          <w:szCs w:val="28"/>
        </w:rPr>
        <w:t xml:space="preserve">имели огромное количество </w:t>
      </w:r>
      <w:r w:rsidR="008D00E4" w:rsidRPr="008D00E4">
        <w:rPr>
          <w:rFonts w:ascii="Times New Roman" w:hAnsi="Times New Roman"/>
          <w:sz w:val="28"/>
          <w:szCs w:val="28"/>
        </w:rPr>
        <w:t xml:space="preserve">несовершеннолетних </w:t>
      </w:r>
      <w:r w:rsidRPr="00C11418">
        <w:rPr>
          <w:rFonts w:ascii="Times New Roman" w:hAnsi="Times New Roman"/>
          <w:sz w:val="28"/>
          <w:szCs w:val="28"/>
        </w:rPr>
        <w:t xml:space="preserve">заключенных, которые </w:t>
      </w:r>
      <w:r w:rsidR="008D00E4">
        <w:rPr>
          <w:rFonts w:ascii="Times New Roman" w:hAnsi="Times New Roman"/>
          <w:sz w:val="28"/>
          <w:szCs w:val="28"/>
        </w:rPr>
        <w:t xml:space="preserve">вскоре </w:t>
      </w:r>
      <w:r w:rsidRPr="00C11418">
        <w:rPr>
          <w:rFonts w:ascii="Times New Roman" w:hAnsi="Times New Roman"/>
          <w:sz w:val="28"/>
          <w:szCs w:val="28"/>
        </w:rPr>
        <w:t>выходили на свободу, чтобы совершить следующее преступление</w:t>
      </w:r>
      <w:r>
        <w:rPr>
          <w:rStyle w:val="af1"/>
          <w:rFonts w:ascii="Times New Roman" w:hAnsi="Times New Roman"/>
          <w:sz w:val="28"/>
          <w:szCs w:val="28"/>
        </w:rPr>
        <w:footnoteReference w:id="11"/>
      </w:r>
      <w:r>
        <w:rPr>
          <w:rFonts w:ascii="Times New Roman" w:hAnsi="Times New Roman"/>
          <w:sz w:val="28"/>
          <w:szCs w:val="28"/>
        </w:rPr>
        <w:t>.</w:t>
      </w:r>
    </w:p>
    <w:p w:rsidR="002121EF" w:rsidRDefault="001E4631" w:rsidP="00CE384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Родоначальницей</w:t>
      </w:r>
      <w:r w:rsidR="00C11418" w:rsidRPr="00C11418">
        <w:rPr>
          <w:rFonts w:ascii="Times New Roman" w:hAnsi="Times New Roman"/>
          <w:sz w:val="28"/>
          <w:szCs w:val="28"/>
        </w:rPr>
        <w:t xml:space="preserve"> ювенально</w:t>
      </w:r>
      <w:r w:rsidR="00C11418">
        <w:rPr>
          <w:rFonts w:ascii="Times New Roman" w:hAnsi="Times New Roman"/>
          <w:sz w:val="28"/>
          <w:szCs w:val="28"/>
        </w:rPr>
        <w:t>й юстиции принято считать Соеди</w:t>
      </w:r>
      <w:r w:rsidR="00C11418" w:rsidRPr="00C11418">
        <w:rPr>
          <w:rFonts w:ascii="Times New Roman" w:hAnsi="Times New Roman"/>
          <w:sz w:val="28"/>
          <w:szCs w:val="28"/>
        </w:rPr>
        <w:t xml:space="preserve">ненные Штаты Америки. </w:t>
      </w:r>
      <w:r w:rsidR="001E4DC1">
        <w:rPr>
          <w:rFonts w:ascii="Times New Roman" w:hAnsi="Times New Roman"/>
          <w:sz w:val="28"/>
          <w:szCs w:val="28"/>
        </w:rPr>
        <w:t>В результате</w:t>
      </w:r>
      <w:r w:rsidR="001E4DC1" w:rsidRPr="001E4DC1">
        <w:t xml:space="preserve"> </w:t>
      </w:r>
      <w:r w:rsidR="001E4DC1" w:rsidRPr="001E4DC1">
        <w:rPr>
          <w:rFonts w:ascii="Times New Roman" w:hAnsi="Times New Roman"/>
          <w:sz w:val="28"/>
          <w:szCs w:val="28"/>
        </w:rPr>
        <w:t>оживления социальной политики</w:t>
      </w:r>
      <w:r w:rsidR="001E4DC1">
        <w:rPr>
          <w:rFonts w:ascii="Times New Roman" w:hAnsi="Times New Roman"/>
          <w:sz w:val="28"/>
          <w:szCs w:val="28"/>
        </w:rPr>
        <w:t xml:space="preserve"> а</w:t>
      </w:r>
      <w:r w:rsidR="002121EF" w:rsidRPr="002121EF">
        <w:rPr>
          <w:rFonts w:ascii="Times New Roman" w:hAnsi="Times New Roman"/>
          <w:sz w:val="28"/>
          <w:szCs w:val="28"/>
        </w:rPr>
        <w:t>мериканская система ювенальног</w:t>
      </w:r>
      <w:r w:rsidR="002121EF">
        <w:rPr>
          <w:rFonts w:ascii="Times New Roman" w:hAnsi="Times New Roman"/>
          <w:sz w:val="28"/>
          <w:szCs w:val="28"/>
        </w:rPr>
        <w:t>о пра</w:t>
      </w:r>
      <w:r w:rsidR="002121EF" w:rsidRPr="002121EF">
        <w:rPr>
          <w:rFonts w:ascii="Times New Roman" w:hAnsi="Times New Roman"/>
          <w:sz w:val="28"/>
          <w:szCs w:val="28"/>
        </w:rPr>
        <w:t xml:space="preserve">восудия </w:t>
      </w:r>
      <w:r w:rsidR="001E4DC1">
        <w:rPr>
          <w:rFonts w:ascii="Times New Roman" w:hAnsi="Times New Roman"/>
          <w:sz w:val="28"/>
          <w:szCs w:val="28"/>
        </w:rPr>
        <w:t>начинает зарождаться</w:t>
      </w:r>
      <w:r w:rsidR="002D4291">
        <w:rPr>
          <w:rFonts w:ascii="Times New Roman" w:hAnsi="Times New Roman"/>
          <w:sz w:val="28"/>
          <w:szCs w:val="28"/>
        </w:rPr>
        <w:t xml:space="preserve"> </w:t>
      </w:r>
      <w:r w:rsidR="002121EF" w:rsidRPr="002121EF">
        <w:rPr>
          <w:rFonts w:ascii="Times New Roman" w:hAnsi="Times New Roman"/>
          <w:sz w:val="28"/>
          <w:szCs w:val="28"/>
        </w:rPr>
        <w:t>в конце XIX в.</w:t>
      </w:r>
      <w:r w:rsidR="001E4DC1">
        <w:rPr>
          <w:rFonts w:ascii="Times New Roman" w:hAnsi="Times New Roman"/>
          <w:sz w:val="28"/>
          <w:szCs w:val="28"/>
        </w:rPr>
        <w:t xml:space="preserve"> </w:t>
      </w:r>
      <w:r w:rsidR="002D4291">
        <w:rPr>
          <w:rFonts w:ascii="Times New Roman" w:hAnsi="Times New Roman"/>
          <w:sz w:val="28"/>
          <w:szCs w:val="28"/>
        </w:rPr>
        <w:t xml:space="preserve">Серьезные </w:t>
      </w:r>
      <w:r w:rsidR="002121EF">
        <w:rPr>
          <w:rFonts w:ascii="Times New Roman" w:hAnsi="Times New Roman"/>
          <w:sz w:val="28"/>
          <w:szCs w:val="28"/>
        </w:rPr>
        <w:t>измене</w:t>
      </w:r>
      <w:r w:rsidR="002121EF" w:rsidRPr="002121EF">
        <w:rPr>
          <w:rFonts w:ascii="Times New Roman" w:hAnsi="Times New Roman"/>
          <w:sz w:val="28"/>
          <w:szCs w:val="28"/>
        </w:rPr>
        <w:t>ния</w:t>
      </w:r>
      <w:r w:rsidR="002D4291">
        <w:rPr>
          <w:rFonts w:ascii="Times New Roman" w:hAnsi="Times New Roman"/>
          <w:sz w:val="28"/>
          <w:szCs w:val="28"/>
        </w:rPr>
        <w:t xml:space="preserve"> в большинстве</w:t>
      </w:r>
      <w:r w:rsidR="00616101">
        <w:rPr>
          <w:rFonts w:ascii="Times New Roman" w:hAnsi="Times New Roman"/>
          <w:sz w:val="28"/>
          <w:szCs w:val="28"/>
        </w:rPr>
        <w:t xml:space="preserve"> </w:t>
      </w:r>
      <w:r w:rsidR="002D4291">
        <w:rPr>
          <w:rFonts w:ascii="Times New Roman" w:hAnsi="Times New Roman"/>
          <w:sz w:val="28"/>
          <w:szCs w:val="28"/>
        </w:rPr>
        <w:t xml:space="preserve">государств </w:t>
      </w:r>
      <w:r w:rsidR="002121EF" w:rsidRPr="002121EF">
        <w:rPr>
          <w:rFonts w:ascii="Times New Roman" w:hAnsi="Times New Roman"/>
          <w:sz w:val="28"/>
          <w:szCs w:val="28"/>
        </w:rPr>
        <w:t xml:space="preserve">затронули </w:t>
      </w:r>
      <w:r w:rsidR="002D4291">
        <w:rPr>
          <w:rFonts w:ascii="Times New Roman" w:hAnsi="Times New Roman"/>
          <w:sz w:val="28"/>
          <w:szCs w:val="28"/>
        </w:rPr>
        <w:t xml:space="preserve">область </w:t>
      </w:r>
      <w:r w:rsidR="002121EF" w:rsidRPr="002121EF">
        <w:rPr>
          <w:rFonts w:ascii="Times New Roman" w:hAnsi="Times New Roman"/>
          <w:sz w:val="28"/>
          <w:szCs w:val="28"/>
        </w:rPr>
        <w:t xml:space="preserve">детского </w:t>
      </w:r>
      <w:r w:rsidR="0017434C">
        <w:rPr>
          <w:rFonts w:ascii="Times New Roman" w:hAnsi="Times New Roman"/>
          <w:sz w:val="28"/>
          <w:szCs w:val="28"/>
        </w:rPr>
        <w:t xml:space="preserve">и молодежного </w:t>
      </w:r>
      <w:r w:rsidR="002121EF" w:rsidRPr="002121EF">
        <w:rPr>
          <w:rFonts w:ascii="Times New Roman" w:hAnsi="Times New Roman"/>
          <w:sz w:val="28"/>
          <w:szCs w:val="28"/>
        </w:rPr>
        <w:t>тру</w:t>
      </w:r>
      <w:r w:rsidR="002121EF">
        <w:rPr>
          <w:rFonts w:ascii="Times New Roman" w:hAnsi="Times New Roman"/>
          <w:sz w:val="28"/>
          <w:szCs w:val="28"/>
        </w:rPr>
        <w:t>да,</w:t>
      </w:r>
      <w:r w:rsidR="002D4291" w:rsidRPr="002D4291">
        <w:t xml:space="preserve"> </w:t>
      </w:r>
      <w:r w:rsidR="002D4291" w:rsidRPr="002D4291">
        <w:rPr>
          <w:rFonts w:ascii="Times New Roman" w:hAnsi="Times New Roman"/>
          <w:sz w:val="28"/>
          <w:szCs w:val="28"/>
        </w:rPr>
        <w:t>доступа к образованию</w:t>
      </w:r>
      <w:r w:rsidR="002D4291">
        <w:rPr>
          <w:rFonts w:ascii="Times New Roman" w:hAnsi="Times New Roman"/>
          <w:sz w:val="28"/>
          <w:szCs w:val="28"/>
        </w:rPr>
        <w:t>,</w:t>
      </w:r>
      <w:r w:rsidR="002121EF">
        <w:rPr>
          <w:rFonts w:ascii="Times New Roman" w:hAnsi="Times New Roman"/>
          <w:sz w:val="28"/>
          <w:szCs w:val="28"/>
        </w:rPr>
        <w:t xml:space="preserve"> </w:t>
      </w:r>
      <w:r w:rsidR="002D4291">
        <w:rPr>
          <w:rFonts w:ascii="Times New Roman" w:hAnsi="Times New Roman"/>
          <w:sz w:val="28"/>
          <w:szCs w:val="28"/>
        </w:rPr>
        <w:t>защиту детей от насилия</w:t>
      </w:r>
      <w:r w:rsidR="002121EF" w:rsidRPr="002121EF">
        <w:rPr>
          <w:rFonts w:ascii="Times New Roman" w:hAnsi="Times New Roman"/>
          <w:sz w:val="28"/>
          <w:szCs w:val="28"/>
        </w:rPr>
        <w:t xml:space="preserve">. </w:t>
      </w:r>
      <w:r w:rsidR="001624CD">
        <w:rPr>
          <w:rFonts w:ascii="Times New Roman" w:hAnsi="Times New Roman"/>
          <w:sz w:val="28"/>
          <w:szCs w:val="28"/>
        </w:rPr>
        <w:t xml:space="preserve">Вскоре было даже создано </w:t>
      </w:r>
      <w:r w:rsidR="001624CD" w:rsidRPr="001624CD">
        <w:rPr>
          <w:rFonts w:ascii="Times New Roman" w:hAnsi="Times New Roman"/>
          <w:sz w:val="28"/>
          <w:szCs w:val="28"/>
        </w:rPr>
        <w:t>общественное движение «За спасение детей»</w:t>
      </w:r>
      <w:r w:rsidR="001624CD">
        <w:rPr>
          <w:rFonts w:ascii="Times New Roman" w:hAnsi="Times New Roman"/>
          <w:sz w:val="28"/>
          <w:szCs w:val="28"/>
        </w:rPr>
        <w:t xml:space="preserve">, которое </w:t>
      </w:r>
      <w:r w:rsidR="002D4291">
        <w:rPr>
          <w:rFonts w:ascii="Times New Roman" w:hAnsi="Times New Roman"/>
          <w:sz w:val="28"/>
          <w:szCs w:val="28"/>
        </w:rPr>
        <w:t xml:space="preserve">инициировало </w:t>
      </w:r>
      <w:r w:rsidR="002121EF">
        <w:rPr>
          <w:rFonts w:ascii="Times New Roman" w:hAnsi="Times New Roman"/>
          <w:sz w:val="28"/>
          <w:szCs w:val="28"/>
        </w:rPr>
        <w:t xml:space="preserve">попытки </w:t>
      </w:r>
      <w:r w:rsidR="001624CD">
        <w:rPr>
          <w:rFonts w:ascii="Times New Roman" w:hAnsi="Times New Roman"/>
          <w:sz w:val="28"/>
          <w:szCs w:val="28"/>
        </w:rPr>
        <w:t xml:space="preserve">корреляции </w:t>
      </w:r>
      <w:r w:rsidR="002D4291" w:rsidRPr="002D4291">
        <w:rPr>
          <w:rFonts w:ascii="Times New Roman" w:hAnsi="Times New Roman"/>
          <w:sz w:val="28"/>
          <w:szCs w:val="28"/>
        </w:rPr>
        <w:t xml:space="preserve">безнадзорности </w:t>
      </w:r>
      <w:r w:rsidR="002D4291">
        <w:rPr>
          <w:rFonts w:ascii="Times New Roman" w:hAnsi="Times New Roman"/>
          <w:sz w:val="28"/>
          <w:szCs w:val="28"/>
        </w:rPr>
        <w:t xml:space="preserve">и </w:t>
      </w:r>
      <w:r w:rsidR="002121EF">
        <w:rPr>
          <w:rFonts w:ascii="Times New Roman" w:hAnsi="Times New Roman"/>
          <w:sz w:val="28"/>
          <w:szCs w:val="28"/>
        </w:rPr>
        <w:t>детс</w:t>
      </w:r>
      <w:r w:rsidR="0017434C">
        <w:rPr>
          <w:rFonts w:ascii="Times New Roman" w:hAnsi="Times New Roman"/>
          <w:sz w:val="28"/>
          <w:szCs w:val="28"/>
        </w:rPr>
        <w:t xml:space="preserve">кой </w:t>
      </w:r>
      <w:r w:rsidR="002121EF" w:rsidRPr="002121EF">
        <w:rPr>
          <w:rFonts w:ascii="Times New Roman" w:hAnsi="Times New Roman"/>
          <w:sz w:val="28"/>
          <w:szCs w:val="28"/>
        </w:rPr>
        <w:t>без</w:t>
      </w:r>
      <w:r w:rsidR="002D4291">
        <w:rPr>
          <w:rFonts w:ascii="Times New Roman" w:hAnsi="Times New Roman"/>
          <w:sz w:val="28"/>
          <w:szCs w:val="28"/>
        </w:rPr>
        <w:t>работицы</w:t>
      </w:r>
      <w:r w:rsidR="002121EF">
        <w:rPr>
          <w:rFonts w:ascii="Times New Roman" w:hAnsi="Times New Roman"/>
          <w:sz w:val="28"/>
          <w:szCs w:val="28"/>
        </w:rPr>
        <w:t>. Поя</w:t>
      </w:r>
      <w:r w:rsidR="002D4291">
        <w:rPr>
          <w:rFonts w:ascii="Times New Roman" w:hAnsi="Times New Roman"/>
          <w:sz w:val="28"/>
          <w:szCs w:val="28"/>
        </w:rPr>
        <w:t xml:space="preserve">вляется целая система </w:t>
      </w:r>
      <w:r w:rsidR="002D4291" w:rsidRPr="002D4291">
        <w:rPr>
          <w:rFonts w:ascii="Times New Roman" w:hAnsi="Times New Roman"/>
          <w:sz w:val="28"/>
          <w:szCs w:val="28"/>
        </w:rPr>
        <w:t xml:space="preserve">исправительных заведений для несовершеннолетних преступников </w:t>
      </w:r>
      <w:r w:rsidR="002D4291">
        <w:rPr>
          <w:rFonts w:ascii="Times New Roman" w:hAnsi="Times New Roman"/>
          <w:sz w:val="28"/>
          <w:szCs w:val="28"/>
        </w:rPr>
        <w:t xml:space="preserve">и </w:t>
      </w:r>
      <w:r w:rsidR="00FC5EB9">
        <w:rPr>
          <w:rFonts w:ascii="Times New Roman" w:hAnsi="Times New Roman"/>
          <w:sz w:val="28"/>
          <w:szCs w:val="28"/>
        </w:rPr>
        <w:t>специальные</w:t>
      </w:r>
      <w:r w:rsidR="001624CD">
        <w:rPr>
          <w:rFonts w:ascii="Times New Roman" w:hAnsi="Times New Roman"/>
          <w:sz w:val="28"/>
          <w:szCs w:val="28"/>
        </w:rPr>
        <w:t xml:space="preserve"> </w:t>
      </w:r>
      <w:r w:rsidR="00FC5EB9">
        <w:rPr>
          <w:rFonts w:ascii="Times New Roman" w:hAnsi="Times New Roman"/>
          <w:sz w:val="28"/>
          <w:szCs w:val="28"/>
        </w:rPr>
        <w:t>приюты</w:t>
      </w:r>
      <w:r w:rsidR="002121EF" w:rsidRPr="002121EF">
        <w:rPr>
          <w:rFonts w:ascii="Times New Roman" w:hAnsi="Times New Roman"/>
          <w:sz w:val="28"/>
          <w:szCs w:val="28"/>
        </w:rPr>
        <w:t>,</w:t>
      </w:r>
      <w:r w:rsidR="002D4291" w:rsidRPr="002D4291">
        <w:t xml:space="preserve"> </w:t>
      </w:r>
      <w:r w:rsidR="002D4291">
        <w:rPr>
          <w:rFonts w:ascii="Times New Roman" w:hAnsi="Times New Roman"/>
          <w:sz w:val="28"/>
          <w:szCs w:val="28"/>
        </w:rPr>
        <w:t>но она не была упорядоченной, и</w:t>
      </w:r>
      <w:r w:rsidR="002121EF" w:rsidRPr="002121EF">
        <w:rPr>
          <w:rFonts w:ascii="Times New Roman" w:hAnsi="Times New Roman"/>
          <w:sz w:val="28"/>
          <w:szCs w:val="28"/>
        </w:rPr>
        <w:t xml:space="preserve"> эф</w:t>
      </w:r>
      <w:r w:rsidR="00FC5EB9">
        <w:rPr>
          <w:rFonts w:ascii="Times New Roman" w:hAnsi="Times New Roman"/>
          <w:sz w:val="28"/>
          <w:szCs w:val="28"/>
        </w:rPr>
        <w:t>фективность воспитательных</w:t>
      </w:r>
      <w:r w:rsidR="002121EF">
        <w:rPr>
          <w:rFonts w:ascii="Times New Roman" w:hAnsi="Times New Roman"/>
          <w:sz w:val="28"/>
          <w:szCs w:val="28"/>
        </w:rPr>
        <w:t xml:space="preserve"> </w:t>
      </w:r>
      <w:r w:rsidR="00FC5EB9">
        <w:rPr>
          <w:rFonts w:ascii="Times New Roman" w:hAnsi="Times New Roman"/>
          <w:sz w:val="28"/>
          <w:szCs w:val="28"/>
        </w:rPr>
        <w:t xml:space="preserve">мер </w:t>
      </w:r>
      <w:r w:rsidR="002D4291">
        <w:rPr>
          <w:rFonts w:ascii="Times New Roman" w:hAnsi="Times New Roman"/>
          <w:sz w:val="28"/>
          <w:szCs w:val="28"/>
        </w:rPr>
        <w:t xml:space="preserve">исправительных заведений </w:t>
      </w:r>
      <w:r w:rsidR="002121EF">
        <w:rPr>
          <w:rFonts w:ascii="Times New Roman" w:hAnsi="Times New Roman"/>
          <w:sz w:val="28"/>
          <w:szCs w:val="28"/>
        </w:rPr>
        <w:t>была весьма сомнительной</w:t>
      </w:r>
      <w:r w:rsidR="002121EF">
        <w:rPr>
          <w:rStyle w:val="af1"/>
          <w:rFonts w:ascii="Times New Roman" w:hAnsi="Times New Roman"/>
          <w:sz w:val="28"/>
          <w:szCs w:val="28"/>
        </w:rPr>
        <w:footnoteReference w:id="12"/>
      </w:r>
      <w:r w:rsidR="002121EF" w:rsidRPr="002121EF">
        <w:rPr>
          <w:rFonts w:ascii="Times New Roman" w:hAnsi="Times New Roman"/>
          <w:sz w:val="28"/>
          <w:szCs w:val="28"/>
        </w:rPr>
        <w:t xml:space="preserve">. </w:t>
      </w:r>
    </w:p>
    <w:p w:rsidR="004F66C6" w:rsidRDefault="00747B2E" w:rsidP="004F66C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4E36">
        <w:rPr>
          <w:rFonts w:ascii="Times New Roman" w:hAnsi="Times New Roman"/>
          <w:sz w:val="28"/>
          <w:szCs w:val="28"/>
        </w:rPr>
        <w:t xml:space="preserve">В США </w:t>
      </w:r>
      <w:r w:rsidR="0017434C">
        <w:rPr>
          <w:rFonts w:ascii="Times New Roman" w:hAnsi="Times New Roman"/>
          <w:sz w:val="28"/>
          <w:szCs w:val="28"/>
        </w:rPr>
        <w:t>п</w:t>
      </w:r>
      <w:r w:rsidR="0017434C" w:rsidRPr="0017434C">
        <w:rPr>
          <w:rFonts w:ascii="Times New Roman" w:hAnsi="Times New Roman"/>
          <w:sz w:val="28"/>
          <w:szCs w:val="28"/>
        </w:rPr>
        <w:t>равовой статус несовершеннолетнего участника судопроизводства был схож со статусом взрослого подсудимого.</w:t>
      </w:r>
      <w:r w:rsidR="0017434C">
        <w:rPr>
          <w:rFonts w:ascii="Times New Roman" w:hAnsi="Times New Roman"/>
          <w:sz w:val="28"/>
          <w:szCs w:val="28"/>
        </w:rPr>
        <w:t xml:space="preserve"> Так </w:t>
      </w:r>
      <w:r w:rsidR="0017434C" w:rsidRPr="0017434C">
        <w:rPr>
          <w:rFonts w:ascii="Times New Roman" w:hAnsi="Times New Roman"/>
          <w:sz w:val="28"/>
          <w:szCs w:val="28"/>
        </w:rPr>
        <w:t xml:space="preserve">долгое время </w:t>
      </w:r>
      <w:r w:rsidRPr="00574E36">
        <w:rPr>
          <w:rFonts w:ascii="Times New Roman" w:hAnsi="Times New Roman"/>
          <w:sz w:val="28"/>
          <w:szCs w:val="28"/>
        </w:rPr>
        <w:t>правосудие в отношении несовершеннолетних</w:t>
      </w:r>
      <w:r w:rsidRPr="00747B2E">
        <w:rPr>
          <w:rFonts w:ascii="Times New Roman" w:hAnsi="Times New Roman"/>
          <w:sz w:val="28"/>
          <w:szCs w:val="28"/>
        </w:rPr>
        <w:t xml:space="preserve"> </w:t>
      </w:r>
      <w:r w:rsidR="00900ED6">
        <w:rPr>
          <w:rFonts w:ascii="Times New Roman" w:hAnsi="Times New Roman"/>
          <w:sz w:val="28"/>
          <w:szCs w:val="28"/>
        </w:rPr>
        <w:t xml:space="preserve">основывалась на таких же законах, как и для </w:t>
      </w:r>
      <w:r>
        <w:rPr>
          <w:rFonts w:ascii="Times New Roman" w:hAnsi="Times New Roman"/>
          <w:sz w:val="28"/>
          <w:szCs w:val="28"/>
        </w:rPr>
        <w:t>взрос</w:t>
      </w:r>
      <w:r w:rsidRPr="00747B2E">
        <w:rPr>
          <w:rFonts w:ascii="Times New Roman" w:hAnsi="Times New Roman"/>
          <w:sz w:val="28"/>
          <w:szCs w:val="28"/>
        </w:rPr>
        <w:t xml:space="preserve">лых правонарушителей. </w:t>
      </w:r>
      <w:r w:rsidR="00900ED6">
        <w:rPr>
          <w:rFonts w:ascii="Times New Roman" w:hAnsi="Times New Roman"/>
          <w:sz w:val="28"/>
          <w:szCs w:val="28"/>
        </w:rPr>
        <w:t xml:space="preserve">Не наблюдалось и </w:t>
      </w:r>
      <w:r>
        <w:rPr>
          <w:rFonts w:ascii="Times New Roman" w:hAnsi="Times New Roman"/>
          <w:sz w:val="28"/>
          <w:szCs w:val="28"/>
        </w:rPr>
        <w:t>существенных разли</w:t>
      </w:r>
      <w:r w:rsidR="00900ED6">
        <w:rPr>
          <w:rFonts w:ascii="Times New Roman" w:hAnsi="Times New Roman"/>
          <w:sz w:val="28"/>
          <w:szCs w:val="28"/>
        </w:rPr>
        <w:t xml:space="preserve">чий </w:t>
      </w:r>
      <w:r w:rsidRPr="00747B2E">
        <w:rPr>
          <w:rFonts w:ascii="Times New Roman" w:hAnsi="Times New Roman"/>
          <w:sz w:val="28"/>
          <w:szCs w:val="28"/>
        </w:rPr>
        <w:t>в системе наказаний и практике их назначения.</w:t>
      </w:r>
      <w:r w:rsidR="00900ED6">
        <w:rPr>
          <w:rFonts w:ascii="Times New Roman" w:hAnsi="Times New Roman"/>
          <w:sz w:val="28"/>
          <w:szCs w:val="28"/>
        </w:rPr>
        <w:t xml:space="preserve"> Часто дети</w:t>
      </w:r>
      <w:r w:rsidR="00900ED6" w:rsidRPr="00900ED6">
        <w:t xml:space="preserve"> </w:t>
      </w:r>
      <w:r w:rsidR="00900ED6" w:rsidRPr="00900ED6">
        <w:rPr>
          <w:rFonts w:ascii="Times New Roman" w:hAnsi="Times New Roman"/>
          <w:sz w:val="28"/>
          <w:szCs w:val="28"/>
        </w:rPr>
        <w:t>наказывались лишением свободы на длительный срок, подвергались смертной казни</w:t>
      </w:r>
      <w:r w:rsidR="00900ED6">
        <w:rPr>
          <w:rFonts w:ascii="Times New Roman" w:hAnsi="Times New Roman"/>
          <w:sz w:val="28"/>
          <w:szCs w:val="28"/>
        </w:rPr>
        <w:t xml:space="preserve"> </w:t>
      </w:r>
      <w:r w:rsidRPr="00747B2E">
        <w:rPr>
          <w:rFonts w:ascii="Times New Roman" w:hAnsi="Times New Roman"/>
          <w:sz w:val="28"/>
          <w:szCs w:val="28"/>
        </w:rPr>
        <w:t>за соверше</w:t>
      </w:r>
      <w:r>
        <w:rPr>
          <w:rFonts w:ascii="Times New Roman" w:hAnsi="Times New Roman"/>
          <w:sz w:val="28"/>
          <w:szCs w:val="28"/>
        </w:rPr>
        <w:t>нное преступление</w:t>
      </w:r>
      <w:r w:rsidR="00900ED6">
        <w:rPr>
          <w:rFonts w:ascii="Times New Roman" w:hAnsi="Times New Roman"/>
          <w:sz w:val="28"/>
          <w:szCs w:val="28"/>
        </w:rPr>
        <w:t xml:space="preserve">. Отбывание </w:t>
      </w:r>
      <w:r w:rsidRPr="00747B2E">
        <w:rPr>
          <w:rFonts w:ascii="Times New Roman" w:hAnsi="Times New Roman"/>
          <w:sz w:val="28"/>
          <w:szCs w:val="28"/>
        </w:rPr>
        <w:t>наказани</w:t>
      </w:r>
      <w:r w:rsidR="00900ED6">
        <w:rPr>
          <w:rFonts w:ascii="Times New Roman" w:hAnsi="Times New Roman"/>
          <w:sz w:val="28"/>
          <w:szCs w:val="28"/>
        </w:rPr>
        <w:t>я несовершеннолетних</w:t>
      </w:r>
      <w:r>
        <w:rPr>
          <w:rFonts w:ascii="Times New Roman" w:hAnsi="Times New Roman"/>
          <w:sz w:val="28"/>
          <w:szCs w:val="28"/>
        </w:rPr>
        <w:t xml:space="preserve"> преступни</w:t>
      </w:r>
      <w:r w:rsidR="00900ED6">
        <w:rPr>
          <w:rFonts w:ascii="Times New Roman" w:hAnsi="Times New Roman"/>
          <w:sz w:val="28"/>
          <w:szCs w:val="28"/>
        </w:rPr>
        <w:t>ков</w:t>
      </w:r>
      <w:r w:rsidRPr="00747B2E">
        <w:rPr>
          <w:rFonts w:ascii="Times New Roman" w:hAnsi="Times New Roman"/>
          <w:sz w:val="28"/>
          <w:szCs w:val="28"/>
        </w:rPr>
        <w:t xml:space="preserve"> происходило в тех же тюрьмах, что и </w:t>
      </w:r>
      <w:r w:rsidR="00900ED6">
        <w:rPr>
          <w:rFonts w:ascii="Times New Roman" w:hAnsi="Times New Roman"/>
          <w:sz w:val="28"/>
          <w:szCs w:val="28"/>
        </w:rPr>
        <w:t xml:space="preserve">для </w:t>
      </w:r>
      <w:r w:rsidRPr="00747B2E">
        <w:rPr>
          <w:rFonts w:ascii="Times New Roman" w:hAnsi="Times New Roman"/>
          <w:sz w:val="28"/>
          <w:szCs w:val="28"/>
        </w:rPr>
        <w:t xml:space="preserve">взрослых, где </w:t>
      </w:r>
      <w:r w:rsidR="00D22311">
        <w:rPr>
          <w:rFonts w:ascii="Times New Roman" w:hAnsi="Times New Roman"/>
          <w:sz w:val="28"/>
          <w:szCs w:val="28"/>
        </w:rPr>
        <w:t xml:space="preserve">молодой человек </w:t>
      </w:r>
      <w:r w:rsidRPr="00747B2E">
        <w:rPr>
          <w:rFonts w:ascii="Times New Roman" w:hAnsi="Times New Roman"/>
          <w:sz w:val="28"/>
          <w:szCs w:val="28"/>
        </w:rPr>
        <w:t>был вынужден пр</w:t>
      </w:r>
      <w:r w:rsidR="00D22311">
        <w:rPr>
          <w:rFonts w:ascii="Times New Roman" w:hAnsi="Times New Roman"/>
          <w:sz w:val="28"/>
          <w:szCs w:val="28"/>
        </w:rPr>
        <w:t>оходить социализацию во взрослой криминальной группе</w:t>
      </w:r>
      <w:r w:rsidRPr="00747B2E">
        <w:rPr>
          <w:rFonts w:ascii="Times New Roman" w:hAnsi="Times New Roman"/>
          <w:sz w:val="28"/>
          <w:szCs w:val="28"/>
        </w:rPr>
        <w:t xml:space="preserve">, </w:t>
      </w:r>
      <w:r w:rsidR="00D22311">
        <w:rPr>
          <w:rFonts w:ascii="Times New Roman" w:hAnsi="Times New Roman"/>
          <w:sz w:val="28"/>
          <w:szCs w:val="28"/>
        </w:rPr>
        <w:t xml:space="preserve">которая в свою очередь </w:t>
      </w:r>
      <w:r w:rsidR="002228F7">
        <w:rPr>
          <w:rFonts w:ascii="Times New Roman" w:hAnsi="Times New Roman"/>
          <w:sz w:val="28"/>
          <w:szCs w:val="28"/>
        </w:rPr>
        <w:t xml:space="preserve">содействовала </w:t>
      </w:r>
      <w:r w:rsidRPr="00747B2E">
        <w:rPr>
          <w:rFonts w:ascii="Times New Roman" w:hAnsi="Times New Roman"/>
          <w:sz w:val="28"/>
          <w:szCs w:val="28"/>
        </w:rPr>
        <w:t>его вживлению в преступную среду.</w:t>
      </w:r>
      <w:r w:rsidR="0017434C">
        <w:rPr>
          <w:rFonts w:ascii="Times New Roman" w:hAnsi="Times New Roman"/>
          <w:sz w:val="28"/>
          <w:szCs w:val="28"/>
        </w:rPr>
        <w:t xml:space="preserve"> </w:t>
      </w:r>
      <w:r w:rsidRPr="00747B2E">
        <w:rPr>
          <w:rFonts w:ascii="Times New Roman" w:hAnsi="Times New Roman"/>
          <w:sz w:val="28"/>
          <w:szCs w:val="28"/>
        </w:rPr>
        <w:t>«</w:t>
      </w:r>
      <w:r w:rsidR="002228F7">
        <w:rPr>
          <w:rFonts w:ascii="Times New Roman" w:hAnsi="Times New Roman"/>
          <w:sz w:val="28"/>
          <w:szCs w:val="28"/>
        </w:rPr>
        <w:t>В основном из-за этого правила</w:t>
      </w:r>
      <w:r w:rsidRPr="00747B2E">
        <w:rPr>
          <w:rFonts w:ascii="Times New Roman" w:hAnsi="Times New Roman"/>
          <w:sz w:val="28"/>
          <w:szCs w:val="28"/>
        </w:rPr>
        <w:t xml:space="preserve">, </w:t>
      </w:r>
      <w:r w:rsidR="002228F7">
        <w:rPr>
          <w:rFonts w:ascii="Times New Roman" w:hAnsi="Times New Roman"/>
          <w:sz w:val="28"/>
          <w:szCs w:val="28"/>
        </w:rPr>
        <w:t xml:space="preserve">большое количество </w:t>
      </w:r>
      <w:r>
        <w:rPr>
          <w:rFonts w:ascii="Times New Roman" w:hAnsi="Times New Roman"/>
          <w:sz w:val="28"/>
          <w:szCs w:val="28"/>
        </w:rPr>
        <w:t>детей, привлеченных за со</w:t>
      </w:r>
      <w:r w:rsidRPr="00747B2E">
        <w:rPr>
          <w:rFonts w:ascii="Times New Roman" w:hAnsi="Times New Roman"/>
          <w:sz w:val="28"/>
          <w:szCs w:val="28"/>
        </w:rPr>
        <w:t xml:space="preserve">вершение </w:t>
      </w:r>
      <w:r w:rsidR="002228F7">
        <w:rPr>
          <w:rFonts w:ascii="Times New Roman" w:hAnsi="Times New Roman"/>
          <w:sz w:val="28"/>
          <w:szCs w:val="28"/>
        </w:rPr>
        <w:t xml:space="preserve">порой </w:t>
      </w:r>
      <w:r w:rsidRPr="00747B2E">
        <w:rPr>
          <w:rFonts w:ascii="Times New Roman" w:hAnsi="Times New Roman"/>
          <w:sz w:val="28"/>
          <w:szCs w:val="28"/>
        </w:rPr>
        <w:t xml:space="preserve">самых </w:t>
      </w:r>
      <w:r w:rsidR="002228F7" w:rsidRPr="002228F7">
        <w:rPr>
          <w:rFonts w:ascii="Times New Roman" w:hAnsi="Times New Roman"/>
          <w:sz w:val="28"/>
          <w:szCs w:val="28"/>
        </w:rPr>
        <w:t xml:space="preserve">безобидный </w:t>
      </w:r>
      <w:r w:rsidR="002228F7">
        <w:rPr>
          <w:rFonts w:ascii="Times New Roman" w:hAnsi="Times New Roman"/>
          <w:sz w:val="28"/>
          <w:szCs w:val="28"/>
        </w:rPr>
        <w:t xml:space="preserve">проступков, таких как </w:t>
      </w:r>
      <w:r>
        <w:rPr>
          <w:rFonts w:ascii="Times New Roman" w:hAnsi="Times New Roman"/>
          <w:sz w:val="28"/>
          <w:szCs w:val="28"/>
        </w:rPr>
        <w:t>на</w:t>
      </w:r>
      <w:r w:rsidR="002228F7">
        <w:rPr>
          <w:rFonts w:ascii="Times New Roman" w:hAnsi="Times New Roman"/>
          <w:sz w:val="28"/>
          <w:szCs w:val="28"/>
        </w:rPr>
        <w:t xml:space="preserve">рушение школьных законов, </w:t>
      </w:r>
      <w:r w:rsidRPr="00747B2E">
        <w:rPr>
          <w:rFonts w:ascii="Times New Roman" w:hAnsi="Times New Roman"/>
          <w:sz w:val="28"/>
          <w:szCs w:val="28"/>
        </w:rPr>
        <w:t>попадало вместе с</w:t>
      </w:r>
      <w:r w:rsidR="002228F7">
        <w:rPr>
          <w:rFonts w:ascii="Times New Roman" w:hAnsi="Times New Roman"/>
          <w:sz w:val="28"/>
          <w:szCs w:val="28"/>
        </w:rPr>
        <w:t xml:space="preserve"> неисправимыми</w:t>
      </w:r>
      <w:r w:rsidRPr="00747B2E">
        <w:rPr>
          <w:rFonts w:ascii="Times New Roman" w:hAnsi="Times New Roman"/>
          <w:sz w:val="28"/>
          <w:szCs w:val="28"/>
        </w:rPr>
        <w:t xml:space="preserve"> преступниками на </w:t>
      </w:r>
      <w:r w:rsidR="002228F7">
        <w:rPr>
          <w:rFonts w:ascii="Times New Roman" w:hAnsi="Times New Roman"/>
          <w:sz w:val="28"/>
          <w:szCs w:val="28"/>
        </w:rPr>
        <w:t>одни и те же</w:t>
      </w:r>
      <w:r w:rsidR="006532DA">
        <w:rPr>
          <w:rFonts w:ascii="Times New Roman" w:hAnsi="Times New Roman"/>
          <w:sz w:val="28"/>
          <w:szCs w:val="28"/>
        </w:rPr>
        <w:t xml:space="preserve"> изоляторы и </w:t>
      </w:r>
      <w:r w:rsidRPr="00747B2E">
        <w:rPr>
          <w:rFonts w:ascii="Times New Roman" w:hAnsi="Times New Roman"/>
          <w:sz w:val="28"/>
          <w:szCs w:val="28"/>
        </w:rPr>
        <w:t xml:space="preserve"> тюрьмы. </w:t>
      </w:r>
      <w:r w:rsidR="004D09C2">
        <w:rPr>
          <w:rFonts w:ascii="Times New Roman" w:hAnsi="Times New Roman"/>
          <w:sz w:val="28"/>
          <w:szCs w:val="28"/>
        </w:rPr>
        <w:t>«</w:t>
      </w:r>
      <w:r w:rsidR="002228F7">
        <w:rPr>
          <w:rFonts w:ascii="Times New Roman" w:hAnsi="Times New Roman"/>
          <w:sz w:val="28"/>
          <w:szCs w:val="28"/>
        </w:rPr>
        <w:t xml:space="preserve">Такое </w:t>
      </w:r>
      <w:r w:rsidRPr="00747B2E">
        <w:rPr>
          <w:rFonts w:ascii="Times New Roman" w:hAnsi="Times New Roman"/>
          <w:sz w:val="28"/>
          <w:szCs w:val="28"/>
        </w:rPr>
        <w:t xml:space="preserve">общество, </w:t>
      </w:r>
      <w:r w:rsidR="002228F7">
        <w:rPr>
          <w:rFonts w:ascii="Times New Roman" w:hAnsi="Times New Roman"/>
          <w:sz w:val="28"/>
          <w:szCs w:val="28"/>
        </w:rPr>
        <w:t>несомненно</w:t>
      </w:r>
      <w:r w:rsidR="004D09C2">
        <w:rPr>
          <w:rFonts w:ascii="Times New Roman" w:hAnsi="Times New Roman"/>
          <w:sz w:val="28"/>
          <w:szCs w:val="28"/>
        </w:rPr>
        <w:t xml:space="preserve">, негативно действовало на ребенка, </w:t>
      </w:r>
      <w:r w:rsidRPr="00747B2E">
        <w:rPr>
          <w:rFonts w:ascii="Times New Roman" w:hAnsi="Times New Roman"/>
          <w:sz w:val="28"/>
          <w:szCs w:val="28"/>
        </w:rPr>
        <w:t>и дети</w:t>
      </w:r>
      <w:r w:rsidR="002228F7">
        <w:rPr>
          <w:rFonts w:ascii="Times New Roman" w:hAnsi="Times New Roman"/>
          <w:sz w:val="28"/>
          <w:szCs w:val="28"/>
        </w:rPr>
        <w:t xml:space="preserve"> </w:t>
      </w:r>
      <w:r w:rsidRPr="00747B2E">
        <w:rPr>
          <w:rFonts w:ascii="Times New Roman" w:hAnsi="Times New Roman"/>
          <w:sz w:val="28"/>
          <w:szCs w:val="28"/>
        </w:rPr>
        <w:t>выходили от</w:t>
      </w:r>
      <w:r>
        <w:rPr>
          <w:rFonts w:ascii="Times New Roman" w:hAnsi="Times New Roman"/>
          <w:sz w:val="28"/>
          <w:szCs w:val="28"/>
        </w:rPr>
        <w:t>туда до</w:t>
      </w:r>
      <w:r w:rsidR="006007AC">
        <w:rPr>
          <w:rFonts w:ascii="Times New Roman" w:hAnsi="Times New Roman"/>
          <w:sz w:val="28"/>
          <w:szCs w:val="28"/>
        </w:rPr>
        <w:t>стойными своих учителей</w:t>
      </w:r>
      <w:r>
        <w:rPr>
          <w:rStyle w:val="af1"/>
          <w:rFonts w:ascii="Times New Roman" w:hAnsi="Times New Roman"/>
          <w:sz w:val="28"/>
          <w:szCs w:val="28"/>
        </w:rPr>
        <w:footnoteReference w:id="13"/>
      </w:r>
      <w:r w:rsidR="004D09C2">
        <w:rPr>
          <w:rFonts w:ascii="Times New Roman" w:hAnsi="Times New Roman"/>
          <w:sz w:val="28"/>
          <w:szCs w:val="28"/>
        </w:rPr>
        <w:t>»</w:t>
      </w:r>
      <w:r w:rsidRPr="00747B2E">
        <w:rPr>
          <w:rFonts w:ascii="Times New Roman" w:hAnsi="Times New Roman"/>
          <w:sz w:val="28"/>
          <w:szCs w:val="28"/>
        </w:rPr>
        <w:t xml:space="preserve">. Только с 1877 г. был </w:t>
      </w:r>
      <w:r w:rsidR="004D09C2">
        <w:rPr>
          <w:rFonts w:ascii="Times New Roman" w:hAnsi="Times New Roman"/>
          <w:sz w:val="28"/>
          <w:szCs w:val="28"/>
        </w:rPr>
        <w:t xml:space="preserve">издан </w:t>
      </w:r>
      <w:r w:rsidRPr="00747B2E">
        <w:rPr>
          <w:rFonts w:ascii="Times New Roman" w:hAnsi="Times New Roman"/>
          <w:sz w:val="28"/>
          <w:szCs w:val="28"/>
        </w:rPr>
        <w:t xml:space="preserve">закон, </w:t>
      </w:r>
      <w:r w:rsidR="004D09C2">
        <w:rPr>
          <w:rFonts w:ascii="Times New Roman" w:hAnsi="Times New Roman"/>
          <w:sz w:val="28"/>
          <w:szCs w:val="28"/>
        </w:rPr>
        <w:t xml:space="preserve">который запрещал помещать </w:t>
      </w:r>
      <w:r w:rsidR="004D09C2" w:rsidRPr="004D09C2">
        <w:rPr>
          <w:rFonts w:ascii="Times New Roman" w:hAnsi="Times New Roman"/>
          <w:sz w:val="28"/>
          <w:szCs w:val="28"/>
        </w:rPr>
        <w:t>малолетних</w:t>
      </w:r>
      <w:r w:rsidR="004D09C2">
        <w:rPr>
          <w:rFonts w:ascii="Times New Roman" w:hAnsi="Times New Roman"/>
          <w:sz w:val="28"/>
          <w:szCs w:val="28"/>
        </w:rPr>
        <w:t xml:space="preserve"> вместе с взрослыми </w:t>
      </w:r>
      <w:r>
        <w:rPr>
          <w:rFonts w:ascii="Times New Roman" w:hAnsi="Times New Roman"/>
          <w:sz w:val="28"/>
          <w:szCs w:val="28"/>
        </w:rPr>
        <w:t>пра</w:t>
      </w:r>
      <w:r w:rsidR="004D09C2">
        <w:rPr>
          <w:rFonts w:ascii="Times New Roman" w:hAnsi="Times New Roman"/>
          <w:sz w:val="28"/>
          <w:szCs w:val="28"/>
        </w:rPr>
        <w:t>вонарушителями</w:t>
      </w:r>
      <w:r w:rsidRPr="00747B2E">
        <w:rPr>
          <w:rFonts w:ascii="Times New Roman" w:hAnsi="Times New Roman"/>
          <w:sz w:val="28"/>
          <w:szCs w:val="28"/>
        </w:rPr>
        <w:t xml:space="preserve">, а в 1884 г. был </w:t>
      </w:r>
      <w:r>
        <w:rPr>
          <w:rFonts w:ascii="Times New Roman" w:hAnsi="Times New Roman"/>
          <w:sz w:val="28"/>
          <w:szCs w:val="28"/>
        </w:rPr>
        <w:t>принят закон о пробации</w:t>
      </w:r>
      <w:r w:rsidR="00DA0522">
        <w:rPr>
          <w:rStyle w:val="af1"/>
          <w:rFonts w:ascii="Times New Roman" w:hAnsi="Times New Roman"/>
          <w:sz w:val="28"/>
          <w:szCs w:val="28"/>
        </w:rPr>
        <w:footnoteReference w:id="14"/>
      </w:r>
      <w:r>
        <w:rPr>
          <w:rFonts w:ascii="Times New Roman" w:hAnsi="Times New Roman"/>
          <w:sz w:val="28"/>
          <w:szCs w:val="28"/>
        </w:rPr>
        <w:t xml:space="preserve"> несовер</w:t>
      </w:r>
      <w:r w:rsidRPr="00747B2E">
        <w:rPr>
          <w:rFonts w:ascii="Times New Roman" w:hAnsi="Times New Roman"/>
          <w:sz w:val="28"/>
          <w:szCs w:val="28"/>
        </w:rPr>
        <w:t>шеннолетних в возрасте до 16 лет.</w:t>
      </w:r>
    </w:p>
    <w:p w:rsidR="00F10A80" w:rsidRDefault="00DA0522" w:rsidP="00CE384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0522">
        <w:rPr>
          <w:rFonts w:ascii="Times New Roman" w:hAnsi="Times New Roman"/>
          <w:sz w:val="28"/>
          <w:szCs w:val="28"/>
        </w:rPr>
        <w:t xml:space="preserve">В итоге в качестве контраргумента «взрослой» репрессивной модели уголовного процесса была предложена модель ювенальных судов. Ее </w:t>
      </w:r>
      <w:r w:rsidR="004D09C2" w:rsidRPr="004D09C2">
        <w:rPr>
          <w:rFonts w:ascii="Times New Roman" w:hAnsi="Times New Roman"/>
          <w:sz w:val="28"/>
          <w:szCs w:val="28"/>
        </w:rPr>
        <w:t xml:space="preserve">сторонники </w:t>
      </w:r>
      <w:r w:rsidR="004D09C2">
        <w:rPr>
          <w:rFonts w:ascii="Times New Roman" w:hAnsi="Times New Roman"/>
          <w:sz w:val="28"/>
          <w:szCs w:val="28"/>
        </w:rPr>
        <w:t xml:space="preserve">и </w:t>
      </w:r>
      <w:r w:rsidRPr="00DA0522">
        <w:rPr>
          <w:rFonts w:ascii="Times New Roman" w:hAnsi="Times New Roman"/>
          <w:sz w:val="28"/>
          <w:szCs w:val="28"/>
        </w:rPr>
        <w:t xml:space="preserve">создатели </w:t>
      </w:r>
      <w:r w:rsidR="004D09C2">
        <w:rPr>
          <w:rFonts w:ascii="Times New Roman" w:hAnsi="Times New Roman"/>
          <w:sz w:val="28"/>
          <w:szCs w:val="28"/>
        </w:rPr>
        <w:t>основывались на том</w:t>
      </w:r>
      <w:r>
        <w:rPr>
          <w:rFonts w:ascii="Times New Roman" w:hAnsi="Times New Roman"/>
          <w:sz w:val="28"/>
          <w:szCs w:val="28"/>
        </w:rPr>
        <w:t>, что для несо</w:t>
      </w:r>
      <w:r w:rsidRPr="00DA0522">
        <w:rPr>
          <w:rFonts w:ascii="Times New Roman" w:hAnsi="Times New Roman"/>
          <w:sz w:val="28"/>
          <w:szCs w:val="28"/>
        </w:rPr>
        <w:t>вершеннолетнего правонарушите</w:t>
      </w:r>
      <w:r>
        <w:rPr>
          <w:rFonts w:ascii="Times New Roman" w:hAnsi="Times New Roman"/>
          <w:sz w:val="28"/>
          <w:szCs w:val="28"/>
        </w:rPr>
        <w:t xml:space="preserve">ля важно не </w:t>
      </w:r>
      <w:r w:rsidR="004D09C2">
        <w:rPr>
          <w:rFonts w:ascii="Times New Roman" w:hAnsi="Times New Roman"/>
          <w:sz w:val="28"/>
          <w:szCs w:val="28"/>
        </w:rPr>
        <w:t xml:space="preserve">столько </w:t>
      </w:r>
      <w:r>
        <w:rPr>
          <w:rFonts w:ascii="Times New Roman" w:hAnsi="Times New Roman"/>
          <w:sz w:val="28"/>
          <w:szCs w:val="28"/>
        </w:rPr>
        <w:t>наказа</w:t>
      </w:r>
      <w:r w:rsidRPr="00DA0522">
        <w:rPr>
          <w:rFonts w:ascii="Times New Roman" w:hAnsi="Times New Roman"/>
          <w:sz w:val="28"/>
          <w:szCs w:val="28"/>
        </w:rPr>
        <w:t xml:space="preserve">ние, </w:t>
      </w:r>
      <w:r w:rsidR="004D09C2">
        <w:rPr>
          <w:rFonts w:ascii="Times New Roman" w:hAnsi="Times New Roman"/>
          <w:sz w:val="28"/>
          <w:szCs w:val="28"/>
        </w:rPr>
        <w:t>сколько выход</w:t>
      </w:r>
      <w:r>
        <w:rPr>
          <w:rFonts w:ascii="Times New Roman" w:hAnsi="Times New Roman"/>
          <w:sz w:val="28"/>
          <w:szCs w:val="28"/>
        </w:rPr>
        <w:t xml:space="preserve"> из криминальной сре</w:t>
      </w:r>
      <w:r w:rsidRPr="00DA0522">
        <w:rPr>
          <w:rFonts w:ascii="Times New Roman" w:hAnsi="Times New Roman"/>
          <w:sz w:val="28"/>
          <w:szCs w:val="28"/>
        </w:rPr>
        <w:t>ды и «</w:t>
      </w:r>
      <w:r w:rsidR="004D09C2">
        <w:rPr>
          <w:rFonts w:ascii="Times New Roman" w:hAnsi="Times New Roman"/>
          <w:sz w:val="28"/>
          <w:szCs w:val="28"/>
        </w:rPr>
        <w:t xml:space="preserve">возвращение» к нормальной жизни, то есть </w:t>
      </w:r>
      <w:r w:rsidR="004D09C2" w:rsidRPr="004D09C2">
        <w:rPr>
          <w:rFonts w:ascii="Times New Roman" w:hAnsi="Times New Roman"/>
          <w:sz w:val="28"/>
          <w:szCs w:val="28"/>
        </w:rPr>
        <w:t>возможность ресоциализации</w:t>
      </w:r>
      <w:r w:rsidR="004D09C2">
        <w:rPr>
          <w:rFonts w:ascii="Times New Roman" w:hAnsi="Times New Roman"/>
          <w:sz w:val="28"/>
          <w:szCs w:val="28"/>
        </w:rPr>
        <w:t xml:space="preserve"> личности. </w:t>
      </w:r>
      <w:r w:rsidR="0017434C">
        <w:rPr>
          <w:rFonts w:ascii="Times New Roman" w:hAnsi="Times New Roman"/>
          <w:sz w:val="28"/>
          <w:szCs w:val="28"/>
        </w:rPr>
        <w:t>Так же государство</w:t>
      </w:r>
      <w:r w:rsidR="00F10A80">
        <w:rPr>
          <w:rFonts w:ascii="Times New Roman" w:hAnsi="Times New Roman"/>
          <w:sz w:val="28"/>
          <w:szCs w:val="28"/>
        </w:rPr>
        <w:t xml:space="preserve"> заинтересовалось этим</w:t>
      </w:r>
      <w:r w:rsidR="0017434C">
        <w:rPr>
          <w:rFonts w:ascii="Times New Roman" w:hAnsi="Times New Roman"/>
          <w:sz w:val="28"/>
          <w:szCs w:val="28"/>
        </w:rPr>
        <w:t xml:space="preserve">, ведь было ясно, что </w:t>
      </w:r>
      <w:r w:rsidR="00F10A80">
        <w:rPr>
          <w:rFonts w:ascii="Times New Roman" w:hAnsi="Times New Roman"/>
          <w:sz w:val="28"/>
          <w:szCs w:val="28"/>
        </w:rPr>
        <w:t xml:space="preserve">несовершеннолетние (молодежь) - будущее страны и поэтому нужно каким - либо образом воздействовать на них и не вешать «ярлыки», а пытаться побудить их к мирному существованию без нарушения законов. </w:t>
      </w:r>
    </w:p>
    <w:p w:rsidR="002121EF" w:rsidRDefault="006532DA" w:rsidP="00CE384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Первооткрывателем принято считать</w:t>
      </w:r>
      <w:r w:rsidRPr="006532DA">
        <w:t xml:space="preserve"> </w:t>
      </w:r>
      <w:r>
        <w:rPr>
          <w:rFonts w:ascii="Times New Roman" w:hAnsi="Times New Roman"/>
          <w:sz w:val="28"/>
          <w:szCs w:val="28"/>
        </w:rPr>
        <w:t xml:space="preserve">штат Иллинойс </w:t>
      </w:r>
      <w:r>
        <w:t>(</w:t>
      </w:r>
      <w:r w:rsidRPr="006532DA">
        <w:rPr>
          <w:rFonts w:ascii="Times New Roman" w:hAnsi="Times New Roman"/>
          <w:sz w:val="28"/>
          <w:szCs w:val="28"/>
        </w:rPr>
        <w:t>Чикаго</w:t>
      </w:r>
      <w:r>
        <w:rPr>
          <w:rFonts w:ascii="Times New Roman" w:hAnsi="Times New Roman"/>
          <w:sz w:val="28"/>
          <w:szCs w:val="28"/>
        </w:rPr>
        <w:t xml:space="preserve">), где впервые был создан </w:t>
      </w:r>
      <w:r w:rsidR="00DA0522" w:rsidRPr="00DA0522">
        <w:rPr>
          <w:rFonts w:ascii="Times New Roman" w:hAnsi="Times New Roman"/>
          <w:sz w:val="28"/>
          <w:szCs w:val="28"/>
        </w:rPr>
        <w:t xml:space="preserve">ювенальный суд </w:t>
      </w:r>
      <w:r w:rsidR="006007AC">
        <w:rPr>
          <w:rFonts w:ascii="Times New Roman" w:hAnsi="Times New Roman"/>
          <w:sz w:val="28"/>
          <w:szCs w:val="28"/>
        </w:rPr>
        <w:t>в апреле 1899 г</w:t>
      </w:r>
      <w:r>
        <w:rPr>
          <w:rFonts w:ascii="Times New Roman" w:hAnsi="Times New Roman"/>
          <w:sz w:val="28"/>
          <w:szCs w:val="28"/>
        </w:rPr>
        <w:t>. и принят закон о судах для малолетних</w:t>
      </w:r>
      <w:r w:rsidR="006007AC">
        <w:rPr>
          <w:rStyle w:val="af1"/>
          <w:rFonts w:ascii="Times New Roman" w:hAnsi="Times New Roman"/>
          <w:sz w:val="28"/>
          <w:szCs w:val="28"/>
        </w:rPr>
        <w:footnoteReference w:id="15"/>
      </w:r>
      <w:r w:rsidR="006007AC">
        <w:rPr>
          <w:rFonts w:ascii="Times New Roman" w:hAnsi="Times New Roman"/>
          <w:sz w:val="28"/>
          <w:szCs w:val="28"/>
        </w:rPr>
        <w:t xml:space="preserve">. </w:t>
      </w:r>
      <w:r w:rsidR="00DA0522" w:rsidRPr="00DA0522">
        <w:rPr>
          <w:rFonts w:ascii="Times New Roman" w:hAnsi="Times New Roman"/>
          <w:sz w:val="28"/>
          <w:szCs w:val="28"/>
        </w:rPr>
        <w:t xml:space="preserve">В то же время штат Массачусетс еще в 1863 г. разделил уголовное </w:t>
      </w:r>
      <w:r w:rsidR="00DA0522">
        <w:rPr>
          <w:rFonts w:ascii="Times New Roman" w:hAnsi="Times New Roman"/>
          <w:sz w:val="28"/>
          <w:szCs w:val="28"/>
        </w:rPr>
        <w:t>судопроизводство по делам</w:t>
      </w:r>
      <w:r w:rsidR="006E505E">
        <w:rPr>
          <w:rFonts w:ascii="Times New Roman" w:hAnsi="Times New Roman"/>
          <w:sz w:val="28"/>
          <w:szCs w:val="28"/>
        </w:rPr>
        <w:t xml:space="preserve"> несовершеннолетних и </w:t>
      </w:r>
      <w:r w:rsidR="00DA0522">
        <w:rPr>
          <w:rFonts w:ascii="Times New Roman" w:hAnsi="Times New Roman"/>
          <w:sz w:val="28"/>
          <w:szCs w:val="28"/>
        </w:rPr>
        <w:t>взрос</w:t>
      </w:r>
      <w:r w:rsidR="006E505E">
        <w:rPr>
          <w:rFonts w:ascii="Times New Roman" w:hAnsi="Times New Roman"/>
          <w:sz w:val="28"/>
          <w:szCs w:val="28"/>
        </w:rPr>
        <w:t>лых</w:t>
      </w:r>
      <w:r w:rsidR="00DA0522" w:rsidRPr="00DA0522">
        <w:rPr>
          <w:rFonts w:ascii="Times New Roman" w:hAnsi="Times New Roman"/>
          <w:sz w:val="28"/>
          <w:szCs w:val="28"/>
        </w:rPr>
        <w:t xml:space="preserve"> преступников, Нью-Йор</w:t>
      </w:r>
      <w:r w:rsidR="006E505E">
        <w:rPr>
          <w:rFonts w:ascii="Times New Roman" w:hAnsi="Times New Roman"/>
          <w:sz w:val="28"/>
          <w:szCs w:val="28"/>
        </w:rPr>
        <w:t xml:space="preserve">к сделал то же самое в 1892 г., так же </w:t>
      </w:r>
      <w:r w:rsidR="00DA0522" w:rsidRPr="00DA0522">
        <w:rPr>
          <w:rFonts w:ascii="Times New Roman" w:hAnsi="Times New Roman"/>
          <w:sz w:val="28"/>
          <w:szCs w:val="28"/>
        </w:rPr>
        <w:t xml:space="preserve"> </w:t>
      </w:r>
      <w:r w:rsidR="006E505E">
        <w:rPr>
          <w:rFonts w:ascii="Times New Roman" w:hAnsi="Times New Roman"/>
          <w:sz w:val="28"/>
          <w:szCs w:val="28"/>
        </w:rPr>
        <w:t xml:space="preserve">в </w:t>
      </w:r>
      <w:r w:rsidR="00DA0522" w:rsidRPr="00DA0522">
        <w:rPr>
          <w:rFonts w:ascii="Times New Roman" w:hAnsi="Times New Roman"/>
          <w:sz w:val="28"/>
          <w:szCs w:val="28"/>
        </w:rPr>
        <w:t>Род-Айленде устанавливались процессуальные особенности п</w:t>
      </w:r>
      <w:r w:rsidR="00B67C34">
        <w:rPr>
          <w:rFonts w:ascii="Times New Roman" w:hAnsi="Times New Roman"/>
          <w:sz w:val="28"/>
          <w:szCs w:val="28"/>
        </w:rPr>
        <w:t xml:space="preserve">роизводства по </w:t>
      </w:r>
      <w:r w:rsidR="006E505E">
        <w:rPr>
          <w:rFonts w:ascii="Times New Roman" w:hAnsi="Times New Roman"/>
          <w:sz w:val="28"/>
          <w:szCs w:val="28"/>
        </w:rPr>
        <w:t xml:space="preserve">детским </w:t>
      </w:r>
      <w:r w:rsidR="00B67C34">
        <w:rPr>
          <w:rFonts w:ascii="Times New Roman" w:hAnsi="Times New Roman"/>
          <w:sz w:val="28"/>
          <w:szCs w:val="28"/>
        </w:rPr>
        <w:t xml:space="preserve">делам </w:t>
      </w:r>
      <w:r w:rsidR="006E505E" w:rsidRPr="006E505E">
        <w:rPr>
          <w:rFonts w:ascii="Times New Roman" w:hAnsi="Times New Roman"/>
          <w:sz w:val="28"/>
          <w:szCs w:val="28"/>
        </w:rPr>
        <w:t xml:space="preserve">законом от 15 июня 1898 г. </w:t>
      </w:r>
      <w:r w:rsidR="009A488F">
        <w:rPr>
          <w:rStyle w:val="af1"/>
          <w:rFonts w:ascii="Times New Roman" w:hAnsi="Times New Roman"/>
          <w:sz w:val="28"/>
          <w:szCs w:val="28"/>
        </w:rPr>
        <w:footnoteReference w:id="16"/>
      </w:r>
      <w:r w:rsidR="00ED6104">
        <w:rPr>
          <w:rFonts w:ascii="Times New Roman" w:hAnsi="Times New Roman"/>
          <w:sz w:val="28"/>
          <w:szCs w:val="28"/>
        </w:rPr>
        <w:t>. Такие</w:t>
      </w:r>
      <w:r w:rsidR="00DA0522" w:rsidRPr="00DA0522">
        <w:rPr>
          <w:rFonts w:ascii="Times New Roman" w:hAnsi="Times New Roman"/>
          <w:sz w:val="28"/>
          <w:szCs w:val="28"/>
        </w:rPr>
        <w:t xml:space="preserve"> особенности были</w:t>
      </w:r>
      <w:r w:rsidR="00B67C34">
        <w:rPr>
          <w:rFonts w:ascii="Times New Roman" w:hAnsi="Times New Roman"/>
          <w:sz w:val="28"/>
          <w:szCs w:val="28"/>
        </w:rPr>
        <w:t xml:space="preserve"> связаны именно с возрастом пра</w:t>
      </w:r>
      <w:r w:rsidR="00ED6104">
        <w:rPr>
          <w:rFonts w:ascii="Times New Roman" w:hAnsi="Times New Roman"/>
          <w:sz w:val="28"/>
          <w:szCs w:val="28"/>
        </w:rPr>
        <w:t xml:space="preserve">вонарушителя, поэтому рассмотрение уголовных дел </w:t>
      </w:r>
      <w:r w:rsidR="00DA0522" w:rsidRPr="00DA0522">
        <w:rPr>
          <w:rFonts w:ascii="Times New Roman" w:hAnsi="Times New Roman"/>
          <w:sz w:val="28"/>
          <w:szCs w:val="28"/>
        </w:rPr>
        <w:t xml:space="preserve">малолетних в возрасте до 16 лет </w:t>
      </w:r>
      <w:r w:rsidR="00ED6104">
        <w:rPr>
          <w:rFonts w:ascii="Times New Roman" w:hAnsi="Times New Roman"/>
          <w:sz w:val="28"/>
          <w:szCs w:val="28"/>
        </w:rPr>
        <w:t xml:space="preserve">происходило отдельно от других дел и в определенные часы. </w:t>
      </w:r>
      <w:r w:rsidR="00DA0522" w:rsidRPr="00DA0522">
        <w:rPr>
          <w:rFonts w:ascii="Times New Roman" w:hAnsi="Times New Roman"/>
          <w:sz w:val="28"/>
          <w:szCs w:val="28"/>
        </w:rPr>
        <w:t xml:space="preserve">Со временем ювенальное уголовное судопроизводство стало для США </w:t>
      </w:r>
      <w:r w:rsidR="00ED6104">
        <w:rPr>
          <w:rFonts w:ascii="Times New Roman" w:hAnsi="Times New Roman"/>
          <w:sz w:val="28"/>
          <w:szCs w:val="28"/>
        </w:rPr>
        <w:t xml:space="preserve">обычным </w:t>
      </w:r>
      <w:r w:rsidR="00DA0522" w:rsidRPr="00DA0522">
        <w:rPr>
          <w:rFonts w:ascii="Times New Roman" w:hAnsi="Times New Roman"/>
          <w:sz w:val="28"/>
          <w:szCs w:val="28"/>
        </w:rPr>
        <w:t>явлением.</w:t>
      </w:r>
    </w:p>
    <w:p w:rsidR="00091A31" w:rsidRDefault="00B67C34" w:rsidP="00CE384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7C34">
        <w:rPr>
          <w:rFonts w:ascii="Times New Roman" w:hAnsi="Times New Roman"/>
          <w:sz w:val="28"/>
          <w:szCs w:val="28"/>
        </w:rPr>
        <w:t xml:space="preserve">Ювенальная судебная система </w:t>
      </w:r>
      <w:r>
        <w:rPr>
          <w:rFonts w:ascii="Times New Roman" w:hAnsi="Times New Roman"/>
          <w:sz w:val="28"/>
          <w:szCs w:val="28"/>
        </w:rPr>
        <w:t>практически сразу предполагалась как ориен</w:t>
      </w:r>
      <w:r w:rsidRPr="00B67C34">
        <w:rPr>
          <w:rFonts w:ascii="Times New Roman" w:hAnsi="Times New Roman"/>
          <w:sz w:val="28"/>
          <w:szCs w:val="28"/>
        </w:rPr>
        <w:t>тированная не на наказание, а</w:t>
      </w:r>
      <w:r>
        <w:rPr>
          <w:rFonts w:ascii="Times New Roman" w:hAnsi="Times New Roman"/>
          <w:sz w:val="28"/>
          <w:szCs w:val="28"/>
        </w:rPr>
        <w:t xml:space="preserve"> на исправление. </w:t>
      </w:r>
      <w:r w:rsidR="00091A31">
        <w:rPr>
          <w:rFonts w:ascii="Times New Roman" w:hAnsi="Times New Roman"/>
          <w:sz w:val="28"/>
          <w:szCs w:val="28"/>
        </w:rPr>
        <w:t xml:space="preserve">При этом основными причинами детской и подростковой преступности были: </w:t>
      </w:r>
      <w:r w:rsidR="00091A31" w:rsidRPr="00091A31">
        <w:rPr>
          <w:rFonts w:ascii="Times New Roman" w:hAnsi="Times New Roman"/>
          <w:sz w:val="28"/>
          <w:szCs w:val="28"/>
        </w:rPr>
        <w:t>ограниченный доступ к образованию</w:t>
      </w:r>
      <w:r w:rsidR="00091A31">
        <w:rPr>
          <w:rFonts w:ascii="Times New Roman" w:hAnsi="Times New Roman"/>
          <w:sz w:val="28"/>
          <w:szCs w:val="28"/>
        </w:rPr>
        <w:t xml:space="preserve">, </w:t>
      </w:r>
      <w:r w:rsidR="00091A31" w:rsidRPr="00091A31">
        <w:rPr>
          <w:rFonts w:ascii="Times New Roman" w:hAnsi="Times New Roman"/>
          <w:sz w:val="28"/>
          <w:szCs w:val="28"/>
        </w:rPr>
        <w:t xml:space="preserve">постоянное </w:t>
      </w:r>
      <w:r w:rsidR="00091A31">
        <w:rPr>
          <w:rFonts w:ascii="Times New Roman" w:hAnsi="Times New Roman"/>
          <w:sz w:val="28"/>
          <w:szCs w:val="28"/>
        </w:rPr>
        <w:t>нахождение</w:t>
      </w:r>
      <w:r w:rsidRPr="00B67C34">
        <w:rPr>
          <w:rFonts w:ascii="Times New Roman" w:hAnsi="Times New Roman"/>
          <w:sz w:val="28"/>
          <w:szCs w:val="28"/>
        </w:rPr>
        <w:t xml:space="preserve"> в </w:t>
      </w:r>
      <w:r w:rsidR="00091A31">
        <w:rPr>
          <w:rFonts w:ascii="Times New Roman" w:hAnsi="Times New Roman"/>
          <w:sz w:val="28"/>
          <w:szCs w:val="28"/>
        </w:rPr>
        <w:t>маргинальной среде.</w:t>
      </w:r>
    </w:p>
    <w:p w:rsidR="00B67C34" w:rsidRDefault="00B67C34" w:rsidP="00CE384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7C34">
        <w:rPr>
          <w:rFonts w:ascii="Times New Roman" w:hAnsi="Times New Roman"/>
          <w:sz w:val="28"/>
          <w:szCs w:val="28"/>
        </w:rPr>
        <w:t xml:space="preserve">Социальная политика США конца XIX-начала XX вв. </w:t>
      </w:r>
      <w:r w:rsidR="00AB70C7">
        <w:rPr>
          <w:rFonts w:ascii="Times New Roman" w:hAnsi="Times New Roman"/>
          <w:sz w:val="28"/>
          <w:szCs w:val="28"/>
        </w:rPr>
        <w:t xml:space="preserve">ориентировалась </w:t>
      </w:r>
      <w:r w:rsidRPr="00B67C34">
        <w:rPr>
          <w:rFonts w:ascii="Times New Roman" w:hAnsi="Times New Roman"/>
          <w:sz w:val="28"/>
          <w:szCs w:val="28"/>
        </w:rPr>
        <w:t>не на борьбу</w:t>
      </w:r>
      <w:r w:rsidR="00091A31">
        <w:rPr>
          <w:rFonts w:ascii="Times New Roman" w:hAnsi="Times New Roman"/>
          <w:sz w:val="28"/>
          <w:szCs w:val="28"/>
        </w:rPr>
        <w:t xml:space="preserve"> с преступностью среди детей</w:t>
      </w:r>
      <w:r w:rsidRPr="00B67C34">
        <w:rPr>
          <w:rFonts w:ascii="Times New Roman" w:hAnsi="Times New Roman"/>
          <w:sz w:val="28"/>
          <w:szCs w:val="28"/>
        </w:rPr>
        <w:t>, а на борьбу с причинами противоправного</w:t>
      </w:r>
      <w:r>
        <w:rPr>
          <w:rFonts w:ascii="Times New Roman" w:hAnsi="Times New Roman"/>
          <w:sz w:val="28"/>
          <w:szCs w:val="28"/>
        </w:rPr>
        <w:t xml:space="preserve"> поведения несовершеннолет</w:t>
      </w:r>
      <w:r w:rsidRPr="00B67C34">
        <w:rPr>
          <w:rFonts w:ascii="Times New Roman" w:hAnsi="Times New Roman"/>
          <w:sz w:val="28"/>
          <w:szCs w:val="28"/>
        </w:rPr>
        <w:t xml:space="preserve">них. </w:t>
      </w:r>
      <w:r>
        <w:rPr>
          <w:rFonts w:ascii="Times New Roman" w:hAnsi="Times New Roman"/>
          <w:sz w:val="28"/>
          <w:szCs w:val="28"/>
        </w:rPr>
        <w:t>«Ювенальная юсти</w:t>
      </w:r>
      <w:r w:rsidR="00AB70C7">
        <w:rPr>
          <w:rFonts w:ascii="Times New Roman" w:hAnsi="Times New Roman"/>
          <w:sz w:val="28"/>
          <w:szCs w:val="28"/>
        </w:rPr>
        <w:t xml:space="preserve">ция возникла в такой </w:t>
      </w:r>
      <w:r w:rsidRPr="00B67C34">
        <w:rPr>
          <w:rFonts w:ascii="Times New Roman" w:hAnsi="Times New Roman"/>
          <w:sz w:val="28"/>
          <w:szCs w:val="28"/>
        </w:rPr>
        <w:t>момент, ко</w:t>
      </w:r>
      <w:r>
        <w:rPr>
          <w:rFonts w:ascii="Times New Roman" w:hAnsi="Times New Roman"/>
          <w:sz w:val="28"/>
          <w:szCs w:val="28"/>
        </w:rPr>
        <w:t>гда реабилитационные схемы обра</w:t>
      </w:r>
      <w:r w:rsidRPr="00B67C34">
        <w:rPr>
          <w:rFonts w:ascii="Times New Roman" w:hAnsi="Times New Roman"/>
          <w:sz w:val="28"/>
          <w:szCs w:val="28"/>
        </w:rPr>
        <w:t xml:space="preserve">щения с подростками были </w:t>
      </w:r>
      <w:r w:rsidR="00AB70C7">
        <w:rPr>
          <w:rFonts w:ascii="Times New Roman" w:hAnsi="Times New Roman"/>
          <w:sz w:val="28"/>
          <w:szCs w:val="28"/>
        </w:rPr>
        <w:t xml:space="preserve">обобщены </w:t>
      </w:r>
      <w:r w:rsidRPr="00B67C34">
        <w:rPr>
          <w:rFonts w:ascii="Times New Roman" w:hAnsi="Times New Roman"/>
          <w:sz w:val="28"/>
          <w:szCs w:val="28"/>
        </w:rPr>
        <w:t>и распространены на подростковую преступность. П</w:t>
      </w:r>
      <w:r>
        <w:rPr>
          <w:rFonts w:ascii="Times New Roman" w:hAnsi="Times New Roman"/>
          <w:sz w:val="28"/>
          <w:szCs w:val="28"/>
        </w:rPr>
        <w:t xml:space="preserve">ри этом они заняли </w:t>
      </w:r>
      <w:r w:rsidR="00AB70C7">
        <w:rPr>
          <w:rFonts w:ascii="Times New Roman" w:hAnsi="Times New Roman"/>
          <w:sz w:val="28"/>
          <w:szCs w:val="28"/>
        </w:rPr>
        <w:t>место, традиционно занимаемое</w:t>
      </w:r>
      <w:r w:rsidR="00743365">
        <w:rPr>
          <w:rFonts w:ascii="Times New Roman" w:hAnsi="Times New Roman"/>
          <w:sz w:val="28"/>
          <w:szCs w:val="28"/>
        </w:rPr>
        <w:t xml:space="preserve"> к</w:t>
      </w:r>
      <w:r w:rsidR="006E59F2">
        <w:rPr>
          <w:rFonts w:ascii="Times New Roman" w:hAnsi="Times New Roman"/>
          <w:sz w:val="28"/>
          <w:szCs w:val="28"/>
        </w:rPr>
        <w:t>арательной</w:t>
      </w:r>
      <w:r w:rsidR="00743365" w:rsidRPr="00743365">
        <w:rPr>
          <w:rFonts w:ascii="Times New Roman" w:hAnsi="Times New Roman"/>
          <w:sz w:val="28"/>
          <w:szCs w:val="28"/>
        </w:rPr>
        <w:t xml:space="preserve"> модель</w:t>
      </w:r>
      <w:r w:rsidR="00743365">
        <w:rPr>
          <w:rFonts w:ascii="Times New Roman" w:hAnsi="Times New Roman"/>
          <w:sz w:val="28"/>
          <w:szCs w:val="28"/>
        </w:rPr>
        <w:t>ю</w:t>
      </w:r>
      <w:r w:rsidR="00743365" w:rsidRPr="00743365">
        <w:rPr>
          <w:rFonts w:ascii="Times New Roman" w:hAnsi="Times New Roman"/>
          <w:sz w:val="28"/>
          <w:szCs w:val="28"/>
        </w:rPr>
        <w:t xml:space="preserve"> ювенального уголовного судопроизводства </w:t>
      </w:r>
      <w:r>
        <w:rPr>
          <w:rStyle w:val="af1"/>
          <w:rFonts w:ascii="Times New Roman" w:hAnsi="Times New Roman"/>
          <w:sz w:val="28"/>
          <w:szCs w:val="28"/>
        </w:rPr>
        <w:footnoteReference w:id="17"/>
      </w:r>
      <w:r w:rsidRPr="00B67C34">
        <w:rPr>
          <w:rFonts w:ascii="Times New Roman" w:hAnsi="Times New Roman"/>
          <w:sz w:val="28"/>
          <w:szCs w:val="28"/>
        </w:rPr>
        <w:t xml:space="preserve">. </w:t>
      </w:r>
      <w:r w:rsidR="006E59F2">
        <w:rPr>
          <w:rFonts w:ascii="Times New Roman" w:hAnsi="Times New Roman"/>
          <w:sz w:val="28"/>
          <w:szCs w:val="28"/>
        </w:rPr>
        <w:t xml:space="preserve">Очень важно </w:t>
      </w:r>
      <w:r w:rsidRPr="00B67C34">
        <w:rPr>
          <w:rFonts w:ascii="Times New Roman" w:hAnsi="Times New Roman"/>
          <w:sz w:val="28"/>
          <w:szCs w:val="28"/>
        </w:rPr>
        <w:t>то, что в отношении несовершеннолетних</w:t>
      </w:r>
      <w:r w:rsidR="006E59F2">
        <w:rPr>
          <w:rFonts w:ascii="Times New Roman" w:hAnsi="Times New Roman"/>
          <w:sz w:val="28"/>
          <w:szCs w:val="28"/>
        </w:rPr>
        <w:t xml:space="preserve"> со временем</w:t>
      </w:r>
      <w:r w:rsidRPr="00B67C34">
        <w:rPr>
          <w:rFonts w:ascii="Times New Roman" w:hAnsi="Times New Roman"/>
          <w:sz w:val="28"/>
          <w:szCs w:val="28"/>
        </w:rPr>
        <w:t xml:space="preserve"> термин «criminal» (преступник) был заменен на </w:t>
      </w:r>
      <w:r>
        <w:rPr>
          <w:rFonts w:ascii="Times New Roman" w:hAnsi="Times New Roman"/>
          <w:sz w:val="28"/>
          <w:szCs w:val="28"/>
        </w:rPr>
        <w:t>«delinquent» (правонарушитель)</w:t>
      </w:r>
      <w:r>
        <w:rPr>
          <w:rStyle w:val="af1"/>
          <w:rFonts w:ascii="Times New Roman" w:hAnsi="Times New Roman"/>
          <w:sz w:val="28"/>
          <w:szCs w:val="28"/>
        </w:rPr>
        <w:footnoteReference w:id="18"/>
      </w:r>
      <w:r w:rsidRPr="00B67C34">
        <w:rPr>
          <w:rFonts w:ascii="Times New Roman" w:hAnsi="Times New Roman"/>
          <w:sz w:val="28"/>
          <w:szCs w:val="28"/>
        </w:rPr>
        <w:t xml:space="preserve">. </w:t>
      </w:r>
      <w:r w:rsidR="001C5821">
        <w:rPr>
          <w:rFonts w:ascii="Times New Roman" w:hAnsi="Times New Roman"/>
          <w:sz w:val="28"/>
          <w:szCs w:val="28"/>
        </w:rPr>
        <w:t xml:space="preserve">Но при этом под </w:t>
      </w:r>
      <w:r w:rsidRPr="00B67C34">
        <w:rPr>
          <w:rFonts w:ascii="Times New Roman" w:hAnsi="Times New Roman"/>
          <w:sz w:val="28"/>
          <w:szCs w:val="28"/>
        </w:rPr>
        <w:t>понятие</w:t>
      </w:r>
      <w:r w:rsidR="001C5821">
        <w:rPr>
          <w:rFonts w:ascii="Times New Roman" w:hAnsi="Times New Roman"/>
          <w:sz w:val="28"/>
          <w:szCs w:val="28"/>
        </w:rPr>
        <w:t>м</w:t>
      </w:r>
      <w:r w:rsidRPr="00B67C34">
        <w:rPr>
          <w:rFonts w:ascii="Times New Roman" w:hAnsi="Times New Roman"/>
          <w:sz w:val="28"/>
          <w:szCs w:val="28"/>
        </w:rPr>
        <w:t xml:space="preserve"> делинквентов </w:t>
      </w:r>
      <w:r w:rsidR="001C5821">
        <w:rPr>
          <w:rFonts w:ascii="Times New Roman" w:hAnsi="Times New Roman"/>
          <w:sz w:val="28"/>
          <w:szCs w:val="28"/>
        </w:rPr>
        <w:t xml:space="preserve">понималось большая </w:t>
      </w:r>
      <w:r w:rsidRPr="00B67C34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атегория несовершеннолетних лиц</w:t>
      </w:r>
      <w:r>
        <w:rPr>
          <w:rStyle w:val="af1"/>
          <w:rFonts w:ascii="Times New Roman" w:hAnsi="Times New Roman"/>
          <w:sz w:val="28"/>
          <w:szCs w:val="28"/>
        </w:rPr>
        <w:footnoteReference w:id="19"/>
      </w:r>
      <w:r w:rsidRPr="00B67C34">
        <w:rPr>
          <w:rFonts w:ascii="Times New Roman" w:hAnsi="Times New Roman"/>
          <w:sz w:val="28"/>
          <w:szCs w:val="28"/>
        </w:rPr>
        <w:t>.</w:t>
      </w:r>
    </w:p>
    <w:p w:rsidR="00287560" w:rsidRDefault="00287560" w:rsidP="00CE384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7560">
        <w:rPr>
          <w:rFonts w:ascii="Times New Roman" w:hAnsi="Times New Roman"/>
          <w:sz w:val="28"/>
          <w:szCs w:val="28"/>
        </w:rPr>
        <w:t xml:space="preserve"> </w:t>
      </w:r>
      <w:r w:rsidRPr="001C5821">
        <w:rPr>
          <w:rFonts w:ascii="Times New Roman" w:hAnsi="Times New Roman"/>
          <w:sz w:val="28"/>
          <w:szCs w:val="28"/>
        </w:rPr>
        <w:t>«Закон о детях покинутых, беспризорных и преступных и о присмотре за ними»</w:t>
      </w:r>
      <w:r w:rsidR="001C5821" w:rsidRPr="001C5821">
        <w:rPr>
          <w:rFonts w:ascii="Times New Roman" w:hAnsi="Times New Roman"/>
          <w:sz w:val="28"/>
          <w:szCs w:val="28"/>
        </w:rPr>
        <w:t xml:space="preserve"> послужил </w:t>
      </w:r>
      <w:r w:rsidR="001C5821">
        <w:rPr>
          <w:rFonts w:ascii="Times New Roman" w:hAnsi="Times New Roman"/>
          <w:sz w:val="28"/>
          <w:szCs w:val="28"/>
        </w:rPr>
        <w:t>з</w:t>
      </w:r>
      <w:r w:rsidR="001C5821" w:rsidRPr="001C5821">
        <w:rPr>
          <w:rFonts w:ascii="Times New Roman" w:hAnsi="Times New Roman"/>
          <w:sz w:val="28"/>
          <w:szCs w:val="28"/>
        </w:rPr>
        <w:t xml:space="preserve">аконодательным основанием для создания первого в мире ювенального суда </w:t>
      </w:r>
      <w:r w:rsidRPr="001C5821">
        <w:rPr>
          <w:rStyle w:val="af1"/>
          <w:rFonts w:ascii="Times New Roman" w:hAnsi="Times New Roman"/>
          <w:sz w:val="28"/>
          <w:szCs w:val="28"/>
        </w:rPr>
        <w:footnoteReference w:id="20"/>
      </w:r>
      <w:r w:rsidRPr="001C582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Принятие данного за</w:t>
      </w:r>
      <w:r w:rsidR="001C5821">
        <w:rPr>
          <w:rFonts w:ascii="Times New Roman" w:hAnsi="Times New Roman"/>
          <w:sz w:val="28"/>
          <w:szCs w:val="28"/>
        </w:rPr>
        <w:t>кона, а впоследствии и с</w:t>
      </w:r>
      <w:r w:rsidRPr="00287560">
        <w:rPr>
          <w:rFonts w:ascii="Times New Roman" w:hAnsi="Times New Roman"/>
          <w:sz w:val="28"/>
          <w:szCs w:val="28"/>
        </w:rPr>
        <w:t>оздание ювенального</w:t>
      </w:r>
      <w:r w:rsidR="00743365">
        <w:rPr>
          <w:rFonts w:ascii="Times New Roman" w:hAnsi="Times New Roman"/>
          <w:sz w:val="28"/>
          <w:szCs w:val="28"/>
        </w:rPr>
        <w:t xml:space="preserve"> суда было </w:t>
      </w:r>
      <w:r w:rsidR="001C5821">
        <w:rPr>
          <w:rFonts w:ascii="Times New Roman" w:hAnsi="Times New Roman"/>
          <w:sz w:val="28"/>
          <w:szCs w:val="28"/>
        </w:rPr>
        <w:t>по инициативе женщин</w:t>
      </w:r>
      <w:r w:rsidRPr="00287560">
        <w:rPr>
          <w:rFonts w:ascii="Times New Roman" w:hAnsi="Times New Roman"/>
          <w:sz w:val="28"/>
          <w:szCs w:val="28"/>
        </w:rPr>
        <w:t>-р</w:t>
      </w:r>
      <w:r w:rsidR="001C5821">
        <w:rPr>
          <w:rFonts w:ascii="Times New Roman" w:hAnsi="Times New Roman"/>
          <w:sz w:val="28"/>
          <w:szCs w:val="28"/>
        </w:rPr>
        <w:t>еформаторов</w:t>
      </w:r>
      <w:r w:rsidRPr="00287560">
        <w:rPr>
          <w:rFonts w:ascii="Times New Roman" w:hAnsi="Times New Roman"/>
          <w:sz w:val="28"/>
          <w:szCs w:val="28"/>
        </w:rPr>
        <w:t xml:space="preserve"> из общественной организации «Халл</w:t>
      </w:r>
      <w:r w:rsidR="007C643E">
        <w:rPr>
          <w:rFonts w:ascii="Times New Roman" w:hAnsi="Times New Roman"/>
          <w:sz w:val="28"/>
          <w:szCs w:val="28"/>
        </w:rPr>
        <w:t xml:space="preserve"> </w:t>
      </w:r>
      <w:r w:rsidRPr="00287560">
        <w:rPr>
          <w:rFonts w:ascii="Times New Roman" w:hAnsi="Times New Roman"/>
          <w:sz w:val="28"/>
          <w:szCs w:val="28"/>
        </w:rPr>
        <w:t>Ха</w:t>
      </w:r>
      <w:r>
        <w:rPr>
          <w:rFonts w:ascii="Times New Roman" w:hAnsi="Times New Roman"/>
          <w:sz w:val="28"/>
          <w:szCs w:val="28"/>
        </w:rPr>
        <w:t>уз». Та</w:t>
      </w:r>
      <w:r w:rsidRPr="00287560">
        <w:rPr>
          <w:rFonts w:ascii="Times New Roman" w:hAnsi="Times New Roman"/>
          <w:sz w:val="28"/>
          <w:szCs w:val="28"/>
        </w:rPr>
        <w:t>ким образом, ювенальная юстиция изначально формировалась не просто как судебная, а как суде</w:t>
      </w:r>
      <w:r>
        <w:rPr>
          <w:rFonts w:ascii="Times New Roman" w:hAnsi="Times New Roman"/>
          <w:sz w:val="28"/>
          <w:szCs w:val="28"/>
        </w:rPr>
        <w:t>бно-исправительная система. При</w:t>
      </w:r>
      <w:r w:rsidRPr="00287560">
        <w:rPr>
          <w:rFonts w:ascii="Times New Roman" w:hAnsi="Times New Roman"/>
          <w:sz w:val="28"/>
          <w:szCs w:val="28"/>
        </w:rPr>
        <w:t>мечательно, что именно в Чикаго был один из самых высоких уровней детской преступности. За в</w:t>
      </w:r>
      <w:r>
        <w:rPr>
          <w:rFonts w:ascii="Times New Roman" w:hAnsi="Times New Roman"/>
          <w:sz w:val="28"/>
          <w:szCs w:val="28"/>
        </w:rPr>
        <w:t>ремя с 1 января 1897 г. по 1 но</w:t>
      </w:r>
      <w:r w:rsidRPr="00287560">
        <w:rPr>
          <w:rFonts w:ascii="Times New Roman" w:hAnsi="Times New Roman"/>
          <w:sz w:val="28"/>
          <w:szCs w:val="28"/>
        </w:rPr>
        <w:t>ября 1898 г. в городскую тюрьму было направлено 1983 мальчика, обвинявшихся в самых различны</w:t>
      </w:r>
      <w:r>
        <w:rPr>
          <w:rFonts w:ascii="Times New Roman" w:hAnsi="Times New Roman"/>
          <w:sz w:val="28"/>
          <w:szCs w:val="28"/>
        </w:rPr>
        <w:t>х проступках, из которых</w:t>
      </w:r>
      <w:r w:rsidR="006D4A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25% со</w:t>
      </w:r>
      <w:r w:rsidRPr="00287560">
        <w:rPr>
          <w:rFonts w:ascii="Times New Roman" w:hAnsi="Times New Roman"/>
          <w:sz w:val="28"/>
          <w:szCs w:val="28"/>
        </w:rPr>
        <w:t>ставл</w:t>
      </w:r>
      <w:r w:rsidR="00743365">
        <w:rPr>
          <w:rFonts w:ascii="Times New Roman" w:hAnsi="Times New Roman"/>
          <w:sz w:val="28"/>
          <w:szCs w:val="28"/>
        </w:rPr>
        <w:t>яли нарушения школьных законов</w:t>
      </w:r>
      <w:r>
        <w:rPr>
          <w:rStyle w:val="af1"/>
          <w:rFonts w:ascii="Times New Roman" w:hAnsi="Times New Roman"/>
          <w:sz w:val="28"/>
          <w:szCs w:val="28"/>
        </w:rPr>
        <w:footnoteReference w:id="21"/>
      </w:r>
      <w:r w:rsidR="00743365">
        <w:rPr>
          <w:rFonts w:ascii="Times New Roman" w:hAnsi="Times New Roman"/>
          <w:sz w:val="28"/>
          <w:szCs w:val="28"/>
        </w:rPr>
        <w:t>.</w:t>
      </w:r>
    </w:p>
    <w:p w:rsidR="005522F1" w:rsidRDefault="00287560" w:rsidP="00CE384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7560">
        <w:rPr>
          <w:rFonts w:ascii="Times New Roman" w:hAnsi="Times New Roman"/>
          <w:sz w:val="28"/>
          <w:szCs w:val="28"/>
        </w:rPr>
        <w:t>Закон штата Иллинойс пос</w:t>
      </w:r>
      <w:r>
        <w:rPr>
          <w:rFonts w:ascii="Times New Roman" w:hAnsi="Times New Roman"/>
          <w:sz w:val="28"/>
          <w:szCs w:val="28"/>
        </w:rPr>
        <w:t xml:space="preserve">лужил </w:t>
      </w:r>
      <w:r w:rsidR="007C643E">
        <w:rPr>
          <w:rFonts w:ascii="Times New Roman" w:hAnsi="Times New Roman"/>
          <w:sz w:val="28"/>
          <w:szCs w:val="28"/>
        </w:rPr>
        <w:t xml:space="preserve">примером создания </w:t>
      </w:r>
      <w:r>
        <w:rPr>
          <w:rFonts w:ascii="Times New Roman" w:hAnsi="Times New Roman"/>
          <w:sz w:val="28"/>
          <w:szCs w:val="28"/>
        </w:rPr>
        <w:t>аналогичных за</w:t>
      </w:r>
      <w:r w:rsidRPr="00287560">
        <w:rPr>
          <w:rFonts w:ascii="Times New Roman" w:hAnsi="Times New Roman"/>
          <w:sz w:val="28"/>
          <w:szCs w:val="28"/>
        </w:rPr>
        <w:t xml:space="preserve">конодательных актов в других штатах. Закон распространял свое </w:t>
      </w:r>
      <w:r w:rsidR="007C643E">
        <w:rPr>
          <w:rFonts w:ascii="Times New Roman" w:hAnsi="Times New Roman"/>
          <w:sz w:val="28"/>
          <w:szCs w:val="28"/>
        </w:rPr>
        <w:t xml:space="preserve">влияние на такие </w:t>
      </w:r>
      <w:r w:rsidRPr="00287560">
        <w:rPr>
          <w:rFonts w:ascii="Times New Roman" w:hAnsi="Times New Roman"/>
          <w:sz w:val="28"/>
          <w:szCs w:val="28"/>
        </w:rPr>
        <w:t>категор</w:t>
      </w:r>
      <w:r>
        <w:rPr>
          <w:rFonts w:ascii="Times New Roman" w:hAnsi="Times New Roman"/>
          <w:sz w:val="28"/>
          <w:szCs w:val="28"/>
        </w:rPr>
        <w:t>ий несовершеннолетних</w:t>
      </w:r>
      <w:r w:rsidR="007C643E">
        <w:rPr>
          <w:rFonts w:ascii="Times New Roman" w:hAnsi="Times New Roman"/>
          <w:sz w:val="28"/>
          <w:szCs w:val="28"/>
        </w:rPr>
        <w:t>, как</w:t>
      </w:r>
      <w:r>
        <w:rPr>
          <w:rFonts w:ascii="Times New Roman" w:hAnsi="Times New Roman"/>
          <w:sz w:val="28"/>
          <w:szCs w:val="28"/>
        </w:rPr>
        <w:t xml:space="preserve">: </w:t>
      </w:r>
      <w:r w:rsidR="007C643E">
        <w:rPr>
          <w:rFonts w:ascii="Times New Roman" w:hAnsi="Times New Roman"/>
          <w:sz w:val="28"/>
          <w:szCs w:val="28"/>
        </w:rPr>
        <w:t>заброшенные</w:t>
      </w:r>
      <w:r w:rsidR="000E4A9D">
        <w:rPr>
          <w:rFonts w:ascii="Times New Roman" w:hAnsi="Times New Roman"/>
          <w:sz w:val="28"/>
          <w:szCs w:val="28"/>
        </w:rPr>
        <w:t>,</w:t>
      </w:r>
      <w:r w:rsidR="007C643E">
        <w:rPr>
          <w:rFonts w:ascii="Times New Roman" w:hAnsi="Times New Roman"/>
          <w:sz w:val="28"/>
          <w:szCs w:val="28"/>
        </w:rPr>
        <w:t xml:space="preserve"> преступные, оставленные</w:t>
      </w:r>
      <w:r w:rsidR="000E4A9D">
        <w:rPr>
          <w:rFonts w:ascii="Times New Roman" w:hAnsi="Times New Roman"/>
          <w:sz w:val="28"/>
          <w:szCs w:val="28"/>
        </w:rPr>
        <w:t xml:space="preserve"> </w:t>
      </w:r>
      <w:r w:rsidR="007C643E">
        <w:rPr>
          <w:rFonts w:ascii="Times New Roman" w:hAnsi="Times New Roman"/>
          <w:sz w:val="28"/>
          <w:szCs w:val="28"/>
        </w:rPr>
        <w:t>дети. В основном д</w:t>
      </w:r>
      <w:r w:rsidRPr="00287560">
        <w:rPr>
          <w:rFonts w:ascii="Times New Roman" w:hAnsi="Times New Roman"/>
          <w:sz w:val="28"/>
          <w:szCs w:val="28"/>
        </w:rPr>
        <w:t>еятельно</w:t>
      </w:r>
      <w:r>
        <w:rPr>
          <w:rFonts w:ascii="Times New Roman" w:hAnsi="Times New Roman"/>
          <w:sz w:val="28"/>
          <w:szCs w:val="28"/>
        </w:rPr>
        <w:t>сть первых американских ювеналь</w:t>
      </w:r>
      <w:r w:rsidRPr="00287560">
        <w:rPr>
          <w:rFonts w:ascii="Times New Roman" w:hAnsi="Times New Roman"/>
          <w:sz w:val="28"/>
          <w:szCs w:val="28"/>
        </w:rPr>
        <w:t>ных судов</w:t>
      </w:r>
      <w:r w:rsidR="007C643E">
        <w:rPr>
          <w:rFonts w:ascii="Times New Roman" w:hAnsi="Times New Roman"/>
          <w:sz w:val="28"/>
          <w:szCs w:val="28"/>
        </w:rPr>
        <w:t xml:space="preserve"> распространялась на </w:t>
      </w:r>
      <w:r w:rsidRPr="00287560">
        <w:rPr>
          <w:rFonts w:ascii="Times New Roman" w:hAnsi="Times New Roman"/>
          <w:sz w:val="28"/>
          <w:szCs w:val="28"/>
        </w:rPr>
        <w:t>«подверженных десоциализ</w:t>
      </w:r>
      <w:r>
        <w:rPr>
          <w:rFonts w:ascii="Times New Roman" w:hAnsi="Times New Roman"/>
          <w:sz w:val="28"/>
          <w:szCs w:val="28"/>
        </w:rPr>
        <w:t>ации и криминальному заражению</w:t>
      </w:r>
      <w:r w:rsidR="007C643E">
        <w:rPr>
          <w:rFonts w:ascii="Times New Roman" w:hAnsi="Times New Roman"/>
          <w:sz w:val="28"/>
          <w:szCs w:val="28"/>
        </w:rPr>
        <w:t xml:space="preserve"> подростков</w:t>
      </w:r>
      <w:r>
        <w:rPr>
          <w:rFonts w:ascii="Times New Roman" w:hAnsi="Times New Roman"/>
          <w:sz w:val="28"/>
          <w:szCs w:val="28"/>
        </w:rPr>
        <w:t>»</w:t>
      </w:r>
      <w:r w:rsidR="007C643E">
        <w:rPr>
          <w:rFonts w:ascii="Times New Roman" w:hAnsi="Times New Roman"/>
          <w:sz w:val="28"/>
          <w:szCs w:val="28"/>
        </w:rPr>
        <w:t xml:space="preserve"> </w:t>
      </w:r>
      <w:r w:rsidR="007C643E" w:rsidRPr="007C643E">
        <w:rPr>
          <w:rFonts w:ascii="Times New Roman" w:hAnsi="Times New Roman"/>
          <w:sz w:val="28"/>
          <w:szCs w:val="28"/>
        </w:rPr>
        <w:t>т.е. на де</w:t>
      </w:r>
      <w:r w:rsidR="007C643E">
        <w:rPr>
          <w:rFonts w:ascii="Times New Roman" w:hAnsi="Times New Roman"/>
          <w:sz w:val="28"/>
          <w:szCs w:val="28"/>
        </w:rPr>
        <w:t>тей так называемой группы риска</w:t>
      </w:r>
      <w:r>
        <w:rPr>
          <w:rStyle w:val="af1"/>
          <w:rFonts w:ascii="Times New Roman" w:hAnsi="Times New Roman"/>
          <w:sz w:val="28"/>
          <w:szCs w:val="28"/>
        </w:rPr>
        <w:footnoteReference w:id="22"/>
      </w:r>
      <w:r w:rsidR="007C643E">
        <w:rPr>
          <w:rFonts w:ascii="Times New Roman" w:hAnsi="Times New Roman"/>
          <w:sz w:val="28"/>
          <w:szCs w:val="28"/>
        </w:rPr>
        <w:t xml:space="preserve">. В таком суде рассматривались дела несовершеннолетних преступников </w:t>
      </w:r>
      <w:r w:rsidR="007C643E" w:rsidRPr="007C643E">
        <w:rPr>
          <w:rFonts w:ascii="Times New Roman" w:hAnsi="Times New Roman"/>
          <w:sz w:val="28"/>
          <w:szCs w:val="28"/>
        </w:rPr>
        <w:t>различного возраста.</w:t>
      </w:r>
      <w:r w:rsidR="005522F1">
        <w:rPr>
          <w:rFonts w:ascii="Times New Roman" w:hAnsi="Times New Roman"/>
          <w:sz w:val="28"/>
          <w:szCs w:val="28"/>
        </w:rPr>
        <w:t xml:space="preserve"> В каждом штате верхние границы были установлены по разному</w:t>
      </w:r>
      <w:r w:rsidR="007C643E" w:rsidRPr="007C643E">
        <w:rPr>
          <w:rFonts w:ascii="Times New Roman" w:hAnsi="Times New Roman"/>
          <w:sz w:val="28"/>
          <w:szCs w:val="28"/>
        </w:rPr>
        <w:t xml:space="preserve"> в </w:t>
      </w:r>
      <w:r w:rsidR="005522F1">
        <w:rPr>
          <w:rFonts w:ascii="Times New Roman" w:hAnsi="Times New Roman"/>
          <w:sz w:val="28"/>
          <w:szCs w:val="28"/>
        </w:rPr>
        <w:t>некоторых от 16 до 18, в других до</w:t>
      </w:r>
      <w:r w:rsidR="007C643E" w:rsidRPr="007C643E">
        <w:rPr>
          <w:rFonts w:ascii="Times New Roman" w:hAnsi="Times New Roman"/>
          <w:sz w:val="28"/>
          <w:szCs w:val="28"/>
        </w:rPr>
        <w:t xml:space="preserve"> 14 лет.</w:t>
      </w:r>
      <w:r w:rsidR="007C643E">
        <w:rPr>
          <w:rFonts w:ascii="Times New Roman" w:hAnsi="Times New Roman"/>
          <w:sz w:val="28"/>
          <w:szCs w:val="28"/>
        </w:rPr>
        <w:t xml:space="preserve"> </w:t>
      </w:r>
    </w:p>
    <w:p w:rsidR="005522F1" w:rsidRDefault="005522F1" w:rsidP="00CE384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протяжении </w:t>
      </w:r>
      <w:r w:rsidR="00287560" w:rsidRPr="00287560">
        <w:rPr>
          <w:rFonts w:ascii="Times New Roman" w:hAnsi="Times New Roman"/>
          <w:sz w:val="28"/>
          <w:szCs w:val="28"/>
        </w:rPr>
        <w:t>первых</w:t>
      </w:r>
      <w:r w:rsidR="00287560">
        <w:rPr>
          <w:rFonts w:ascii="Times New Roman" w:hAnsi="Times New Roman"/>
          <w:sz w:val="28"/>
          <w:szCs w:val="28"/>
        </w:rPr>
        <w:t xml:space="preserve"> десяти лет ХХ в. </w:t>
      </w:r>
      <w:r>
        <w:rPr>
          <w:rFonts w:ascii="Times New Roman" w:hAnsi="Times New Roman"/>
          <w:sz w:val="28"/>
          <w:szCs w:val="28"/>
        </w:rPr>
        <w:t xml:space="preserve">почти во всех американских штатах стали функционировать </w:t>
      </w:r>
      <w:r w:rsidR="00287560">
        <w:rPr>
          <w:rFonts w:ascii="Times New Roman" w:hAnsi="Times New Roman"/>
          <w:sz w:val="28"/>
          <w:szCs w:val="28"/>
        </w:rPr>
        <w:t>суды для несо</w:t>
      </w:r>
      <w:r>
        <w:rPr>
          <w:rFonts w:ascii="Times New Roman" w:hAnsi="Times New Roman"/>
          <w:sz w:val="28"/>
          <w:szCs w:val="28"/>
        </w:rPr>
        <w:t xml:space="preserve">вершеннолетних, и даже </w:t>
      </w:r>
      <w:r w:rsidR="00287560" w:rsidRPr="00287560">
        <w:rPr>
          <w:rFonts w:ascii="Times New Roman" w:hAnsi="Times New Roman"/>
          <w:sz w:val="28"/>
          <w:szCs w:val="28"/>
        </w:rPr>
        <w:t xml:space="preserve">в небольших городах </w:t>
      </w:r>
      <w:r>
        <w:rPr>
          <w:rFonts w:ascii="Times New Roman" w:hAnsi="Times New Roman"/>
          <w:sz w:val="28"/>
          <w:szCs w:val="28"/>
        </w:rPr>
        <w:t>с населением</w:t>
      </w:r>
      <w:r w:rsidR="00287560">
        <w:rPr>
          <w:rFonts w:ascii="Times New Roman" w:hAnsi="Times New Roman"/>
          <w:sz w:val="28"/>
          <w:szCs w:val="28"/>
        </w:rPr>
        <w:t xml:space="preserve"> от 10 до 20 ты</w:t>
      </w:r>
      <w:r w:rsidR="00287560" w:rsidRPr="00287560">
        <w:rPr>
          <w:rFonts w:ascii="Times New Roman" w:hAnsi="Times New Roman"/>
          <w:sz w:val="28"/>
          <w:szCs w:val="28"/>
        </w:rPr>
        <w:t>сяч</w:t>
      </w:r>
      <w:r>
        <w:rPr>
          <w:rFonts w:ascii="Times New Roman" w:hAnsi="Times New Roman"/>
          <w:sz w:val="28"/>
          <w:szCs w:val="28"/>
        </w:rPr>
        <w:t xml:space="preserve"> жителей</w:t>
      </w:r>
      <w:r w:rsidR="009A488F">
        <w:rPr>
          <w:rStyle w:val="af1"/>
          <w:rFonts w:ascii="Times New Roman" w:hAnsi="Times New Roman"/>
          <w:sz w:val="28"/>
          <w:szCs w:val="28"/>
        </w:rPr>
        <w:footnoteReference w:id="23"/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87560" w:rsidRDefault="005522F1" w:rsidP="00CE384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Главным в ювенальном суде считался судья, </w:t>
      </w:r>
      <w:r w:rsidR="00287560" w:rsidRPr="00287560">
        <w:rPr>
          <w:rFonts w:ascii="Times New Roman" w:hAnsi="Times New Roman"/>
          <w:sz w:val="28"/>
          <w:szCs w:val="28"/>
        </w:rPr>
        <w:t xml:space="preserve">который </w:t>
      </w:r>
      <w:r w:rsidR="00182CAE">
        <w:rPr>
          <w:rFonts w:ascii="Times New Roman" w:hAnsi="Times New Roman"/>
          <w:sz w:val="28"/>
          <w:szCs w:val="28"/>
        </w:rPr>
        <w:t>к</w:t>
      </w:r>
      <w:r w:rsidR="00182CAE" w:rsidRPr="00182CAE">
        <w:rPr>
          <w:rFonts w:ascii="Times New Roman" w:hAnsi="Times New Roman"/>
          <w:sz w:val="28"/>
          <w:szCs w:val="28"/>
        </w:rPr>
        <w:t>роме выполнения об</w:t>
      </w:r>
      <w:r w:rsidR="00182CAE">
        <w:rPr>
          <w:rFonts w:ascii="Times New Roman" w:hAnsi="Times New Roman"/>
          <w:sz w:val="28"/>
          <w:szCs w:val="28"/>
        </w:rPr>
        <w:t xml:space="preserve">ычных судейских обязанностей </w:t>
      </w:r>
      <w:r w:rsidR="00B851D5" w:rsidRPr="00B851D5">
        <w:rPr>
          <w:rFonts w:ascii="Times New Roman" w:hAnsi="Times New Roman"/>
          <w:sz w:val="28"/>
          <w:szCs w:val="28"/>
        </w:rPr>
        <w:t xml:space="preserve">должен </w:t>
      </w:r>
      <w:r w:rsidR="00182CAE">
        <w:rPr>
          <w:rFonts w:ascii="Times New Roman" w:hAnsi="Times New Roman"/>
          <w:sz w:val="28"/>
          <w:szCs w:val="28"/>
        </w:rPr>
        <w:t xml:space="preserve">был контролировать </w:t>
      </w:r>
      <w:r w:rsidR="00182CAE" w:rsidRPr="00182CAE">
        <w:rPr>
          <w:rFonts w:ascii="Times New Roman" w:hAnsi="Times New Roman"/>
          <w:sz w:val="28"/>
          <w:szCs w:val="28"/>
        </w:rPr>
        <w:t xml:space="preserve"> пробацию и осуществлял надзор за исправительными учреждениями</w:t>
      </w:r>
      <w:r w:rsidR="00182CAE">
        <w:rPr>
          <w:rFonts w:ascii="Times New Roman" w:hAnsi="Times New Roman"/>
          <w:sz w:val="28"/>
          <w:szCs w:val="28"/>
        </w:rPr>
        <w:t>.</w:t>
      </w:r>
      <w:r w:rsidR="00182CAE" w:rsidRPr="00182CAE">
        <w:rPr>
          <w:rFonts w:ascii="Times New Roman" w:hAnsi="Times New Roman"/>
          <w:sz w:val="28"/>
          <w:szCs w:val="28"/>
        </w:rPr>
        <w:t xml:space="preserve"> </w:t>
      </w:r>
      <w:r w:rsidR="00182CAE">
        <w:rPr>
          <w:rFonts w:ascii="Times New Roman" w:hAnsi="Times New Roman"/>
          <w:sz w:val="28"/>
          <w:szCs w:val="28"/>
        </w:rPr>
        <w:t xml:space="preserve">Он </w:t>
      </w:r>
      <w:r>
        <w:rPr>
          <w:rFonts w:ascii="Times New Roman" w:hAnsi="Times New Roman"/>
          <w:sz w:val="28"/>
          <w:szCs w:val="28"/>
        </w:rPr>
        <w:t xml:space="preserve">непосредственно </w:t>
      </w:r>
      <w:r w:rsidR="00B851D5" w:rsidRPr="00B851D5">
        <w:rPr>
          <w:rFonts w:ascii="Times New Roman" w:hAnsi="Times New Roman"/>
          <w:sz w:val="28"/>
          <w:szCs w:val="28"/>
        </w:rPr>
        <w:t xml:space="preserve">обязан </w:t>
      </w:r>
      <w:r w:rsidR="00287560" w:rsidRPr="00287560">
        <w:rPr>
          <w:rFonts w:ascii="Times New Roman" w:hAnsi="Times New Roman"/>
          <w:sz w:val="28"/>
          <w:szCs w:val="28"/>
        </w:rPr>
        <w:t xml:space="preserve">был </w:t>
      </w:r>
      <w:r>
        <w:rPr>
          <w:rFonts w:ascii="Times New Roman" w:hAnsi="Times New Roman"/>
          <w:sz w:val="28"/>
          <w:szCs w:val="28"/>
        </w:rPr>
        <w:t xml:space="preserve">уметь </w:t>
      </w:r>
      <w:r w:rsidR="00287560">
        <w:rPr>
          <w:rFonts w:ascii="Times New Roman" w:hAnsi="Times New Roman"/>
          <w:sz w:val="28"/>
          <w:szCs w:val="28"/>
        </w:rPr>
        <w:t>установить психологиче</w:t>
      </w:r>
      <w:r w:rsidR="00287560" w:rsidRPr="00287560">
        <w:rPr>
          <w:rFonts w:ascii="Times New Roman" w:hAnsi="Times New Roman"/>
          <w:sz w:val="28"/>
          <w:szCs w:val="28"/>
        </w:rPr>
        <w:t>ский контакт с несовершеннолетним правонарушителем.</w:t>
      </w:r>
      <w:r w:rsidR="00182CAE">
        <w:rPr>
          <w:rFonts w:ascii="Times New Roman" w:hAnsi="Times New Roman"/>
          <w:sz w:val="28"/>
          <w:szCs w:val="28"/>
        </w:rPr>
        <w:t xml:space="preserve"> </w:t>
      </w:r>
      <w:r w:rsidR="00287560" w:rsidRPr="00287560">
        <w:rPr>
          <w:rFonts w:ascii="Times New Roman" w:hAnsi="Times New Roman"/>
          <w:sz w:val="28"/>
          <w:szCs w:val="28"/>
        </w:rPr>
        <w:t xml:space="preserve">Обычно ювенальный судья являлся членом одного из судов второй инстанции. При назначении и </w:t>
      </w:r>
      <w:r w:rsidR="00287560">
        <w:rPr>
          <w:rFonts w:ascii="Times New Roman" w:hAnsi="Times New Roman"/>
          <w:sz w:val="28"/>
          <w:szCs w:val="28"/>
        </w:rPr>
        <w:t>избрании судей и лиц, производя</w:t>
      </w:r>
      <w:r w:rsidR="00287560" w:rsidRPr="00287560">
        <w:rPr>
          <w:rFonts w:ascii="Times New Roman" w:hAnsi="Times New Roman"/>
          <w:sz w:val="28"/>
          <w:szCs w:val="28"/>
        </w:rPr>
        <w:t xml:space="preserve">щих расследование, </w:t>
      </w:r>
      <w:r w:rsidR="00182CAE">
        <w:rPr>
          <w:rFonts w:ascii="Times New Roman" w:hAnsi="Times New Roman"/>
          <w:sz w:val="28"/>
          <w:szCs w:val="28"/>
        </w:rPr>
        <w:t>предпочтительно выбор должен был отдаваться</w:t>
      </w:r>
      <w:r w:rsidR="001B1C3D">
        <w:rPr>
          <w:rFonts w:ascii="Times New Roman" w:hAnsi="Times New Roman"/>
          <w:sz w:val="28"/>
          <w:szCs w:val="28"/>
        </w:rPr>
        <w:t xml:space="preserve"> человеку</w:t>
      </w:r>
      <w:r w:rsidR="00182CAE">
        <w:rPr>
          <w:rFonts w:ascii="Times New Roman" w:hAnsi="Times New Roman"/>
          <w:sz w:val="28"/>
          <w:szCs w:val="28"/>
        </w:rPr>
        <w:t xml:space="preserve">, обладающим знаниями в области психологии и </w:t>
      </w:r>
      <w:r w:rsidR="001B1C3D">
        <w:rPr>
          <w:rFonts w:ascii="Times New Roman" w:hAnsi="Times New Roman"/>
          <w:sz w:val="28"/>
          <w:szCs w:val="28"/>
        </w:rPr>
        <w:t>педагогики</w:t>
      </w:r>
      <w:r w:rsidR="008E3988">
        <w:rPr>
          <w:rStyle w:val="af1"/>
          <w:rFonts w:ascii="Times New Roman" w:hAnsi="Times New Roman"/>
          <w:sz w:val="28"/>
          <w:szCs w:val="28"/>
        </w:rPr>
        <w:footnoteReference w:id="24"/>
      </w:r>
      <w:r w:rsidR="00287560" w:rsidRPr="00287560">
        <w:rPr>
          <w:rFonts w:ascii="Times New Roman" w:hAnsi="Times New Roman"/>
          <w:sz w:val="28"/>
          <w:szCs w:val="28"/>
        </w:rPr>
        <w:t>.</w:t>
      </w:r>
      <w:r w:rsidR="00182CAE" w:rsidRPr="00182CAE">
        <w:t xml:space="preserve"> </w:t>
      </w:r>
      <w:r w:rsidR="00B851D5">
        <w:t xml:space="preserve"> </w:t>
      </w:r>
      <w:r w:rsidR="00B851D5">
        <w:rPr>
          <w:rFonts w:ascii="Times New Roman" w:hAnsi="Times New Roman"/>
          <w:sz w:val="28"/>
          <w:szCs w:val="28"/>
        </w:rPr>
        <w:t xml:space="preserve">Так </w:t>
      </w:r>
      <w:r w:rsidR="00182CAE" w:rsidRPr="00182CAE">
        <w:rPr>
          <w:rFonts w:ascii="Times New Roman" w:hAnsi="Times New Roman"/>
          <w:sz w:val="28"/>
          <w:szCs w:val="28"/>
        </w:rPr>
        <w:t>в Индиане судья избирался народом на 4 года, при этом кандидат обязательно должен был быть отцом семейства в возрасте более 40 лет</w:t>
      </w:r>
      <w:r w:rsidR="00B851D5">
        <w:rPr>
          <w:rStyle w:val="af1"/>
          <w:rFonts w:ascii="Times New Roman" w:hAnsi="Times New Roman"/>
          <w:sz w:val="28"/>
          <w:szCs w:val="28"/>
        </w:rPr>
        <w:footnoteReference w:id="25"/>
      </w:r>
      <w:r w:rsidR="00182CAE" w:rsidRPr="00182CAE">
        <w:rPr>
          <w:rFonts w:ascii="Times New Roman" w:hAnsi="Times New Roman"/>
          <w:sz w:val="28"/>
          <w:szCs w:val="28"/>
        </w:rPr>
        <w:t>.</w:t>
      </w:r>
    </w:p>
    <w:p w:rsidR="00287560" w:rsidRPr="00C65E2B" w:rsidRDefault="00735580" w:rsidP="00CE384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87560" w:rsidRPr="00287560">
        <w:rPr>
          <w:rFonts w:ascii="Times New Roman" w:hAnsi="Times New Roman"/>
          <w:sz w:val="28"/>
          <w:szCs w:val="28"/>
        </w:rPr>
        <w:t>ро</w:t>
      </w:r>
      <w:r w:rsidR="00DC7D0A">
        <w:rPr>
          <w:rFonts w:ascii="Times New Roman" w:hAnsi="Times New Roman"/>
          <w:sz w:val="28"/>
          <w:szCs w:val="28"/>
        </w:rPr>
        <w:t>изводство по делам несовершенно</w:t>
      </w:r>
      <w:r w:rsidR="00287560" w:rsidRPr="00287560">
        <w:rPr>
          <w:rFonts w:ascii="Times New Roman" w:hAnsi="Times New Roman"/>
          <w:sz w:val="28"/>
          <w:szCs w:val="28"/>
        </w:rPr>
        <w:t>летних носило явно исковой характер с учетом того, что это был</w:t>
      </w:r>
      <w:r>
        <w:rPr>
          <w:rFonts w:ascii="Times New Roman" w:hAnsi="Times New Roman"/>
          <w:sz w:val="28"/>
          <w:szCs w:val="28"/>
        </w:rPr>
        <w:t xml:space="preserve"> </w:t>
      </w:r>
      <w:r w:rsidR="00287560" w:rsidRPr="00287560">
        <w:rPr>
          <w:rFonts w:ascii="Times New Roman" w:hAnsi="Times New Roman"/>
          <w:sz w:val="28"/>
          <w:szCs w:val="28"/>
        </w:rPr>
        <w:t>скорее «спор о</w:t>
      </w:r>
      <w:r w:rsidR="005D2AB2">
        <w:rPr>
          <w:rFonts w:ascii="Times New Roman" w:hAnsi="Times New Roman"/>
          <w:sz w:val="28"/>
          <w:szCs w:val="28"/>
        </w:rPr>
        <w:t>б опеке, чем уголовный процесс»</w:t>
      </w:r>
      <w:r w:rsidRPr="00735580">
        <w:t xml:space="preserve"> </w:t>
      </w:r>
      <w:r>
        <w:rPr>
          <w:rFonts w:ascii="Times New Roman" w:hAnsi="Times New Roman"/>
          <w:sz w:val="28"/>
          <w:szCs w:val="28"/>
        </w:rPr>
        <w:t xml:space="preserve">оно было понятным, ведь </w:t>
      </w:r>
      <w:r w:rsidRPr="00735580">
        <w:rPr>
          <w:rFonts w:ascii="Times New Roman" w:hAnsi="Times New Roman"/>
          <w:sz w:val="28"/>
          <w:szCs w:val="28"/>
        </w:rPr>
        <w:t>суды по делам несовершеннолетних зародились именно в рамках действия системы общего права с ее состязательным уголовным процессом</w:t>
      </w:r>
      <w:r w:rsidR="005D2AB2">
        <w:rPr>
          <w:rStyle w:val="af1"/>
          <w:rFonts w:ascii="Times New Roman" w:hAnsi="Times New Roman"/>
          <w:sz w:val="28"/>
          <w:szCs w:val="28"/>
        </w:rPr>
        <w:footnoteReference w:id="26"/>
      </w:r>
      <w:r w:rsidR="00DC7D0A">
        <w:rPr>
          <w:rFonts w:ascii="Times New Roman" w:hAnsi="Times New Roman"/>
          <w:sz w:val="28"/>
          <w:szCs w:val="28"/>
        </w:rPr>
        <w:t>. Уголовное судо</w:t>
      </w:r>
      <w:r w:rsidR="00287560" w:rsidRPr="00287560">
        <w:rPr>
          <w:rFonts w:ascii="Times New Roman" w:hAnsi="Times New Roman"/>
          <w:sz w:val="28"/>
          <w:szCs w:val="28"/>
        </w:rPr>
        <w:t xml:space="preserve">производство </w:t>
      </w:r>
      <w:r w:rsidR="001629CE">
        <w:rPr>
          <w:rFonts w:ascii="Times New Roman" w:hAnsi="Times New Roman"/>
          <w:sz w:val="28"/>
          <w:szCs w:val="28"/>
        </w:rPr>
        <w:t>в первую очередь исследовало</w:t>
      </w:r>
      <w:r w:rsidR="00C65E2B">
        <w:rPr>
          <w:rFonts w:ascii="Times New Roman" w:hAnsi="Times New Roman"/>
          <w:sz w:val="28"/>
          <w:szCs w:val="28"/>
        </w:rPr>
        <w:t xml:space="preserve"> социальные установки</w:t>
      </w:r>
      <w:r w:rsidR="00287560" w:rsidRPr="00287560">
        <w:rPr>
          <w:rFonts w:ascii="Times New Roman" w:hAnsi="Times New Roman"/>
          <w:sz w:val="28"/>
          <w:szCs w:val="28"/>
        </w:rPr>
        <w:t>, способствую</w:t>
      </w:r>
      <w:r w:rsidR="001629CE">
        <w:rPr>
          <w:rFonts w:ascii="Times New Roman" w:hAnsi="Times New Roman"/>
          <w:sz w:val="28"/>
          <w:szCs w:val="28"/>
        </w:rPr>
        <w:t xml:space="preserve">щие </w:t>
      </w:r>
      <w:r w:rsidR="00287560" w:rsidRPr="00287560">
        <w:rPr>
          <w:rFonts w:ascii="Times New Roman" w:hAnsi="Times New Roman"/>
          <w:sz w:val="28"/>
          <w:szCs w:val="28"/>
        </w:rPr>
        <w:t>делинквентности несовершеннолетнего.</w:t>
      </w:r>
      <w:r w:rsidR="001629CE">
        <w:rPr>
          <w:rFonts w:ascii="Times New Roman" w:hAnsi="Times New Roman"/>
          <w:sz w:val="28"/>
          <w:szCs w:val="28"/>
        </w:rPr>
        <w:t xml:space="preserve"> Для обеспечения интересов несовершеннолетнего собирались сведения, которые касались его жизни.</w:t>
      </w:r>
      <w:r w:rsidR="001629CE" w:rsidRPr="001629CE">
        <w:t xml:space="preserve"> </w:t>
      </w:r>
      <w:r w:rsidR="001629CE" w:rsidRPr="001629CE">
        <w:rPr>
          <w:rFonts w:ascii="Times New Roman" w:hAnsi="Times New Roman"/>
          <w:sz w:val="28"/>
          <w:szCs w:val="28"/>
        </w:rPr>
        <w:t xml:space="preserve">Обычно необходимые </w:t>
      </w:r>
      <w:r w:rsidR="001629CE">
        <w:rPr>
          <w:rFonts w:ascii="Times New Roman" w:hAnsi="Times New Roman"/>
          <w:sz w:val="28"/>
          <w:szCs w:val="28"/>
        </w:rPr>
        <w:t xml:space="preserve">данные </w:t>
      </w:r>
      <w:r w:rsidR="001629CE" w:rsidRPr="001629CE">
        <w:rPr>
          <w:rFonts w:ascii="Times New Roman" w:hAnsi="Times New Roman"/>
          <w:sz w:val="28"/>
          <w:szCs w:val="28"/>
        </w:rPr>
        <w:t xml:space="preserve">о личности </w:t>
      </w:r>
      <w:r w:rsidR="001629CE">
        <w:rPr>
          <w:rFonts w:ascii="Times New Roman" w:hAnsi="Times New Roman"/>
          <w:sz w:val="28"/>
          <w:szCs w:val="28"/>
        </w:rPr>
        <w:t xml:space="preserve"> ребенка </w:t>
      </w:r>
      <w:r w:rsidR="001629CE" w:rsidRPr="001629CE">
        <w:rPr>
          <w:rFonts w:ascii="Times New Roman" w:hAnsi="Times New Roman"/>
          <w:sz w:val="28"/>
          <w:szCs w:val="28"/>
        </w:rPr>
        <w:t xml:space="preserve">и его окружении суд получал из доклада </w:t>
      </w:r>
      <w:r w:rsidR="00C65E2B">
        <w:rPr>
          <w:rFonts w:ascii="Times New Roman" w:hAnsi="Times New Roman"/>
          <w:sz w:val="28"/>
          <w:szCs w:val="28"/>
        </w:rPr>
        <w:t xml:space="preserve">нескольких </w:t>
      </w:r>
      <w:r w:rsidR="001629CE" w:rsidRPr="001629CE">
        <w:rPr>
          <w:rFonts w:ascii="Times New Roman" w:hAnsi="Times New Roman"/>
          <w:sz w:val="28"/>
          <w:szCs w:val="28"/>
        </w:rPr>
        <w:t xml:space="preserve">должностных попечителей, деятельность которых оплачивалась </w:t>
      </w:r>
      <w:r w:rsidR="00C65E2B" w:rsidRPr="00C65E2B">
        <w:rPr>
          <w:rFonts w:ascii="Times New Roman" w:hAnsi="Times New Roman"/>
          <w:sz w:val="28"/>
          <w:szCs w:val="28"/>
        </w:rPr>
        <w:t xml:space="preserve">либо за счет </w:t>
      </w:r>
      <w:r w:rsidR="00C65E2B">
        <w:rPr>
          <w:rFonts w:ascii="Times New Roman" w:hAnsi="Times New Roman"/>
          <w:sz w:val="28"/>
          <w:szCs w:val="28"/>
        </w:rPr>
        <w:t xml:space="preserve">средств общественных организации, </w:t>
      </w:r>
      <w:r w:rsidR="00C65E2B" w:rsidRPr="00C65E2B">
        <w:rPr>
          <w:rFonts w:ascii="Times New Roman" w:hAnsi="Times New Roman"/>
          <w:sz w:val="28"/>
          <w:szCs w:val="28"/>
        </w:rPr>
        <w:t xml:space="preserve"> </w:t>
      </w:r>
      <w:r w:rsidR="001629CE" w:rsidRPr="001629CE">
        <w:rPr>
          <w:rFonts w:ascii="Times New Roman" w:hAnsi="Times New Roman"/>
          <w:sz w:val="28"/>
          <w:szCs w:val="28"/>
        </w:rPr>
        <w:t>либо за счет государства,.</w:t>
      </w:r>
      <w:r w:rsidR="001629CE">
        <w:rPr>
          <w:rFonts w:ascii="Times New Roman" w:hAnsi="Times New Roman"/>
          <w:sz w:val="28"/>
          <w:szCs w:val="28"/>
        </w:rPr>
        <w:t xml:space="preserve"> </w:t>
      </w:r>
      <w:r w:rsidR="00C65E2B">
        <w:rPr>
          <w:rFonts w:ascii="Times New Roman" w:hAnsi="Times New Roman"/>
          <w:sz w:val="28"/>
          <w:szCs w:val="28"/>
        </w:rPr>
        <w:t xml:space="preserve">Несовершеннолетнего </w:t>
      </w:r>
      <w:r w:rsidR="00287560" w:rsidRPr="00287560">
        <w:rPr>
          <w:rFonts w:ascii="Times New Roman" w:hAnsi="Times New Roman"/>
          <w:sz w:val="28"/>
          <w:szCs w:val="28"/>
        </w:rPr>
        <w:t>мог</w:t>
      </w:r>
      <w:r w:rsidR="001629CE">
        <w:rPr>
          <w:rFonts w:ascii="Times New Roman" w:hAnsi="Times New Roman"/>
          <w:sz w:val="28"/>
          <w:szCs w:val="28"/>
        </w:rPr>
        <w:t>ли</w:t>
      </w:r>
      <w:r w:rsidR="00287560" w:rsidRPr="00287560">
        <w:rPr>
          <w:rFonts w:ascii="Times New Roman" w:hAnsi="Times New Roman"/>
          <w:sz w:val="28"/>
          <w:szCs w:val="28"/>
        </w:rPr>
        <w:t xml:space="preserve"> </w:t>
      </w:r>
      <w:r w:rsidR="001629CE">
        <w:rPr>
          <w:rFonts w:ascii="Times New Roman" w:hAnsi="Times New Roman"/>
          <w:sz w:val="28"/>
          <w:szCs w:val="28"/>
        </w:rPr>
        <w:t xml:space="preserve">передать, </w:t>
      </w:r>
      <w:r w:rsidR="001629CE" w:rsidRPr="001629CE">
        <w:rPr>
          <w:rFonts w:ascii="Times New Roman" w:hAnsi="Times New Roman"/>
          <w:sz w:val="28"/>
          <w:szCs w:val="28"/>
        </w:rPr>
        <w:t>после судебного разбирательства</w:t>
      </w:r>
      <w:r w:rsidR="001629CE">
        <w:rPr>
          <w:rFonts w:ascii="Times New Roman" w:hAnsi="Times New Roman"/>
          <w:sz w:val="28"/>
          <w:szCs w:val="28"/>
        </w:rPr>
        <w:t xml:space="preserve"> или в</w:t>
      </w:r>
      <w:r w:rsidR="001629CE" w:rsidRPr="001629CE">
        <w:rPr>
          <w:rFonts w:ascii="Times New Roman" w:hAnsi="Times New Roman"/>
          <w:sz w:val="28"/>
          <w:szCs w:val="28"/>
        </w:rPr>
        <w:t xml:space="preserve"> качестве меры пресечения </w:t>
      </w:r>
      <w:r w:rsidR="00287560" w:rsidRPr="00287560">
        <w:rPr>
          <w:rFonts w:ascii="Times New Roman" w:hAnsi="Times New Roman"/>
          <w:sz w:val="28"/>
          <w:szCs w:val="28"/>
        </w:rPr>
        <w:t>под воспитательный над</w:t>
      </w:r>
      <w:r w:rsidR="005D2AB2">
        <w:rPr>
          <w:rFonts w:ascii="Times New Roman" w:hAnsi="Times New Roman"/>
          <w:sz w:val="28"/>
          <w:szCs w:val="28"/>
        </w:rPr>
        <w:t>зор</w:t>
      </w:r>
      <w:r w:rsidR="00C65E2B">
        <w:t>,</w:t>
      </w:r>
      <w:r w:rsidR="00C65E2B" w:rsidRPr="00C65E2B">
        <w:rPr>
          <w:rFonts w:ascii="Times New Roman" w:hAnsi="Times New Roman"/>
          <w:sz w:val="28"/>
          <w:szCs w:val="28"/>
        </w:rPr>
        <w:t xml:space="preserve"> поэтому судья мог применить меры воздействия </w:t>
      </w:r>
      <w:r w:rsidR="007B06AB">
        <w:rPr>
          <w:rFonts w:ascii="Times New Roman" w:hAnsi="Times New Roman"/>
          <w:sz w:val="28"/>
          <w:szCs w:val="28"/>
        </w:rPr>
        <w:t xml:space="preserve">как к </w:t>
      </w:r>
      <w:r w:rsidR="00C65E2B" w:rsidRPr="00C65E2B">
        <w:rPr>
          <w:rFonts w:ascii="Times New Roman" w:hAnsi="Times New Roman"/>
          <w:sz w:val="28"/>
          <w:szCs w:val="28"/>
        </w:rPr>
        <w:t xml:space="preserve">несовершеннолетнему правонарушителю, </w:t>
      </w:r>
      <w:r w:rsidR="007B06AB">
        <w:rPr>
          <w:rFonts w:ascii="Times New Roman" w:hAnsi="Times New Roman"/>
          <w:sz w:val="28"/>
          <w:szCs w:val="28"/>
        </w:rPr>
        <w:t xml:space="preserve">так и </w:t>
      </w:r>
      <w:r w:rsidR="00C65E2B" w:rsidRPr="00C65E2B">
        <w:rPr>
          <w:rFonts w:ascii="Times New Roman" w:hAnsi="Times New Roman"/>
          <w:sz w:val="28"/>
          <w:szCs w:val="28"/>
        </w:rPr>
        <w:t>к его родителям</w:t>
      </w:r>
      <w:r w:rsidR="00C65E2B">
        <w:rPr>
          <w:rFonts w:ascii="Times New Roman" w:hAnsi="Times New Roman"/>
          <w:sz w:val="28"/>
          <w:szCs w:val="28"/>
        </w:rPr>
        <w:t xml:space="preserve"> (опекунам)</w:t>
      </w:r>
      <w:r w:rsidR="005D2AB2" w:rsidRPr="00C65E2B">
        <w:rPr>
          <w:rStyle w:val="af1"/>
          <w:rFonts w:ascii="Times New Roman" w:hAnsi="Times New Roman"/>
          <w:sz w:val="28"/>
          <w:szCs w:val="28"/>
        </w:rPr>
        <w:footnoteReference w:id="27"/>
      </w:r>
      <w:r w:rsidR="005D2AB2" w:rsidRPr="00C65E2B">
        <w:rPr>
          <w:rFonts w:ascii="Times New Roman" w:hAnsi="Times New Roman"/>
          <w:sz w:val="28"/>
          <w:szCs w:val="28"/>
        </w:rPr>
        <w:t xml:space="preserve">. </w:t>
      </w:r>
      <w:r w:rsidR="00C65E2B">
        <w:rPr>
          <w:rFonts w:ascii="Times New Roman" w:hAnsi="Times New Roman"/>
          <w:sz w:val="28"/>
          <w:szCs w:val="28"/>
        </w:rPr>
        <w:t xml:space="preserve"> </w:t>
      </w:r>
    </w:p>
    <w:p w:rsidR="00DC7D0A" w:rsidRDefault="00287560" w:rsidP="00DC7D0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7560">
        <w:rPr>
          <w:rFonts w:ascii="Times New Roman" w:hAnsi="Times New Roman"/>
          <w:sz w:val="28"/>
          <w:szCs w:val="28"/>
        </w:rPr>
        <w:t>Необходимо признать, что</w:t>
      </w:r>
      <w:r w:rsidR="00F069CA">
        <w:rPr>
          <w:rFonts w:ascii="Times New Roman" w:hAnsi="Times New Roman"/>
          <w:sz w:val="28"/>
          <w:szCs w:val="28"/>
        </w:rPr>
        <w:t xml:space="preserve"> создание </w:t>
      </w:r>
      <w:r w:rsidR="00DC7D0A">
        <w:rPr>
          <w:rFonts w:ascii="Times New Roman" w:hAnsi="Times New Roman"/>
          <w:sz w:val="28"/>
          <w:szCs w:val="28"/>
        </w:rPr>
        <w:t>ювенального уго</w:t>
      </w:r>
      <w:r w:rsidRPr="00287560">
        <w:rPr>
          <w:rFonts w:ascii="Times New Roman" w:hAnsi="Times New Roman"/>
          <w:sz w:val="28"/>
          <w:szCs w:val="28"/>
        </w:rPr>
        <w:t>ловного судопроизводства</w:t>
      </w:r>
      <w:r w:rsidR="00F069CA" w:rsidRPr="00F069CA">
        <w:t xml:space="preserve"> </w:t>
      </w:r>
      <w:r w:rsidR="00F069CA" w:rsidRPr="00F069CA">
        <w:rPr>
          <w:rFonts w:ascii="Times New Roman" w:hAnsi="Times New Roman"/>
          <w:sz w:val="28"/>
          <w:szCs w:val="28"/>
        </w:rPr>
        <w:t>в США</w:t>
      </w:r>
      <w:r w:rsidR="00F069CA">
        <w:rPr>
          <w:rFonts w:ascii="Times New Roman" w:hAnsi="Times New Roman"/>
          <w:sz w:val="28"/>
          <w:szCs w:val="28"/>
        </w:rPr>
        <w:t xml:space="preserve"> послужило </w:t>
      </w:r>
      <w:r w:rsidR="00F069CA" w:rsidRPr="00F069CA">
        <w:rPr>
          <w:rFonts w:ascii="Times New Roman" w:hAnsi="Times New Roman"/>
          <w:sz w:val="28"/>
          <w:szCs w:val="28"/>
        </w:rPr>
        <w:t>переворот</w:t>
      </w:r>
      <w:r w:rsidR="00F069CA">
        <w:rPr>
          <w:rFonts w:ascii="Times New Roman" w:hAnsi="Times New Roman"/>
          <w:sz w:val="28"/>
          <w:szCs w:val="28"/>
        </w:rPr>
        <w:t>ом</w:t>
      </w:r>
      <w:r w:rsidR="00F069CA" w:rsidRPr="00F069CA">
        <w:rPr>
          <w:rFonts w:ascii="Times New Roman" w:hAnsi="Times New Roman"/>
          <w:sz w:val="28"/>
          <w:szCs w:val="28"/>
        </w:rPr>
        <w:t xml:space="preserve"> в мышлении и</w:t>
      </w:r>
      <w:r w:rsidR="00F069CA">
        <w:rPr>
          <w:rFonts w:ascii="Times New Roman" w:hAnsi="Times New Roman"/>
          <w:sz w:val="28"/>
          <w:szCs w:val="28"/>
        </w:rPr>
        <w:t xml:space="preserve"> деятельности, который позволил</w:t>
      </w:r>
      <w:r w:rsidR="00F069CA" w:rsidRPr="00F069CA">
        <w:rPr>
          <w:rFonts w:ascii="Times New Roman" w:hAnsi="Times New Roman"/>
          <w:sz w:val="28"/>
          <w:szCs w:val="28"/>
        </w:rPr>
        <w:t xml:space="preserve"> говорить о возникновении ювенальной юстиции как новой практики, созданной человечеством в XIX</w:t>
      </w:r>
      <w:r w:rsidR="00F069CA">
        <w:rPr>
          <w:rFonts w:ascii="Times New Roman" w:hAnsi="Times New Roman"/>
          <w:sz w:val="28"/>
          <w:szCs w:val="28"/>
        </w:rPr>
        <w:t xml:space="preserve">. А так же стало </w:t>
      </w:r>
      <w:r w:rsidRPr="00287560">
        <w:rPr>
          <w:rFonts w:ascii="Times New Roman" w:hAnsi="Times New Roman"/>
          <w:sz w:val="28"/>
          <w:szCs w:val="28"/>
        </w:rPr>
        <w:t>импульс</w:t>
      </w:r>
      <w:r w:rsidR="00F069CA">
        <w:rPr>
          <w:rFonts w:ascii="Times New Roman" w:hAnsi="Times New Roman"/>
          <w:sz w:val="28"/>
          <w:szCs w:val="28"/>
        </w:rPr>
        <w:t>ом</w:t>
      </w:r>
      <w:r w:rsidRPr="00287560">
        <w:rPr>
          <w:rFonts w:ascii="Times New Roman" w:hAnsi="Times New Roman"/>
          <w:sz w:val="28"/>
          <w:szCs w:val="28"/>
        </w:rPr>
        <w:t xml:space="preserve"> к пересмотру всего отношения к несоверш</w:t>
      </w:r>
      <w:r w:rsidR="00DC7D0A">
        <w:rPr>
          <w:rFonts w:ascii="Times New Roman" w:hAnsi="Times New Roman"/>
          <w:sz w:val="28"/>
          <w:szCs w:val="28"/>
        </w:rPr>
        <w:t>еннолет</w:t>
      </w:r>
      <w:r w:rsidR="00F069CA">
        <w:rPr>
          <w:rFonts w:ascii="Times New Roman" w:hAnsi="Times New Roman"/>
          <w:sz w:val="28"/>
          <w:szCs w:val="28"/>
        </w:rPr>
        <w:t>нему правонарушителю.</w:t>
      </w:r>
      <w:r w:rsidR="000C200B">
        <w:rPr>
          <w:rFonts w:ascii="Times New Roman" w:hAnsi="Times New Roman"/>
          <w:sz w:val="28"/>
          <w:szCs w:val="28"/>
        </w:rPr>
        <w:t xml:space="preserve"> В следствии, закрепились новые</w:t>
      </w:r>
      <w:r w:rsidR="00DC7D0A">
        <w:rPr>
          <w:rFonts w:ascii="Times New Roman" w:hAnsi="Times New Roman"/>
          <w:sz w:val="28"/>
          <w:szCs w:val="28"/>
        </w:rPr>
        <w:t xml:space="preserve"> дея</w:t>
      </w:r>
      <w:r w:rsidR="00715DEC" w:rsidRPr="00715DEC">
        <w:rPr>
          <w:rFonts w:ascii="Times New Roman" w:hAnsi="Times New Roman"/>
          <w:sz w:val="28"/>
          <w:szCs w:val="28"/>
        </w:rPr>
        <w:t>тельны</w:t>
      </w:r>
      <w:r w:rsidR="000C200B">
        <w:rPr>
          <w:rFonts w:ascii="Times New Roman" w:hAnsi="Times New Roman"/>
          <w:sz w:val="28"/>
          <w:szCs w:val="28"/>
        </w:rPr>
        <w:t>е связи</w:t>
      </w:r>
      <w:r w:rsidR="00DC7D0A">
        <w:rPr>
          <w:rFonts w:ascii="Times New Roman" w:hAnsi="Times New Roman"/>
          <w:sz w:val="28"/>
          <w:szCs w:val="28"/>
        </w:rPr>
        <w:t xml:space="preserve"> суд-попечительство-</w:t>
      </w:r>
      <w:r w:rsidR="00715DEC" w:rsidRPr="00715DEC">
        <w:rPr>
          <w:rFonts w:ascii="Times New Roman" w:hAnsi="Times New Roman"/>
          <w:sz w:val="28"/>
          <w:szCs w:val="28"/>
        </w:rPr>
        <w:t>общественность</w:t>
      </w:r>
      <w:r w:rsidR="000C200B">
        <w:rPr>
          <w:rFonts w:ascii="Times New Roman" w:hAnsi="Times New Roman"/>
          <w:sz w:val="28"/>
          <w:szCs w:val="28"/>
        </w:rPr>
        <w:t xml:space="preserve"> в определенной структуре знаний</w:t>
      </w:r>
      <w:r w:rsidR="00715DEC" w:rsidRPr="00715DEC">
        <w:rPr>
          <w:rFonts w:ascii="Times New Roman" w:hAnsi="Times New Roman"/>
          <w:sz w:val="28"/>
          <w:szCs w:val="28"/>
        </w:rPr>
        <w:t>, куда</w:t>
      </w:r>
      <w:r w:rsidR="00F069CA">
        <w:rPr>
          <w:rFonts w:ascii="Times New Roman" w:hAnsi="Times New Roman"/>
          <w:sz w:val="28"/>
          <w:szCs w:val="28"/>
        </w:rPr>
        <w:t xml:space="preserve"> </w:t>
      </w:r>
      <w:r w:rsidR="00715DEC" w:rsidRPr="00715DEC">
        <w:rPr>
          <w:rFonts w:ascii="Times New Roman" w:hAnsi="Times New Roman"/>
          <w:sz w:val="28"/>
          <w:szCs w:val="28"/>
        </w:rPr>
        <w:t>входило знание о причинах отклоняющегося поведения детей и знание о с</w:t>
      </w:r>
      <w:r w:rsidR="00DC7D0A">
        <w:rPr>
          <w:rFonts w:ascii="Times New Roman" w:hAnsi="Times New Roman"/>
          <w:sz w:val="28"/>
          <w:szCs w:val="28"/>
        </w:rPr>
        <w:t>пособах работы с такими детьми»</w:t>
      </w:r>
      <w:r w:rsidR="00DC7D0A">
        <w:rPr>
          <w:rStyle w:val="af1"/>
          <w:rFonts w:ascii="Times New Roman" w:hAnsi="Times New Roman"/>
          <w:sz w:val="28"/>
          <w:szCs w:val="28"/>
        </w:rPr>
        <w:footnoteReference w:id="28"/>
      </w:r>
      <w:r w:rsidR="00715DEC" w:rsidRPr="00715DEC">
        <w:rPr>
          <w:rFonts w:ascii="Times New Roman" w:hAnsi="Times New Roman"/>
          <w:sz w:val="28"/>
          <w:szCs w:val="28"/>
        </w:rPr>
        <w:t xml:space="preserve">. </w:t>
      </w:r>
    </w:p>
    <w:p w:rsidR="00715DEC" w:rsidRDefault="00715DEC" w:rsidP="00DC7D0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5DEC">
        <w:rPr>
          <w:rFonts w:ascii="Times New Roman" w:hAnsi="Times New Roman"/>
          <w:sz w:val="28"/>
          <w:szCs w:val="28"/>
        </w:rPr>
        <w:t>Первый опыт американского юве</w:t>
      </w:r>
      <w:r w:rsidR="00DC7D0A">
        <w:rPr>
          <w:rFonts w:ascii="Times New Roman" w:hAnsi="Times New Roman"/>
          <w:sz w:val="28"/>
          <w:szCs w:val="28"/>
        </w:rPr>
        <w:t xml:space="preserve">нального правосудия оказал </w:t>
      </w:r>
      <w:r w:rsidR="000C200B">
        <w:rPr>
          <w:rFonts w:ascii="Times New Roman" w:hAnsi="Times New Roman"/>
          <w:sz w:val="28"/>
          <w:szCs w:val="28"/>
        </w:rPr>
        <w:t xml:space="preserve">положительное </w:t>
      </w:r>
      <w:r w:rsidRPr="00715DEC">
        <w:rPr>
          <w:rFonts w:ascii="Times New Roman" w:hAnsi="Times New Roman"/>
          <w:sz w:val="28"/>
          <w:szCs w:val="28"/>
        </w:rPr>
        <w:t>воздействие на весь п</w:t>
      </w:r>
      <w:r w:rsidR="00DC7D0A">
        <w:rPr>
          <w:rFonts w:ascii="Times New Roman" w:hAnsi="Times New Roman"/>
          <w:sz w:val="28"/>
          <w:szCs w:val="28"/>
        </w:rPr>
        <w:t>роцесс дальнейшего развития юве</w:t>
      </w:r>
      <w:r w:rsidRPr="00715DEC">
        <w:rPr>
          <w:rFonts w:ascii="Times New Roman" w:hAnsi="Times New Roman"/>
          <w:sz w:val="28"/>
          <w:szCs w:val="28"/>
        </w:rPr>
        <w:t>нального уголовного судопроизводства в различных странах</w:t>
      </w:r>
      <w:r w:rsidR="00DC7D0A">
        <w:rPr>
          <w:rFonts w:ascii="Times New Roman" w:hAnsi="Times New Roman"/>
          <w:sz w:val="28"/>
          <w:szCs w:val="28"/>
        </w:rPr>
        <w:t xml:space="preserve">: </w:t>
      </w:r>
      <w:r w:rsidRPr="00715DEC">
        <w:rPr>
          <w:rFonts w:ascii="Times New Roman" w:hAnsi="Times New Roman"/>
          <w:sz w:val="28"/>
          <w:szCs w:val="28"/>
        </w:rPr>
        <w:t xml:space="preserve">в 1904 г. в Ирландии создали специальные сессии общего суда и суды для несовершеннолетних в Египте; в 1905 г. ювенальные суды стали создаваться в Англии и Уэльсе, а также в Нидерландах; в </w:t>
      </w:r>
      <w:r w:rsidR="00DC7D0A">
        <w:rPr>
          <w:rFonts w:ascii="Times New Roman" w:hAnsi="Times New Roman"/>
          <w:sz w:val="28"/>
          <w:szCs w:val="28"/>
        </w:rPr>
        <w:t xml:space="preserve">1907 - </w:t>
      </w:r>
      <w:r w:rsidRPr="00715DEC">
        <w:rPr>
          <w:rFonts w:ascii="Times New Roman" w:hAnsi="Times New Roman"/>
          <w:sz w:val="28"/>
          <w:szCs w:val="28"/>
        </w:rPr>
        <w:t>1908 гг. в крупных городах Гер</w:t>
      </w:r>
      <w:r w:rsidR="00DC7D0A">
        <w:rPr>
          <w:rFonts w:ascii="Times New Roman" w:hAnsi="Times New Roman"/>
          <w:sz w:val="28"/>
          <w:szCs w:val="28"/>
        </w:rPr>
        <w:t>мании объединили функции опекун</w:t>
      </w:r>
      <w:r w:rsidRPr="00715DEC">
        <w:rPr>
          <w:rFonts w:ascii="Times New Roman" w:hAnsi="Times New Roman"/>
          <w:sz w:val="28"/>
          <w:szCs w:val="28"/>
        </w:rPr>
        <w:t>ского суда и судьи по уголовным делам о несовершеннолетних; в 1908 г. специализированные суды были созданы в Австрии, Италии, Венгрии; в 1910 г. была создана</w:t>
      </w:r>
      <w:r w:rsidR="00DC7D0A">
        <w:rPr>
          <w:rFonts w:ascii="Times New Roman" w:hAnsi="Times New Roman"/>
          <w:sz w:val="28"/>
          <w:szCs w:val="28"/>
        </w:rPr>
        <w:t xml:space="preserve"> система правосудия для несовер</w:t>
      </w:r>
      <w:r w:rsidRPr="00715DEC">
        <w:rPr>
          <w:rFonts w:ascii="Times New Roman" w:hAnsi="Times New Roman"/>
          <w:sz w:val="28"/>
          <w:szCs w:val="28"/>
        </w:rPr>
        <w:t>шеннолетних в России; в период с 1911 по 1926 год ювенальные суды открывались в Португалии</w:t>
      </w:r>
      <w:r w:rsidR="00DC7D0A">
        <w:rPr>
          <w:rFonts w:ascii="Times New Roman" w:hAnsi="Times New Roman"/>
          <w:sz w:val="28"/>
          <w:szCs w:val="28"/>
        </w:rPr>
        <w:t xml:space="preserve"> (1911), Румынии (1913), Швейцарии (1911 - </w:t>
      </w:r>
      <w:r w:rsidRPr="00715DEC">
        <w:rPr>
          <w:rFonts w:ascii="Times New Roman" w:hAnsi="Times New Roman"/>
          <w:sz w:val="28"/>
          <w:szCs w:val="28"/>
        </w:rPr>
        <w:t>1919), Польше (1919), Японии (1923), Греции (1924), Австралии (190</w:t>
      </w:r>
      <w:r w:rsidR="00DC7D0A">
        <w:rPr>
          <w:rFonts w:ascii="Times New Roman" w:hAnsi="Times New Roman"/>
          <w:sz w:val="28"/>
          <w:szCs w:val="28"/>
        </w:rPr>
        <w:t>7 - 1926) и Новой Зеландии (1925)</w:t>
      </w:r>
      <w:r w:rsidR="00DC7D0A">
        <w:rPr>
          <w:rStyle w:val="af1"/>
          <w:rFonts w:ascii="Times New Roman" w:hAnsi="Times New Roman"/>
          <w:sz w:val="28"/>
          <w:szCs w:val="28"/>
        </w:rPr>
        <w:footnoteReference w:id="29"/>
      </w:r>
      <w:r w:rsidRPr="00715DEC">
        <w:rPr>
          <w:rFonts w:ascii="Times New Roman" w:hAnsi="Times New Roman"/>
          <w:sz w:val="28"/>
          <w:szCs w:val="28"/>
        </w:rPr>
        <w:t>.</w:t>
      </w:r>
    </w:p>
    <w:p w:rsidR="00DD515F" w:rsidRPr="008C6E3E" w:rsidRDefault="007904BE" w:rsidP="008C6E3E">
      <w:pPr>
        <w:spacing w:after="0" w:line="36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Подводя итог можно сказать о том, что </w:t>
      </w:r>
      <w:r w:rsidR="00D34350" w:rsidRPr="00DD515F">
        <w:rPr>
          <w:rFonts w:ascii="Times New Roman" w:hAnsi="Times New Roman"/>
          <w:sz w:val="28"/>
          <w:szCs w:val="28"/>
        </w:rPr>
        <w:t>формирования ювенального правосудия</w:t>
      </w:r>
      <w:r>
        <w:rPr>
          <w:rFonts w:ascii="Times New Roman" w:hAnsi="Times New Roman"/>
          <w:sz w:val="28"/>
          <w:szCs w:val="28"/>
        </w:rPr>
        <w:t xml:space="preserve"> начало создаваться из-за высокого</w:t>
      </w:r>
      <w:r w:rsidR="008C6E3E">
        <w:rPr>
          <w:rFonts w:ascii="Times New Roman" w:hAnsi="Times New Roman"/>
          <w:sz w:val="28"/>
          <w:szCs w:val="28"/>
        </w:rPr>
        <w:t xml:space="preserve"> уровня</w:t>
      </w:r>
      <w:r w:rsidR="00DC7D0A" w:rsidRPr="00DD515F">
        <w:rPr>
          <w:rFonts w:ascii="Times New Roman" w:hAnsi="Times New Roman"/>
          <w:sz w:val="28"/>
          <w:szCs w:val="28"/>
        </w:rPr>
        <w:t xml:space="preserve"> детской и подростковой преступности </w:t>
      </w:r>
      <w:r w:rsidR="00D34350" w:rsidRPr="00DD515F">
        <w:rPr>
          <w:rFonts w:ascii="Times New Roman" w:hAnsi="Times New Roman"/>
          <w:sz w:val="28"/>
          <w:szCs w:val="28"/>
        </w:rPr>
        <w:t xml:space="preserve">и </w:t>
      </w:r>
      <w:r w:rsidR="00DC7D0A" w:rsidRPr="00DD515F">
        <w:rPr>
          <w:rFonts w:ascii="Times New Roman" w:hAnsi="Times New Roman"/>
          <w:sz w:val="28"/>
          <w:szCs w:val="28"/>
        </w:rPr>
        <w:t>осоз</w:t>
      </w:r>
      <w:r w:rsidR="00D34350" w:rsidRPr="00DD515F">
        <w:rPr>
          <w:rFonts w:ascii="Times New Roman" w:hAnsi="Times New Roman"/>
          <w:sz w:val="28"/>
          <w:szCs w:val="28"/>
        </w:rPr>
        <w:t xml:space="preserve">нания необходимости особого </w:t>
      </w:r>
      <w:r w:rsidR="00DC7D0A" w:rsidRPr="00DD515F">
        <w:rPr>
          <w:rFonts w:ascii="Times New Roman" w:hAnsi="Times New Roman"/>
          <w:sz w:val="28"/>
          <w:szCs w:val="28"/>
        </w:rPr>
        <w:t>подхода к несов</w:t>
      </w:r>
      <w:r w:rsidR="008C6E3E">
        <w:rPr>
          <w:rFonts w:ascii="Times New Roman" w:hAnsi="Times New Roman"/>
          <w:sz w:val="28"/>
          <w:szCs w:val="28"/>
        </w:rPr>
        <w:t>ершеннолетним правонарушителям. С</w:t>
      </w:r>
      <w:r w:rsidR="00DD515F" w:rsidRPr="00DD515F">
        <w:rPr>
          <w:rFonts w:ascii="Times New Roman" w:hAnsi="Times New Roman"/>
          <w:sz w:val="28"/>
          <w:szCs w:val="28"/>
        </w:rPr>
        <w:t xml:space="preserve">пасение </w:t>
      </w:r>
      <w:r w:rsidR="008C6E3E">
        <w:rPr>
          <w:rFonts w:ascii="Times New Roman" w:hAnsi="Times New Roman"/>
          <w:sz w:val="28"/>
          <w:szCs w:val="28"/>
        </w:rPr>
        <w:t xml:space="preserve">подростка </w:t>
      </w:r>
      <w:r w:rsidR="00DD515F" w:rsidRPr="00DD515F">
        <w:rPr>
          <w:rFonts w:ascii="Times New Roman" w:hAnsi="Times New Roman"/>
          <w:sz w:val="28"/>
          <w:szCs w:val="28"/>
        </w:rPr>
        <w:t xml:space="preserve">от </w:t>
      </w:r>
      <w:r w:rsidR="00B05A86">
        <w:rPr>
          <w:rFonts w:ascii="Times New Roman" w:hAnsi="Times New Roman"/>
          <w:sz w:val="28"/>
          <w:szCs w:val="28"/>
        </w:rPr>
        <w:t>карьеры преступника, от окружающей неблагоприятной</w:t>
      </w:r>
      <w:r w:rsidR="00DD515F" w:rsidRPr="00DD515F">
        <w:rPr>
          <w:rFonts w:ascii="Times New Roman" w:hAnsi="Times New Roman"/>
          <w:sz w:val="28"/>
          <w:szCs w:val="28"/>
        </w:rPr>
        <w:t xml:space="preserve"> среды</w:t>
      </w:r>
      <w:r w:rsidR="00B05A86">
        <w:rPr>
          <w:rFonts w:ascii="Times New Roman" w:hAnsi="Times New Roman"/>
          <w:sz w:val="28"/>
          <w:szCs w:val="28"/>
        </w:rPr>
        <w:t xml:space="preserve"> и воздействие этой среды на него, от неблагополучной </w:t>
      </w:r>
      <w:r w:rsidR="00DD515F" w:rsidRPr="00DD515F">
        <w:rPr>
          <w:rFonts w:ascii="Times New Roman" w:hAnsi="Times New Roman"/>
          <w:sz w:val="28"/>
          <w:szCs w:val="28"/>
        </w:rPr>
        <w:t xml:space="preserve">семьи, от него самого; борьба с преступностью несовершеннолетних; охрана прав и законных интересов </w:t>
      </w:r>
      <w:r w:rsidR="00B05A86">
        <w:rPr>
          <w:rFonts w:ascii="Times New Roman" w:hAnsi="Times New Roman"/>
          <w:sz w:val="28"/>
          <w:szCs w:val="28"/>
        </w:rPr>
        <w:t xml:space="preserve">несовершеннолетних; исправление, а иногда и лечение </w:t>
      </w:r>
      <w:r w:rsidR="008C6E3E">
        <w:rPr>
          <w:rFonts w:ascii="Times New Roman" w:hAnsi="Times New Roman"/>
          <w:sz w:val="28"/>
          <w:szCs w:val="28"/>
        </w:rPr>
        <w:t>ребенка все это является о</w:t>
      </w:r>
      <w:r w:rsidR="008C6E3E" w:rsidRPr="008C6E3E">
        <w:rPr>
          <w:rFonts w:ascii="Times New Roman" w:hAnsi="Times New Roman"/>
          <w:sz w:val="28"/>
          <w:szCs w:val="28"/>
        </w:rPr>
        <w:t>сновными целями ювенальной юсти</w:t>
      </w:r>
      <w:r w:rsidR="008C6E3E">
        <w:rPr>
          <w:rFonts w:ascii="Times New Roman" w:hAnsi="Times New Roman"/>
          <w:sz w:val="28"/>
          <w:szCs w:val="28"/>
        </w:rPr>
        <w:t xml:space="preserve">ции конца XIX - начала XX веков. </w:t>
      </w:r>
    </w:p>
    <w:p w:rsidR="00DD515F" w:rsidRPr="00DD515F" w:rsidRDefault="00B05A86" w:rsidP="00DD515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</w:t>
      </w:r>
      <w:r w:rsidR="00DD515F" w:rsidRPr="00DD515F">
        <w:rPr>
          <w:rFonts w:ascii="Times New Roman" w:hAnsi="Times New Roman"/>
          <w:sz w:val="28"/>
          <w:szCs w:val="28"/>
        </w:rPr>
        <w:t>идеями деятельности первых ювенальных судов, отличающимися от принципов общего уголовного и гражданского проц</w:t>
      </w:r>
      <w:r w:rsidR="00DD515F">
        <w:rPr>
          <w:rFonts w:ascii="Times New Roman" w:hAnsi="Times New Roman"/>
          <w:sz w:val="28"/>
          <w:szCs w:val="28"/>
        </w:rPr>
        <w:t>ессов, являлись:</w:t>
      </w:r>
    </w:p>
    <w:p w:rsidR="00DD515F" w:rsidRPr="00456308" w:rsidRDefault="00B05A86" w:rsidP="00456308">
      <w:pPr>
        <w:pStyle w:val="a7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6308">
        <w:rPr>
          <w:rFonts w:ascii="Times New Roman" w:hAnsi="Times New Roman"/>
          <w:sz w:val="28"/>
          <w:szCs w:val="28"/>
        </w:rPr>
        <w:t xml:space="preserve">различная </w:t>
      </w:r>
      <w:r w:rsidR="00DD515F" w:rsidRPr="00456308">
        <w:rPr>
          <w:rFonts w:ascii="Times New Roman" w:hAnsi="Times New Roman"/>
          <w:sz w:val="28"/>
          <w:szCs w:val="28"/>
        </w:rPr>
        <w:t>забота о несовершеннолетних</w:t>
      </w:r>
      <w:r w:rsidR="008C6E3E">
        <w:rPr>
          <w:rFonts w:ascii="Times New Roman" w:hAnsi="Times New Roman"/>
          <w:sz w:val="28"/>
          <w:szCs w:val="28"/>
        </w:rPr>
        <w:t>;</w:t>
      </w:r>
    </w:p>
    <w:p w:rsidR="00DD515F" w:rsidRPr="00456308" w:rsidRDefault="00456308" w:rsidP="00456308">
      <w:pPr>
        <w:pStyle w:val="a7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применения мер воспитательного характера</w:t>
      </w:r>
      <w:r w:rsidR="00DD515F" w:rsidRPr="00456308">
        <w:rPr>
          <w:rFonts w:ascii="Times New Roman" w:hAnsi="Times New Roman"/>
          <w:sz w:val="28"/>
          <w:szCs w:val="28"/>
        </w:rPr>
        <w:t xml:space="preserve"> вместо наказания;</w:t>
      </w:r>
    </w:p>
    <w:p w:rsidR="00DD515F" w:rsidRPr="00456308" w:rsidRDefault="00DD515F" w:rsidP="00456308">
      <w:pPr>
        <w:pStyle w:val="a7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6308">
        <w:rPr>
          <w:rFonts w:ascii="Times New Roman" w:hAnsi="Times New Roman"/>
          <w:sz w:val="28"/>
          <w:szCs w:val="28"/>
        </w:rPr>
        <w:t>попечительско</w:t>
      </w:r>
      <w:r w:rsidR="00456308">
        <w:rPr>
          <w:rFonts w:ascii="Times New Roman" w:hAnsi="Times New Roman"/>
          <w:sz w:val="28"/>
          <w:szCs w:val="28"/>
        </w:rPr>
        <w:t>е производство</w:t>
      </w:r>
      <w:r w:rsidR="008C6E3E">
        <w:rPr>
          <w:rFonts w:ascii="Times New Roman" w:hAnsi="Times New Roman"/>
          <w:sz w:val="28"/>
          <w:szCs w:val="28"/>
        </w:rPr>
        <w:t>;</w:t>
      </w:r>
    </w:p>
    <w:p w:rsidR="00DD515F" w:rsidRPr="009959C8" w:rsidRDefault="00DD515F" w:rsidP="009959C8">
      <w:pPr>
        <w:pStyle w:val="a7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59C8">
        <w:rPr>
          <w:rFonts w:ascii="Times New Roman" w:hAnsi="Times New Roman"/>
          <w:sz w:val="28"/>
          <w:szCs w:val="28"/>
        </w:rPr>
        <w:t>использование помощи социальных служб, общественных организаций и попечительских советов.</w:t>
      </w:r>
    </w:p>
    <w:p w:rsidR="00A21AF2" w:rsidRPr="00996591" w:rsidRDefault="00DD515F" w:rsidP="0099659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6E3E">
        <w:rPr>
          <w:rFonts w:ascii="Times New Roman" w:hAnsi="Times New Roman"/>
          <w:sz w:val="28"/>
          <w:szCs w:val="28"/>
        </w:rPr>
        <w:t>В состав детского суда начала XX века входили: непосредственно судья по делам несовершеннолетних</w:t>
      </w:r>
      <w:r w:rsidR="008C6E3E" w:rsidRPr="008C6E3E">
        <w:rPr>
          <w:rFonts w:ascii="Times New Roman" w:hAnsi="Times New Roman"/>
          <w:sz w:val="28"/>
          <w:szCs w:val="28"/>
        </w:rPr>
        <w:t>, который был главной фигурой первых судов</w:t>
      </w:r>
      <w:r w:rsidRPr="008C6E3E">
        <w:rPr>
          <w:rFonts w:ascii="Times New Roman" w:hAnsi="Times New Roman"/>
          <w:sz w:val="28"/>
          <w:szCs w:val="28"/>
        </w:rPr>
        <w:t>; попечите</w:t>
      </w:r>
      <w:r w:rsidR="00703BCF" w:rsidRPr="008C6E3E">
        <w:rPr>
          <w:rFonts w:ascii="Times New Roman" w:hAnsi="Times New Roman"/>
          <w:sz w:val="28"/>
          <w:szCs w:val="28"/>
        </w:rPr>
        <w:t xml:space="preserve">ли (работники службы пробации  </w:t>
      </w:r>
      <w:r w:rsidRPr="008C6E3E">
        <w:rPr>
          <w:rFonts w:ascii="Times New Roman" w:hAnsi="Times New Roman"/>
          <w:sz w:val="28"/>
          <w:szCs w:val="28"/>
        </w:rPr>
        <w:t>условного осуждения</w:t>
      </w:r>
      <w:r w:rsidR="009959C8" w:rsidRPr="008C6E3E">
        <w:rPr>
          <w:rFonts w:ascii="Times New Roman" w:hAnsi="Times New Roman"/>
          <w:sz w:val="28"/>
          <w:szCs w:val="28"/>
        </w:rPr>
        <w:t xml:space="preserve">, большинство из которых привлекались на добровольных началах; </w:t>
      </w:r>
      <w:r w:rsidRPr="008C6E3E">
        <w:rPr>
          <w:rFonts w:ascii="Times New Roman" w:hAnsi="Times New Roman"/>
          <w:sz w:val="28"/>
          <w:szCs w:val="28"/>
        </w:rPr>
        <w:t>социальные работник</w:t>
      </w:r>
      <w:r w:rsidR="00703BCF" w:rsidRPr="008C6E3E">
        <w:rPr>
          <w:rFonts w:ascii="Times New Roman" w:hAnsi="Times New Roman"/>
          <w:sz w:val="28"/>
          <w:szCs w:val="28"/>
        </w:rPr>
        <w:t xml:space="preserve">и (психиатры, психологи, врачи). </w:t>
      </w:r>
      <w:bookmarkStart w:id="5" w:name="_Toc451195245"/>
    </w:p>
    <w:p w:rsidR="00C85455" w:rsidRDefault="00220956" w:rsidP="00C8545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0956">
        <w:rPr>
          <w:rFonts w:ascii="Times New Roman" w:hAnsi="Times New Roman"/>
          <w:sz w:val="28"/>
          <w:szCs w:val="28"/>
        </w:rPr>
        <w:t>Из анализа теоретических аспектов ювенальной юстиции, можно сделать вывод, что если государство хочет обеспечить себе и своему народу процветание и достойное будущее, то оно обязано выбрать соответствующую модель ювенальной юстиции, на которой будет основываться ее законы в отношении молодежи, в дан</w:t>
      </w:r>
      <w:r w:rsidR="00EA66FE">
        <w:rPr>
          <w:rFonts w:ascii="Times New Roman" w:hAnsi="Times New Roman"/>
          <w:sz w:val="28"/>
          <w:szCs w:val="28"/>
        </w:rPr>
        <w:t>ном случае несовершеннолетних. Из</w:t>
      </w:r>
      <w:r w:rsidRPr="00220956">
        <w:rPr>
          <w:rFonts w:ascii="Times New Roman" w:hAnsi="Times New Roman"/>
          <w:sz w:val="28"/>
          <w:szCs w:val="28"/>
        </w:rPr>
        <w:t xml:space="preserve"> исторических </w:t>
      </w:r>
      <w:r w:rsidR="00EA66FE">
        <w:rPr>
          <w:rFonts w:ascii="Times New Roman" w:hAnsi="Times New Roman"/>
          <w:sz w:val="28"/>
          <w:szCs w:val="28"/>
        </w:rPr>
        <w:t xml:space="preserve">предпосылок мы можем увидеть, что в 20 </w:t>
      </w:r>
      <w:r w:rsidRPr="00220956">
        <w:rPr>
          <w:rFonts w:ascii="Times New Roman" w:hAnsi="Times New Roman"/>
          <w:sz w:val="28"/>
          <w:szCs w:val="28"/>
        </w:rPr>
        <w:t>в США</w:t>
      </w:r>
      <w:r w:rsidR="00EA66FE">
        <w:rPr>
          <w:rFonts w:ascii="Times New Roman" w:hAnsi="Times New Roman"/>
          <w:sz w:val="28"/>
          <w:szCs w:val="28"/>
        </w:rPr>
        <w:t>, да и во всей Европе</w:t>
      </w:r>
      <w:r w:rsidRPr="00220956">
        <w:rPr>
          <w:rFonts w:ascii="Times New Roman" w:hAnsi="Times New Roman"/>
          <w:sz w:val="28"/>
          <w:szCs w:val="28"/>
        </w:rPr>
        <w:t xml:space="preserve"> не рассматривается молодежная политика как отдельный аспект способствующий взаимодействию органов юстиции с молодежью, но создаются на базе ювенального суда органы, которые оказывают помощь несовершеннолетним преступникам, они же являются связующем между государством и молодежью (несовершеннолетними).</w:t>
      </w:r>
    </w:p>
    <w:p w:rsidR="00996591" w:rsidRPr="00C85455" w:rsidRDefault="00996591" w:rsidP="00C8545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20956" w:rsidRDefault="00220956" w:rsidP="00703BCF">
      <w:pPr>
        <w:pStyle w:val="1"/>
        <w:spacing w:before="0" w:after="100" w:afterAutospacing="1" w:line="360" w:lineRule="auto"/>
        <w:jc w:val="center"/>
        <w:rPr>
          <w:rFonts w:ascii="Times New Roman" w:hAnsi="Times New Roman"/>
          <w:b w:val="0"/>
          <w:color w:val="auto"/>
        </w:rPr>
      </w:pPr>
    </w:p>
    <w:p w:rsidR="00EA66FE" w:rsidRPr="00EA66FE" w:rsidRDefault="00EA66FE" w:rsidP="00EA66FE"/>
    <w:p w:rsidR="00220956" w:rsidRDefault="00220956" w:rsidP="00703BCF">
      <w:pPr>
        <w:pStyle w:val="1"/>
        <w:spacing w:before="0" w:after="100" w:afterAutospacing="1" w:line="360" w:lineRule="auto"/>
        <w:jc w:val="center"/>
        <w:rPr>
          <w:rFonts w:ascii="Times New Roman" w:hAnsi="Times New Roman"/>
          <w:b w:val="0"/>
          <w:color w:val="auto"/>
        </w:rPr>
      </w:pPr>
    </w:p>
    <w:p w:rsidR="00220956" w:rsidRPr="00220956" w:rsidRDefault="00220956" w:rsidP="00220956"/>
    <w:p w:rsidR="008E3988" w:rsidRDefault="00E87F86" w:rsidP="00703BCF">
      <w:pPr>
        <w:pStyle w:val="1"/>
        <w:spacing w:before="0" w:after="100" w:afterAutospacing="1" w:line="360" w:lineRule="auto"/>
        <w:jc w:val="center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ГЛАВА II</w:t>
      </w:r>
      <w:r w:rsidR="008E3988" w:rsidRPr="00E87F86">
        <w:rPr>
          <w:rFonts w:ascii="Times New Roman" w:hAnsi="Times New Roman"/>
          <w:b w:val="0"/>
          <w:color w:val="auto"/>
        </w:rPr>
        <w:t xml:space="preserve"> ОСОБЕННОСТИ СОВРЕМЕННОЙ ЮВЕНАЛЬНОЙ ЮСТИЦИИ В СОЕДИНЕНЫХ ШТАТАХ АМЕРИКИ</w:t>
      </w:r>
      <w:bookmarkEnd w:id="5"/>
    </w:p>
    <w:p w:rsidR="000C027F" w:rsidRPr="00627AEA" w:rsidRDefault="000C027F" w:rsidP="00627AE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7AEA">
        <w:rPr>
          <w:rFonts w:ascii="Times New Roman" w:hAnsi="Times New Roman"/>
          <w:sz w:val="28"/>
          <w:szCs w:val="28"/>
        </w:rPr>
        <w:t>В настоящее время Соединенные Штаты не имеют единой и универсальной системы правосудия для несовершеннолетних. Напротив, в стране существует, по крайней мере, 52 отдельные и различные системы.</w:t>
      </w:r>
    </w:p>
    <w:p w:rsidR="000C027F" w:rsidRPr="00627AEA" w:rsidRDefault="000C027F" w:rsidP="00627AE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7AEA">
        <w:rPr>
          <w:rFonts w:ascii="Times New Roman" w:hAnsi="Times New Roman"/>
          <w:sz w:val="28"/>
          <w:szCs w:val="28"/>
        </w:rPr>
        <w:t xml:space="preserve">Каждый штат </w:t>
      </w:r>
      <w:r w:rsidR="004D14CA" w:rsidRPr="00627AEA">
        <w:rPr>
          <w:rFonts w:ascii="Times New Roman" w:hAnsi="Times New Roman"/>
          <w:sz w:val="28"/>
          <w:szCs w:val="28"/>
        </w:rPr>
        <w:t>пытается разработать и реализовать свою программу</w:t>
      </w:r>
      <w:r w:rsidRPr="00627AEA">
        <w:rPr>
          <w:rFonts w:ascii="Times New Roman" w:hAnsi="Times New Roman"/>
          <w:sz w:val="28"/>
          <w:szCs w:val="28"/>
        </w:rPr>
        <w:t xml:space="preserve"> предотвращения преступности среди молодежи, </w:t>
      </w:r>
      <w:r w:rsidR="004D14CA" w:rsidRPr="00627AEA">
        <w:rPr>
          <w:rFonts w:ascii="Times New Roman" w:hAnsi="Times New Roman"/>
          <w:sz w:val="28"/>
          <w:szCs w:val="28"/>
        </w:rPr>
        <w:t xml:space="preserve">в которой отражались бы </w:t>
      </w:r>
      <w:r w:rsidRPr="00627AEA">
        <w:rPr>
          <w:rFonts w:ascii="Times New Roman" w:hAnsi="Times New Roman"/>
          <w:sz w:val="28"/>
          <w:szCs w:val="28"/>
        </w:rPr>
        <w:t xml:space="preserve"> их собственные традиции, потребности и обычаи. Несомненно, есть существенные различия ювенального права между федеральной программой и программой каждого штата и  даже между районами и городами. Отличия носят </w:t>
      </w:r>
      <w:r w:rsidR="00AE4257" w:rsidRPr="00627AEA">
        <w:rPr>
          <w:rFonts w:ascii="Times New Roman" w:hAnsi="Times New Roman"/>
          <w:sz w:val="28"/>
          <w:szCs w:val="28"/>
        </w:rPr>
        <w:t xml:space="preserve">условный </w:t>
      </w:r>
      <w:r w:rsidRPr="00627AEA">
        <w:rPr>
          <w:rFonts w:ascii="Times New Roman" w:hAnsi="Times New Roman"/>
          <w:sz w:val="28"/>
          <w:szCs w:val="28"/>
        </w:rPr>
        <w:t>характер и зависят, прежде всего, от уровня преступности сре</w:t>
      </w:r>
      <w:r w:rsidR="00255E4A" w:rsidRPr="00627AEA">
        <w:rPr>
          <w:rFonts w:ascii="Times New Roman" w:hAnsi="Times New Roman"/>
          <w:sz w:val="28"/>
          <w:szCs w:val="28"/>
        </w:rPr>
        <w:t>ди несовершеннолетних, от специфики</w:t>
      </w:r>
      <w:r w:rsidRPr="00627AEA">
        <w:rPr>
          <w:rFonts w:ascii="Times New Roman" w:hAnsi="Times New Roman"/>
          <w:sz w:val="28"/>
          <w:szCs w:val="28"/>
        </w:rPr>
        <w:t xml:space="preserve"> разрешения социальных проблем, от состояния оснащенности и уровня подготовленности персон</w:t>
      </w:r>
      <w:r w:rsidR="001F30E2">
        <w:rPr>
          <w:rFonts w:ascii="Times New Roman" w:hAnsi="Times New Roman"/>
          <w:sz w:val="28"/>
          <w:szCs w:val="28"/>
        </w:rPr>
        <w:t>ала социальных служб</w:t>
      </w:r>
      <w:r w:rsidR="00AE4257" w:rsidRPr="00627AEA">
        <w:rPr>
          <w:rFonts w:ascii="Times New Roman" w:hAnsi="Times New Roman"/>
          <w:sz w:val="28"/>
          <w:szCs w:val="28"/>
        </w:rPr>
        <w:t xml:space="preserve">, но в большей мере </w:t>
      </w:r>
      <w:r w:rsidRPr="00627AEA">
        <w:rPr>
          <w:rFonts w:ascii="Times New Roman" w:hAnsi="Times New Roman"/>
          <w:sz w:val="28"/>
          <w:szCs w:val="28"/>
        </w:rPr>
        <w:t xml:space="preserve"> от благосостояния штата, который поддерживает деятельность и финансирует эти службы.</w:t>
      </w:r>
    </w:p>
    <w:p w:rsidR="000C027F" w:rsidRDefault="000C027F" w:rsidP="00627AE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7AEA">
        <w:rPr>
          <w:rFonts w:ascii="Times New Roman" w:hAnsi="Times New Roman"/>
          <w:sz w:val="28"/>
          <w:szCs w:val="28"/>
        </w:rPr>
        <w:t>Наиболее важным актом в области юстиции по делам н</w:t>
      </w:r>
      <w:r w:rsidR="00C50077" w:rsidRPr="00627AEA">
        <w:rPr>
          <w:rFonts w:ascii="Times New Roman" w:hAnsi="Times New Roman"/>
          <w:sz w:val="28"/>
          <w:szCs w:val="28"/>
        </w:rPr>
        <w:t>есовершеннолетних, действующим по</w:t>
      </w:r>
      <w:r w:rsidRPr="00627AEA">
        <w:rPr>
          <w:rFonts w:ascii="Times New Roman" w:hAnsi="Times New Roman"/>
          <w:sz w:val="28"/>
          <w:szCs w:val="28"/>
        </w:rPr>
        <w:t xml:space="preserve"> настоящее время, является </w:t>
      </w:r>
      <w:r w:rsidR="00AE4257" w:rsidRPr="00627AEA">
        <w:rPr>
          <w:rFonts w:ascii="Times New Roman" w:hAnsi="Times New Roman"/>
          <w:sz w:val="28"/>
          <w:szCs w:val="28"/>
        </w:rPr>
        <w:t>«</w:t>
      </w:r>
      <w:r w:rsidRPr="00627AEA">
        <w:rPr>
          <w:rFonts w:ascii="Times New Roman" w:hAnsi="Times New Roman"/>
          <w:sz w:val="28"/>
          <w:szCs w:val="28"/>
        </w:rPr>
        <w:t>Закон о юсти</w:t>
      </w:r>
      <w:r w:rsidR="00AE4257" w:rsidRPr="00627AEA">
        <w:rPr>
          <w:rFonts w:ascii="Times New Roman" w:hAnsi="Times New Roman"/>
          <w:sz w:val="28"/>
          <w:szCs w:val="28"/>
        </w:rPr>
        <w:t xml:space="preserve">ции по делам несовершеннолетних» </w:t>
      </w:r>
      <w:r w:rsidRPr="00627AEA">
        <w:rPr>
          <w:rFonts w:ascii="Times New Roman" w:hAnsi="Times New Roman"/>
          <w:sz w:val="28"/>
          <w:szCs w:val="28"/>
        </w:rPr>
        <w:t>1974 г.</w:t>
      </w:r>
      <w:r w:rsidR="001F30E2">
        <w:rPr>
          <w:rFonts w:ascii="Times New Roman" w:hAnsi="Times New Roman"/>
          <w:sz w:val="28"/>
          <w:szCs w:val="28"/>
        </w:rPr>
        <w:t xml:space="preserve">, которым </w:t>
      </w:r>
      <w:r w:rsidR="001F30E2" w:rsidRPr="001F30E2">
        <w:rPr>
          <w:rFonts w:ascii="Times New Roman" w:hAnsi="Times New Roman"/>
          <w:sz w:val="28"/>
          <w:szCs w:val="28"/>
        </w:rPr>
        <w:t>были учреждены всевозможные службы и органы для обеспечения единой политики для борьбы с детской преступностью, как на федеральном уровне, так и на уровне штатов</w:t>
      </w:r>
      <w:r w:rsidR="00C50077" w:rsidRPr="00627AEA">
        <w:rPr>
          <w:rStyle w:val="af1"/>
          <w:rFonts w:ascii="Times New Roman" w:hAnsi="Times New Roman"/>
          <w:sz w:val="28"/>
          <w:szCs w:val="28"/>
        </w:rPr>
        <w:footnoteReference w:id="30"/>
      </w:r>
      <w:r w:rsidRPr="00627AEA">
        <w:rPr>
          <w:rFonts w:ascii="Times New Roman" w:hAnsi="Times New Roman"/>
          <w:sz w:val="28"/>
          <w:szCs w:val="28"/>
        </w:rPr>
        <w:t xml:space="preserve">. </w:t>
      </w:r>
      <w:r w:rsidR="00F92EC9">
        <w:rPr>
          <w:rFonts w:ascii="Times New Roman" w:hAnsi="Times New Roman"/>
          <w:sz w:val="28"/>
          <w:szCs w:val="28"/>
        </w:rPr>
        <w:t xml:space="preserve"> В </w:t>
      </w:r>
      <w:r w:rsidR="001F30E2" w:rsidRPr="001F30E2">
        <w:rPr>
          <w:rFonts w:ascii="Times New Roman" w:hAnsi="Times New Roman"/>
          <w:sz w:val="28"/>
          <w:szCs w:val="28"/>
        </w:rPr>
        <w:t>1976, 1977, 1980 и 1984 гг</w:t>
      </w:r>
      <w:r w:rsidR="00F92EC9">
        <w:rPr>
          <w:rFonts w:ascii="Times New Roman" w:hAnsi="Times New Roman"/>
          <w:sz w:val="28"/>
          <w:szCs w:val="28"/>
        </w:rPr>
        <w:t xml:space="preserve">. в него вносились разные изменения, но не существенные. </w:t>
      </w:r>
    </w:p>
    <w:p w:rsidR="00F92EC9" w:rsidRPr="00627AEA" w:rsidRDefault="00F92EC9" w:rsidP="00627AE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Благодаря принятию закона б</w:t>
      </w:r>
      <w:r w:rsidRPr="00F92EC9">
        <w:rPr>
          <w:rFonts w:ascii="Times New Roman" w:hAnsi="Times New Roman"/>
          <w:sz w:val="28"/>
          <w:szCs w:val="28"/>
        </w:rPr>
        <w:t xml:space="preserve">ыл учрежден Координационный совет, занимающийся вопросами юстиции по делам несовершеннолетних и предупреждением преступности несовершеннолетних, в составе которого представлены различные федеральные органы и департаменты, такие как:  генеральный атторней, министр здравоохранения, министр труда, министр образования, </w:t>
      </w:r>
      <w:r w:rsidR="00DB4DA2">
        <w:rPr>
          <w:rFonts w:ascii="Times New Roman" w:hAnsi="Times New Roman"/>
          <w:sz w:val="28"/>
          <w:szCs w:val="28"/>
        </w:rPr>
        <w:t xml:space="preserve">министр занимающийся вопросами молодежи, </w:t>
      </w:r>
      <w:r w:rsidRPr="00F92EC9">
        <w:rPr>
          <w:rFonts w:ascii="Times New Roman" w:hAnsi="Times New Roman"/>
          <w:sz w:val="28"/>
          <w:szCs w:val="28"/>
        </w:rPr>
        <w:t>министр жилищного строительства и городского развития, директор службы по борьбе со злоупот</w:t>
      </w:r>
      <w:r>
        <w:rPr>
          <w:rFonts w:ascii="Times New Roman" w:hAnsi="Times New Roman"/>
          <w:sz w:val="28"/>
          <w:szCs w:val="28"/>
        </w:rPr>
        <w:t>реблением наркотиками и другие</w:t>
      </w:r>
      <w:r>
        <w:rPr>
          <w:rStyle w:val="af1"/>
          <w:rFonts w:ascii="Times New Roman" w:hAnsi="Times New Roman"/>
          <w:sz w:val="28"/>
          <w:szCs w:val="28"/>
        </w:rPr>
        <w:footnoteReference w:id="31"/>
      </w:r>
      <w:r>
        <w:rPr>
          <w:rFonts w:ascii="Times New Roman" w:hAnsi="Times New Roman"/>
          <w:sz w:val="28"/>
          <w:szCs w:val="28"/>
        </w:rPr>
        <w:t>.</w:t>
      </w:r>
      <w:r w:rsidRPr="00F92EC9">
        <w:rPr>
          <w:rFonts w:ascii="Times New Roman" w:hAnsi="Times New Roman"/>
          <w:sz w:val="28"/>
          <w:szCs w:val="28"/>
        </w:rPr>
        <w:t xml:space="preserve">  Главная функция Совета заключается в координации всех федеральных программ по борьбе с преступностью среди несовершеннолетних.</w:t>
      </w:r>
    </w:p>
    <w:p w:rsidR="004D14CA" w:rsidRPr="00627AEA" w:rsidRDefault="000C027F" w:rsidP="00627AE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7AEA">
        <w:rPr>
          <w:rFonts w:ascii="Times New Roman" w:hAnsi="Times New Roman"/>
          <w:sz w:val="28"/>
          <w:szCs w:val="28"/>
        </w:rPr>
        <w:t>В системе Департамента юстиции США была учреждена Служба</w:t>
      </w:r>
      <w:r w:rsidR="00AE4257" w:rsidRPr="00627AEA">
        <w:rPr>
          <w:rFonts w:ascii="Times New Roman" w:hAnsi="Times New Roman"/>
          <w:sz w:val="28"/>
          <w:szCs w:val="28"/>
        </w:rPr>
        <w:t>, занимающаяся вопросами</w:t>
      </w:r>
      <w:r w:rsidRPr="00627AEA">
        <w:rPr>
          <w:rFonts w:ascii="Times New Roman" w:hAnsi="Times New Roman"/>
          <w:sz w:val="28"/>
          <w:szCs w:val="28"/>
        </w:rPr>
        <w:t xml:space="preserve"> юстиции по делам несовершеннолетних </w:t>
      </w:r>
      <w:r w:rsidR="00AE4257" w:rsidRPr="00627AEA">
        <w:rPr>
          <w:rFonts w:ascii="Times New Roman" w:hAnsi="Times New Roman"/>
          <w:sz w:val="28"/>
          <w:szCs w:val="28"/>
        </w:rPr>
        <w:t>и предупреждением</w:t>
      </w:r>
      <w:r w:rsidRPr="00627AEA">
        <w:rPr>
          <w:rFonts w:ascii="Times New Roman" w:hAnsi="Times New Roman"/>
          <w:sz w:val="28"/>
          <w:szCs w:val="28"/>
        </w:rPr>
        <w:t xml:space="preserve"> пре</w:t>
      </w:r>
      <w:r w:rsidR="00AE4257" w:rsidRPr="00627AEA">
        <w:rPr>
          <w:rFonts w:ascii="Times New Roman" w:hAnsi="Times New Roman"/>
          <w:sz w:val="28"/>
          <w:szCs w:val="28"/>
        </w:rPr>
        <w:t xml:space="preserve">ступности несовершеннолетних, </w:t>
      </w:r>
      <w:r w:rsidR="00B72616" w:rsidRPr="00627AEA">
        <w:rPr>
          <w:rFonts w:ascii="Times New Roman" w:hAnsi="Times New Roman"/>
          <w:sz w:val="28"/>
          <w:szCs w:val="28"/>
        </w:rPr>
        <w:t xml:space="preserve">во </w:t>
      </w:r>
      <w:r w:rsidRPr="00627AEA">
        <w:rPr>
          <w:rFonts w:ascii="Times New Roman" w:hAnsi="Times New Roman"/>
          <w:sz w:val="28"/>
          <w:szCs w:val="28"/>
        </w:rPr>
        <w:t>главе с</w:t>
      </w:r>
      <w:r w:rsidR="006D4A5C">
        <w:rPr>
          <w:rFonts w:ascii="Times New Roman" w:hAnsi="Times New Roman"/>
          <w:sz w:val="28"/>
          <w:szCs w:val="28"/>
        </w:rPr>
        <w:t xml:space="preserve"> </w:t>
      </w:r>
      <w:r w:rsidRPr="00627AEA">
        <w:rPr>
          <w:rFonts w:ascii="Times New Roman" w:hAnsi="Times New Roman"/>
          <w:sz w:val="28"/>
          <w:szCs w:val="28"/>
        </w:rPr>
        <w:t>администратором и целым</w:t>
      </w:r>
      <w:r w:rsidR="006D4A5C">
        <w:rPr>
          <w:rFonts w:ascii="Times New Roman" w:hAnsi="Times New Roman"/>
          <w:sz w:val="28"/>
          <w:szCs w:val="28"/>
        </w:rPr>
        <w:t xml:space="preserve"> </w:t>
      </w:r>
      <w:r w:rsidRPr="00627AEA">
        <w:rPr>
          <w:rFonts w:ascii="Times New Roman" w:hAnsi="Times New Roman"/>
          <w:sz w:val="28"/>
          <w:szCs w:val="28"/>
        </w:rPr>
        <w:t>штатом служащих, экспертов и консульта</w:t>
      </w:r>
      <w:r w:rsidR="004D14CA" w:rsidRPr="00627AEA">
        <w:rPr>
          <w:rFonts w:ascii="Times New Roman" w:hAnsi="Times New Roman"/>
          <w:sz w:val="28"/>
          <w:szCs w:val="28"/>
        </w:rPr>
        <w:t>нтов</w:t>
      </w:r>
      <w:r w:rsidR="00D24F7D" w:rsidRPr="00627AEA">
        <w:rPr>
          <w:rStyle w:val="af1"/>
          <w:rFonts w:ascii="Times New Roman" w:hAnsi="Times New Roman"/>
          <w:sz w:val="28"/>
          <w:szCs w:val="28"/>
        </w:rPr>
        <w:footnoteReference w:id="32"/>
      </w:r>
      <w:r w:rsidR="004D14CA" w:rsidRPr="00627AEA">
        <w:rPr>
          <w:rFonts w:ascii="Times New Roman" w:hAnsi="Times New Roman"/>
          <w:sz w:val="28"/>
          <w:szCs w:val="28"/>
        </w:rPr>
        <w:t xml:space="preserve">. Служба была создана для следующих целей: </w:t>
      </w:r>
    </w:p>
    <w:p w:rsidR="000C027F" w:rsidRPr="00627AEA" w:rsidRDefault="000C027F" w:rsidP="00627AE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7AEA">
        <w:rPr>
          <w:rFonts w:ascii="Times New Roman" w:hAnsi="Times New Roman"/>
          <w:sz w:val="28"/>
          <w:szCs w:val="28"/>
        </w:rPr>
        <w:t>•</w:t>
      </w:r>
      <w:r w:rsidRPr="00627AEA">
        <w:rPr>
          <w:rFonts w:ascii="Times New Roman" w:hAnsi="Times New Roman"/>
          <w:sz w:val="28"/>
          <w:szCs w:val="28"/>
        </w:rPr>
        <w:tab/>
        <w:t>проведение</w:t>
      </w:r>
      <w:r w:rsidR="00711293" w:rsidRPr="00627AEA">
        <w:rPr>
          <w:rFonts w:ascii="Times New Roman" w:hAnsi="Times New Roman"/>
          <w:sz w:val="28"/>
          <w:szCs w:val="28"/>
        </w:rPr>
        <w:t xml:space="preserve"> политики для борьбы с детской преступностью</w:t>
      </w:r>
      <w:r w:rsidRPr="00627AEA">
        <w:rPr>
          <w:rFonts w:ascii="Times New Roman" w:hAnsi="Times New Roman"/>
          <w:sz w:val="28"/>
          <w:szCs w:val="28"/>
        </w:rPr>
        <w:t>;</w:t>
      </w:r>
    </w:p>
    <w:p w:rsidR="000C027F" w:rsidRPr="00627AEA" w:rsidRDefault="000C027F" w:rsidP="00627AE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7AEA">
        <w:rPr>
          <w:rFonts w:ascii="Times New Roman" w:hAnsi="Times New Roman"/>
          <w:sz w:val="28"/>
          <w:szCs w:val="28"/>
        </w:rPr>
        <w:t>•</w:t>
      </w:r>
      <w:r w:rsidRPr="00627AEA">
        <w:rPr>
          <w:rFonts w:ascii="Times New Roman" w:hAnsi="Times New Roman"/>
          <w:sz w:val="28"/>
          <w:szCs w:val="28"/>
        </w:rPr>
        <w:tab/>
        <w:t>оказание помощи в осуществлении программ по борьбе с преступностью несовершеннолетних;</w:t>
      </w:r>
    </w:p>
    <w:p w:rsidR="000C027F" w:rsidRPr="00627AEA" w:rsidRDefault="000C027F" w:rsidP="00627AE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7AEA">
        <w:rPr>
          <w:rFonts w:ascii="Times New Roman" w:hAnsi="Times New Roman"/>
          <w:sz w:val="28"/>
          <w:szCs w:val="28"/>
        </w:rPr>
        <w:t>•</w:t>
      </w:r>
      <w:r w:rsidRPr="00627AEA">
        <w:rPr>
          <w:rFonts w:ascii="Times New Roman" w:hAnsi="Times New Roman"/>
          <w:sz w:val="28"/>
          <w:szCs w:val="28"/>
        </w:rPr>
        <w:tab/>
        <w:t>изучение</w:t>
      </w:r>
      <w:r w:rsidR="002C58D4" w:rsidRPr="00627AEA">
        <w:rPr>
          <w:rFonts w:ascii="Times New Roman" w:hAnsi="Times New Roman"/>
          <w:sz w:val="28"/>
          <w:szCs w:val="28"/>
        </w:rPr>
        <w:t xml:space="preserve"> и анализ</w:t>
      </w:r>
      <w:r w:rsidRPr="00627AEA">
        <w:rPr>
          <w:rFonts w:ascii="Times New Roman" w:hAnsi="Times New Roman"/>
          <w:sz w:val="28"/>
          <w:szCs w:val="28"/>
        </w:rPr>
        <w:t xml:space="preserve"> результатов проведенных программ;</w:t>
      </w:r>
    </w:p>
    <w:p w:rsidR="000C027F" w:rsidRPr="00627AEA" w:rsidRDefault="000C027F" w:rsidP="00627AE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7AEA">
        <w:rPr>
          <w:rFonts w:ascii="Times New Roman" w:hAnsi="Times New Roman"/>
          <w:sz w:val="28"/>
          <w:szCs w:val="28"/>
        </w:rPr>
        <w:t>•</w:t>
      </w:r>
      <w:r w:rsidRPr="00627AEA">
        <w:rPr>
          <w:rFonts w:ascii="Times New Roman" w:hAnsi="Times New Roman"/>
          <w:sz w:val="28"/>
          <w:szCs w:val="28"/>
        </w:rPr>
        <w:tab/>
        <w:t>обеспечение помощи персоналу различных федеральных, штатных и местных органов, судов, налаживание его обучения и т.п.</w:t>
      </w:r>
    </w:p>
    <w:p w:rsidR="000C027F" w:rsidRPr="00627AEA" w:rsidRDefault="00F92EC9" w:rsidP="00627AE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же з</w:t>
      </w:r>
      <w:r w:rsidR="000C027F" w:rsidRPr="00627AEA">
        <w:rPr>
          <w:rFonts w:ascii="Times New Roman" w:hAnsi="Times New Roman"/>
          <w:sz w:val="28"/>
          <w:szCs w:val="28"/>
        </w:rPr>
        <w:t>акон у</w:t>
      </w:r>
      <w:r w:rsidR="00AE4257" w:rsidRPr="00627AEA">
        <w:rPr>
          <w:rFonts w:ascii="Times New Roman" w:hAnsi="Times New Roman"/>
          <w:sz w:val="28"/>
          <w:szCs w:val="28"/>
        </w:rPr>
        <w:t xml:space="preserve">чредил Национальный институт, занимающийся </w:t>
      </w:r>
      <w:r w:rsidR="000C027F" w:rsidRPr="00627AEA">
        <w:rPr>
          <w:rFonts w:ascii="Times New Roman" w:hAnsi="Times New Roman"/>
          <w:sz w:val="28"/>
          <w:szCs w:val="28"/>
        </w:rPr>
        <w:t>вопросам юстиции по делам нес</w:t>
      </w:r>
      <w:r w:rsidR="00AE4257" w:rsidRPr="00627AEA">
        <w:rPr>
          <w:rFonts w:ascii="Times New Roman" w:hAnsi="Times New Roman"/>
          <w:sz w:val="28"/>
          <w:szCs w:val="28"/>
        </w:rPr>
        <w:t>овершеннолетних и предупреждением</w:t>
      </w:r>
      <w:r w:rsidR="000C027F" w:rsidRPr="00627AEA">
        <w:rPr>
          <w:rFonts w:ascii="Times New Roman" w:hAnsi="Times New Roman"/>
          <w:sz w:val="28"/>
          <w:szCs w:val="28"/>
        </w:rPr>
        <w:t xml:space="preserve"> преступности несовершеннолетних, который выступает в качестве координационного центра по сбору, подготовке информации о предупреждении преступности несовершеннолетних и борьбе с нею, а также в качестве центра подготовки специалистов, работающих в</w:t>
      </w:r>
      <w:r w:rsidR="003515A3" w:rsidRPr="00627AEA">
        <w:rPr>
          <w:rFonts w:ascii="Times New Roman" w:hAnsi="Times New Roman"/>
          <w:sz w:val="28"/>
          <w:szCs w:val="28"/>
        </w:rPr>
        <w:t xml:space="preserve"> различных учреждениях для </w:t>
      </w:r>
      <w:r w:rsidR="000C027F" w:rsidRPr="00627AEA">
        <w:rPr>
          <w:rFonts w:ascii="Times New Roman" w:hAnsi="Times New Roman"/>
          <w:sz w:val="28"/>
          <w:szCs w:val="28"/>
        </w:rPr>
        <w:t>несовершеннолетних</w:t>
      </w:r>
      <w:r w:rsidR="002C58D4" w:rsidRPr="00627AEA">
        <w:rPr>
          <w:rStyle w:val="af1"/>
          <w:rFonts w:ascii="Times New Roman" w:hAnsi="Times New Roman"/>
          <w:sz w:val="28"/>
          <w:szCs w:val="28"/>
        </w:rPr>
        <w:footnoteReference w:id="33"/>
      </w:r>
      <w:r w:rsidR="000C027F" w:rsidRPr="00627AEA">
        <w:rPr>
          <w:rFonts w:ascii="Times New Roman" w:hAnsi="Times New Roman"/>
          <w:sz w:val="28"/>
          <w:szCs w:val="28"/>
        </w:rPr>
        <w:t>.</w:t>
      </w:r>
    </w:p>
    <w:p w:rsidR="000C027F" w:rsidRPr="00627AEA" w:rsidRDefault="000C027F" w:rsidP="00627AE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7AEA">
        <w:rPr>
          <w:rFonts w:ascii="Times New Roman" w:hAnsi="Times New Roman"/>
          <w:sz w:val="28"/>
          <w:szCs w:val="28"/>
        </w:rPr>
        <w:t>В США есть понятия «совершеннолетие» и «полное совершеннолетие». В законах до 14 лет американские подростки счита</w:t>
      </w:r>
      <w:r w:rsidR="002C58D4" w:rsidRPr="00627AEA">
        <w:rPr>
          <w:rFonts w:ascii="Times New Roman" w:hAnsi="Times New Roman"/>
          <w:sz w:val="28"/>
          <w:szCs w:val="28"/>
        </w:rPr>
        <w:t>ются полностью недееспособными, а с</w:t>
      </w:r>
      <w:r w:rsidRPr="00627AEA">
        <w:rPr>
          <w:rFonts w:ascii="Times New Roman" w:hAnsi="Times New Roman"/>
          <w:sz w:val="28"/>
          <w:szCs w:val="28"/>
        </w:rPr>
        <w:t>овершеннолетие для граждан большинства штатов наступает в 18 лет</w:t>
      </w:r>
      <w:r w:rsidR="002C58D4" w:rsidRPr="00627AEA">
        <w:rPr>
          <w:rStyle w:val="af1"/>
          <w:rFonts w:ascii="Times New Roman" w:hAnsi="Times New Roman"/>
          <w:sz w:val="28"/>
          <w:szCs w:val="28"/>
        </w:rPr>
        <w:footnoteReference w:id="34"/>
      </w:r>
      <w:r w:rsidRPr="00627AEA">
        <w:rPr>
          <w:rFonts w:ascii="Times New Roman" w:hAnsi="Times New Roman"/>
          <w:sz w:val="28"/>
          <w:szCs w:val="28"/>
        </w:rPr>
        <w:t>. По федеральному законодательству несовершеннолетним является лицо, которое не достигло 18 лет. При рассмотрении дела в суде и назначении наказаний правила, применяемые к несовершеннолетним делинквентам, распространяются на лиц, не достигших 21 года</w:t>
      </w:r>
      <w:r w:rsidR="006004B1" w:rsidRPr="00627AEA">
        <w:rPr>
          <w:rStyle w:val="af1"/>
          <w:rFonts w:ascii="Times New Roman" w:hAnsi="Times New Roman"/>
          <w:sz w:val="28"/>
          <w:szCs w:val="28"/>
        </w:rPr>
        <w:footnoteReference w:id="35"/>
      </w:r>
      <w:r w:rsidRPr="00627AEA">
        <w:rPr>
          <w:rFonts w:ascii="Times New Roman" w:hAnsi="Times New Roman"/>
          <w:sz w:val="28"/>
          <w:szCs w:val="28"/>
        </w:rPr>
        <w:t xml:space="preserve">. </w:t>
      </w:r>
    </w:p>
    <w:p w:rsidR="000C027F" w:rsidRPr="00627AEA" w:rsidRDefault="000C027F" w:rsidP="00627AEA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627AEA">
        <w:rPr>
          <w:rFonts w:ascii="Times New Roman" w:hAnsi="Times New Roman"/>
          <w:sz w:val="28"/>
          <w:szCs w:val="28"/>
        </w:rPr>
        <w:t xml:space="preserve">Рассмотрение </w:t>
      </w:r>
      <w:r w:rsidR="006004B1" w:rsidRPr="00627AEA">
        <w:rPr>
          <w:rFonts w:ascii="Times New Roman" w:hAnsi="Times New Roman"/>
          <w:sz w:val="28"/>
          <w:szCs w:val="28"/>
        </w:rPr>
        <w:t xml:space="preserve">некоторых </w:t>
      </w:r>
      <w:r w:rsidRPr="00627AEA">
        <w:rPr>
          <w:rFonts w:ascii="Times New Roman" w:hAnsi="Times New Roman"/>
          <w:sz w:val="28"/>
          <w:szCs w:val="28"/>
        </w:rPr>
        <w:t>дел несовершеннолетних д</w:t>
      </w:r>
      <w:r w:rsidR="003515A3" w:rsidRPr="00627AEA">
        <w:rPr>
          <w:rFonts w:ascii="Times New Roman" w:hAnsi="Times New Roman"/>
          <w:sz w:val="28"/>
          <w:szCs w:val="28"/>
        </w:rPr>
        <w:t>елинквентов</w:t>
      </w:r>
      <w:r w:rsidR="006004B1" w:rsidRPr="00627AEA">
        <w:rPr>
          <w:rFonts w:ascii="Times New Roman" w:hAnsi="Times New Roman"/>
          <w:sz w:val="28"/>
          <w:szCs w:val="28"/>
        </w:rPr>
        <w:t xml:space="preserve"> осуществляется в федеральных судах, но такая мера носит </w:t>
      </w:r>
      <w:r w:rsidR="00711293" w:rsidRPr="00627AEA">
        <w:rPr>
          <w:rFonts w:ascii="Times New Roman" w:hAnsi="Times New Roman"/>
          <w:sz w:val="28"/>
          <w:szCs w:val="28"/>
        </w:rPr>
        <w:t>исключительный  характер</w:t>
      </w:r>
      <w:r w:rsidR="006004B1" w:rsidRPr="00627AEA">
        <w:rPr>
          <w:rFonts w:ascii="Times New Roman" w:hAnsi="Times New Roman"/>
          <w:sz w:val="28"/>
          <w:szCs w:val="28"/>
        </w:rPr>
        <w:t xml:space="preserve">, </w:t>
      </w:r>
      <w:r w:rsidRPr="00627AEA">
        <w:rPr>
          <w:rFonts w:ascii="Times New Roman" w:hAnsi="Times New Roman"/>
          <w:sz w:val="28"/>
          <w:szCs w:val="28"/>
        </w:rPr>
        <w:t>так как в каждом случае генеральный атторней обязан изучить вопрос о возможности передачи дела несовершеннолетнего в специальный суд по делам несовершеннолетних. Закон предусматривает три случая, когда дело несовершеннолетнего должно рассматриваться в федеральном суде:</w:t>
      </w:r>
    </w:p>
    <w:p w:rsidR="000C027F" w:rsidRPr="00627AEA" w:rsidRDefault="000C027F" w:rsidP="00627AEA">
      <w:pPr>
        <w:pStyle w:val="a7"/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27AEA">
        <w:rPr>
          <w:rFonts w:ascii="Times New Roman" w:hAnsi="Times New Roman"/>
          <w:sz w:val="28"/>
          <w:szCs w:val="28"/>
        </w:rPr>
        <w:t>когда суд по делам несовершеннолетних или иной соответствующий суд не могут или отказываются принять дело несовершеннолетнего к рассмотрению;</w:t>
      </w:r>
    </w:p>
    <w:p w:rsidR="00DB4DA2" w:rsidRDefault="00DB4DA2" w:rsidP="00DB4DA2">
      <w:pPr>
        <w:pStyle w:val="a7"/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</w:t>
      </w:r>
      <w:r w:rsidR="000C027F" w:rsidRPr="00627AEA">
        <w:rPr>
          <w:rFonts w:ascii="Times New Roman" w:hAnsi="Times New Roman"/>
          <w:sz w:val="28"/>
          <w:szCs w:val="28"/>
        </w:rPr>
        <w:t>совершеннолетний обвиняется в серьезном насильственном преступлении или преступлении, связанном</w:t>
      </w:r>
      <w:r w:rsidR="00456026" w:rsidRPr="00627AEA">
        <w:rPr>
          <w:rFonts w:ascii="Times New Roman" w:hAnsi="Times New Roman"/>
          <w:sz w:val="28"/>
          <w:szCs w:val="28"/>
        </w:rPr>
        <w:t xml:space="preserve"> со злоупотреблением наркотиков</w:t>
      </w:r>
      <w:r w:rsidR="000C027F" w:rsidRPr="00627AEA">
        <w:rPr>
          <w:rFonts w:ascii="Times New Roman" w:hAnsi="Times New Roman"/>
          <w:sz w:val="28"/>
          <w:szCs w:val="28"/>
        </w:rPr>
        <w:t>, поэтому рассмотрение дела имеет значительный федеральный интерес или подпадает под федеральную юрисдикцию</w:t>
      </w:r>
      <w:r>
        <w:rPr>
          <w:rFonts w:ascii="Times New Roman" w:hAnsi="Times New Roman"/>
          <w:sz w:val="28"/>
          <w:szCs w:val="28"/>
        </w:rPr>
        <w:t>;</w:t>
      </w:r>
    </w:p>
    <w:p w:rsidR="00DB4DA2" w:rsidRPr="00DB4DA2" w:rsidRDefault="00DB4DA2" w:rsidP="00DB4DA2">
      <w:pPr>
        <w:pStyle w:val="a7"/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компетентность штата</w:t>
      </w:r>
      <w:r w:rsidRPr="00DB4DA2">
        <w:rPr>
          <w:rFonts w:ascii="Times New Roman" w:hAnsi="Times New Roman"/>
          <w:sz w:val="28"/>
          <w:szCs w:val="28"/>
        </w:rPr>
        <w:t xml:space="preserve"> в этом вопросе, т.е. не располагает соответствующими программами по борьбе с преступлениями среди несовершеннолет</w:t>
      </w:r>
      <w:r>
        <w:rPr>
          <w:rFonts w:ascii="Times New Roman" w:hAnsi="Times New Roman"/>
          <w:sz w:val="28"/>
          <w:szCs w:val="28"/>
        </w:rPr>
        <w:t>них и службами по работе с ними</w:t>
      </w:r>
      <w:r>
        <w:rPr>
          <w:rStyle w:val="af1"/>
          <w:rFonts w:ascii="Times New Roman" w:hAnsi="Times New Roman"/>
          <w:sz w:val="28"/>
          <w:szCs w:val="28"/>
        </w:rPr>
        <w:footnoteReference w:id="36"/>
      </w:r>
      <w:r>
        <w:rPr>
          <w:rFonts w:ascii="Times New Roman" w:hAnsi="Times New Roman"/>
          <w:sz w:val="28"/>
          <w:szCs w:val="28"/>
        </w:rPr>
        <w:t>.</w:t>
      </w:r>
    </w:p>
    <w:p w:rsidR="000C027F" w:rsidRPr="00627AEA" w:rsidRDefault="000C027F" w:rsidP="00DB4D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7AEA">
        <w:rPr>
          <w:rFonts w:ascii="Times New Roman" w:hAnsi="Times New Roman"/>
          <w:sz w:val="28"/>
          <w:szCs w:val="28"/>
        </w:rPr>
        <w:t>Если дело предполагаемого несовершеннолетнего делинквента не передано суду какого-либо штата или округа Колумбии, оно подлежит рассмотрению в со</w:t>
      </w:r>
      <w:r w:rsidR="003515A3" w:rsidRPr="00627AEA">
        <w:rPr>
          <w:rFonts w:ascii="Times New Roman" w:hAnsi="Times New Roman"/>
          <w:sz w:val="28"/>
          <w:szCs w:val="28"/>
        </w:rPr>
        <w:t>ответствующем районном суде США</w:t>
      </w:r>
      <w:r w:rsidR="00E01641" w:rsidRPr="00627AEA">
        <w:rPr>
          <w:rStyle w:val="af1"/>
          <w:rFonts w:ascii="Times New Roman" w:hAnsi="Times New Roman"/>
          <w:sz w:val="28"/>
          <w:szCs w:val="28"/>
        </w:rPr>
        <w:footnoteReference w:id="37"/>
      </w:r>
      <w:r w:rsidRPr="00627AEA">
        <w:rPr>
          <w:rFonts w:ascii="Times New Roman" w:hAnsi="Times New Roman"/>
          <w:sz w:val="28"/>
          <w:szCs w:val="28"/>
        </w:rPr>
        <w:t xml:space="preserve">. </w:t>
      </w:r>
      <w:r w:rsidR="00DB4DA2">
        <w:rPr>
          <w:rFonts w:ascii="Times New Roman" w:hAnsi="Times New Roman"/>
          <w:sz w:val="28"/>
          <w:szCs w:val="28"/>
        </w:rPr>
        <w:t xml:space="preserve"> </w:t>
      </w:r>
      <w:r w:rsidRPr="00627AEA">
        <w:rPr>
          <w:rFonts w:ascii="Times New Roman" w:hAnsi="Times New Roman"/>
          <w:sz w:val="28"/>
          <w:szCs w:val="28"/>
        </w:rPr>
        <w:t>Рассмотрение дел</w:t>
      </w:r>
      <w:r w:rsidR="00DB4DA2">
        <w:rPr>
          <w:rFonts w:ascii="Times New Roman" w:hAnsi="Times New Roman"/>
          <w:sz w:val="28"/>
          <w:szCs w:val="28"/>
        </w:rPr>
        <w:t>а несовершеннолетнего в таком</w:t>
      </w:r>
      <w:r w:rsidRPr="00627AEA">
        <w:rPr>
          <w:rFonts w:ascii="Times New Roman" w:hAnsi="Times New Roman"/>
          <w:sz w:val="28"/>
          <w:szCs w:val="28"/>
        </w:rPr>
        <w:t xml:space="preserve"> суде происходит в обычном порядке с соблюдением особых предписаний, применяемых к</w:t>
      </w:r>
      <w:r w:rsidR="00DB4DA2">
        <w:rPr>
          <w:rFonts w:ascii="Times New Roman" w:hAnsi="Times New Roman"/>
          <w:sz w:val="28"/>
          <w:szCs w:val="28"/>
        </w:rPr>
        <w:t xml:space="preserve"> подростку. </w:t>
      </w:r>
      <w:r w:rsidR="00017B3A" w:rsidRPr="00627AEA">
        <w:rPr>
          <w:rFonts w:ascii="Times New Roman" w:hAnsi="Times New Roman"/>
          <w:sz w:val="28"/>
          <w:szCs w:val="28"/>
        </w:rPr>
        <w:t>В соответствии с ними</w:t>
      </w:r>
      <w:r w:rsidRPr="00627AEA">
        <w:rPr>
          <w:rFonts w:ascii="Times New Roman" w:hAnsi="Times New Roman"/>
          <w:sz w:val="28"/>
          <w:szCs w:val="28"/>
        </w:rPr>
        <w:t xml:space="preserve"> при передаче дела в районный федеральный суд обязательному рассмотрению</w:t>
      </w:r>
      <w:r w:rsidR="00017B3A" w:rsidRPr="00627AEA">
        <w:rPr>
          <w:rFonts w:ascii="Times New Roman" w:hAnsi="Times New Roman"/>
          <w:sz w:val="28"/>
          <w:szCs w:val="28"/>
        </w:rPr>
        <w:t xml:space="preserve"> подлежат такие факты, как: </w:t>
      </w:r>
    </w:p>
    <w:p w:rsidR="00711293" w:rsidRPr="00627AEA" w:rsidRDefault="000C027F" w:rsidP="00627AEA">
      <w:pPr>
        <w:pStyle w:val="a7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27AEA">
        <w:rPr>
          <w:rFonts w:ascii="Times New Roman" w:hAnsi="Times New Roman"/>
          <w:sz w:val="28"/>
          <w:szCs w:val="28"/>
        </w:rPr>
        <w:t xml:space="preserve">возраст и социальное происхождение несовершеннолетнего; </w:t>
      </w:r>
    </w:p>
    <w:p w:rsidR="000C027F" w:rsidRPr="00627AEA" w:rsidRDefault="00711293" w:rsidP="00627AEA">
      <w:pPr>
        <w:pStyle w:val="a7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27AEA">
        <w:rPr>
          <w:rFonts w:ascii="Times New Roman" w:hAnsi="Times New Roman"/>
          <w:sz w:val="28"/>
          <w:szCs w:val="28"/>
        </w:rPr>
        <w:t xml:space="preserve">специфика </w:t>
      </w:r>
      <w:r w:rsidR="000C027F" w:rsidRPr="00627AEA">
        <w:rPr>
          <w:rFonts w:ascii="Times New Roman" w:hAnsi="Times New Roman"/>
          <w:sz w:val="28"/>
          <w:szCs w:val="28"/>
        </w:rPr>
        <w:t xml:space="preserve">преступного деяния; </w:t>
      </w:r>
    </w:p>
    <w:p w:rsidR="00DB4DA2" w:rsidRDefault="000C027F" w:rsidP="00DB4DA2">
      <w:pPr>
        <w:pStyle w:val="a7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27AEA">
        <w:rPr>
          <w:rFonts w:ascii="Times New Roman" w:hAnsi="Times New Roman"/>
          <w:sz w:val="28"/>
          <w:szCs w:val="28"/>
        </w:rPr>
        <w:t xml:space="preserve">интеллектуальное развитие несовершеннолетнего и его психологическая зрелость; </w:t>
      </w:r>
    </w:p>
    <w:p w:rsidR="00DB4DA2" w:rsidRPr="00DB4DA2" w:rsidRDefault="00DB4DA2" w:rsidP="00DB4DA2">
      <w:pPr>
        <w:pStyle w:val="a7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4DA2">
        <w:rPr>
          <w:rFonts w:ascii="Times New Roman" w:hAnsi="Times New Roman"/>
          <w:sz w:val="28"/>
          <w:szCs w:val="28"/>
        </w:rPr>
        <w:t xml:space="preserve">наличие предыдущих правонарушений; </w:t>
      </w:r>
    </w:p>
    <w:p w:rsidR="000C027F" w:rsidRPr="00627AEA" w:rsidRDefault="00374858" w:rsidP="00627AEA">
      <w:pPr>
        <w:pStyle w:val="a7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27AEA">
        <w:rPr>
          <w:rFonts w:ascii="Times New Roman" w:hAnsi="Times New Roman"/>
          <w:sz w:val="28"/>
          <w:szCs w:val="28"/>
        </w:rPr>
        <w:t xml:space="preserve">какие меры воспитательного характера уже принимались к несовершеннолетнему и </w:t>
      </w:r>
      <w:r w:rsidR="000C027F" w:rsidRPr="00627AEA">
        <w:rPr>
          <w:rFonts w:ascii="Times New Roman" w:hAnsi="Times New Roman"/>
          <w:sz w:val="28"/>
          <w:szCs w:val="28"/>
        </w:rPr>
        <w:t>реакция на них;</w:t>
      </w:r>
    </w:p>
    <w:p w:rsidR="00017B3A" w:rsidRPr="00627AEA" w:rsidRDefault="000C027F" w:rsidP="00627AEA">
      <w:pPr>
        <w:pStyle w:val="a7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27AEA">
        <w:rPr>
          <w:rFonts w:ascii="Times New Roman" w:hAnsi="Times New Roman"/>
          <w:sz w:val="28"/>
          <w:szCs w:val="28"/>
        </w:rPr>
        <w:t>наличие у суда федеральных социальных служб, обеспечивающих решение проблем несовершеннолетнего</w:t>
      </w:r>
      <w:r w:rsidR="00D943D5" w:rsidRPr="00627AEA">
        <w:rPr>
          <w:rStyle w:val="af1"/>
          <w:rFonts w:ascii="Times New Roman" w:hAnsi="Times New Roman"/>
          <w:sz w:val="28"/>
          <w:szCs w:val="28"/>
        </w:rPr>
        <w:footnoteReference w:id="38"/>
      </w:r>
      <w:r w:rsidRPr="00627AEA">
        <w:rPr>
          <w:rFonts w:ascii="Times New Roman" w:hAnsi="Times New Roman"/>
          <w:sz w:val="28"/>
          <w:szCs w:val="28"/>
        </w:rPr>
        <w:t>.</w:t>
      </w:r>
    </w:p>
    <w:p w:rsidR="000C027F" w:rsidRPr="00627AEA" w:rsidRDefault="00017B3A" w:rsidP="00627AE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7AEA">
        <w:rPr>
          <w:rFonts w:ascii="Times New Roman" w:hAnsi="Times New Roman"/>
          <w:sz w:val="28"/>
          <w:szCs w:val="28"/>
        </w:rPr>
        <w:t xml:space="preserve">Это проводится для того, чтобы оценить, действительно ли передача проводится в интересах правосудия. </w:t>
      </w:r>
    </w:p>
    <w:p w:rsidR="000C027F" w:rsidRPr="00627AEA" w:rsidRDefault="000C027F" w:rsidP="00627AE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7AEA">
        <w:rPr>
          <w:rFonts w:ascii="Times New Roman" w:hAnsi="Times New Roman"/>
          <w:sz w:val="28"/>
          <w:szCs w:val="28"/>
        </w:rPr>
        <w:t>В Законе предусмотрено, что несовершеннолетнему, его родителям или опекунам должны быть представлены разумные объяснения передачи дела в федеральный районный суд</w:t>
      </w:r>
      <w:r w:rsidR="00D943D5" w:rsidRPr="00627AEA">
        <w:rPr>
          <w:rStyle w:val="af1"/>
          <w:rFonts w:ascii="Times New Roman" w:hAnsi="Times New Roman"/>
          <w:sz w:val="28"/>
          <w:szCs w:val="28"/>
        </w:rPr>
        <w:footnoteReference w:id="39"/>
      </w:r>
      <w:r w:rsidRPr="00627AEA">
        <w:rPr>
          <w:rFonts w:ascii="Times New Roman" w:hAnsi="Times New Roman"/>
          <w:sz w:val="28"/>
          <w:szCs w:val="28"/>
        </w:rPr>
        <w:t>.</w:t>
      </w:r>
    </w:p>
    <w:p w:rsidR="003515A3" w:rsidRPr="00627AEA" w:rsidRDefault="000C027F" w:rsidP="00627AE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7AEA">
        <w:rPr>
          <w:rFonts w:ascii="Times New Roman" w:hAnsi="Times New Roman"/>
          <w:sz w:val="28"/>
          <w:szCs w:val="28"/>
        </w:rPr>
        <w:t>Если в ожидании рассмотрения дела несовершеннолетний взят под стражу, полицейский чиновник, прои</w:t>
      </w:r>
      <w:r w:rsidR="00374858" w:rsidRPr="00627AEA">
        <w:rPr>
          <w:rFonts w:ascii="Times New Roman" w:hAnsi="Times New Roman"/>
          <w:sz w:val="28"/>
          <w:szCs w:val="28"/>
        </w:rPr>
        <w:t>зведший арест, обязан</w:t>
      </w:r>
      <w:r w:rsidRPr="00627AEA">
        <w:rPr>
          <w:rFonts w:ascii="Times New Roman" w:hAnsi="Times New Roman"/>
          <w:sz w:val="28"/>
          <w:szCs w:val="28"/>
        </w:rPr>
        <w:t xml:space="preserve"> разъяснить несовершеннолетнему простым языком его права и известить о его аресте генерального атторнея и родителей ил</w:t>
      </w:r>
      <w:r w:rsidR="003515A3" w:rsidRPr="00627AEA">
        <w:rPr>
          <w:rFonts w:ascii="Times New Roman" w:hAnsi="Times New Roman"/>
          <w:sz w:val="28"/>
          <w:szCs w:val="28"/>
        </w:rPr>
        <w:t>и опекунов</w:t>
      </w:r>
      <w:r w:rsidR="00017B3A" w:rsidRPr="00627AEA">
        <w:rPr>
          <w:rFonts w:ascii="Times New Roman" w:hAnsi="Times New Roman"/>
          <w:sz w:val="28"/>
          <w:szCs w:val="28"/>
        </w:rPr>
        <w:t xml:space="preserve"> ребенка</w:t>
      </w:r>
      <w:r w:rsidR="00374858" w:rsidRPr="00627AEA">
        <w:rPr>
          <w:rFonts w:ascii="Times New Roman" w:hAnsi="Times New Roman"/>
          <w:sz w:val="28"/>
          <w:szCs w:val="28"/>
        </w:rPr>
        <w:t>, так же сообщая им</w:t>
      </w:r>
      <w:r w:rsidRPr="00627AEA">
        <w:rPr>
          <w:rFonts w:ascii="Times New Roman" w:hAnsi="Times New Roman"/>
          <w:sz w:val="28"/>
          <w:szCs w:val="28"/>
        </w:rPr>
        <w:t xml:space="preserve"> о правах несовершеннолетнего и характере вменяемого ему деяния</w:t>
      </w:r>
      <w:r w:rsidR="00554E5D" w:rsidRPr="00627AEA">
        <w:rPr>
          <w:rStyle w:val="af1"/>
          <w:rFonts w:ascii="Times New Roman" w:hAnsi="Times New Roman"/>
          <w:sz w:val="28"/>
          <w:szCs w:val="28"/>
        </w:rPr>
        <w:footnoteReference w:id="40"/>
      </w:r>
      <w:r w:rsidRPr="00627AEA">
        <w:rPr>
          <w:rFonts w:ascii="Times New Roman" w:hAnsi="Times New Roman"/>
          <w:sz w:val="28"/>
          <w:szCs w:val="28"/>
        </w:rPr>
        <w:t xml:space="preserve">. </w:t>
      </w:r>
    </w:p>
    <w:p w:rsidR="000C027F" w:rsidRPr="00627AEA" w:rsidRDefault="000C027F" w:rsidP="00627AE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7AEA">
        <w:rPr>
          <w:rFonts w:ascii="Times New Roman" w:hAnsi="Times New Roman"/>
          <w:sz w:val="28"/>
          <w:szCs w:val="28"/>
        </w:rPr>
        <w:t>В Законе предусмотрено, что сразу же после задержания несовершеннолетний должен быть доставлен к магистрату</w:t>
      </w:r>
      <w:r w:rsidR="00D943D5" w:rsidRPr="00627AEA">
        <w:rPr>
          <w:rStyle w:val="af1"/>
          <w:rFonts w:ascii="Times New Roman" w:hAnsi="Times New Roman"/>
          <w:sz w:val="28"/>
          <w:szCs w:val="28"/>
        </w:rPr>
        <w:footnoteReference w:id="41"/>
      </w:r>
      <w:r w:rsidR="00554E5D" w:rsidRPr="00627AEA">
        <w:rPr>
          <w:rFonts w:ascii="Times New Roman" w:hAnsi="Times New Roman"/>
          <w:sz w:val="28"/>
          <w:szCs w:val="28"/>
        </w:rPr>
        <w:t xml:space="preserve">. Магистрат, в свою очередь,  </w:t>
      </w:r>
      <w:r w:rsidRPr="00627AEA">
        <w:rPr>
          <w:rFonts w:ascii="Times New Roman" w:hAnsi="Times New Roman"/>
          <w:sz w:val="28"/>
          <w:szCs w:val="28"/>
        </w:rPr>
        <w:t>должен обеспечить присутствие адвоката на всех решающих стадиях рассмотрения дела несовершеннолетнего. Адвокат назначается</w:t>
      </w:r>
      <w:r w:rsidR="00554E5D" w:rsidRPr="00627AEA">
        <w:rPr>
          <w:rFonts w:ascii="Times New Roman" w:hAnsi="Times New Roman"/>
          <w:sz w:val="28"/>
          <w:szCs w:val="28"/>
        </w:rPr>
        <w:t xml:space="preserve"> в любом случае и даже тогда, </w:t>
      </w:r>
      <w:r w:rsidRPr="00627AEA">
        <w:rPr>
          <w:rFonts w:ascii="Times New Roman" w:hAnsi="Times New Roman"/>
          <w:sz w:val="28"/>
          <w:szCs w:val="28"/>
        </w:rPr>
        <w:t>когда финансовое положение несовер</w:t>
      </w:r>
      <w:r w:rsidR="002C3C37">
        <w:rPr>
          <w:rFonts w:ascii="Times New Roman" w:hAnsi="Times New Roman"/>
          <w:sz w:val="28"/>
          <w:szCs w:val="28"/>
        </w:rPr>
        <w:t xml:space="preserve">шеннолетнего, его родителей (опекунов) </w:t>
      </w:r>
      <w:r w:rsidRPr="00627AEA">
        <w:rPr>
          <w:rFonts w:ascii="Times New Roman" w:hAnsi="Times New Roman"/>
          <w:sz w:val="28"/>
          <w:szCs w:val="28"/>
        </w:rPr>
        <w:t>не позволяет им нанять частного адвоката. Магистрат может назначить в конкретном сл</w:t>
      </w:r>
      <w:r w:rsidR="002C3C37">
        <w:rPr>
          <w:rFonts w:ascii="Times New Roman" w:hAnsi="Times New Roman"/>
          <w:sz w:val="28"/>
          <w:szCs w:val="28"/>
        </w:rPr>
        <w:t xml:space="preserve">учае опекуна, если родители или законный </w:t>
      </w:r>
      <w:r w:rsidRPr="00627AEA">
        <w:rPr>
          <w:rFonts w:ascii="Times New Roman" w:hAnsi="Times New Roman"/>
          <w:sz w:val="28"/>
          <w:szCs w:val="28"/>
        </w:rPr>
        <w:t>опекун несоверше</w:t>
      </w:r>
      <w:r w:rsidR="00554E5D" w:rsidRPr="00627AEA">
        <w:rPr>
          <w:rFonts w:ascii="Times New Roman" w:hAnsi="Times New Roman"/>
          <w:sz w:val="28"/>
          <w:szCs w:val="28"/>
        </w:rPr>
        <w:t xml:space="preserve">ннолетнего отсутствуют или по каким-либо причинам </w:t>
      </w:r>
      <w:r w:rsidRPr="00627AEA">
        <w:rPr>
          <w:rFonts w:ascii="Times New Roman" w:hAnsi="Times New Roman"/>
          <w:sz w:val="28"/>
          <w:szCs w:val="28"/>
        </w:rPr>
        <w:t>они не смогут встретиться с несовершеннолетн</w:t>
      </w:r>
      <w:r w:rsidR="00017B3A" w:rsidRPr="00627AEA">
        <w:rPr>
          <w:rFonts w:ascii="Times New Roman" w:hAnsi="Times New Roman"/>
          <w:sz w:val="28"/>
          <w:szCs w:val="28"/>
        </w:rPr>
        <w:t>им до начала судебного процесса, или если интересы родителей (</w:t>
      </w:r>
      <w:r w:rsidRPr="00627AEA">
        <w:rPr>
          <w:rFonts w:ascii="Times New Roman" w:hAnsi="Times New Roman"/>
          <w:sz w:val="28"/>
          <w:szCs w:val="28"/>
        </w:rPr>
        <w:t>опекуна</w:t>
      </w:r>
      <w:r w:rsidR="00017B3A" w:rsidRPr="00627AEA">
        <w:rPr>
          <w:rFonts w:ascii="Times New Roman" w:hAnsi="Times New Roman"/>
          <w:sz w:val="28"/>
          <w:szCs w:val="28"/>
        </w:rPr>
        <w:t>)</w:t>
      </w:r>
      <w:r w:rsidRPr="00627AEA">
        <w:rPr>
          <w:rFonts w:ascii="Times New Roman" w:hAnsi="Times New Roman"/>
          <w:sz w:val="28"/>
          <w:szCs w:val="28"/>
        </w:rPr>
        <w:t xml:space="preserve"> и несовершеннолетнего не совпадают</w:t>
      </w:r>
      <w:r w:rsidR="00D943D5" w:rsidRPr="00627AEA">
        <w:rPr>
          <w:rStyle w:val="af1"/>
          <w:rFonts w:ascii="Times New Roman" w:hAnsi="Times New Roman"/>
          <w:sz w:val="28"/>
          <w:szCs w:val="28"/>
        </w:rPr>
        <w:footnoteReference w:id="42"/>
      </w:r>
      <w:r w:rsidRPr="00627AEA">
        <w:rPr>
          <w:rFonts w:ascii="Times New Roman" w:hAnsi="Times New Roman"/>
          <w:sz w:val="28"/>
          <w:szCs w:val="28"/>
        </w:rPr>
        <w:t>.</w:t>
      </w:r>
    </w:p>
    <w:p w:rsidR="000C027F" w:rsidRPr="00627AEA" w:rsidRDefault="00E6689B" w:rsidP="00627AE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89B">
        <w:rPr>
          <w:rFonts w:ascii="Times New Roman" w:hAnsi="Times New Roman"/>
          <w:sz w:val="28"/>
          <w:szCs w:val="28"/>
        </w:rPr>
        <w:t>Магистрат вправе оставить несовершеннолетнего под стражей, если это необходимо для того, чтобы обеспечить его безопасность или его своевременное появление перед судьей, либо с другой целью.</w:t>
      </w:r>
      <w:r w:rsidRPr="00E6689B">
        <w:t xml:space="preserve"> </w:t>
      </w:r>
      <w:r w:rsidRPr="00E6689B">
        <w:rPr>
          <w:rFonts w:ascii="Times New Roman" w:hAnsi="Times New Roman"/>
          <w:sz w:val="28"/>
          <w:szCs w:val="28"/>
        </w:rPr>
        <w:t>Желательно, поместить несовершеннолетнего в воспитательный дом или другое соответствующее учреждение, либо в ближайший от него приют</w:t>
      </w:r>
      <w:r>
        <w:rPr>
          <w:rFonts w:ascii="Times New Roman" w:hAnsi="Times New Roman"/>
          <w:sz w:val="28"/>
          <w:szCs w:val="28"/>
        </w:rPr>
        <w:t xml:space="preserve">, где не должны содержатся </w:t>
      </w:r>
      <w:r w:rsidR="009D71EA">
        <w:rPr>
          <w:rFonts w:ascii="Times New Roman" w:hAnsi="Times New Roman"/>
          <w:sz w:val="28"/>
          <w:szCs w:val="28"/>
        </w:rPr>
        <w:t>со взрослыми обвиняемыми</w:t>
      </w:r>
      <w:r w:rsidRPr="00E6689B">
        <w:rPr>
          <w:rFonts w:ascii="Times New Roman" w:hAnsi="Times New Roman"/>
          <w:sz w:val="28"/>
          <w:szCs w:val="28"/>
        </w:rPr>
        <w:t xml:space="preserve"> в совершении преступления или </w:t>
      </w:r>
      <w:r w:rsidR="009D71EA">
        <w:rPr>
          <w:rFonts w:ascii="Times New Roman" w:hAnsi="Times New Roman"/>
          <w:sz w:val="28"/>
          <w:szCs w:val="28"/>
        </w:rPr>
        <w:t>лиц ожидающих</w:t>
      </w:r>
      <w:r w:rsidRPr="00E6689B">
        <w:rPr>
          <w:rFonts w:ascii="Times New Roman" w:hAnsi="Times New Roman"/>
          <w:sz w:val="28"/>
          <w:szCs w:val="28"/>
        </w:rPr>
        <w:t xml:space="preserve"> суда по уголовному обвинению. </w:t>
      </w:r>
      <w:r w:rsidR="009D71EA">
        <w:rPr>
          <w:rFonts w:ascii="Times New Roman" w:hAnsi="Times New Roman"/>
          <w:sz w:val="28"/>
          <w:szCs w:val="28"/>
        </w:rPr>
        <w:t xml:space="preserve">Так же </w:t>
      </w:r>
      <w:r>
        <w:rPr>
          <w:rFonts w:ascii="Times New Roman" w:hAnsi="Times New Roman"/>
          <w:sz w:val="28"/>
          <w:szCs w:val="28"/>
        </w:rPr>
        <w:t xml:space="preserve">следует разделить предполагаемых делинквентов </w:t>
      </w:r>
      <w:r w:rsidRPr="00E6689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уже осужденных</w:t>
      </w:r>
      <w:r w:rsidR="000977B2">
        <w:rPr>
          <w:rFonts w:ascii="Times New Roman" w:hAnsi="Times New Roman"/>
          <w:sz w:val="28"/>
          <w:szCs w:val="28"/>
        </w:rPr>
        <w:t xml:space="preserve">. </w:t>
      </w:r>
      <w:r w:rsidR="000C027F" w:rsidRPr="00627AEA">
        <w:rPr>
          <w:rFonts w:ascii="Times New Roman" w:hAnsi="Times New Roman"/>
          <w:sz w:val="28"/>
          <w:szCs w:val="28"/>
        </w:rPr>
        <w:t xml:space="preserve">Если несовершеннолетний не был освобожден из-под стражи до его доставки к магистрату, магистрат </w:t>
      </w:r>
      <w:r w:rsidR="00EB4AF2" w:rsidRPr="00627AEA">
        <w:rPr>
          <w:rFonts w:ascii="Times New Roman" w:hAnsi="Times New Roman"/>
          <w:sz w:val="28"/>
          <w:szCs w:val="28"/>
        </w:rPr>
        <w:t xml:space="preserve">передает </w:t>
      </w:r>
      <w:r w:rsidR="000C027F" w:rsidRPr="00627AEA">
        <w:rPr>
          <w:rFonts w:ascii="Times New Roman" w:hAnsi="Times New Roman"/>
          <w:sz w:val="28"/>
          <w:szCs w:val="28"/>
        </w:rPr>
        <w:t>несовершенн</w:t>
      </w:r>
      <w:r w:rsidR="00017B3A" w:rsidRPr="00627AEA">
        <w:rPr>
          <w:rFonts w:ascii="Times New Roman" w:hAnsi="Times New Roman"/>
          <w:sz w:val="28"/>
          <w:szCs w:val="28"/>
        </w:rPr>
        <w:t xml:space="preserve">олетнего его родителям (опекуну), </w:t>
      </w:r>
      <w:r w:rsidR="000C027F" w:rsidRPr="00627AEA">
        <w:rPr>
          <w:rFonts w:ascii="Times New Roman" w:hAnsi="Times New Roman"/>
          <w:sz w:val="28"/>
          <w:szCs w:val="28"/>
        </w:rPr>
        <w:t>попечителю или другому ответственному лицу (включая директора специального заведения для н</w:t>
      </w:r>
      <w:r w:rsidR="00EB4AF2" w:rsidRPr="00627AEA">
        <w:rPr>
          <w:rFonts w:ascii="Times New Roman" w:hAnsi="Times New Roman"/>
          <w:sz w:val="28"/>
          <w:szCs w:val="28"/>
        </w:rPr>
        <w:t xml:space="preserve">есовершеннолетних) </w:t>
      </w:r>
      <w:r w:rsidR="000C027F" w:rsidRPr="00627AEA">
        <w:rPr>
          <w:rFonts w:ascii="Times New Roman" w:hAnsi="Times New Roman"/>
          <w:sz w:val="28"/>
          <w:szCs w:val="28"/>
        </w:rPr>
        <w:t xml:space="preserve">затем </w:t>
      </w:r>
      <w:r w:rsidR="00EB4AF2" w:rsidRPr="00627AEA">
        <w:rPr>
          <w:rFonts w:ascii="Times New Roman" w:hAnsi="Times New Roman"/>
          <w:sz w:val="28"/>
          <w:szCs w:val="28"/>
        </w:rPr>
        <w:t xml:space="preserve">чтобы </w:t>
      </w:r>
      <w:r w:rsidR="000C027F" w:rsidRPr="00627AEA">
        <w:rPr>
          <w:rFonts w:ascii="Times New Roman" w:hAnsi="Times New Roman"/>
          <w:sz w:val="28"/>
          <w:szCs w:val="28"/>
        </w:rPr>
        <w:t>несовершеннолетний был доставлен в соответствующий суд</w:t>
      </w:r>
      <w:r w:rsidR="00475E75" w:rsidRPr="00627AEA">
        <w:rPr>
          <w:rStyle w:val="af1"/>
          <w:rFonts w:ascii="Times New Roman" w:hAnsi="Times New Roman"/>
          <w:sz w:val="28"/>
          <w:szCs w:val="28"/>
        </w:rPr>
        <w:footnoteReference w:id="43"/>
      </w:r>
      <w:r w:rsidR="000C027F" w:rsidRPr="00627AEA">
        <w:rPr>
          <w:rFonts w:ascii="Times New Roman" w:hAnsi="Times New Roman"/>
          <w:sz w:val="28"/>
          <w:szCs w:val="28"/>
        </w:rPr>
        <w:t>.</w:t>
      </w:r>
    </w:p>
    <w:p w:rsidR="009D71EA" w:rsidRDefault="000C027F" w:rsidP="009D71E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7AEA">
        <w:rPr>
          <w:rFonts w:ascii="Times New Roman" w:hAnsi="Times New Roman"/>
          <w:sz w:val="28"/>
          <w:szCs w:val="28"/>
        </w:rPr>
        <w:t>Каждый несовершеннолетний в предварительном заключении должен быть обеспечен соответствующей пищей, теплом, светом, санитарно-гигиеническими приспособлениями, постелью, одеждой, развлечениями, обучением и медицинским уходом, обязательно включая психиатрическую или психическую помощь, а также иные виды лечения и обращения</w:t>
      </w:r>
      <w:r w:rsidR="007F37B8" w:rsidRPr="00627AEA">
        <w:rPr>
          <w:rStyle w:val="af1"/>
          <w:rFonts w:ascii="Times New Roman" w:hAnsi="Times New Roman"/>
          <w:sz w:val="28"/>
          <w:szCs w:val="28"/>
        </w:rPr>
        <w:footnoteReference w:id="44"/>
      </w:r>
      <w:r w:rsidRPr="00627AEA">
        <w:rPr>
          <w:rFonts w:ascii="Times New Roman" w:hAnsi="Times New Roman"/>
          <w:sz w:val="28"/>
          <w:szCs w:val="28"/>
        </w:rPr>
        <w:t>.</w:t>
      </w:r>
    </w:p>
    <w:p w:rsidR="000C027F" w:rsidRPr="00627AEA" w:rsidRDefault="000C027F" w:rsidP="009D71E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7AEA">
        <w:rPr>
          <w:rFonts w:ascii="Times New Roman" w:hAnsi="Times New Roman"/>
          <w:sz w:val="28"/>
          <w:szCs w:val="28"/>
        </w:rPr>
        <w:t>Судебное разбирательство должно начинаться не позднее чем через 30 дней с момента задержания</w:t>
      </w:r>
      <w:r w:rsidR="007F37B8" w:rsidRPr="00627AEA">
        <w:rPr>
          <w:rStyle w:val="af1"/>
          <w:rFonts w:ascii="Times New Roman" w:hAnsi="Times New Roman"/>
          <w:sz w:val="28"/>
          <w:szCs w:val="28"/>
        </w:rPr>
        <w:footnoteReference w:id="45"/>
      </w:r>
      <w:r w:rsidRPr="00627AEA">
        <w:rPr>
          <w:rFonts w:ascii="Times New Roman" w:hAnsi="Times New Roman"/>
          <w:sz w:val="28"/>
          <w:szCs w:val="28"/>
        </w:rPr>
        <w:t>. Если, рассмотрев дело, суд придет к выводу, что лицо действительно является несовершеннолетним делинквентом, он может вынести в отношении несовершеннолетнего одно из следующих решений: прекратить дело, издать приказ о реституции, назначить ему пробацию или назначить официальный арест</w:t>
      </w:r>
      <w:r w:rsidR="00B72616" w:rsidRPr="00627AEA">
        <w:rPr>
          <w:rStyle w:val="af1"/>
          <w:rFonts w:ascii="Times New Roman" w:hAnsi="Times New Roman"/>
          <w:sz w:val="28"/>
          <w:szCs w:val="28"/>
        </w:rPr>
        <w:footnoteReference w:id="46"/>
      </w:r>
      <w:r w:rsidRPr="00627AEA">
        <w:rPr>
          <w:rFonts w:ascii="Times New Roman" w:hAnsi="Times New Roman"/>
          <w:sz w:val="28"/>
          <w:szCs w:val="28"/>
        </w:rPr>
        <w:t xml:space="preserve">. </w:t>
      </w:r>
    </w:p>
    <w:p w:rsidR="000C027F" w:rsidRPr="00627AEA" w:rsidRDefault="000C027F" w:rsidP="00627AE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7AEA">
        <w:rPr>
          <w:rFonts w:ascii="Times New Roman" w:hAnsi="Times New Roman"/>
          <w:sz w:val="28"/>
          <w:szCs w:val="28"/>
        </w:rPr>
        <w:t>В соответствии с § 5037 раздела 18 Свода законов США срок пробации, если несовершеннолетний делинквент не достиг 18 лет, не должен длиться после достижения им 21 года, а если ему от 18 лет до 21 года, то срок пробации не должен превышать трех лет</w:t>
      </w:r>
      <w:r w:rsidR="00B72616" w:rsidRPr="00627AEA">
        <w:rPr>
          <w:rStyle w:val="af1"/>
          <w:rFonts w:ascii="Times New Roman" w:hAnsi="Times New Roman"/>
          <w:sz w:val="28"/>
          <w:szCs w:val="28"/>
        </w:rPr>
        <w:footnoteReference w:id="47"/>
      </w:r>
      <w:r w:rsidRPr="00627AEA">
        <w:rPr>
          <w:rFonts w:ascii="Times New Roman" w:hAnsi="Times New Roman"/>
          <w:sz w:val="28"/>
          <w:szCs w:val="28"/>
        </w:rPr>
        <w:t>. Срок официального ареста, если несовершеннолетний делинквент моложе 18 лет, не должен длитьс</w:t>
      </w:r>
      <w:r w:rsidR="000977B2">
        <w:rPr>
          <w:rFonts w:ascii="Times New Roman" w:hAnsi="Times New Roman"/>
          <w:sz w:val="28"/>
          <w:szCs w:val="28"/>
        </w:rPr>
        <w:t xml:space="preserve">я после достижения им 21 года. Если </w:t>
      </w:r>
      <w:r w:rsidRPr="00627AEA">
        <w:rPr>
          <w:rFonts w:ascii="Times New Roman" w:hAnsi="Times New Roman"/>
          <w:sz w:val="28"/>
          <w:szCs w:val="28"/>
        </w:rPr>
        <w:t>огда речь идет о несовершеннолетнем делинквенте совершившем фелонию (тяжкое преступление) класса</w:t>
      </w:r>
      <w:r w:rsidR="005F43B6" w:rsidRPr="00627AEA">
        <w:rPr>
          <w:rFonts w:ascii="Times New Roman" w:hAnsi="Times New Roman"/>
          <w:sz w:val="28"/>
          <w:szCs w:val="28"/>
        </w:rPr>
        <w:t xml:space="preserve"> А</w:t>
      </w:r>
      <w:r w:rsidRPr="00627AEA">
        <w:rPr>
          <w:rFonts w:ascii="Times New Roman" w:hAnsi="Times New Roman"/>
          <w:sz w:val="28"/>
          <w:szCs w:val="28"/>
        </w:rPr>
        <w:t>, Б или В,</w:t>
      </w:r>
      <w:r w:rsidR="000977B2" w:rsidRPr="000977B2">
        <w:t xml:space="preserve"> </w:t>
      </w:r>
      <w:r w:rsidR="000977B2" w:rsidRPr="000977B2">
        <w:rPr>
          <w:rFonts w:ascii="Times New Roman" w:hAnsi="Times New Roman"/>
          <w:sz w:val="28"/>
          <w:szCs w:val="28"/>
        </w:rPr>
        <w:t xml:space="preserve">в возрасте от 18 лет до 21 года, </w:t>
      </w:r>
      <w:r w:rsidRPr="00627AEA">
        <w:rPr>
          <w:rFonts w:ascii="Times New Roman" w:hAnsi="Times New Roman"/>
          <w:sz w:val="28"/>
          <w:szCs w:val="28"/>
        </w:rPr>
        <w:t xml:space="preserve"> срок официального ареста не должен превышать пяти лет, а в случае совершения любого другого преступления - трех лет</w:t>
      </w:r>
      <w:r w:rsidR="00B72616" w:rsidRPr="00627AEA">
        <w:rPr>
          <w:rStyle w:val="af1"/>
          <w:rFonts w:ascii="Times New Roman" w:hAnsi="Times New Roman"/>
          <w:sz w:val="28"/>
          <w:szCs w:val="28"/>
        </w:rPr>
        <w:footnoteReference w:id="48"/>
      </w:r>
      <w:r w:rsidRPr="00627AEA">
        <w:rPr>
          <w:rFonts w:ascii="Times New Roman" w:hAnsi="Times New Roman"/>
          <w:sz w:val="28"/>
          <w:szCs w:val="28"/>
        </w:rPr>
        <w:t>.</w:t>
      </w:r>
      <w:r w:rsidR="000977B2">
        <w:rPr>
          <w:rFonts w:ascii="Times New Roman" w:hAnsi="Times New Roman"/>
          <w:sz w:val="28"/>
          <w:szCs w:val="28"/>
        </w:rPr>
        <w:t xml:space="preserve"> </w:t>
      </w:r>
    </w:p>
    <w:p w:rsidR="00051ADB" w:rsidRPr="00627AEA" w:rsidRDefault="000C027F" w:rsidP="00627AE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7AEA">
        <w:rPr>
          <w:rFonts w:ascii="Times New Roman" w:hAnsi="Times New Roman"/>
          <w:sz w:val="28"/>
          <w:szCs w:val="28"/>
        </w:rPr>
        <w:t>В федеральном законодательстве (§ 5038 раздела 18 Свода законов США) особо урегулирован вопрос о сохранении в тайне</w:t>
      </w:r>
      <w:r w:rsidR="00051ADB" w:rsidRPr="00627AEA">
        <w:rPr>
          <w:rFonts w:ascii="Times New Roman" w:hAnsi="Times New Roman"/>
          <w:sz w:val="28"/>
          <w:szCs w:val="28"/>
        </w:rPr>
        <w:t xml:space="preserve"> и особом хранении </w:t>
      </w:r>
      <w:r w:rsidRPr="00627AEA">
        <w:rPr>
          <w:rFonts w:ascii="Times New Roman" w:hAnsi="Times New Roman"/>
          <w:sz w:val="28"/>
          <w:szCs w:val="28"/>
        </w:rPr>
        <w:t xml:space="preserve"> информации, касающейся несовершеннолетнего, представшего перед судом в качестве предполагаемого правонарушителя</w:t>
      </w:r>
      <w:r w:rsidR="00B72616" w:rsidRPr="00627AEA">
        <w:rPr>
          <w:rStyle w:val="af1"/>
          <w:rFonts w:ascii="Times New Roman" w:hAnsi="Times New Roman"/>
          <w:sz w:val="28"/>
          <w:szCs w:val="28"/>
        </w:rPr>
        <w:footnoteReference w:id="49"/>
      </w:r>
      <w:r w:rsidRPr="00627AEA">
        <w:rPr>
          <w:rFonts w:ascii="Times New Roman" w:hAnsi="Times New Roman"/>
          <w:sz w:val="28"/>
          <w:szCs w:val="28"/>
        </w:rPr>
        <w:t>.</w:t>
      </w:r>
    </w:p>
    <w:p w:rsidR="000C027F" w:rsidRPr="00627AEA" w:rsidRDefault="000C027F" w:rsidP="00627AE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7AEA">
        <w:rPr>
          <w:rFonts w:ascii="Times New Roman" w:hAnsi="Times New Roman"/>
          <w:sz w:val="28"/>
          <w:szCs w:val="28"/>
        </w:rPr>
        <w:t xml:space="preserve">Федеральный районный суд, </w:t>
      </w:r>
      <w:r w:rsidR="00E755A7" w:rsidRPr="00627AEA">
        <w:rPr>
          <w:rFonts w:ascii="Times New Roman" w:hAnsi="Times New Roman"/>
          <w:sz w:val="28"/>
          <w:szCs w:val="28"/>
        </w:rPr>
        <w:t xml:space="preserve">который рассматривает </w:t>
      </w:r>
      <w:r w:rsidRPr="00627AEA">
        <w:rPr>
          <w:rFonts w:ascii="Times New Roman" w:hAnsi="Times New Roman"/>
          <w:sz w:val="28"/>
          <w:szCs w:val="28"/>
        </w:rPr>
        <w:t>дело несовершеннолетнего делинквента,</w:t>
      </w:r>
      <w:r w:rsidR="000977B2">
        <w:rPr>
          <w:rFonts w:ascii="Times New Roman" w:hAnsi="Times New Roman"/>
          <w:sz w:val="28"/>
          <w:szCs w:val="28"/>
        </w:rPr>
        <w:t xml:space="preserve"> </w:t>
      </w:r>
      <w:r w:rsidR="00051ADB" w:rsidRPr="00627AEA">
        <w:rPr>
          <w:rFonts w:ascii="Times New Roman" w:hAnsi="Times New Roman"/>
          <w:sz w:val="28"/>
          <w:szCs w:val="28"/>
        </w:rPr>
        <w:t xml:space="preserve">информирует </w:t>
      </w:r>
      <w:r w:rsidR="009D71EA">
        <w:rPr>
          <w:rFonts w:ascii="Times New Roman" w:hAnsi="Times New Roman"/>
          <w:sz w:val="28"/>
          <w:szCs w:val="28"/>
        </w:rPr>
        <w:t>самого ребенка</w:t>
      </w:r>
      <w:r w:rsidRPr="00627AEA">
        <w:rPr>
          <w:rFonts w:ascii="Times New Roman" w:hAnsi="Times New Roman"/>
          <w:sz w:val="28"/>
          <w:szCs w:val="28"/>
        </w:rPr>
        <w:t xml:space="preserve">, его родителей или опекунов о правах, касающихся протоколов процесса </w:t>
      </w:r>
      <w:r w:rsidR="00883D7E" w:rsidRPr="00627AEA">
        <w:rPr>
          <w:rFonts w:ascii="Times New Roman" w:hAnsi="Times New Roman"/>
          <w:sz w:val="28"/>
          <w:szCs w:val="28"/>
        </w:rPr>
        <w:t>над</w:t>
      </w:r>
      <w:r w:rsidR="009D71EA">
        <w:rPr>
          <w:rFonts w:ascii="Times New Roman" w:hAnsi="Times New Roman"/>
          <w:sz w:val="28"/>
          <w:szCs w:val="28"/>
        </w:rPr>
        <w:t xml:space="preserve"> несовершеннолетним</w:t>
      </w:r>
      <w:r w:rsidR="00F9310A" w:rsidRPr="00627AEA">
        <w:rPr>
          <w:rStyle w:val="af1"/>
          <w:rFonts w:ascii="Times New Roman" w:hAnsi="Times New Roman"/>
          <w:sz w:val="28"/>
          <w:szCs w:val="28"/>
        </w:rPr>
        <w:footnoteReference w:id="50"/>
      </w:r>
      <w:r w:rsidRPr="00627AEA">
        <w:rPr>
          <w:rFonts w:ascii="Times New Roman" w:hAnsi="Times New Roman"/>
          <w:sz w:val="28"/>
          <w:szCs w:val="28"/>
        </w:rPr>
        <w:t xml:space="preserve">. Вся информация и протоколы судебного процесса, полученные в ходе любого рассмотрения дела несовершеннолетнего делинквента, не подлежат обнародованию. </w:t>
      </w:r>
      <w:r w:rsidR="00EA3E73" w:rsidRPr="00627AEA">
        <w:rPr>
          <w:rFonts w:ascii="Times New Roman" w:hAnsi="Times New Roman"/>
          <w:sz w:val="28"/>
          <w:szCs w:val="28"/>
        </w:rPr>
        <w:t xml:space="preserve">Информация </w:t>
      </w:r>
      <w:r w:rsidR="00E755A7" w:rsidRPr="00627AEA">
        <w:rPr>
          <w:rFonts w:ascii="Times New Roman" w:hAnsi="Times New Roman"/>
          <w:sz w:val="28"/>
          <w:szCs w:val="28"/>
        </w:rPr>
        <w:t>предоставляется</w:t>
      </w:r>
      <w:r w:rsidR="00EA3E73" w:rsidRPr="00627AEA">
        <w:rPr>
          <w:rFonts w:ascii="Times New Roman" w:hAnsi="Times New Roman"/>
          <w:sz w:val="28"/>
          <w:szCs w:val="28"/>
        </w:rPr>
        <w:t xml:space="preserve"> только судье, который рассматривает </w:t>
      </w:r>
      <w:r w:rsidRPr="00627AEA">
        <w:rPr>
          <w:rFonts w:ascii="Times New Roman" w:hAnsi="Times New Roman"/>
          <w:sz w:val="28"/>
          <w:szCs w:val="28"/>
        </w:rPr>
        <w:t>дело, адвокат</w:t>
      </w:r>
      <w:r w:rsidR="00EA3E73" w:rsidRPr="00627AEA">
        <w:rPr>
          <w:rFonts w:ascii="Times New Roman" w:hAnsi="Times New Roman"/>
          <w:sz w:val="28"/>
          <w:szCs w:val="28"/>
        </w:rPr>
        <w:t>у</w:t>
      </w:r>
      <w:r w:rsidRPr="00627AEA">
        <w:rPr>
          <w:rFonts w:ascii="Times New Roman" w:hAnsi="Times New Roman"/>
          <w:sz w:val="28"/>
          <w:szCs w:val="28"/>
        </w:rPr>
        <w:t xml:space="preserve"> несоверш</w:t>
      </w:r>
      <w:r w:rsidR="00EA3E73" w:rsidRPr="00627AEA">
        <w:rPr>
          <w:rFonts w:ascii="Times New Roman" w:hAnsi="Times New Roman"/>
          <w:sz w:val="28"/>
          <w:szCs w:val="28"/>
        </w:rPr>
        <w:t xml:space="preserve">еннолетнего или иному лицу, который уполномочен </w:t>
      </w:r>
      <w:r w:rsidRPr="00627AEA">
        <w:rPr>
          <w:rFonts w:ascii="Times New Roman" w:hAnsi="Times New Roman"/>
          <w:sz w:val="28"/>
          <w:szCs w:val="28"/>
        </w:rPr>
        <w:t xml:space="preserve"> на получение информации о несовершеннолетнем. Такие же правила применяются к хранению фотографий и отпечатков пальцев несовершеннолетних делинквентов</w:t>
      </w:r>
      <w:r w:rsidR="00051ADB" w:rsidRPr="00627AEA">
        <w:rPr>
          <w:rStyle w:val="af1"/>
          <w:rFonts w:ascii="Times New Roman" w:hAnsi="Times New Roman"/>
          <w:sz w:val="28"/>
          <w:szCs w:val="28"/>
        </w:rPr>
        <w:footnoteReference w:id="51"/>
      </w:r>
      <w:r w:rsidRPr="00627AEA">
        <w:rPr>
          <w:rFonts w:ascii="Times New Roman" w:hAnsi="Times New Roman"/>
          <w:sz w:val="28"/>
          <w:szCs w:val="28"/>
        </w:rPr>
        <w:t xml:space="preserve">. </w:t>
      </w:r>
      <w:r w:rsidR="00051ADB" w:rsidRPr="00627AEA">
        <w:rPr>
          <w:rFonts w:ascii="Times New Roman" w:hAnsi="Times New Roman"/>
          <w:sz w:val="28"/>
          <w:szCs w:val="28"/>
        </w:rPr>
        <w:t>О</w:t>
      </w:r>
      <w:r w:rsidRPr="00627AEA">
        <w:rPr>
          <w:rFonts w:ascii="Times New Roman" w:hAnsi="Times New Roman"/>
          <w:sz w:val="28"/>
          <w:szCs w:val="28"/>
        </w:rPr>
        <w:t>публикование имени и изображения любого н</w:t>
      </w:r>
      <w:r w:rsidR="00051ADB" w:rsidRPr="00627AEA">
        <w:rPr>
          <w:rFonts w:ascii="Times New Roman" w:hAnsi="Times New Roman"/>
          <w:sz w:val="28"/>
          <w:szCs w:val="28"/>
        </w:rPr>
        <w:t xml:space="preserve">есовершеннолетнего делинквента возможно только в том случае, если </w:t>
      </w:r>
      <w:r w:rsidRPr="00627AEA">
        <w:rPr>
          <w:rFonts w:ascii="Times New Roman" w:hAnsi="Times New Roman"/>
          <w:sz w:val="28"/>
          <w:szCs w:val="28"/>
        </w:rPr>
        <w:t xml:space="preserve">несовершеннолетний был призван во второй раз виновным в совершении деяния, </w:t>
      </w:r>
      <w:r w:rsidR="00EA3E73" w:rsidRPr="00627AEA">
        <w:rPr>
          <w:rFonts w:ascii="Times New Roman" w:hAnsi="Times New Roman"/>
          <w:sz w:val="28"/>
          <w:szCs w:val="28"/>
        </w:rPr>
        <w:t xml:space="preserve">и то, </w:t>
      </w:r>
      <w:r w:rsidR="00E755A7" w:rsidRPr="00627AEA">
        <w:rPr>
          <w:rFonts w:ascii="Times New Roman" w:hAnsi="Times New Roman"/>
          <w:sz w:val="28"/>
          <w:szCs w:val="28"/>
        </w:rPr>
        <w:t>если это деяния</w:t>
      </w:r>
      <w:r w:rsidR="009D71EA">
        <w:rPr>
          <w:rFonts w:ascii="Times New Roman" w:hAnsi="Times New Roman"/>
          <w:sz w:val="28"/>
          <w:szCs w:val="28"/>
        </w:rPr>
        <w:t xml:space="preserve"> </w:t>
      </w:r>
      <w:r w:rsidRPr="00627AEA">
        <w:rPr>
          <w:rFonts w:ascii="Times New Roman" w:hAnsi="Times New Roman"/>
          <w:sz w:val="28"/>
          <w:szCs w:val="28"/>
        </w:rPr>
        <w:t xml:space="preserve">считается насильственным или </w:t>
      </w:r>
      <w:r w:rsidR="009D71EA">
        <w:rPr>
          <w:rFonts w:ascii="Times New Roman" w:hAnsi="Times New Roman"/>
          <w:sz w:val="28"/>
          <w:szCs w:val="28"/>
        </w:rPr>
        <w:t xml:space="preserve">относится к </w:t>
      </w:r>
      <w:r w:rsidR="009D71EA" w:rsidRPr="00627AEA">
        <w:rPr>
          <w:rFonts w:ascii="Times New Roman" w:hAnsi="Times New Roman"/>
          <w:sz w:val="28"/>
          <w:szCs w:val="28"/>
        </w:rPr>
        <w:t>преступления</w:t>
      </w:r>
      <w:r w:rsidR="009D71EA">
        <w:rPr>
          <w:rFonts w:ascii="Times New Roman" w:hAnsi="Times New Roman"/>
          <w:sz w:val="28"/>
          <w:szCs w:val="28"/>
        </w:rPr>
        <w:t xml:space="preserve">м, связанных </w:t>
      </w:r>
      <w:r w:rsidRPr="00627AEA">
        <w:rPr>
          <w:rFonts w:ascii="Times New Roman" w:hAnsi="Times New Roman"/>
          <w:sz w:val="28"/>
          <w:szCs w:val="28"/>
        </w:rPr>
        <w:t>с</w:t>
      </w:r>
      <w:r w:rsidR="009D71EA">
        <w:rPr>
          <w:rFonts w:ascii="Times New Roman" w:hAnsi="Times New Roman"/>
          <w:sz w:val="28"/>
          <w:szCs w:val="28"/>
        </w:rPr>
        <w:t xml:space="preserve"> злоупотреблением наркотиков</w:t>
      </w:r>
      <w:r w:rsidR="00EA3E73" w:rsidRPr="00627AEA">
        <w:rPr>
          <w:rFonts w:ascii="Times New Roman" w:hAnsi="Times New Roman"/>
          <w:sz w:val="28"/>
          <w:szCs w:val="28"/>
        </w:rPr>
        <w:t xml:space="preserve">. Тогда </w:t>
      </w:r>
      <w:r w:rsidRPr="00627AEA">
        <w:rPr>
          <w:rFonts w:ascii="Times New Roman" w:hAnsi="Times New Roman"/>
          <w:sz w:val="28"/>
          <w:szCs w:val="28"/>
        </w:rPr>
        <w:t xml:space="preserve">суд обязан представить в Отдел идентификации ФБР информацию </w:t>
      </w:r>
      <w:r w:rsidR="009D71EA" w:rsidRPr="009D71EA">
        <w:rPr>
          <w:rFonts w:ascii="Times New Roman" w:hAnsi="Times New Roman"/>
          <w:sz w:val="28"/>
          <w:szCs w:val="28"/>
        </w:rPr>
        <w:t>об имени осужденного, дате принятия судебного решения, составе суда, составе преступления и пр</w:t>
      </w:r>
      <w:r w:rsidR="009D71EA">
        <w:rPr>
          <w:rFonts w:ascii="Times New Roman" w:hAnsi="Times New Roman"/>
          <w:sz w:val="28"/>
          <w:szCs w:val="28"/>
        </w:rPr>
        <w:t>иговоре, а также сопровождающее сообщение</w:t>
      </w:r>
      <w:r w:rsidR="009D71EA" w:rsidRPr="009D71EA">
        <w:rPr>
          <w:rFonts w:ascii="Times New Roman" w:hAnsi="Times New Roman"/>
          <w:sz w:val="28"/>
          <w:szCs w:val="28"/>
        </w:rPr>
        <w:t xml:space="preserve"> о том, что речь идет о судебном решении по делу несовершеннолетнего делинквента</w:t>
      </w:r>
      <w:r w:rsidR="00F9310A" w:rsidRPr="00627AEA">
        <w:rPr>
          <w:rStyle w:val="af1"/>
          <w:rFonts w:ascii="Times New Roman" w:hAnsi="Times New Roman"/>
          <w:sz w:val="28"/>
          <w:szCs w:val="28"/>
        </w:rPr>
        <w:footnoteReference w:id="52"/>
      </w:r>
      <w:r w:rsidR="003E6B6E">
        <w:rPr>
          <w:rFonts w:ascii="Times New Roman" w:hAnsi="Times New Roman"/>
          <w:sz w:val="28"/>
          <w:szCs w:val="28"/>
        </w:rPr>
        <w:t>.</w:t>
      </w:r>
    </w:p>
    <w:p w:rsidR="00E755A7" w:rsidRPr="00627AEA" w:rsidRDefault="000C027F" w:rsidP="00627AE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7AEA">
        <w:rPr>
          <w:rFonts w:ascii="Times New Roman" w:hAnsi="Times New Roman"/>
          <w:sz w:val="28"/>
          <w:szCs w:val="28"/>
        </w:rPr>
        <w:t>В некоторых штатах действуют специальные суды по делам нес</w:t>
      </w:r>
      <w:r w:rsidR="00E755A7" w:rsidRPr="00627AEA">
        <w:rPr>
          <w:rFonts w:ascii="Times New Roman" w:hAnsi="Times New Roman"/>
          <w:sz w:val="28"/>
          <w:szCs w:val="28"/>
        </w:rPr>
        <w:t>овершеннолетних, которые рассматривают</w:t>
      </w:r>
      <w:r w:rsidRPr="00627AEA">
        <w:rPr>
          <w:rFonts w:ascii="Times New Roman" w:hAnsi="Times New Roman"/>
          <w:sz w:val="28"/>
          <w:szCs w:val="28"/>
        </w:rPr>
        <w:t xml:space="preserve"> дела</w:t>
      </w:r>
      <w:r w:rsidR="00D94CDC" w:rsidRPr="00627AEA">
        <w:rPr>
          <w:rFonts w:ascii="Times New Roman" w:hAnsi="Times New Roman"/>
          <w:sz w:val="28"/>
          <w:szCs w:val="28"/>
        </w:rPr>
        <w:t xml:space="preserve"> без присяжных. Такие суды бывают даже в маленьких городках </w:t>
      </w:r>
      <w:r w:rsidRPr="00627AEA">
        <w:rPr>
          <w:rFonts w:ascii="Times New Roman" w:hAnsi="Times New Roman"/>
          <w:sz w:val="28"/>
          <w:szCs w:val="28"/>
        </w:rPr>
        <w:t xml:space="preserve">штатов. </w:t>
      </w:r>
      <w:r w:rsidR="00D94CDC" w:rsidRPr="00627AEA">
        <w:rPr>
          <w:rFonts w:ascii="Times New Roman" w:hAnsi="Times New Roman"/>
          <w:sz w:val="28"/>
          <w:szCs w:val="28"/>
        </w:rPr>
        <w:t>Они имеют своих квалифицированных работников, например: чиновников пробации, социальных работников</w:t>
      </w:r>
      <w:r w:rsidRPr="00627AEA">
        <w:rPr>
          <w:rFonts w:ascii="Times New Roman" w:hAnsi="Times New Roman"/>
          <w:sz w:val="28"/>
          <w:szCs w:val="28"/>
        </w:rPr>
        <w:t xml:space="preserve"> и судей, которые выбираются с учетом знаний и интереса к проблемам молодежи. </w:t>
      </w:r>
      <w:r w:rsidR="003E6B6E">
        <w:rPr>
          <w:rFonts w:ascii="Times New Roman" w:hAnsi="Times New Roman"/>
          <w:sz w:val="28"/>
          <w:szCs w:val="28"/>
        </w:rPr>
        <w:t>Но р</w:t>
      </w:r>
      <w:r w:rsidR="003E6B6E" w:rsidRPr="003E6B6E">
        <w:rPr>
          <w:rFonts w:ascii="Times New Roman" w:hAnsi="Times New Roman"/>
          <w:sz w:val="28"/>
          <w:szCs w:val="28"/>
        </w:rPr>
        <w:t>ассмотрение большинства дел несовершеннолетних делинквентов в судах штатов, осуществляется просто специальным присутствием судов общей юрисдикции.</w:t>
      </w:r>
    </w:p>
    <w:p w:rsidR="00EA3E73" w:rsidRPr="00627AEA" w:rsidRDefault="00F51E80" w:rsidP="00627AE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0A7C">
        <w:rPr>
          <w:rFonts w:ascii="Times New Roman" w:hAnsi="Times New Roman"/>
          <w:sz w:val="28"/>
          <w:szCs w:val="28"/>
        </w:rPr>
        <w:t>Бывает,</w:t>
      </w:r>
      <w:r w:rsidRPr="00627AEA">
        <w:rPr>
          <w:rFonts w:ascii="Times New Roman" w:hAnsi="Times New Roman"/>
          <w:sz w:val="28"/>
          <w:szCs w:val="28"/>
        </w:rPr>
        <w:t xml:space="preserve"> что </w:t>
      </w:r>
      <w:r w:rsidR="000C027F" w:rsidRPr="00627AEA">
        <w:rPr>
          <w:rFonts w:ascii="Times New Roman" w:hAnsi="Times New Roman"/>
          <w:sz w:val="28"/>
          <w:szCs w:val="28"/>
        </w:rPr>
        <w:t xml:space="preserve">суды по делам несовершеннолетних </w:t>
      </w:r>
      <w:r w:rsidRPr="00627AEA">
        <w:rPr>
          <w:rFonts w:ascii="Times New Roman" w:hAnsi="Times New Roman"/>
          <w:sz w:val="28"/>
          <w:szCs w:val="28"/>
        </w:rPr>
        <w:t>относятся к большому специальному суду</w:t>
      </w:r>
      <w:r w:rsidR="000C027F" w:rsidRPr="00627AEA">
        <w:rPr>
          <w:rFonts w:ascii="Times New Roman" w:hAnsi="Times New Roman"/>
          <w:sz w:val="28"/>
          <w:szCs w:val="28"/>
        </w:rPr>
        <w:t xml:space="preserve">, </w:t>
      </w:r>
      <w:r w:rsidRPr="00627AEA">
        <w:rPr>
          <w:rFonts w:ascii="Times New Roman" w:hAnsi="Times New Roman"/>
          <w:sz w:val="28"/>
          <w:szCs w:val="28"/>
        </w:rPr>
        <w:t>который рассматривает</w:t>
      </w:r>
      <w:r w:rsidR="000C027F" w:rsidRPr="00627AEA">
        <w:rPr>
          <w:rFonts w:ascii="Times New Roman" w:hAnsi="Times New Roman"/>
          <w:sz w:val="28"/>
          <w:szCs w:val="28"/>
        </w:rPr>
        <w:t xml:space="preserve"> вопросы семейных отношений, финансового поддержания семьи, установления отцовства и т.п.</w:t>
      </w:r>
      <w:r w:rsidR="003E6B6E">
        <w:rPr>
          <w:rFonts w:ascii="Times New Roman" w:hAnsi="Times New Roman"/>
          <w:sz w:val="28"/>
          <w:szCs w:val="28"/>
        </w:rPr>
        <w:t xml:space="preserve"> </w:t>
      </w:r>
      <w:r w:rsidR="000C027F" w:rsidRPr="00627AEA">
        <w:rPr>
          <w:rFonts w:ascii="Times New Roman" w:hAnsi="Times New Roman"/>
          <w:sz w:val="28"/>
          <w:szCs w:val="28"/>
        </w:rPr>
        <w:t>Эти суды рассматривают дела о преступлениях, совершенных подростками,</w:t>
      </w:r>
      <w:r w:rsidR="00E755A7" w:rsidRPr="00627AEA">
        <w:rPr>
          <w:rFonts w:ascii="Times New Roman" w:hAnsi="Times New Roman"/>
          <w:sz w:val="28"/>
          <w:szCs w:val="28"/>
        </w:rPr>
        <w:t xml:space="preserve"> и в основном такие дела как: </w:t>
      </w:r>
      <w:r w:rsidR="000C027F" w:rsidRPr="00627AEA">
        <w:rPr>
          <w:rFonts w:ascii="Times New Roman" w:hAnsi="Times New Roman"/>
          <w:sz w:val="28"/>
          <w:szCs w:val="28"/>
        </w:rPr>
        <w:t xml:space="preserve">бродяжничество, прогулы школьных занятий, непослушание, употребление </w:t>
      </w:r>
      <w:r w:rsidR="00E30886" w:rsidRPr="00627AEA">
        <w:rPr>
          <w:rFonts w:ascii="Times New Roman" w:hAnsi="Times New Roman"/>
          <w:sz w:val="28"/>
          <w:szCs w:val="28"/>
        </w:rPr>
        <w:t xml:space="preserve">нецензурных </w:t>
      </w:r>
      <w:r w:rsidR="00E755A7" w:rsidRPr="00627AEA">
        <w:rPr>
          <w:rFonts w:ascii="Times New Roman" w:hAnsi="Times New Roman"/>
          <w:sz w:val="28"/>
          <w:szCs w:val="28"/>
        </w:rPr>
        <w:t>выражений</w:t>
      </w:r>
      <w:r w:rsidR="00EC0A7C">
        <w:rPr>
          <w:rStyle w:val="af1"/>
          <w:rFonts w:ascii="Times New Roman" w:hAnsi="Times New Roman"/>
          <w:sz w:val="28"/>
          <w:szCs w:val="28"/>
        </w:rPr>
        <w:footnoteReference w:id="53"/>
      </w:r>
      <w:r w:rsidR="00E755A7" w:rsidRPr="00627AEA">
        <w:rPr>
          <w:rFonts w:ascii="Times New Roman" w:hAnsi="Times New Roman"/>
          <w:sz w:val="28"/>
          <w:szCs w:val="28"/>
        </w:rPr>
        <w:t xml:space="preserve">. </w:t>
      </w:r>
      <w:r w:rsidR="00B45C59" w:rsidRPr="00627AEA">
        <w:rPr>
          <w:rFonts w:ascii="Times New Roman" w:hAnsi="Times New Roman"/>
          <w:sz w:val="28"/>
          <w:szCs w:val="28"/>
        </w:rPr>
        <w:t xml:space="preserve">Компетенция и правоспособность таких судов </w:t>
      </w:r>
      <w:r w:rsidR="000C027F" w:rsidRPr="00627AEA">
        <w:rPr>
          <w:rFonts w:ascii="Times New Roman" w:hAnsi="Times New Roman"/>
          <w:sz w:val="28"/>
          <w:szCs w:val="28"/>
        </w:rPr>
        <w:t xml:space="preserve">в различных штатах разграничена по-разному. </w:t>
      </w:r>
    </w:p>
    <w:p w:rsidR="00F51E80" w:rsidRPr="00627AEA" w:rsidRDefault="000C027F" w:rsidP="00627AE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7AEA">
        <w:rPr>
          <w:rFonts w:ascii="Times New Roman" w:hAnsi="Times New Roman"/>
          <w:sz w:val="28"/>
          <w:szCs w:val="28"/>
        </w:rPr>
        <w:t>Общей особенностью судов по делам несовершеннолетних делинквентов является то, что дела возбуждаются не на основании обвинительного акта или информации, как это принято при уголовном преследовании взрослых правонарушителей, а на основании "петиции о судебном рассмотрении преступления несовершеннолетнего"</w:t>
      </w:r>
      <w:r w:rsidR="00EC0A7C">
        <w:rPr>
          <w:rStyle w:val="af1"/>
          <w:rFonts w:ascii="Times New Roman" w:hAnsi="Times New Roman"/>
          <w:sz w:val="28"/>
          <w:szCs w:val="28"/>
        </w:rPr>
        <w:footnoteReference w:id="54"/>
      </w:r>
      <w:r w:rsidRPr="00627AEA">
        <w:rPr>
          <w:rFonts w:ascii="Times New Roman" w:hAnsi="Times New Roman"/>
          <w:sz w:val="28"/>
          <w:szCs w:val="28"/>
        </w:rPr>
        <w:t>. Дела</w:t>
      </w:r>
      <w:r w:rsidR="00E30886" w:rsidRPr="00627AEA">
        <w:rPr>
          <w:rFonts w:ascii="Times New Roman" w:hAnsi="Times New Roman"/>
          <w:sz w:val="28"/>
          <w:szCs w:val="28"/>
        </w:rPr>
        <w:t xml:space="preserve"> обязаны рассматриваться</w:t>
      </w:r>
      <w:r w:rsidRPr="00627AEA">
        <w:rPr>
          <w:rFonts w:ascii="Times New Roman" w:hAnsi="Times New Roman"/>
          <w:sz w:val="28"/>
          <w:szCs w:val="28"/>
        </w:rPr>
        <w:t xml:space="preserve"> в закрытом судебном заседании с учетом мнения психиатров и представителей социальных служб.</w:t>
      </w:r>
      <w:r w:rsidR="003E6B6E">
        <w:rPr>
          <w:rFonts w:ascii="Times New Roman" w:hAnsi="Times New Roman"/>
          <w:sz w:val="28"/>
          <w:szCs w:val="28"/>
        </w:rPr>
        <w:t xml:space="preserve"> </w:t>
      </w:r>
      <w:r w:rsidR="00E30886" w:rsidRPr="00627AEA">
        <w:rPr>
          <w:rFonts w:ascii="Times New Roman" w:hAnsi="Times New Roman"/>
          <w:sz w:val="28"/>
          <w:szCs w:val="28"/>
        </w:rPr>
        <w:t>При всем этом расследование принимает другой вид</w:t>
      </w:r>
      <w:r w:rsidRPr="00627AEA">
        <w:rPr>
          <w:rFonts w:ascii="Times New Roman" w:hAnsi="Times New Roman"/>
          <w:sz w:val="28"/>
          <w:szCs w:val="28"/>
        </w:rPr>
        <w:t xml:space="preserve"> иной</w:t>
      </w:r>
      <w:r w:rsidR="00F51E80" w:rsidRPr="00627AEA">
        <w:rPr>
          <w:rFonts w:ascii="Times New Roman" w:hAnsi="Times New Roman"/>
          <w:sz w:val="28"/>
          <w:szCs w:val="28"/>
        </w:rPr>
        <w:t>, чем судебное рассмотрение.</w:t>
      </w:r>
    </w:p>
    <w:p w:rsidR="000C027F" w:rsidRPr="00627AEA" w:rsidRDefault="000C027F" w:rsidP="00627AE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7AEA">
        <w:rPr>
          <w:rFonts w:ascii="Times New Roman" w:hAnsi="Times New Roman"/>
          <w:sz w:val="28"/>
          <w:szCs w:val="28"/>
        </w:rPr>
        <w:t xml:space="preserve">В качестве </w:t>
      </w:r>
      <w:r w:rsidR="00721C68" w:rsidRPr="00627AEA">
        <w:rPr>
          <w:rFonts w:ascii="Times New Roman" w:hAnsi="Times New Roman"/>
          <w:sz w:val="28"/>
          <w:szCs w:val="28"/>
        </w:rPr>
        <w:t xml:space="preserve">характерной </w:t>
      </w:r>
      <w:r w:rsidRPr="00627AEA">
        <w:rPr>
          <w:rFonts w:ascii="Times New Roman" w:hAnsi="Times New Roman"/>
          <w:sz w:val="28"/>
          <w:szCs w:val="28"/>
        </w:rPr>
        <w:t>процедуры рассмотрения дела несовершеннолетнего делинквента может служить процедура, принимаемая в штате Нью-Йорк</w:t>
      </w:r>
      <w:r w:rsidR="00EC0A7C">
        <w:rPr>
          <w:rStyle w:val="af1"/>
          <w:rFonts w:ascii="Times New Roman" w:hAnsi="Times New Roman"/>
          <w:sz w:val="28"/>
          <w:szCs w:val="28"/>
        </w:rPr>
        <w:footnoteReference w:id="55"/>
      </w:r>
      <w:r w:rsidRPr="00627AEA">
        <w:rPr>
          <w:rFonts w:ascii="Times New Roman" w:hAnsi="Times New Roman"/>
          <w:sz w:val="28"/>
          <w:szCs w:val="28"/>
        </w:rPr>
        <w:t xml:space="preserve">. В этом штате суд по делам несовершеннолетних </w:t>
      </w:r>
      <w:r w:rsidR="0040360A" w:rsidRPr="00627AEA">
        <w:rPr>
          <w:rFonts w:ascii="Times New Roman" w:hAnsi="Times New Roman"/>
          <w:sz w:val="28"/>
          <w:szCs w:val="28"/>
        </w:rPr>
        <w:t xml:space="preserve">относится к составляющей </w:t>
      </w:r>
      <w:r w:rsidRPr="00627AEA">
        <w:rPr>
          <w:rFonts w:ascii="Times New Roman" w:hAnsi="Times New Roman"/>
          <w:sz w:val="28"/>
          <w:szCs w:val="28"/>
        </w:rPr>
        <w:t>большого социального семейного суда. Порядок его учреждения, состав и правила в суде по делам несовершен</w:t>
      </w:r>
      <w:r w:rsidR="0040360A" w:rsidRPr="00627AEA">
        <w:rPr>
          <w:rFonts w:ascii="Times New Roman" w:hAnsi="Times New Roman"/>
          <w:sz w:val="28"/>
          <w:szCs w:val="28"/>
        </w:rPr>
        <w:t xml:space="preserve">нолетних регулируются Законом «О </w:t>
      </w:r>
      <w:r w:rsidRPr="00627AEA">
        <w:rPr>
          <w:rFonts w:ascii="Times New Roman" w:hAnsi="Times New Roman"/>
          <w:sz w:val="28"/>
          <w:szCs w:val="28"/>
        </w:rPr>
        <w:t>сем</w:t>
      </w:r>
      <w:r w:rsidR="006301EB" w:rsidRPr="00627AEA">
        <w:rPr>
          <w:rFonts w:ascii="Times New Roman" w:hAnsi="Times New Roman"/>
          <w:sz w:val="28"/>
          <w:szCs w:val="28"/>
        </w:rPr>
        <w:t>ейном суде</w:t>
      </w:r>
      <w:r w:rsidRPr="00627AEA">
        <w:rPr>
          <w:rFonts w:ascii="Times New Roman" w:hAnsi="Times New Roman"/>
          <w:sz w:val="28"/>
          <w:szCs w:val="28"/>
        </w:rPr>
        <w:t xml:space="preserve"> штата </w:t>
      </w:r>
      <w:r w:rsidR="0040360A" w:rsidRPr="00627AEA">
        <w:rPr>
          <w:rFonts w:ascii="Times New Roman" w:hAnsi="Times New Roman"/>
          <w:sz w:val="28"/>
          <w:szCs w:val="28"/>
        </w:rPr>
        <w:t xml:space="preserve">Нью-Йорк» с 1962 г., где этому посвящена </w:t>
      </w:r>
      <w:r w:rsidR="00721C68" w:rsidRPr="00627AEA">
        <w:rPr>
          <w:rFonts w:ascii="Times New Roman" w:hAnsi="Times New Roman"/>
          <w:sz w:val="28"/>
          <w:szCs w:val="28"/>
        </w:rPr>
        <w:t xml:space="preserve">ст. 7 </w:t>
      </w:r>
      <w:r w:rsidRPr="00627AEA">
        <w:rPr>
          <w:rFonts w:ascii="Times New Roman" w:hAnsi="Times New Roman"/>
          <w:sz w:val="28"/>
          <w:szCs w:val="28"/>
        </w:rPr>
        <w:t>"Рассмотрение дел о преступлениях несовершеннолетних делинквентов и лиц, нуждающихся в надзоре"</w:t>
      </w:r>
      <w:r w:rsidR="00EC0A7C">
        <w:rPr>
          <w:rStyle w:val="af1"/>
          <w:rFonts w:ascii="Times New Roman" w:hAnsi="Times New Roman"/>
          <w:sz w:val="28"/>
          <w:szCs w:val="28"/>
        </w:rPr>
        <w:footnoteReference w:id="56"/>
      </w:r>
      <w:r w:rsidRPr="00627AEA">
        <w:rPr>
          <w:rFonts w:ascii="Times New Roman" w:hAnsi="Times New Roman"/>
          <w:sz w:val="28"/>
          <w:szCs w:val="28"/>
        </w:rPr>
        <w:t xml:space="preserve">. </w:t>
      </w:r>
      <w:r w:rsidR="00721C68" w:rsidRPr="00627AEA">
        <w:rPr>
          <w:rFonts w:ascii="Times New Roman" w:hAnsi="Times New Roman"/>
          <w:sz w:val="28"/>
          <w:szCs w:val="28"/>
        </w:rPr>
        <w:t>Этот с</w:t>
      </w:r>
      <w:r w:rsidRPr="00627AEA">
        <w:rPr>
          <w:rFonts w:ascii="Times New Roman" w:hAnsi="Times New Roman"/>
          <w:sz w:val="28"/>
          <w:szCs w:val="28"/>
        </w:rPr>
        <w:t>е</w:t>
      </w:r>
      <w:r w:rsidR="00721C68" w:rsidRPr="00627AEA">
        <w:rPr>
          <w:rFonts w:ascii="Times New Roman" w:hAnsi="Times New Roman"/>
          <w:sz w:val="28"/>
          <w:szCs w:val="28"/>
        </w:rPr>
        <w:t>мейный суд</w:t>
      </w:r>
      <w:r w:rsidRPr="00627AEA">
        <w:rPr>
          <w:rFonts w:ascii="Times New Roman" w:hAnsi="Times New Roman"/>
          <w:sz w:val="28"/>
          <w:szCs w:val="28"/>
        </w:rPr>
        <w:t xml:space="preserve"> заменил</w:t>
      </w:r>
      <w:r w:rsidR="003E6B6E">
        <w:rPr>
          <w:rFonts w:ascii="Times New Roman" w:hAnsi="Times New Roman"/>
          <w:sz w:val="28"/>
          <w:szCs w:val="28"/>
        </w:rPr>
        <w:t xml:space="preserve"> </w:t>
      </w:r>
      <w:r w:rsidRPr="00627AEA">
        <w:rPr>
          <w:rFonts w:ascii="Times New Roman" w:hAnsi="Times New Roman"/>
          <w:sz w:val="28"/>
          <w:szCs w:val="28"/>
        </w:rPr>
        <w:t>суд по семейным отношениям г.</w:t>
      </w:r>
      <w:r w:rsidR="00721C68" w:rsidRPr="00627AEA">
        <w:rPr>
          <w:rFonts w:ascii="Times New Roman" w:hAnsi="Times New Roman"/>
          <w:sz w:val="28"/>
          <w:szCs w:val="28"/>
        </w:rPr>
        <w:t xml:space="preserve"> Нью-Йорка и детские суды штата, объединив их под общим названием.</w:t>
      </w:r>
      <w:r w:rsidRPr="00627AEA">
        <w:rPr>
          <w:rFonts w:ascii="Times New Roman" w:hAnsi="Times New Roman"/>
          <w:sz w:val="28"/>
          <w:szCs w:val="28"/>
        </w:rPr>
        <w:t xml:space="preserve"> В области рассмотрения дел о преступлениях, совершенных несовершеннолетними делинквентами, семейный суд имеет исключительную юрисдикцию. Судьи </w:t>
      </w:r>
      <w:r w:rsidR="001509A9" w:rsidRPr="00627AEA">
        <w:rPr>
          <w:rFonts w:ascii="Times New Roman" w:hAnsi="Times New Roman"/>
          <w:sz w:val="28"/>
          <w:szCs w:val="28"/>
        </w:rPr>
        <w:t xml:space="preserve"> такого суда </w:t>
      </w:r>
      <w:r w:rsidRPr="00627AEA">
        <w:rPr>
          <w:rFonts w:ascii="Times New Roman" w:hAnsi="Times New Roman"/>
          <w:sz w:val="28"/>
          <w:szCs w:val="28"/>
        </w:rPr>
        <w:t xml:space="preserve">являются магистратскими судьями. В графствах за пределами г. Нью-Йорк </w:t>
      </w:r>
      <w:r w:rsidR="006F0F6E" w:rsidRPr="00627AEA">
        <w:rPr>
          <w:rFonts w:ascii="Times New Roman" w:hAnsi="Times New Roman"/>
          <w:sz w:val="28"/>
          <w:szCs w:val="28"/>
        </w:rPr>
        <w:t xml:space="preserve">численность </w:t>
      </w:r>
      <w:r w:rsidRPr="00627AEA">
        <w:rPr>
          <w:rFonts w:ascii="Times New Roman" w:hAnsi="Times New Roman"/>
          <w:sz w:val="28"/>
          <w:szCs w:val="28"/>
        </w:rPr>
        <w:t xml:space="preserve">семейных судей зависит от количества населения, проживающего на территории графства, с учетом </w:t>
      </w:r>
      <w:r w:rsidR="006F0F6E" w:rsidRPr="00627AEA">
        <w:rPr>
          <w:rFonts w:ascii="Times New Roman" w:hAnsi="Times New Roman"/>
          <w:sz w:val="28"/>
          <w:szCs w:val="28"/>
        </w:rPr>
        <w:t xml:space="preserve">имеющихся </w:t>
      </w:r>
      <w:r w:rsidRPr="00627AEA">
        <w:rPr>
          <w:rFonts w:ascii="Times New Roman" w:hAnsi="Times New Roman"/>
          <w:sz w:val="28"/>
          <w:szCs w:val="28"/>
        </w:rPr>
        <w:t>дел, подлежащих рассмотрению.</w:t>
      </w:r>
    </w:p>
    <w:p w:rsidR="000C027F" w:rsidRPr="00627AEA" w:rsidRDefault="001509A9" w:rsidP="00627AE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7AEA">
        <w:rPr>
          <w:rFonts w:ascii="Times New Roman" w:hAnsi="Times New Roman"/>
          <w:sz w:val="28"/>
          <w:szCs w:val="28"/>
        </w:rPr>
        <w:t xml:space="preserve">Судьи избираются </w:t>
      </w:r>
      <w:r w:rsidR="000C027F" w:rsidRPr="00627AEA">
        <w:rPr>
          <w:rFonts w:ascii="Times New Roman" w:hAnsi="Times New Roman"/>
          <w:sz w:val="28"/>
          <w:szCs w:val="28"/>
        </w:rPr>
        <w:t>в штате Нью-Йорк</w:t>
      </w:r>
      <w:r w:rsidRPr="00627AEA">
        <w:rPr>
          <w:rFonts w:ascii="Times New Roman" w:hAnsi="Times New Roman"/>
          <w:sz w:val="28"/>
          <w:szCs w:val="28"/>
        </w:rPr>
        <w:t xml:space="preserve"> на общих выборах</w:t>
      </w:r>
      <w:r w:rsidR="000C027F" w:rsidRPr="00627AEA">
        <w:rPr>
          <w:rFonts w:ascii="Times New Roman" w:hAnsi="Times New Roman"/>
          <w:sz w:val="28"/>
          <w:szCs w:val="28"/>
        </w:rPr>
        <w:t xml:space="preserve"> сроком на 10 лет</w:t>
      </w:r>
      <w:r w:rsidR="00797C5C">
        <w:rPr>
          <w:rStyle w:val="af1"/>
          <w:rFonts w:ascii="Times New Roman" w:hAnsi="Times New Roman"/>
          <w:sz w:val="28"/>
          <w:szCs w:val="28"/>
        </w:rPr>
        <w:footnoteReference w:id="57"/>
      </w:r>
      <w:r w:rsidR="000C027F" w:rsidRPr="00627AEA">
        <w:rPr>
          <w:rFonts w:ascii="Times New Roman" w:hAnsi="Times New Roman"/>
          <w:sz w:val="28"/>
          <w:szCs w:val="28"/>
        </w:rPr>
        <w:t xml:space="preserve">. </w:t>
      </w:r>
      <w:r w:rsidR="003E6B6E" w:rsidRPr="003E6B6E">
        <w:rPr>
          <w:rFonts w:ascii="Times New Roman" w:hAnsi="Times New Roman"/>
          <w:sz w:val="28"/>
          <w:szCs w:val="28"/>
        </w:rPr>
        <w:t>Любой семейный суд состоит из одного судьи и такого количества дополнительных судей, которое может быть предусмотрено законом.</w:t>
      </w:r>
      <w:r w:rsidR="003E6B6E">
        <w:rPr>
          <w:rFonts w:ascii="Times New Roman" w:hAnsi="Times New Roman"/>
          <w:sz w:val="28"/>
          <w:szCs w:val="28"/>
        </w:rPr>
        <w:t xml:space="preserve"> </w:t>
      </w:r>
      <w:r w:rsidR="000C027F" w:rsidRPr="00627AEA">
        <w:rPr>
          <w:rFonts w:ascii="Times New Roman" w:hAnsi="Times New Roman"/>
          <w:sz w:val="28"/>
          <w:szCs w:val="28"/>
        </w:rPr>
        <w:t>В г. Нью-Йорк в состав семейного суда входят 23 судьи, назначе</w:t>
      </w:r>
      <w:r w:rsidRPr="00627AEA">
        <w:rPr>
          <w:rFonts w:ascii="Times New Roman" w:hAnsi="Times New Roman"/>
          <w:sz w:val="28"/>
          <w:szCs w:val="28"/>
        </w:rPr>
        <w:t xml:space="preserve">нных мэром Нью-Йорка, при назначении которых выбираются </w:t>
      </w:r>
      <w:r w:rsidR="000C027F" w:rsidRPr="00627AEA">
        <w:rPr>
          <w:rFonts w:ascii="Times New Roman" w:hAnsi="Times New Roman"/>
          <w:sz w:val="28"/>
          <w:szCs w:val="28"/>
        </w:rPr>
        <w:t>лиц</w:t>
      </w:r>
      <w:r w:rsidRPr="00627AEA">
        <w:rPr>
          <w:rFonts w:ascii="Times New Roman" w:hAnsi="Times New Roman"/>
          <w:sz w:val="28"/>
          <w:szCs w:val="28"/>
        </w:rPr>
        <w:t>а</w:t>
      </w:r>
      <w:r w:rsidR="006301EB" w:rsidRPr="00627AEA">
        <w:rPr>
          <w:rFonts w:ascii="Times New Roman" w:hAnsi="Times New Roman"/>
          <w:sz w:val="28"/>
          <w:szCs w:val="28"/>
        </w:rPr>
        <w:t xml:space="preserve">, имеющие в </w:t>
      </w:r>
      <w:r w:rsidR="000C027F" w:rsidRPr="00627AEA">
        <w:rPr>
          <w:rFonts w:ascii="Times New Roman" w:hAnsi="Times New Roman"/>
          <w:sz w:val="28"/>
          <w:szCs w:val="28"/>
        </w:rPr>
        <w:t xml:space="preserve"> 10-летнюю юридическую практику, </w:t>
      </w:r>
      <w:r w:rsidR="006301EB" w:rsidRPr="00627AEA">
        <w:rPr>
          <w:rFonts w:ascii="Times New Roman" w:hAnsi="Times New Roman"/>
          <w:sz w:val="28"/>
          <w:szCs w:val="28"/>
        </w:rPr>
        <w:t>и учитывается их квалификация, характер, личные качеств, терпение и здравый смысл</w:t>
      </w:r>
      <w:r w:rsidR="00797C5C">
        <w:rPr>
          <w:rStyle w:val="af1"/>
          <w:rFonts w:ascii="Times New Roman" w:hAnsi="Times New Roman"/>
          <w:sz w:val="28"/>
          <w:szCs w:val="28"/>
        </w:rPr>
        <w:footnoteReference w:id="58"/>
      </w:r>
      <w:r w:rsidR="000C027F" w:rsidRPr="00627AEA">
        <w:rPr>
          <w:rFonts w:ascii="Times New Roman" w:hAnsi="Times New Roman"/>
          <w:sz w:val="28"/>
          <w:szCs w:val="28"/>
        </w:rPr>
        <w:t>.</w:t>
      </w:r>
      <w:r w:rsidR="003E6B6E" w:rsidRPr="003E6B6E">
        <w:t xml:space="preserve"> </w:t>
      </w:r>
    </w:p>
    <w:p w:rsidR="000C027F" w:rsidRPr="00627AEA" w:rsidRDefault="000C027F" w:rsidP="00627AE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7AEA">
        <w:rPr>
          <w:rFonts w:ascii="Times New Roman" w:hAnsi="Times New Roman"/>
          <w:sz w:val="28"/>
          <w:szCs w:val="28"/>
        </w:rPr>
        <w:t>Порядок рассмотрения дел о несовершеннолетних делинквентах</w:t>
      </w:r>
      <w:r w:rsidR="003E6B6E">
        <w:rPr>
          <w:rFonts w:ascii="Times New Roman" w:hAnsi="Times New Roman"/>
          <w:sz w:val="28"/>
          <w:szCs w:val="28"/>
        </w:rPr>
        <w:t xml:space="preserve"> </w:t>
      </w:r>
      <w:r w:rsidR="00721C68" w:rsidRPr="00627AEA">
        <w:rPr>
          <w:rFonts w:ascii="Times New Roman" w:hAnsi="Times New Roman"/>
          <w:sz w:val="28"/>
          <w:szCs w:val="28"/>
        </w:rPr>
        <w:t xml:space="preserve">так же прописан </w:t>
      </w:r>
      <w:r w:rsidR="006301EB" w:rsidRPr="00627AEA">
        <w:rPr>
          <w:rFonts w:ascii="Times New Roman" w:hAnsi="Times New Roman"/>
          <w:sz w:val="28"/>
          <w:szCs w:val="28"/>
        </w:rPr>
        <w:t>в ст. 7 Закона «</w:t>
      </w:r>
      <w:r w:rsidR="003E6B6E">
        <w:rPr>
          <w:rFonts w:ascii="Times New Roman" w:hAnsi="Times New Roman"/>
          <w:sz w:val="28"/>
          <w:szCs w:val="28"/>
        </w:rPr>
        <w:t xml:space="preserve">О семейном суде штата Нью-Йорк», </w:t>
      </w:r>
      <w:r w:rsidR="00721C68" w:rsidRPr="00627AEA">
        <w:rPr>
          <w:rFonts w:ascii="Times New Roman" w:hAnsi="Times New Roman"/>
          <w:sz w:val="28"/>
          <w:szCs w:val="28"/>
        </w:rPr>
        <w:t xml:space="preserve">где трактуется </w:t>
      </w:r>
      <w:r w:rsidRPr="00627AEA">
        <w:rPr>
          <w:rFonts w:ascii="Times New Roman" w:hAnsi="Times New Roman"/>
          <w:sz w:val="28"/>
          <w:szCs w:val="28"/>
        </w:rPr>
        <w:t>порядок расс</w:t>
      </w:r>
      <w:r w:rsidR="00943C57">
        <w:rPr>
          <w:rFonts w:ascii="Times New Roman" w:hAnsi="Times New Roman"/>
          <w:sz w:val="28"/>
          <w:szCs w:val="28"/>
        </w:rPr>
        <w:t>мотрения дел несовершеннолетних не являющихся деликвентами</w:t>
      </w:r>
      <w:r w:rsidR="00943C57" w:rsidRPr="00943C57">
        <w:t xml:space="preserve"> </w:t>
      </w:r>
      <w:r w:rsidR="00943C57">
        <w:t>(</w:t>
      </w:r>
      <w:r w:rsidR="00943C57">
        <w:rPr>
          <w:rFonts w:ascii="Times New Roman" w:hAnsi="Times New Roman"/>
          <w:sz w:val="28"/>
          <w:szCs w:val="28"/>
        </w:rPr>
        <w:t>непослушных, бесконтрольных, неуправляемых детей, прогульщиков</w:t>
      </w:r>
      <w:r w:rsidR="00943C57" w:rsidRPr="00943C57">
        <w:rPr>
          <w:rFonts w:ascii="Times New Roman" w:hAnsi="Times New Roman"/>
          <w:sz w:val="28"/>
          <w:szCs w:val="28"/>
        </w:rPr>
        <w:t xml:space="preserve"> школьных занятий</w:t>
      </w:r>
      <w:r w:rsidR="00943C57">
        <w:rPr>
          <w:rFonts w:ascii="Times New Roman" w:hAnsi="Times New Roman"/>
          <w:sz w:val="28"/>
          <w:szCs w:val="28"/>
        </w:rPr>
        <w:t>) которые нуждаются в надлежащем надзоре</w:t>
      </w:r>
      <w:r w:rsidR="00797C5C">
        <w:rPr>
          <w:rStyle w:val="af1"/>
          <w:rFonts w:ascii="Times New Roman" w:hAnsi="Times New Roman"/>
          <w:sz w:val="28"/>
          <w:szCs w:val="28"/>
        </w:rPr>
        <w:footnoteReference w:id="59"/>
      </w:r>
      <w:r w:rsidRPr="00627AEA">
        <w:rPr>
          <w:rFonts w:ascii="Times New Roman" w:hAnsi="Times New Roman"/>
          <w:sz w:val="28"/>
          <w:szCs w:val="28"/>
        </w:rPr>
        <w:t xml:space="preserve">. </w:t>
      </w:r>
    </w:p>
    <w:p w:rsidR="00906EE0" w:rsidRPr="00627AEA" w:rsidRDefault="000C027F" w:rsidP="00627AE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7AEA">
        <w:rPr>
          <w:rFonts w:ascii="Times New Roman" w:hAnsi="Times New Roman"/>
          <w:sz w:val="28"/>
          <w:szCs w:val="28"/>
        </w:rPr>
        <w:t xml:space="preserve">В соответствии с правилами уголовной процедуры штата Нью-Йорк несовершеннолетний </w:t>
      </w:r>
      <w:r w:rsidR="00244ACD" w:rsidRPr="00627AEA">
        <w:rPr>
          <w:rFonts w:ascii="Times New Roman" w:hAnsi="Times New Roman"/>
          <w:sz w:val="28"/>
          <w:szCs w:val="28"/>
        </w:rPr>
        <w:t>може</w:t>
      </w:r>
      <w:r w:rsidR="00AD71CE" w:rsidRPr="00627AEA">
        <w:rPr>
          <w:rFonts w:ascii="Times New Roman" w:hAnsi="Times New Roman"/>
          <w:sz w:val="28"/>
          <w:szCs w:val="28"/>
        </w:rPr>
        <w:t>т быть арестован без ордера, но служащий</w:t>
      </w:r>
      <w:r w:rsidR="00244ACD" w:rsidRPr="00627AEA">
        <w:rPr>
          <w:rFonts w:ascii="Times New Roman" w:hAnsi="Times New Roman"/>
          <w:sz w:val="28"/>
          <w:szCs w:val="28"/>
        </w:rPr>
        <w:t>,</w:t>
      </w:r>
      <w:r w:rsidR="00AD71CE" w:rsidRPr="00627AEA">
        <w:rPr>
          <w:rFonts w:ascii="Times New Roman" w:hAnsi="Times New Roman"/>
          <w:sz w:val="28"/>
          <w:szCs w:val="28"/>
        </w:rPr>
        <w:t xml:space="preserve"> который произвел арест, </w:t>
      </w:r>
      <w:r w:rsidR="00244ACD" w:rsidRPr="00627AEA">
        <w:rPr>
          <w:rFonts w:ascii="Times New Roman" w:hAnsi="Times New Roman"/>
          <w:sz w:val="28"/>
          <w:szCs w:val="28"/>
        </w:rPr>
        <w:t>обязан</w:t>
      </w:r>
      <w:r w:rsidR="00943C57">
        <w:rPr>
          <w:rFonts w:ascii="Times New Roman" w:hAnsi="Times New Roman"/>
          <w:sz w:val="28"/>
          <w:szCs w:val="28"/>
        </w:rPr>
        <w:t xml:space="preserve"> </w:t>
      </w:r>
      <w:r w:rsidR="00AD71CE" w:rsidRPr="00627AEA">
        <w:rPr>
          <w:rFonts w:ascii="Times New Roman" w:hAnsi="Times New Roman"/>
          <w:sz w:val="28"/>
          <w:szCs w:val="28"/>
        </w:rPr>
        <w:t xml:space="preserve">известить </w:t>
      </w:r>
      <w:r w:rsidRPr="00627AEA">
        <w:rPr>
          <w:rFonts w:ascii="Times New Roman" w:hAnsi="Times New Roman"/>
          <w:sz w:val="28"/>
          <w:szCs w:val="28"/>
        </w:rPr>
        <w:t>родителей или законных представителей несовершеннолетнего</w:t>
      </w:r>
      <w:r w:rsidR="00AD71CE" w:rsidRPr="00627AEA">
        <w:rPr>
          <w:rFonts w:ascii="Times New Roman" w:hAnsi="Times New Roman"/>
          <w:sz w:val="28"/>
          <w:szCs w:val="28"/>
        </w:rPr>
        <w:t xml:space="preserve"> об этом</w:t>
      </w:r>
      <w:r w:rsidRPr="00627AEA">
        <w:rPr>
          <w:rFonts w:ascii="Times New Roman" w:hAnsi="Times New Roman"/>
          <w:sz w:val="28"/>
          <w:szCs w:val="28"/>
        </w:rPr>
        <w:t xml:space="preserve">, а затем </w:t>
      </w:r>
      <w:r w:rsidR="00244ACD" w:rsidRPr="00627AEA">
        <w:rPr>
          <w:rFonts w:ascii="Times New Roman" w:hAnsi="Times New Roman"/>
          <w:sz w:val="28"/>
          <w:szCs w:val="28"/>
        </w:rPr>
        <w:t xml:space="preserve">перенаправить </w:t>
      </w:r>
      <w:r w:rsidRPr="00627AEA">
        <w:rPr>
          <w:rFonts w:ascii="Times New Roman" w:hAnsi="Times New Roman"/>
          <w:sz w:val="28"/>
          <w:szCs w:val="28"/>
        </w:rPr>
        <w:t>его в семейный суд или переда</w:t>
      </w:r>
      <w:r w:rsidR="00244ACD" w:rsidRPr="00627AEA">
        <w:rPr>
          <w:rFonts w:ascii="Times New Roman" w:hAnsi="Times New Roman"/>
          <w:sz w:val="28"/>
          <w:szCs w:val="28"/>
        </w:rPr>
        <w:t xml:space="preserve">ть его родителям </w:t>
      </w:r>
      <w:r w:rsidR="00AD71CE" w:rsidRPr="00627AEA">
        <w:rPr>
          <w:rFonts w:ascii="Times New Roman" w:hAnsi="Times New Roman"/>
          <w:sz w:val="28"/>
          <w:szCs w:val="28"/>
        </w:rPr>
        <w:t>(</w:t>
      </w:r>
      <w:r w:rsidR="00943C57">
        <w:rPr>
          <w:rFonts w:ascii="Times New Roman" w:hAnsi="Times New Roman"/>
          <w:sz w:val="28"/>
          <w:szCs w:val="28"/>
        </w:rPr>
        <w:t>опекунам</w:t>
      </w:r>
      <w:r w:rsidR="00AD71CE" w:rsidRPr="00627AEA">
        <w:rPr>
          <w:rFonts w:ascii="Times New Roman" w:hAnsi="Times New Roman"/>
          <w:sz w:val="28"/>
          <w:szCs w:val="28"/>
        </w:rPr>
        <w:t>)</w:t>
      </w:r>
      <w:r w:rsidR="00244ACD" w:rsidRPr="00627AEA">
        <w:rPr>
          <w:rFonts w:ascii="Times New Roman" w:hAnsi="Times New Roman"/>
          <w:sz w:val="28"/>
          <w:szCs w:val="28"/>
        </w:rPr>
        <w:t>, но с условием, что они самостоятельно доставят</w:t>
      </w:r>
      <w:r w:rsidRPr="00627AEA">
        <w:rPr>
          <w:rFonts w:ascii="Times New Roman" w:hAnsi="Times New Roman"/>
          <w:sz w:val="28"/>
          <w:szCs w:val="28"/>
        </w:rPr>
        <w:t xml:space="preserve"> ребенка в суд для рассмотрения дела</w:t>
      </w:r>
      <w:r w:rsidR="00797C5C">
        <w:rPr>
          <w:rStyle w:val="af1"/>
          <w:rFonts w:ascii="Times New Roman" w:hAnsi="Times New Roman"/>
          <w:sz w:val="28"/>
          <w:szCs w:val="28"/>
        </w:rPr>
        <w:footnoteReference w:id="60"/>
      </w:r>
      <w:r w:rsidRPr="00627AEA">
        <w:rPr>
          <w:rFonts w:ascii="Times New Roman" w:hAnsi="Times New Roman"/>
          <w:sz w:val="28"/>
          <w:szCs w:val="28"/>
        </w:rPr>
        <w:t xml:space="preserve">. При </w:t>
      </w:r>
      <w:r w:rsidR="00AD71CE" w:rsidRPr="00627AEA">
        <w:rPr>
          <w:rFonts w:ascii="Times New Roman" w:hAnsi="Times New Roman"/>
          <w:sz w:val="28"/>
          <w:szCs w:val="28"/>
        </w:rPr>
        <w:t xml:space="preserve">чрезвычайных обстоятельствах </w:t>
      </w:r>
      <w:r w:rsidRPr="00627AEA">
        <w:rPr>
          <w:rFonts w:ascii="Times New Roman" w:hAnsi="Times New Roman"/>
          <w:sz w:val="28"/>
          <w:szCs w:val="28"/>
        </w:rPr>
        <w:t>несовершеннолетний может быть помещен</w:t>
      </w:r>
      <w:r w:rsidR="00943C57">
        <w:rPr>
          <w:rFonts w:ascii="Times New Roman" w:hAnsi="Times New Roman"/>
          <w:sz w:val="28"/>
          <w:szCs w:val="28"/>
        </w:rPr>
        <w:t xml:space="preserve"> </w:t>
      </w:r>
      <w:r w:rsidRPr="00627AEA">
        <w:rPr>
          <w:rFonts w:ascii="Times New Roman" w:hAnsi="Times New Roman"/>
          <w:sz w:val="28"/>
          <w:szCs w:val="28"/>
        </w:rPr>
        <w:t>в специальное учреждение</w:t>
      </w:r>
      <w:r w:rsidR="00AD71CE" w:rsidRPr="00627AEA">
        <w:rPr>
          <w:rFonts w:ascii="Times New Roman" w:hAnsi="Times New Roman"/>
          <w:sz w:val="28"/>
          <w:szCs w:val="28"/>
        </w:rPr>
        <w:t xml:space="preserve"> до суда. </w:t>
      </w:r>
      <w:r w:rsidRPr="00627AEA">
        <w:rPr>
          <w:rFonts w:ascii="Times New Roman" w:hAnsi="Times New Roman"/>
          <w:sz w:val="28"/>
          <w:szCs w:val="28"/>
        </w:rPr>
        <w:t xml:space="preserve">Общий срок </w:t>
      </w:r>
      <w:r w:rsidR="00906EE0" w:rsidRPr="00627AEA">
        <w:rPr>
          <w:rFonts w:ascii="Times New Roman" w:hAnsi="Times New Roman"/>
          <w:sz w:val="28"/>
          <w:szCs w:val="28"/>
        </w:rPr>
        <w:t xml:space="preserve">нахождения </w:t>
      </w:r>
      <w:r w:rsidRPr="00627AEA">
        <w:rPr>
          <w:rFonts w:ascii="Times New Roman" w:hAnsi="Times New Roman"/>
          <w:sz w:val="28"/>
          <w:szCs w:val="28"/>
        </w:rPr>
        <w:t xml:space="preserve">несовершеннолетнего под стражей до </w:t>
      </w:r>
      <w:r w:rsidR="00244ACD" w:rsidRPr="00627AEA">
        <w:rPr>
          <w:rFonts w:ascii="Times New Roman" w:hAnsi="Times New Roman"/>
          <w:sz w:val="28"/>
          <w:szCs w:val="28"/>
        </w:rPr>
        <w:t>суда и заявление</w:t>
      </w:r>
      <w:r w:rsidRPr="00627AEA">
        <w:rPr>
          <w:rFonts w:ascii="Times New Roman" w:hAnsi="Times New Roman"/>
          <w:sz w:val="28"/>
          <w:szCs w:val="28"/>
        </w:rPr>
        <w:t xml:space="preserve"> петиции о рассмотрении дела составляет 72 часа. </w:t>
      </w:r>
    </w:p>
    <w:p w:rsidR="000C027F" w:rsidRPr="00627AEA" w:rsidRDefault="000C027F" w:rsidP="00627AE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7AEA">
        <w:rPr>
          <w:rFonts w:ascii="Times New Roman" w:hAnsi="Times New Roman"/>
          <w:sz w:val="28"/>
          <w:szCs w:val="28"/>
        </w:rPr>
        <w:t>Закон устанавливает, что петиция может быть подана полицейским</w:t>
      </w:r>
      <w:r w:rsidR="00AD71CE" w:rsidRPr="00627AEA">
        <w:rPr>
          <w:rFonts w:ascii="Times New Roman" w:hAnsi="Times New Roman"/>
          <w:sz w:val="28"/>
          <w:szCs w:val="28"/>
        </w:rPr>
        <w:t xml:space="preserve">, родителями </w:t>
      </w:r>
      <w:r w:rsidRPr="00627AEA">
        <w:rPr>
          <w:rFonts w:ascii="Times New Roman" w:hAnsi="Times New Roman"/>
          <w:sz w:val="28"/>
          <w:szCs w:val="28"/>
        </w:rPr>
        <w:t>несовершеннолетнего, любым лицом, пострадавшим от действия несовершеннолетнего, свидетелем происшедшего, представителем соответствующего органа или учреждения.  После рассмотрения в предварительном заседании петиции о слушании дела суд по своему усмотрению может отпустить ответчика или передать его под стражу до окончательного решения дела, если в этом есть необходимость.</w:t>
      </w:r>
    </w:p>
    <w:p w:rsidR="000C027F" w:rsidRPr="00627AEA" w:rsidRDefault="000C027F" w:rsidP="00627AE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7AEA">
        <w:rPr>
          <w:rFonts w:ascii="Times New Roman" w:hAnsi="Times New Roman"/>
          <w:sz w:val="28"/>
          <w:szCs w:val="28"/>
        </w:rPr>
        <w:t>Рассмотрение дела по существу, если ответчик находится в предварительном заключении, согласно закону, должно проводиться не позднее трех дней с моме</w:t>
      </w:r>
      <w:r w:rsidR="00906EE0" w:rsidRPr="00627AEA">
        <w:rPr>
          <w:rFonts w:ascii="Times New Roman" w:hAnsi="Times New Roman"/>
          <w:sz w:val="28"/>
          <w:szCs w:val="28"/>
        </w:rPr>
        <w:t>нта рассмотрения петиции</w:t>
      </w:r>
      <w:r w:rsidR="00797C5C">
        <w:rPr>
          <w:rStyle w:val="af1"/>
          <w:rFonts w:ascii="Times New Roman" w:hAnsi="Times New Roman"/>
          <w:sz w:val="28"/>
          <w:szCs w:val="28"/>
        </w:rPr>
        <w:footnoteReference w:id="61"/>
      </w:r>
      <w:r w:rsidR="002370BE">
        <w:rPr>
          <w:rFonts w:ascii="Times New Roman" w:hAnsi="Times New Roman"/>
          <w:sz w:val="28"/>
          <w:szCs w:val="28"/>
        </w:rPr>
        <w:t>. Суд</w:t>
      </w:r>
      <w:r w:rsidR="002370BE" w:rsidRPr="002370BE">
        <w:rPr>
          <w:rFonts w:ascii="Times New Roman" w:hAnsi="Times New Roman"/>
          <w:sz w:val="28"/>
          <w:szCs w:val="28"/>
        </w:rPr>
        <w:t xml:space="preserve"> </w:t>
      </w:r>
      <w:r w:rsidR="002370BE">
        <w:rPr>
          <w:rFonts w:ascii="Times New Roman" w:hAnsi="Times New Roman"/>
          <w:sz w:val="28"/>
          <w:szCs w:val="28"/>
        </w:rPr>
        <w:t xml:space="preserve">может </w:t>
      </w:r>
      <w:r w:rsidR="002370BE" w:rsidRPr="002370BE">
        <w:rPr>
          <w:rFonts w:ascii="Times New Roman" w:hAnsi="Times New Roman"/>
          <w:sz w:val="28"/>
          <w:szCs w:val="28"/>
        </w:rPr>
        <w:t>провести  специальное расследование, касающегося личности несовершеннолетнего</w:t>
      </w:r>
      <w:r w:rsidR="002370BE">
        <w:rPr>
          <w:rFonts w:ascii="Times New Roman" w:hAnsi="Times New Roman"/>
          <w:sz w:val="28"/>
          <w:szCs w:val="28"/>
        </w:rPr>
        <w:t xml:space="preserve">, его окружения и условий жизни, тогда </w:t>
      </w:r>
      <w:r w:rsidRPr="00627AEA">
        <w:rPr>
          <w:rFonts w:ascii="Times New Roman" w:hAnsi="Times New Roman"/>
          <w:sz w:val="28"/>
          <w:szCs w:val="28"/>
        </w:rPr>
        <w:t xml:space="preserve">рассмотрение дела </w:t>
      </w:r>
      <w:r w:rsidR="002370BE">
        <w:rPr>
          <w:rFonts w:ascii="Times New Roman" w:hAnsi="Times New Roman"/>
          <w:sz w:val="28"/>
          <w:szCs w:val="28"/>
        </w:rPr>
        <w:t xml:space="preserve">будет отложено. Так же оно может быть </w:t>
      </w:r>
      <w:r w:rsidR="006513D1">
        <w:rPr>
          <w:rFonts w:ascii="Times New Roman" w:hAnsi="Times New Roman"/>
          <w:sz w:val="28"/>
          <w:szCs w:val="28"/>
        </w:rPr>
        <w:t xml:space="preserve">приостановлено </w:t>
      </w:r>
      <w:r w:rsidR="002370BE">
        <w:rPr>
          <w:rFonts w:ascii="Times New Roman" w:hAnsi="Times New Roman"/>
          <w:sz w:val="28"/>
          <w:szCs w:val="28"/>
        </w:rPr>
        <w:t xml:space="preserve">по </w:t>
      </w:r>
      <w:r w:rsidRPr="00627AEA">
        <w:rPr>
          <w:rFonts w:ascii="Times New Roman" w:hAnsi="Times New Roman"/>
          <w:sz w:val="28"/>
          <w:szCs w:val="28"/>
        </w:rPr>
        <w:t>требован</w:t>
      </w:r>
      <w:r w:rsidR="00906EE0" w:rsidRPr="00627AEA">
        <w:rPr>
          <w:rFonts w:ascii="Times New Roman" w:hAnsi="Times New Roman"/>
          <w:sz w:val="28"/>
          <w:szCs w:val="28"/>
        </w:rPr>
        <w:t xml:space="preserve">ию лица, подавшего петицию, или </w:t>
      </w:r>
      <w:r w:rsidRPr="00627AEA">
        <w:rPr>
          <w:rFonts w:ascii="Times New Roman" w:hAnsi="Times New Roman"/>
          <w:sz w:val="28"/>
          <w:szCs w:val="28"/>
        </w:rPr>
        <w:t>по требованию несовер</w:t>
      </w:r>
      <w:r w:rsidR="00906EE0" w:rsidRPr="00627AEA">
        <w:rPr>
          <w:rFonts w:ascii="Times New Roman" w:hAnsi="Times New Roman"/>
          <w:sz w:val="28"/>
          <w:szCs w:val="28"/>
        </w:rPr>
        <w:t>шеннолетнего, его родителей (опекуна)</w:t>
      </w:r>
      <w:r w:rsidR="002370BE">
        <w:rPr>
          <w:rFonts w:ascii="Times New Roman" w:hAnsi="Times New Roman"/>
          <w:sz w:val="28"/>
          <w:szCs w:val="28"/>
        </w:rPr>
        <w:t>.</w:t>
      </w:r>
      <w:r w:rsidR="00906EE0" w:rsidRPr="00627AEA">
        <w:rPr>
          <w:rFonts w:ascii="Times New Roman" w:hAnsi="Times New Roman"/>
          <w:sz w:val="28"/>
          <w:szCs w:val="28"/>
        </w:rPr>
        <w:t xml:space="preserve"> </w:t>
      </w:r>
      <w:r w:rsidRPr="00627AEA">
        <w:rPr>
          <w:rFonts w:ascii="Times New Roman" w:hAnsi="Times New Roman"/>
          <w:sz w:val="28"/>
          <w:szCs w:val="28"/>
        </w:rPr>
        <w:t>Такая отсрочка не должна превышать двух месяцев.</w:t>
      </w:r>
    </w:p>
    <w:p w:rsidR="00B05E38" w:rsidRPr="00627AEA" w:rsidRDefault="000C027F" w:rsidP="000E4A9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7AEA">
        <w:rPr>
          <w:rFonts w:ascii="Times New Roman" w:hAnsi="Times New Roman"/>
          <w:sz w:val="28"/>
          <w:szCs w:val="28"/>
        </w:rPr>
        <w:t xml:space="preserve">После рассмотрения дела по существу суд может </w:t>
      </w:r>
      <w:r w:rsidR="00B05E38" w:rsidRPr="00627AEA">
        <w:rPr>
          <w:rFonts w:ascii="Times New Roman" w:hAnsi="Times New Roman"/>
          <w:sz w:val="28"/>
          <w:szCs w:val="28"/>
        </w:rPr>
        <w:t xml:space="preserve">прийти к двум вариантам вынесения решения: </w:t>
      </w:r>
      <w:r w:rsidRPr="00627AEA">
        <w:rPr>
          <w:rFonts w:ascii="Times New Roman" w:hAnsi="Times New Roman"/>
          <w:sz w:val="28"/>
          <w:szCs w:val="28"/>
        </w:rPr>
        <w:t>либо отклонить петицию, либо издать приказ о признании лица несовершеннолетним делинквентом и назначить ему условный приговор, поместить его под опеку, назначить пробацию или ограничение свободы</w:t>
      </w:r>
      <w:r w:rsidR="00797C5C">
        <w:rPr>
          <w:rStyle w:val="af1"/>
          <w:rFonts w:ascii="Times New Roman" w:hAnsi="Times New Roman"/>
          <w:sz w:val="28"/>
          <w:szCs w:val="28"/>
        </w:rPr>
        <w:footnoteReference w:id="62"/>
      </w:r>
      <w:r w:rsidRPr="00627AEA">
        <w:rPr>
          <w:rFonts w:ascii="Times New Roman" w:hAnsi="Times New Roman"/>
          <w:sz w:val="28"/>
          <w:szCs w:val="28"/>
        </w:rPr>
        <w:t>.</w:t>
      </w:r>
      <w:r w:rsidR="000E4A9D">
        <w:rPr>
          <w:rFonts w:ascii="Times New Roman" w:hAnsi="Times New Roman"/>
          <w:sz w:val="28"/>
          <w:szCs w:val="28"/>
        </w:rPr>
        <w:t xml:space="preserve">  </w:t>
      </w:r>
      <w:r w:rsidRPr="00627AEA">
        <w:rPr>
          <w:rFonts w:ascii="Times New Roman" w:hAnsi="Times New Roman"/>
          <w:sz w:val="28"/>
          <w:szCs w:val="28"/>
        </w:rPr>
        <w:t xml:space="preserve">Условный приговор назначается по приказу суда сроком на один год, </w:t>
      </w:r>
      <w:r w:rsidR="00B05E38" w:rsidRPr="00627AEA">
        <w:rPr>
          <w:rFonts w:ascii="Times New Roman" w:hAnsi="Times New Roman"/>
          <w:sz w:val="28"/>
          <w:szCs w:val="28"/>
        </w:rPr>
        <w:t>но при этом ввиду чрезвычайных обстоятельств может быть продлен еще на год</w:t>
      </w:r>
      <w:r w:rsidR="00797C5C">
        <w:rPr>
          <w:rStyle w:val="af1"/>
          <w:rFonts w:ascii="Times New Roman" w:hAnsi="Times New Roman"/>
          <w:sz w:val="28"/>
          <w:szCs w:val="28"/>
        </w:rPr>
        <w:footnoteReference w:id="63"/>
      </w:r>
      <w:r w:rsidR="00B05E38" w:rsidRPr="00627AEA">
        <w:rPr>
          <w:rFonts w:ascii="Times New Roman" w:hAnsi="Times New Roman"/>
          <w:sz w:val="28"/>
          <w:szCs w:val="28"/>
        </w:rPr>
        <w:t xml:space="preserve">. </w:t>
      </w:r>
    </w:p>
    <w:p w:rsidR="00CB43F3" w:rsidRPr="00627AEA" w:rsidRDefault="000C027F" w:rsidP="00627AE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7AEA">
        <w:rPr>
          <w:rFonts w:ascii="Times New Roman" w:hAnsi="Times New Roman"/>
          <w:sz w:val="28"/>
          <w:szCs w:val="28"/>
        </w:rPr>
        <w:t>Суд может поместить несовершеннолетнего делинквента под опеку</w:t>
      </w:r>
      <w:r w:rsidR="00B05E38" w:rsidRPr="00627AEA">
        <w:rPr>
          <w:rFonts w:ascii="Times New Roman" w:hAnsi="Times New Roman"/>
          <w:sz w:val="28"/>
          <w:szCs w:val="28"/>
        </w:rPr>
        <w:t xml:space="preserve"> в течение 18 месяцев:</w:t>
      </w:r>
      <w:r w:rsidRPr="00627AEA">
        <w:rPr>
          <w:rFonts w:ascii="Times New Roman" w:hAnsi="Times New Roman"/>
          <w:sz w:val="28"/>
          <w:szCs w:val="28"/>
        </w:rPr>
        <w:t xml:space="preserve"> в его собственном доме, у родственников, в доме </w:t>
      </w:r>
      <w:r w:rsidR="006513D1">
        <w:rPr>
          <w:rFonts w:ascii="Times New Roman" w:hAnsi="Times New Roman"/>
          <w:sz w:val="28"/>
          <w:szCs w:val="28"/>
        </w:rPr>
        <w:t xml:space="preserve">иного подходящего частного лица, </w:t>
      </w:r>
      <w:r w:rsidRPr="00627AEA">
        <w:rPr>
          <w:rFonts w:ascii="Times New Roman" w:hAnsi="Times New Roman"/>
          <w:sz w:val="28"/>
          <w:szCs w:val="28"/>
        </w:rPr>
        <w:t>либо</w:t>
      </w:r>
      <w:r w:rsidR="00B05E38" w:rsidRPr="00627AEA">
        <w:rPr>
          <w:rFonts w:ascii="Times New Roman" w:hAnsi="Times New Roman"/>
          <w:sz w:val="28"/>
          <w:szCs w:val="28"/>
        </w:rPr>
        <w:t xml:space="preserve"> в специальном учреждении, которыми являются </w:t>
      </w:r>
      <w:r w:rsidRPr="00627AEA">
        <w:rPr>
          <w:rFonts w:ascii="Times New Roman" w:hAnsi="Times New Roman"/>
          <w:sz w:val="28"/>
          <w:szCs w:val="28"/>
        </w:rPr>
        <w:t>социальная служба или иной уполномоченный орган, в том числе воспитательная школа штата или в</w:t>
      </w:r>
      <w:r w:rsidR="00B05E38" w:rsidRPr="00627AEA">
        <w:rPr>
          <w:rFonts w:ascii="Times New Roman" w:hAnsi="Times New Roman"/>
          <w:sz w:val="28"/>
          <w:szCs w:val="28"/>
        </w:rPr>
        <w:t>оспитательный молодежный центр</w:t>
      </w:r>
      <w:r w:rsidR="00797C5C">
        <w:rPr>
          <w:rStyle w:val="af1"/>
          <w:rFonts w:ascii="Times New Roman" w:hAnsi="Times New Roman"/>
          <w:sz w:val="28"/>
          <w:szCs w:val="28"/>
        </w:rPr>
        <w:footnoteReference w:id="64"/>
      </w:r>
      <w:r w:rsidR="00B05E38" w:rsidRPr="00627AEA">
        <w:rPr>
          <w:rFonts w:ascii="Times New Roman" w:hAnsi="Times New Roman"/>
          <w:sz w:val="28"/>
          <w:szCs w:val="28"/>
        </w:rPr>
        <w:t>. Такое у</w:t>
      </w:r>
      <w:r w:rsidRPr="00627AEA">
        <w:rPr>
          <w:rFonts w:ascii="Times New Roman" w:hAnsi="Times New Roman"/>
          <w:sz w:val="28"/>
          <w:szCs w:val="28"/>
        </w:rPr>
        <w:t xml:space="preserve">чреждение или лицо, под опекой которого находится несовершеннолетний </w:t>
      </w:r>
      <w:r w:rsidR="00B05E38" w:rsidRPr="00627AEA">
        <w:rPr>
          <w:rFonts w:ascii="Times New Roman" w:hAnsi="Times New Roman"/>
          <w:sz w:val="28"/>
          <w:szCs w:val="28"/>
        </w:rPr>
        <w:t>делинквент, предоставляет</w:t>
      </w:r>
      <w:r w:rsidRPr="00627AEA">
        <w:rPr>
          <w:rFonts w:ascii="Times New Roman" w:hAnsi="Times New Roman"/>
          <w:sz w:val="28"/>
          <w:szCs w:val="28"/>
        </w:rPr>
        <w:t xml:space="preserve"> ежегодный отчет, </w:t>
      </w:r>
      <w:r w:rsidR="00B05E38" w:rsidRPr="00627AEA">
        <w:rPr>
          <w:rFonts w:ascii="Times New Roman" w:hAnsi="Times New Roman"/>
          <w:sz w:val="28"/>
          <w:szCs w:val="28"/>
        </w:rPr>
        <w:t xml:space="preserve">в котором содержатся </w:t>
      </w:r>
      <w:r w:rsidRPr="00627AEA">
        <w:rPr>
          <w:rFonts w:ascii="Times New Roman" w:hAnsi="Times New Roman"/>
          <w:sz w:val="28"/>
          <w:szCs w:val="28"/>
        </w:rPr>
        <w:t>сведения и рекомендации о дальнейшем нахождении несовершен</w:t>
      </w:r>
      <w:r w:rsidR="00CB43F3" w:rsidRPr="00627AEA">
        <w:rPr>
          <w:rFonts w:ascii="Times New Roman" w:hAnsi="Times New Roman"/>
          <w:sz w:val="28"/>
          <w:szCs w:val="28"/>
        </w:rPr>
        <w:t xml:space="preserve">нолетнего под опекой. По окончанию срока опеки суд может провести слушание вопроса о необходимости продления срока опеки. </w:t>
      </w:r>
      <w:r w:rsidRPr="00627AEA">
        <w:rPr>
          <w:rFonts w:ascii="Times New Roman" w:hAnsi="Times New Roman"/>
          <w:sz w:val="28"/>
          <w:szCs w:val="28"/>
        </w:rPr>
        <w:t>В соответствии с правилами семейного суда штата Нью-Йорк при назначении опеки в приказе могут быть определены специальные условия и требования, предъявляемые лицам, осуществлявшим опеку, а также требования, пред</w:t>
      </w:r>
      <w:r w:rsidR="00CB43F3" w:rsidRPr="00627AEA">
        <w:rPr>
          <w:rFonts w:ascii="Times New Roman" w:hAnsi="Times New Roman"/>
          <w:sz w:val="28"/>
          <w:szCs w:val="28"/>
        </w:rPr>
        <w:t>ъявляемые к несовершеннолетнему</w:t>
      </w:r>
      <w:r w:rsidR="00797C5C">
        <w:rPr>
          <w:rStyle w:val="af1"/>
          <w:rFonts w:ascii="Times New Roman" w:hAnsi="Times New Roman"/>
          <w:sz w:val="28"/>
          <w:szCs w:val="28"/>
        </w:rPr>
        <w:footnoteReference w:id="65"/>
      </w:r>
      <w:r w:rsidR="00CB43F3" w:rsidRPr="00627AEA">
        <w:rPr>
          <w:rFonts w:ascii="Times New Roman" w:hAnsi="Times New Roman"/>
          <w:sz w:val="28"/>
          <w:szCs w:val="28"/>
        </w:rPr>
        <w:t>.</w:t>
      </w:r>
    </w:p>
    <w:p w:rsidR="000C027F" w:rsidRPr="00627AEA" w:rsidRDefault="000C027F" w:rsidP="00627AE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7AEA">
        <w:rPr>
          <w:rFonts w:ascii="Times New Roman" w:hAnsi="Times New Roman"/>
          <w:sz w:val="28"/>
          <w:szCs w:val="28"/>
        </w:rPr>
        <w:t>Пробация</w:t>
      </w:r>
      <w:r w:rsidR="00CB43F3" w:rsidRPr="00627AEA">
        <w:rPr>
          <w:rFonts w:ascii="Times New Roman" w:hAnsi="Times New Roman"/>
          <w:sz w:val="28"/>
          <w:szCs w:val="28"/>
        </w:rPr>
        <w:t xml:space="preserve"> же</w:t>
      </w:r>
      <w:r w:rsidRPr="00627AEA">
        <w:rPr>
          <w:rFonts w:ascii="Times New Roman" w:hAnsi="Times New Roman"/>
          <w:sz w:val="28"/>
          <w:szCs w:val="28"/>
        </w:rPr>
        <w:t xml:space="preserve"> может быть назначена несовершеннолетнему делинквенту сроком до дв</w:t>
      </w:r>
      <w:r w:rsidR="00CB43F3" w:rsidRPr="00627AEA">
        <w:rPr>
          <w:rFonts w:ascii="Times New Roman" w:hAnsi="Times New Roman"/>
          <w:sz w:val="28"/>
          <w:szCs w:val="28"/>
        </w:rPr>
        <w:t>ух лет</w:t>
      </w:r>
      <w:r w:rsidR="005E1378">
        <w:rPr>
          <w:rStyle w:val="af1"/>
          <w:rFonts w:ascii="Times New Roman" w:hAnsi="Times New Roman"/>
          <w:sz w:val="28"/>
          <w:szCs w:val="28"/>
        </w:rPr>
        <w:footnoteReference w:id="66"/>
      </w:r>
      <w:r w:rsidR="00CB43F3" w:rsidRPr="00627AEA">
        <w:rPr>
          <w:rFonts w:ascii="Times New Roman" w:hAnsi="Times New Roman"/>
          <w:sz w:val="28"/>
          <w:szCs w:val="28"/>
        </w:rPr>
        <w:t>. Так же</w:t>
      </w:r>
      <w:r w:rsidRPr="00627AEA">
        <w:rPr>
          <w:rFonts w:ascii="Times New Roman" w:hAnsi="Times New Roman"/>
          <w:sz w:val="28"/>
          <w:szCs w:val="28"/>
        </w:rPr>
        <w:t xml:space="preserve"> суд может продлить про</w:t>
      </w:r>
      <w:r w:rsidR="00CB43F3" w:rsidRPr="00627AEA">
        <w:rPr>
          <w:rFonts w:ascii="Times New Roman" w:hAnsi="Times New Roman"/>
          <w:sz w:val="28"/>
          <w:szCs w:val="28"/>
        </w:rPr>
        <w:t xml:space="preserve">бацию дополнительно еще на год. В </w:t>
      </w:r>
      <w:r w:rsidRPr="00627AEA">
        <w:rPr>
          <w:rFonts w:ascii="Times New Roman" w:hAnsi="Times New Roman"/>
          <w:sz w:val="28"/>
          <w:szCs w:val="28"/>
        </w:rPr>
        <w:t xml:space="preserve">приказе о пробации </w:t>
      </w:r>
      <w:r w:rsidR="00CB43F3" w:rsidRPr="00627AEA">
        <w:rPr>
          <w:rFonts w:ascii="Times New Roman" w:hAnsi="Times New Roman"/>
          <w:sz w:val="28"/>
          <w:szCs w:val="28"/>
        </w:rPr>
        <w:t>должно быть установлено</w:t>
      </w:r>
      <w:r w:rsidRPr="00627AEA">
        <w:rPr>
          <w:rFonts w:ascii="Times New Roman" w:hAnsi="Times New Roman"/>
          <w:sz w:val="28"/>
          <w:szCs w:val="28"/>
        </w:rPr>
        <w:t xml:space="preserve"> одно или несколько условий, обязательных для соблюдения несовершеннолетним делинквентом</w:t>
      </w:r>
      <w:r w:rsidR="005E1378">
        <w:rPr>
          <w:rStyle w:val="af1"/>
          <w:rFonts w:ascii="Times New Roman" w:hAnsi="Times New Roman"/>
          <w:sz w:val="28"/>
          <w:szCs w:val="28"/>
        </w:rPr>
        <w:footnoteReference w:id="67"/>
      </w:r>
      <w:r w:rsidRPr="00627AEA">
        <w:rPr>
          <w:rFonts w:ascii="Times New Roman" w:hAnsi="Times New Roman"/>
          <w:sz w:val="28"/>
          <w:szCs w:val="28"/>
        </w:rPr>
        <w:t>. Такими условиями,</w:t>
      </w:r>
      <w:r w:rsidR="00CB43F3" w:rsidRPr="00627AEA">
        <w:rPr>
          <w:rFonts w:ascii="Times New Roman" w:hAnsi="Times New Roman"/>
          <w:sz w:val="28"/>
          <w:szCs w:val="28"/>
        </w:rPr>
        <w:t xml:space="preserve"> чаще всего являются</w:t>
      </w:r>
      <w:r w:rsidRPr="00627AEA">
        <w:rPr>
          <w:rFonts w:ascii="Times New Roman" w:hAnsi="Times New Roman"/>
          <w:sz w:val="28"/>
          <w:szCs w:val="28"/>
        </w:rPr>
        <w:t>: по</w:t>
      </w:r>
      <w:r w:rsidR="00CB43F3" w:rsidRPr="00627AEA">
        <w:rPr>
          <w:rFonts w:ascii="Times New Roman" w:hAnsi="Times New Roman"/>
          <w:sz w:val="28"/>
          <w:szCs w:val="28"/>
        </w:rPr>
        <w:t>дчинение приказам родителей (</w:t>
      </w:r>
      <w:r w:rsidRPr="00627AEA">
        <w:rPr>
          <w:rFonts w:ascii="Times New Roman" w:hAnsi="Times New Roman"/>
          <w:sz w:val="28"/>
          <w:szCs w:val="28"/>
        </w:rPr>
        <w:t>опекунов</w:t>
      </w:r>
      <w:r w:rsidR="00CB43F3" w:rsidRPr="00627AEA">
        <w:rPr>
          <w:rFonts w:ascii="Times New Roman" w:hAnsi="Times New Roman"/>
          <w:sz w:val="28"/>
          <w:szCs w:val="28"/>
        </w:rPr>
        <w:t>)</w:t>
      </w:r>
      <w:r w:rsidRPr="00627AEA">
        <w:rPr>
          <w:rFonts w:ascii="Times New Roman" w:hAnsi="Times New Roman"/>
          <w:sz w:val="28"/>
          <w:szCs w:val="28"/>
        </w:rPr>
        <w:t>; соблюдение ук</w:t>
      </w:r>
      <w:r w:rsidR="006513D1">
        <w:rPr>
          <w:rFonts w:ascii="Times New Roman" w:hAnsi="Times New Roman"/>
          <w:sz w:val="28"/>
          <w:szCs w:val="28"/>
        </w:rPr>
        <w:t>азаний</w:t>
      </w:r>
      <w:r w:rsidR="001029A7" w:rsidRPr="00627AEA">
        <w:rPr>
          <w:rFonts w:ascii="Times New Roman" w:hAnsi="Times New Roman"/>
          <w:sz w:val="28"/>
          <w:szCs w:val="28"/>
        </w:rPr>
        <w:t xml:space="preserve"> служащего </w:t>
      </w:r>
      <w:r w:rsidRPr="00627AEA">
        <w:rPr>
          <w:rFonts w:ascii="Times New Roman" w:hAnsi="Times New Roman"/>
          <w:sz w:val="28"/>
          <w:szCs w:val="28"/>
        </w:rPr>
        <w:t>пробации; посещение школы</w:t>
      </w:r>
      <w:r w:rsidR="001029A7" w:rsidRPr="00627AEA">
        <w:rPr>
          <w:rFonts w:ascii="Times New Roman" w:hAnsi="Times New Roman"/>
          <w:sz w:val="28"/>
          <w:szCs w:val="28"/>
        </w:rPr>
        <w:t xml:space="preserve"> или работы; извещение </w:t>
      </w:r>
      <w:r w:rsidRPr="00627AEA">
        <w:rPr>
          <w:rFonts w:ascii="Times New Roman" w:hAnsi="Times New Roman"/>
          <w:sz w:val="28"/>
          <w:szCs w:val="28"/>
        </w:rPr>
        <w:t xml:space="preserve">обо всех изменениях места жительства, учебы или работы; </w:t>
      </w:r>
      <w:r w:rsidR="001029A7" w:rsidRPr="00627AEA">
        <w:rPr>
          <w:rFonts w:ascii="Times New Roman" w:hAnsi="Times New Roman"/>
          <w:sz w:val="28"/>
          <w:szCs w:val="28"/>
        </w:rPr>
        <w:t xml:space="preserve">ответы на все вопросы служащего </w:t>
      </w:r>
      <w:r w:rsidRPr="00627AEA">
        <w:rPr>
          <w:rFonts w:ascii="Times New Roman" w:hAnsi="Times New Roman"/>
          <w:sz w:val="28"/>
          <w:szCs w:val="28"/>
        </w:rPr>
        <w:t>пробации; отказ от нежелательных знакомств;</w:t>
      </w:r>
      <w:r w:rsidR="006513D1">
        <w:rPr>
          <w:rFonts w:ascii="Times New Roman" w:hAnsi="Times New Roman"/>
          <w:sz w:val="28"/>
          <w:szCs w:val="28"/>
        </w:rPr>
        <w:t xml:space="preserve"> </w:t>
      </w:r>
      <w:r w:rsidRPr="00627AEA">
        <w:rPr>
          <w:rFonts w:ascii="Times New Roman" w:hAnsi="Times New Roman"/>
          <w:sz w:val="28"/>
          <w:szCs w:val="28"/>
        </w:rPr>
        <w:t>предоставление сведений о</w:t>
      </w:r>
      <w:r w:rsidR="001029A7" w:rsidRPr="00627AEA">
        <w:rPr>
          <w:rFonts w:ascii="Times New Roman" w:hAnsi="Times New Roman"/>
          <w:sz w:val="28"/>
          <w:szCs w:val="28"/>
        </w:rPr>
        <w:t xml:space="preserve"> доходах и</w:t>
      </w:r>
      <w:r w:rsidRPr="00627AEA">
        <w:rPr>
          <w:rFonts w:ascii="Times New Roman" w:hAnsi="Times New Roman"/>
          <w:sz w:val="28"/>
          <w:szCs w:val="28"/>
        </w:rPr>
        <w:t xml:space="preserve"> расходах</w:t>
      </w:r>
      <w:r w:rsidR="001029A7" w:rsidRPr="00627AEA">
        <w:rPr>
          <w:rFonts w:ascii="Times New Roman" w:hAnsi="Times New Roman"/>
          <w:sz w:val="28"/>
          <w:szCs w:val="28"/>
        </w:rPr>
        <w:t>, воздержание от вождения автомобиля; отказ от употребления спиртных напитков; обязанность пройти курс лечения от наркомании. Несовершеннолетний обязан</w:t>
      </w:r>
      <w:r w:rsidRPr="00627AEA">
        <w:rPr>
          <w:rFonts w:ascii="Times New Roman" w:hAnsi="Times New Roman"/>
          <w:sz w:val="28"/>
          <w:szCs w:val="28"/>
        </w:rPr>
        <w:t xml:space="preserve"> провести часть срока пробации (но не более двух лет) в специальном молодежном учреждении, котор</w:t>
      </w:r>
      <w:r w:rsidR="001029A7" w:rsidRPr="00627AEA">
        <w:rPr>
          <w:rFonts w:ascii="Times New Roman" w:hAnsi="Times New Roman"/>
          <w:sz w:val="28"/>
          <w:szCs w:val="28"/>
        </w:rPr>
        <w:t>ое суд сочтет подходящим</w:t>
      </w:r>
      <w:r w:rsidR="005E1378">
        <w:rPr>
          <w:rStyle w:val="af1"/>
          <w:rFonts w:ascii="Times New Roman" w:hAnsi="Times New Roman"/>
          <w:sz w:val="28"/>
          <w:szCs w:val="28"/>
        </w:rPr>
        <w:footnoteReference w:id="68"/>
      </w:r>
      <w:r w:rsidR="001029A7" w:rsidRPr="00627AEA">
        <w:rPr>
          <w:rFonts w:ascii="Times New Roman" w:hAnsi="Times New Roman"/>
          <w:sz w:val="28"/>
          <w:szCs w:val="28"/>
        </w:rPr>
        <w:t>. Служащий</w:t>
      </w:r>
      <w:r w:rsidRPr="00627AEA">
        <w:rPr>
          <w:rFonts w:ascii="Times New Roman" w:hAnsi="Times New Roman"/>
          <w:sz w:val="28"/>
          <w:szCs w:val="28"/>
        </w:rPr>
        <w:t xml:space="preserve"> пробации, осуществляющий надзор за несовершеннолетним делинкв</w:t>
      </w:r>
      <w:r w:rsidR="001029A7" w:rsidRPr="00627AEA">
        <w:rPr>
          <w:rFonts w:ascii="Times New Roman" w:hAnsi="Times New Roman"/>
          <w:sz w:val="28"/>
          <w:szCs w:val="28"/>
        </w:rPr>
        <w:t xml:space="preserve">ентом, а также его родители (опекуны) представляют </w:t>
      </w:r>
      <w:r w:rsidRPr="00627AEA">
        <w:rPr>
          <w:rFonts w:ascii="Times New Roman" w:hAnsi="Times New Roman"/>
          <w:sz w:val="28"/>
          <w:szCs w:val="28"/>
        </w:rPr>
        <w:t>в суд ответы о ходе пробации. Суд может также время от времени изменять сроки и условия пробации.</w:t>
      </w:r>
    </w:p>
    <w:p w:rsidR="00E46EAB" w:rsidRPr="00627AEA" w:rsidRDefault="000C027F" w:rsidP="00627AE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7AEA">
        <w:rPr>
          <w:rFonts w:ascii="Times New Roman" w:hAnsi="Times New Roman"/>
          <w:sz w:val="28"/>
          <w:szCs w:val="28"/>
        </w:rPr>
        <w:t>В случае совершения серьезного преступления несовершеннолетний делинквент по приказу суда может быть наказан ограничением свободы в заведении тюремного типа сроком до трех лет</w:t>
      </w:r>
      <w:r w:rsidR="005E1378">
        <w:rPr>
          <w:rStyle w:val="af1"/>
          <w:rFonts w:ascii="Times New Roman" w:hAnsi="Times New Roman"/>
          <w:sz w:val="28"/>
          <w:szCs w:val="28"/>
        </w:rPr>
        <w:footnoteReference w:id="69"/>
      </w:r>
      <w:r w:rsidRPr="00627AEA">
        <w:rPr>
          <w:rFonts w:ascii="Times New Roman" w:hAnsi="Times New Roman"/>
          <w:sz w:val="28"/>
          <w:szCs w:val="28"/>
        </w:rPr>
        <w:t>.</w:t>
      </w:r>
    </w:p>
    <w:p w:rsidR="002F5DED" w:rsidRPr="00627AEA" w:rsidRDefault="00EE5435" w:rsidP="00627AE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7AEA">
        <w:rPr>
          <w:rFonts w:ascii="Times New Roman" w:hAnsi="Times New Roman"/>
          <w:sz w:val="28"/>
          <w:szCs w:val="28"/>
        </w:rPr>
        <w:t>Тогда несовершеннолетний преступник будет отбывать наказание в</w:t>
      </w:r>
      <w:r w:rsidR="006513D1">
        <w:rPr>
          <w:rFonts w:ascii="Times New Roman" w:hAnsi="Times New Roman"/>
          <w:sz w:val="28"/>
          <w:szCs w:val="28"/>
        </w:rPr>
        <w:t xml:space="preserve"> </w:t>
      </w:r>
      <w:r w:rsidRPr="00627AEA">
        <w:rPr>
          <w:rFonts w:ascii="Times New Roman" w:hAnsi="Times New Roman"/>
          <w:sz w:val="28"/>
          <w:szCs w:val="28"/>
        </w:rPr>
        <w:t>закрытых воспитательных</w:t>
      </w:r>
      <w:r w:rsidR="002F5DED" w:rsidRPr="00627AEA">
        <w:rPr>
          <w:rFonts w:ascii="Times New Roman" w:hAnsi="Times New Roman"/>
          <w:sz w:val="28"/>
          <w:szCs w:val="28"/>
        </w:rPr>
        <w:t xml:space="preserve"> учреждения</w:t>
      </w:r>
      <w:r w:rsidRPr="00627AEA">
        <w:rPr>
          <w:rFonts w:ascii="Times New Roman" w:hAnsi="Times New Roman"/>
          <w:sz w:val="28"/>
          <w:szCs w:val="28"/>
        </w:rPr>
        <w:t>х</w:t>
      </w:r>
      <w:r w:rsidR="006513D1">
        <w:rPr>
          <w:rFonts w:ascii="Times New Roman" w:hAnsi="Times New Roman"/>
          <w:sz w:val="28"/>
          <w:szCs w:val="28"/>
        </w:rPr>
        <w:t xml:space="preserve">, таковыми считаются </w:t>
      </w:r>
      <w:r w:rsidR="002F5DED" w:rsidRPr="00627AEA">
        <w:rPr>
          <w:rFonts w:ascii="Times New Roman" w:hAnsi="Times New Roman"/>
          <w:sz w:val="28"/>
          <w:szCs w:val="28"/>
        </w:rPr>
        <w:t xml:space="preserve">все государственные или частные организации, </w:t>
      </w:r>
      <w:r w:rsidRPr="00627AEA">
        <w:rPr>
          <w:rFonts w:ascii="Times New Roman" w:hAnsi="Times New Roman"/>
          <w:sz w:val="28"/>
          <w:szCs w:val="28"/>
        </w:rPr>
        <w:t xml:space="preserve">которые призваны </w:t>
      </w:r>
      <w:r w:rsidR="002F5DED" w:rsidRPr="00627AEA">
        <w:rPr>
          <w:rFonts w:ascii="Times New Roman" w:hAnsi="Times New Roman"/>
          <w:sz w:val="28"/>
          <w:szCs w:val="28"/>
        </w:rPr>
        <w:t>разместить и ограничить свободу подростков, направленных по решению суда</w:t>
      </w:r>
      <w:r w:rsidR="005E1378">
        <w:rPr>
          <w:rStyle w:val="af1"/>
          <w:rFonts w:ascii="Times New Roman" w:hAnsi="Times New Roman"/>
          <w:sz w:val="28"/>
          <w:szCs w:val="28"/>
        </w:rPr>
        <w:footnoteReference w:id="70"/>
      </w:r>
      <w:r w:rsidR="002F5DED" w:rsidRPr="00627AEA">
        <w:rPr>
          <w:rFonts w:ascii="Times New Roman" w:hAnsi="Times New Roman"/>
          <w:sz w:val="28"/>
          <w:szCs w:val="28"/>
        </w:rPr>
        <w:t xml:space="preserve">. </w:t>
      </w:r>
      <w:r w:rsidRPr="00627AEA">
        <w:rPr>
          <w:rFonts w:ascii="Times New Roman" w:hAnsi="Times New Roman"/>
          <w:sz w:val="28"/>
          <w:szCs w:val="28"/>
        </w:rPr>
        <w:t>Существует, по крайней мере,</w:t>
      </w:r>
      <w:r w:rsidR="002F5DED" w:rsidRPr="00627AEA">
        <w:rPr>
          <w:rFonts w:ascii="Times New Roman" w:hAnsi="Times New Roman"/>
          <w:sz w:val="28"/>
          <w:szCs w:val="28"/>
        </w:rPr>
        <w:t xml:space="preserve"> четыре типа</w:t>
      </w:r>
      <w:r w:rsidRPr="00627AEA">
        <w:rPr>
          <w:rFonts w:ascii="Times New Roman" w:hAnsi="Times New Roman"/>
          <w:sz w:val="28"/>
          <w:szCs w:val="28"/>
        </w:rPr>
        <w:t xml:space="preserve"> подобных учреждений, различающихся </w:t>
      </w:r>
      <w:r w:rsidR="002F5DED" w:rsidRPr="00627AEA">
        <w:rPr>
          <w:rFonts w:ascii="Times New Roman" w:hAnsi="Times New Roman"/>
          <w:sz w:val="28"/>
          <w:szCs w:val="28"/>
        </w:rPr>
        <w:t xml:space="preserve">по степени ограничения свободы. К ним относятся: </w:t>
      </w:r>
    </w:p>
    <w:p w:rsidR="002F5DED" w:rsidRPr="00627AEA" w:rsidRDefault="002F5DED" w:rsidP="00627AE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7AEA">
        <w:rPr>
          <w:rFonts w:ascii="Times New Roman" w:hAnsi="Times New Roman"/>
          <w:sz w:val="28"/>
          <w:szCs w:val="28"/>
        </w:rPr>
        <w:t xml:space="preserve">1. школы по перевоспитанию; </w:t>
      </w:r>
    </w:p>
    <w:p w:rsidR="002F5DED" w:rsidRPr="00627AEA" w:rsidRDefault="002F5DED" w:rsidP="00627AE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7AEA">
        <w:rPr>
          <w:rFonts w:ascii="Times New Roman" w:hAnsi="Times New Roman"/>
          <w:sz w:val="28"/>
          <w:szCs w:val="28"/>
        </w:rPr>
        <w:t xml:space="preserve">2. </w:t>
      </w:r>
      <w:r w:rsidR="006513D1" w:rsidRPr="006513D1">
        <w:rPr>
          <w:rFonts w:ascii="Times New Roman" w:hAnsi="Times New Roman"/>
          <w:sz w:val="28"/>
          <w:szCs w:val="28"/>
        </w:rPr>
        <w:t>ранчо</w:t>
      </w:r>
      <w:r w:rsidR="006513D1">
        <w:rPr>
          <w:rFonts w:ascii="Times New Roman" w:hAnsi="Times New Roman"/>
          <w:sz w:val="28"/>
          <w:szCs w:val="28"/>
        </w:rPr>
        <w:t xml:space="preserve"> и</w:t>
      </w:r>
      <w:r w:rsidR="006513D1" w:rsidRPr="006513D1">
        <w:rPr>
          <w:rFonts w:ascii="Times New Roman" w:hAnsi="Times New Roman"/>
          <w:sz w:val="28"/>
          <w:szCs w:val="28"/>
        </w:rPr>
        <w:t xml:space="preserve"> </w:t>
      </w:r>
      <w:r w:rsidRPr="00627AEA">
        <w:rPr>
          <w:rFonts w:ascii="Times New Roman" w:hAnsi="Times New Roman"/>
          <w:sz w:val="28"/>
          <w:szCs w:val="28"/>
        </w:rPr>
        <w:t xml:space="preserve">молодежные лагеря; </w:t>
      </w:r>
    </w:p>
    <w:p w:rsidR="002F5DED" w:rsidRPr="00627AEA" w:rsidRDefault="002F5DED" w:rsidP="00627AE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7AEA">
        <w:rPr>
          <w:rFonts w:ascii="Times New Roman" w:hAnsi="Times New Roman"/>
          <w:sz w:val="28"/>
          <w:szCs w:val="28"/>
        </w:rPr>
        <w:t xml:space="preserve">3. </w:t>
      </w:r>
      <w:r w:rsidR="006513D1" w:rsidRPr="006513D1">
        <w:rPr>
          <w:rFonts w:ascii="Times New Roman" w:hAnsi="Times New Roman"/>
          <w:sz w:val="28"/>
          <w:szCs w:val="28"/>
        </w:rPr>
        <w:t xml:space="preserve">детские дома </w:t>
      </w:r>
      <w:r w:rsidR="006513D1">
        <w:rPr>
          <w:rFonts w:ascii="Times New Roman" w:hAnsi="Times New Roman"/>
          <w:sz w:val="28"/>
          <w:szCs w:val="28"/>
        </w:rPr>
        <w:t>и закрытые приюты</w:t>
      </w:r>
      <w:r w:rsidRPr="00627AEA">
        <w:rPr>
          <w:rFonts w:ascii="Times New Roman" w:hAnsi="Times New Roman"/>
          <w:sz w:val="28"/>
          <w:szCs w:val="28"/>
        </w:rPr>
        <w:t xml:space="preserve">; </w:t>
      </w:r>
    </w:p>
    <w:p w:rsidR="002F5DED" w:rsidRPr="00627AEA" w:rsidRDefault="002F5DED" w:rsidP="00627AE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7AEA">
        <w:rPr>
          <w:rFonts w:ascii="Times New Roman" w:hAnsi="Times New Roman"/>
          <w:sz w:val="28"/>
          <w:szCs w:val="28"/>
        </w:rPr>
        <w:t>4. центры круглосуточного надзора</w:t>
      </w:r>
      <w:r w:rsidR="008B2086">
        <w:rPr>
          <w:rStyle w:val="af1"/>
          <w:rFonts w:ascii="Times New Roman" w:hAnsi="Times New Roman"/>
          <w:sz w:val="28"/>
          <w:szCs w:val="28"/>
        </w:rPr>
        <w:footnoteReference w:id="71"/>
      </w:r>
      <w:r w:rsidRPr="00627AEA">
        <w:rPr>
          <w:rFonts w:ascii="Times New Roman" w:hAnsi="Times New Roman"/>
          <w:sz w:val="28"/>
          <w:szCs w:val="28"/>
        </w:rPr>
        <w:t xml:space="preserve">. </w:t>
      </w:r>
    </w:p>
    <w:p w:rsidR="002F009E" w:rsidRDefault="006513D1" w:rsidP="00627AE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513D1">
        <w:rPr>
          <w:rFonts w:ascii="Times New Roman" w:hAnsi="Times New Roman"/>
          <w:sz w:val="28"/>
          <w:szCs w:val="28"/>
        </w:rPr>
        <w:t xml:space="preserve">еред отправкой несовершеннолетний </w:t>
      </w:r>
      <w:r>
        <w:rPr>
          <w:rFonts w:ascii="Times New Roman" w:hAnsi="Times New Roman"/>
          <w:sz w:val="28"/>
          <w:szCs w:val="28"/>
        </w:rPr>
        <w:t xml:space="preserve">должен пройти </w:t>
      </w:r>
      <w:r w:rsidRPr="006513D1">
        <w:rPr>
          <w:rFonts w:ascii="Times New Roman" w:hAnsi="Times New Roman"/>
          <w:sz w:val="28"/>
          <w:szCs w:val="28"/>
        </w:rPr>
        <w:t>психиатрическое обследование в специализированном диагностическом центре</w:t>
      </w:r>
      <w:r>
        <w:rPr>
          <w:rFonts w:ascii="Times New Roman" w:hAnsi="Times New Roman"/>
          <w:sz w:val="28"/>
          <w:szCs w:val="28"/>
        </w:rPr>
        <w:t xml:space="preserve">, так же при отправке </w:t>
      </w:r>
      <w:r w:rsidR="002F5DED" w:rsidRPr="00627AEA">
        <w:rPr>
          <w:rFonts w:ascii="Times New Roman" w:hAnsi="Times New Roman"/>
          <w:sz w:val="28"/>
          <w:szCs w:val="28"/>
        </w:rPr>
        <w:t>в то или иное учреждение учитывается мно</w:t>
      </w:r>
      <w:r w:rsidR="001029A7" w:rsidRPr="00627AEA">
        <w:rPr>
          <w:rFonts w:ascii="Times New Roman" w:hAnsi="Times New Roman"/>
          <w:sz w:val="28"/>
          <w:szCs w:val="28"/>
        </w:rPr>
        <w:t xml:space="preserve">го различных факторов, таких как, употребление алкоголя и </w:t>
      </w:r>
      <w:r w:rsidR="002F5DED" w:rsidRPr="00627AEA">
        <w:rPr>
          <w:rFonts w:ascii="Times New Roman" w:hAnsi="Times New Roman"/>
          <w:sz w:val="28"/>
          <w:szCs w:val="28"/>
        </w:rPr>
        <w:t>наркотических веществ, семейные обстоятельства</w:t>
      </w:r>
      <w:r w:rsidR="008B2086">
        <w:rPr>
          <w:rStyle w:val="af1"/>
          <w:rFonts w:ascii="Times New Roman" w:hAnsi="Times New Roman"/>
          <w:sz w:val="28"/>
          <w:szCs w:val="28"/>
        </w:rPr>
        <w:footnoteReference w:id="72"/>
      </w:r>
      <w:r w:rsidR="002F5DED" w:rsidRPr="00627AE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F5DED" w:rsidRPr="00627AEA" w:rsidRDefault="002F5DED" w:rsidP="00627AE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7AEA">
        <w:rPr>
          <w:rFonts w:ascii="Times New Roman" w:hAnsi="Times New Roman"/>
          <w:sz w:val="28"/>
          <w:szCs w:val="28"/>
        </w:rPr>
        <w:t>Программы</w:t>
      </w:r>
      <w:r w:rsidR="001029A7" w:rsidRPr="00627AEA">
        <w:rPr>
          <w:rFonts w:ascii="Times New Roman" w:hAnsi="Times New Roman"/>
          <w:sz w:val="28"/>
          <w:szCs w:val="28"/>
        </w:rPr>
        <w:t xml:space="preserve"> учреждений </w:t>
      </w:r>
      <w:r w:rsidRPr="00627AEA">
        <w:rPr>
          <w:rFonts w:ascii="Times New Roman" w:hAnsi="Times New Roman"/>
          <w:sz w:val="28"/>
          <w:szCs w:val="28"/>
        </w:rPr>
        <w:t xml:space="preserve"> рассчитаны на разный срок пребывания в них детей, например, в молодежном ранчо в Раперте (штат Айдахо), где большинство воспитанников - жертвы физического или сексуального насилия со стороны родителе</w:t>
      </w:r>
      <w:r w:rsidR="001029A7" w:rsidRPr="00627AEA">
        <w:rPr>
          <w:rFonts w:ascii="Times New Roman" w:hAnsi="Times New Roman"/>
          <w:sz w:val="28"/>
          <w:szCs w:val="28"/>
        </w:rPr>
        <w:t xml:space="preserve">й, срок длится </w:t>
      </w:r>
      <w:r w:rsidRPr="00627AEA">
        <w:rPr>
          <w:rFonts w:ascii="Times New Roman" w:hAnsi="Times New Roman"/>
          <w:sz w:val="28"/>
          <w:szCs w:val="28"/>
        </w:rPr>
        <w:t>от 9 до 14 месяцев</w:t>
      </w:r>
      <w:r w:rsidR="008B2086">
        <w:rPr>
          <w:rStyle w:val="af1"/>
          <w:rFonts w:ascii="Times New Roman" w:hAnsi="Times New Roman"/>
          <w:sz w:val="28"/>
          <w:szCs w:val="28"/>
        </w:rPr>
        <w:footnoteReference w:id="73"/>
      </w:r>
      <w:r w:rsidRPr="00627AEA">
        <w:rPr>
          <w:rFonts w:ascii="Times New Roman" w:hAnsi="Times New Roman"/>
          <w:sz w:val="28"/>
          <w:szCs w:val="28"/>
        </w:rPr>
        <w:t>. Государственное воспитательное учреждение в Сент-Энтони, рассчитанное на подростков, совершивших кражи, изнасилования, поджоги, работает по про</w:t>
      </w:r>
      <w:r w:rsidR="00E04EE4" w:rsidRPr="00627AEA">
        <w:rPr>
          <w:rFonts w:ascii="Times New Roman" w:hAnsi="Times New Roman"/>
          <w:sz w:val="28"/>
          <w:szCs w:val="28"/>
        </w:rPr>
        <w:t>грамме более длительного срока</w:t>
      </w:r>
      <w:r w:rsidR="008B2086">
        <w:rPr>
          <w:rStyle w:val="af1"/>
          <w:rFonts w:ascii="Times New Roman" w:hAnsi="Times New Roman"/>
          <w:sz w:val="28"/>
          <w:szCs w:val="28"/>
        </w:rPr>
        <w:footnoteReference w:id="74"/>
      </w:r>
      <w:r w:rsidR="00E04EE4" w:rsidRPr="00627AEA">
        <w:rPr>
          <w:rFonts w:ascii="Times New Roman" w:hAnsi="Times New Roman"/>
          <w:sz w:val="28"/>
          <w:szCs w:val="28"/>
        </w:rPr>
        <w:t xml:space="preserve">. Хочется отметить, что в этих исправительныхучреждениях зачастую </w:t>
      </w:r>
      <w:r w:rsidRPr="00627AEA">
        <w:rPr>
          <w:rFonts w:ascii="Times New Roman" w:hAnsi="Times New Roman"/>
          <w:sz w:val="28"/>
          <w:szCs w:val="28"/>
        </w:rPr>
        <w:t>имеется бас</w:t>
      </w:r>
      <w:r w:rsidR="00E04EE4" w:rsidRPr="00627AEA">
        <w:rPr>
          <w:rFonts w:ascii="Times New Roman" w:hAnsi="Times New Roman"/>
          <w:sz w:val="28"/>
          <w:szCs w:val="28"/>
        </w:rPr>
        <w:t xml:space="preserve">сейн, различные игровые комнаты, а сами они представляют собой отдельные домики или общежития квартирного типа, в которых с подростками  работают разные </w:t>
      </w:r>
      <w:r w:rsidRPr="00627AEA">
        <w:rPr>
          <w:rFonts w:ascii="Times New Roman" w:hAnsi="Times New Roman"/>
          <w:sz w:val="28"/>
          <w:szCs w:val="28"/>
        </w:rPr>
        <w:t>специалисты</w:t>
      </w:r>
      <w:r w:rsidR="008B2086">
        <w:rPr>
          <w:rStyle w:val="af1"/>
          <w:rFonts w:ascii="Times New Roman" w:hAnsi="Times New Roman"/>
          <w:sz w:val="28"/>
          <w:szCs w:val="28"/>
        </w:rPr>
        <w:footnoteReference w:id="75"/>
      </w:r>
      <w:r w:rsidR="00E04EE4" w:rsidRPr="00627AEA">
        <w:rPr>
          <w:rFonts w:ascii="Times New Roman" w:hAnsi="Times New Roman"/>
          <w:sz w:val="28"/>
          <w:szCs w:val="28"/>
        </w:rPr>
        <w:t>.</w:t>
      </w:r>
    </w:p>
    <w:p w:rsidR="007272C3" w:rsidRPr="00627AEA" w:rsidRDefault="00FB7658" w:rsidP="007272C3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Рассмотрев с</w:t>
      </w:r>
      <w:r w:rsidRPr="00FB76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овременное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состояние ювенальной юстиции в США</w:t>
      </w:r>
      <w:r w:rsidRPr="00FB7658">
        <w:t xml:space="preserve"> </w:t>
      </w:r>
      <w:r w:rsidRPr="00FB76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можно сделать вывод о том</w:t>
      </w:r>
      <w:r w:rsidRPr="0072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7272C3" w:rsidRPr="0072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</w:t>
      </w:r>
      <w:r w:rsidR="007272C3" w:rsidRPr="007272C3">
        <w:rPr>
          <w:rFonts w:ascii="Times New Roman" w:hAnsi="Times New Roman"/>
          <w:sz w:val="28"/>
          <w:szCs w:val="28"/>
        </w:rPr>
        <w:t>к</w:t>
      </w:r>
      <w:r w:rsidR="007272C3" w:rsidRPr="0072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аждая стадия процесса в американском суде для несовершеннолетних решает вопрос: вести</w:t>
      </w:r>
      <w:r w:rsidR="007272C3" w:rsidRPr="00627A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 подростка к формальному процессу или вывести его из судебных и даже несудебных процедур. Нужно помнить, что США эта страна, которая остается верной философии </w:t>
      </w:r>
      <w:r w:rsidR="007272C3" w:rsidRPr="00627AE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ювенальной юстиции,</w:t>
      </w:r>
      <w:r w:rsidR="007272C3" w:rsidRPr="00627A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72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старающаяся</w:t>
      </w:r>
      <w:r w:rsidR="007272C3" w:rsidRPr="00627A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предписывать</w:t>
      </w:r>
      <w:r w:rsidR="0072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суду, </w:t>
      </w:r>
      <w:r w:rsidR="007272C3" w:rsidRPr="00627A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делать все, чтобы избежать стигматизации несовершеннолетнего как преступника в глазах общества. Все это делается для того, чтобы судебное</w:t>
      </w:r>
      <w:r w:rsidR="0072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272C3" w:rsidRPr="00627A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решение не смогло загубить несовершеннолетнего как личность и его будущее.</w:t>
      </w:r>
    </w:p>
    <w:p w:rsidR="00E766FA" w:rsidRDefault="00496450" w:rsidP="007272C3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российской действительности будет очень ценен опыт, использования различных методов</w:t>
      </w:r>
      <w:r w:rsidR="007272C3" w:rsidRPr="0072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изучения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личности несовершеннолетнего, </w:t>
      </w:r>
      <w:r w:rsidR="000E14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осуществляемых работниками службы пробации; альтернативность способов наказуемости несовершеннолетних; широкий спектр </w:t>
      </w:r>
      <w:r w:rsidR="000E1420" w:rsidRPr="000E14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</w:t>
      </w:r>
      <w:r w:rsidR="000E14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рытых воспитательных учреждений, в которых несовершеннолетний нарушитель отбывает наказание назначенное судом.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 </w:t>
      </w:r>
      <w:r w:rsidR="000E14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же стоит </w:t>
      </w:r>
      <w:r w:rsidR="009E36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отметить,</w:t>
      </w:r>
      <w:r w:rsidR="000E14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</w:t>
      </w:r>
      <w:r w:rsidR="009E36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США </w:t>
      </w:r>
      <w:r w:rsidR="000E14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маловажную роль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ювенальном правосудии</w:t>
      </w:r>
      <w:r w:rsidR="000E14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осуществляет к</w:t>
      </w:r>
      <w:r w:rsidRPr="004964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оординационный совет, занимающийся вопросами юсти</w:t>
      </w:r>
      <w:r w:rsidR="000E14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ции по делам несовершеннолетних и </w:t>
      </w:r>
      <w:r w:rsidRPr="004964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предупреждением</w:t>
      </w:r>
      <w:r w:rsidR="000E14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964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преступности 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есовершеннолетних, в состав которого входят различные </w:t>
      </w:r>
      <w:r w:rsidRPr="004964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федеральные органы и департаменты,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частности министр</w:t>
      </w:r>
      <w:r w:rsidRPr="00496450"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занимающийся вопросами молодежной политики.</w:t>
      </w:r>
    </w:p>
    <w:p w:rsidR="00E766FA" w:rsidRDefault="00E766FA" w:rsidP="009474DF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766FA" w:rsidRDefault="00E766FA" w:rsidP="009474DF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766FA" w:rsidRDefault="00E766FA" w:rsidP="009474DF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766FA" w:rsidRDefault="00E766FA" w:rsidP="009474DF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85455" w:rsidRPr="00C85455" w:rsidRDefault="00C85455" w:rsidP="00C85455">
      <w:bookmarkStart w:id="6" w:name="_Toc451195246"/>
    </w:p>
    <w:p w:rsidR="00703BCF" w:rsidRPr="00703BCF" w:rsidRDefault="00E46EAB" w:rsidP="007A01E3">
      <w:pPr>
        <w:pStyle w:val="1"/>
        <w:spacing w:before="0" w:after="100" w:afterAutospacing="1" w:line="360" w:lineRule="auto"/>
        <w:jc w:val="center"/>
        <w:rPr>
          <w:rFonts w:ascii="Times New Roman" w:hAnsi="Times New Roman"/>
          <w:b w:val="0"/>
          <w:color w:val="000000"/>
        </w:rPr>
      </w:pPr>
      <w:r w:rsidRPr="00B75F34">
        <w:rPr>
          <w:rFonts w:ascii="Times New Roman" w:hAnsi="Times New Roman"/>
          <w:b w:val="0"/>
          <w:color w:val="000000"/>
        </w:rPr>
        <w:t>ЗАКЛЮЧЕНИЕ</w:t>
      </w:r>
      <w:bookmarkEnd w:id="6"/>
    </w:p>
    <w:p w:rsidR="00E75CE6" w:rsidRDefault="00E75CE6" w:rsidP="0019119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5F34">
        <w:rPr>
          <w:rFonts w:ascii="Times New Roman" w:hAnsi="Times New Roman"/>
          <w:sz w:val="28"/>
          <w:szCs w:val="28"/>
        </w:rPr>
        <w:t xml:space="preserve">В последнее время наблюдается рост числа преступлений, совершаемых молодыми людьми. Причиной этому могут служить разные обстоятельства, но так или иначе, все они связаны с социально-экономическими изменениями в стране. Такая ситуация делает актуальным и востребованным исследование наиболее эффективных мер </w:t>
      </w:r>
      <w:r w:rsidR="00C158C9" w:rsidRPr="00C158C9">
        <w:rPr>
          <w:rFonts w:ascii="Times New Roman" w:hAnsi="Times New Roman"/>
          <w:sz w:val="28"/>
          <w:szCs w:val="28"/>
        </w:rPr>
        <w:t xml:space="preserve">совершенствования правосудия </w:t>
      </w:r>
      <w:r w:rsidR="008E66D7" w:rsidRPr="00B75F34">
        <w:rPr>
          <w:rFonts w:ascii="Times New Roman" w:hAnsi="Times New Roman"/>
          <w:sz w:val="28"/>
          <w:szCs w:val="28"/>
        </w:rPr>
        <w:t xml:space="preserve">среди несовершеннолетних, разработки ювенального права и реализации ювенальной политики. </w:t>
      </w:r>
    </w:p>
    <w:p w:rsidR="00214AAC" w:rsidRDefault="00E63B02" w:rsidP="00E63B0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3B02">
        <w:rPr>
          <w:rFonts w:ascii="Times New Roman" w:hAnsi="Times New Roman"/>
          <w:sz w:val="28"/>
          <w:szCs w:val="28"/>
        </w:rPr>
        <w:t>В ходе проведенного исследования</w:t>
      </w:r>
      <w:r w:rsidR="00E22B89" w:rsidRPr="00E22B89">
        <w:rPr>
          <w:rFonts w:ascii="Times New Roman" w:hAnsi="Times New Roman"/>
          <w:sz w:val="28"/>
          <w:szCs w:val="28"/>
        </w:rPr>
        <w:t xml:space="preserve"> мы изучили специальную литературу, включающую в себя статьи и учебники по ювенальному праву, а также нормативно-правовые акты США, регулирующие процесс отправления правосудия в отношении несовершеннолетних, раскрыли базовые принципы обращения с несовершеннолетними правонарушителями.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63B02" w:rsidRDefault="00E63B02" w:rsidP="00E63B0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можно сделать следующие выводы:</w:t>
      </w:r>
    </w:p>
    <w:p w:rsidR="005F5430" w:rsidRPr="005F5430" w:rsidRDefault="005F5430" w:rsidP="005F543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5430">
        <w:rPr>
          <w:rFonts w:ascii="Times New Roman" w:hAnsi="Times New Roman"/>
          <w:sz w:val="28"/>
          <w:szCs w:val="28"/>
        </w:rPr>
        <w:t xml:space="preserve">1. Ювенальная юстиция — это специализированная система и совокупность правовых механизмов, медико-социальных, психолого-педагогических и реабилитационных, а также иных процедур и программ, способствующих обеспечению наиболее полной защиты прав, свобод и законных интересов несовершеннолетних, а также лиц, ответственных за их воспитание, реализуемых системой государственных и негосударственных органов, учреждений и организаций. </w:t>
      </w:r>
    </w:p>
    <w:p w:rsidR="00AB567F" w:rsidRDefault="005F5430" w:rsidP="00AB567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5430">
        <w:rPr>
          <w:rFonts w:ascii="Times New Roman" w:hAnsi="Times New Roman"/>
          <w:sz w:val="28"/>
          <w:szCs w:val="28"/>
        </w:rPr>
        <w:t xml:space="preserve">2. В понятие ювенальной юстиции </w:t>
      </w:r>
      <w:r w:rsidR="00820B59">
        <w:rPr>
          <w:rFonts w:ascii="Times New Roman" w:hAnsi="Times New Roman"/>
          <w:sz w:val="28"/>
          <w:szCs w:val="28"/>
        </w:rPr>
        <w:t>вкладывается как правовая, так и социальная</w:t>
      </w:r>
      <w:r w:rsidRPr="005F5430">
        <w:rPr>
          <w:rFonts w:ascii="Times New Roman" w:hAnsi="Times New Roman"/>
          <w:sz w:val="28"/>
          <w:szCs w:val="28"/>
        </w:rPr>
        <w:t xml:space="preserve"> основы. Юридическую основу ювенальной </w:t>
      </w:r>
      <w:r w:rsidR="00820B59">
        <w:rPr>
          <w:rFonts w:ascii="Times New Roman" w:hAnsi="Times New Roman"/>
          <w:sz w:val="28"/>
          <w:szCs w:val="28"/>
        </w:rPr>
        <w:t xml:space="preserve">юстиции составляют правовые </w:t>
      </w:r>
      <w:r w:rsidRPr="005F5430">
        <w:rPr>
          <w:rFonts w:ascii="Times New Roman" w:hAnsi="Times New Roman"/>
          <w:sz w:val="28"/>
          <w:szCs w:val="28"/>
        </w:rPr>
        <w:t>и нормативные акты, направленные на защиту прав несовершеннолетних.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5430">
        <w:rPr>
          <w:rFonts w:ascii="Times New Roman" w:hAnsi="Times New Roman"/>
          <w:sz w:val="28"/>
          <w:szCs w:val="28"/>
        </w:rPr>
        <w:t>В социальной основе ювенальной юстиции лежат ид</w:t>
      </w:r>
      <w:r w:rsidR="00AB567F">
        <w:rPr>
          <w:rFonts w:ascii="Times New Roman" w:hAnsi="Times New Roman"/>
          <w:sz w:val="28"/>
          <w:szCs w:val="28"/>
        </w:rPr>
        <w:t xml:space="preserve">еи, направленные на воспитание и </w:t>
      </w:r>
      <w:r w:rsidR="000A1B3D">
        <w:rPr>
          <w:rFonts w:ascii="Times New Roman" w:hAnsi="Times New Roman"/>
          <w:sz w:val="28"/>
          <w:szCs w:val="28"/>
        </w:rPr>
        <w:t>исключение</w:t>
      </w:r>
      <w:r w:rsidR="00AB567F">
        <w:rPr>
          <w:rFonts w:ascii="Times New Roman" w:hAnsi="Times New Roman"/>
          <w:sz w:val="28"/>
          <w:szCs w:val="28"/>
        </w:rPr>
        <w:t xml:space="preserve"> тех социальных фактов, которые от</w:t>
      </w:r>
      <w:r w:rsidR="000A1B3D">
        <w:rPr>
          <w:rFonts w:ascii="Times New Roman" w:hAnsi="Times New Roman"/>
          <w:sz w:val="28"/>
          <w:szCs w:val="28"/>
        </w:rPr>
        <w:t>рицательно влияют</w:t>
      </w:r>
      <w:r w:rsidR="00AB567F">
        <w:rPr>
          <w:rFonts w:ascii="Times New Roman" w:hAnsi="Times New Roman"/>
          <w:sz w:val="28"/>
          <w:szCs w:val="28"/>
        </w:rPr>
        <w:t xml:space="preserve"> на молодежь.</w:t>
      </w:r>
    </w:p>
    <w:p w:rsidR="005F5430" w:rsidRPr="005F5430" w:rsidRDefault="005F5430" w:rsidP="00AB567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5430">
        <w:rPr>
          <w:rFonts w:ascii="Times New Roman" w:hAnsi="Times New Roman"/>
          <w:sz w:val="28"/>
          <w:szCs w:val="28"/>
        </w:rPr>
        <w:t xml:space="preserve">Правовые и социальные основы ювенальной юстиции должны находиться в постоянном взаимодействии, это и обеспечивает молодежная политика государства. </w:t>
      </w:r>
    </w:p>
    <w:p w:rsidR="005F5430" w:rsidRPr="005F5430" w:rsidRDefault="000A1B3D" w:rsidP="005F543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США является </w:t>
      </w:r>
      <w:r w:rsidR="005F5430" w:rsidRPr="005F5430">
        <w:rPr>
          <w:rFonts w:ascii="Times New Roman" w:hAnsi="Times New Roman"/>
          <w:sz w:val="28"/>
          <w:szCs w:val="28"/>
        </w:rPr>
        <w:t xml:space="preserve">родоначальницей </w:t>
      </w:r>
      <w:r>
        <w:rPr>
          <w:rFonts w:ascii="Times New Roman" w:hAnsi="Times New Roman"/>
          <w:sz w:val="28"/>
          <w:szCs w:val="28"/>
        </w:rPr>
        <w:t xml:space="preserve">ювенальной юстиции, где зародилось ювенальное право, </w:t>
      </w:r>
      <w:r w:rsidR="005F5430" w:rsidRPr="005F5430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появились </w:t>
      </w:r>
      <w:r w:rsidR="005F5430" w:rsidRPr="005F5430">
        <w:rPr>
          <w:rFonts w:ascii="Times New Roman" w:hAnsi="Times New Roman"/>
          <w:sz w:val="28"/>
          <w:szCs w:val="28"/>
        </w:rPr>
        <w:t xml:space="preserve">первые суды </w:t>
      </w:r>
      <w:r>
        <w:rPr>
          <w:rFonts w:ascii="Times New Roman" w:hAnsi="Times New Roman"/>
          <w:sz w:val="28"/>
          <w:szCs w:val="28"/>
        </w:rPr>
        <w:t xml:space="preserve">для наказуемости </w:t>
      </w:r>
      <w:r w:rsidR="005F5430" w:rsidRPr="005F5430">
        <w:rPr>
          <w:rFonts w:ascii="Times New Roman" w:hAnsi="Times New Roman"/>
          <w:sz w:val="28"/>
          <w:szCs w:val="28"/>
        </w:rPr>
        <w:t xml:space="preserve">несовершеннолетних </w:t>
      </w:r>
      <w:r>
        <w:rPr>
          <w:rFonts w:ascii="Times New Roman" w:hAnsi="Times New Roman"/>
          <w:sz w:val="28"/>
          <w:szCs w:val="28"/>
        </w:rPr>
        <w:t xml:space="preserve">преступников </w:t>
      </w:r>
      <w:r w:rsidR="005F5430" w:rsidRPr="005F5430">
        <w:rPr>
          <w:rFonts w:ascii="Times New Roman" w:hAnsi="Times New Roman"/>
          <w:sz w:val="28"/>
          <w:szCs w:val="28"/>
        </w:rPr>
        <w:t xml:space="preserve">более 100 лет назад. </w:t>
      </w:r>
    </w:p>
    <w:p w:rsidR="00787286" w:rsidRDefault="005F5430" w:rsidP="005F543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</w:t>
      </w:r>
      <w:r w:rsidRPr="005F5430">
        <w:rPr>
          <w:rFonts w:ascii="Times New Roman" w:hAnsi="Times New Roman"/>
          <w:sz w:val="28"/>
          <w:szCs w:val="28"/>
        </w:rPr>
        <w:t xml:space="preserve">. </w:t>
      </w:r>
      <w:r w:rsidR="00787286" w:rsidRPr="00787286">
        <w:rPr>
          <w:rFonts w:ascii="Times New Roman" w:hAnsi="Times New Roman"/>
          <w:sz w:val="28"/>
          <w:szCs w:val="28"/>
        </w:rPr>
        <w:t xml:space="preserve">Каждый штат пытается разработать и реализовать свою программу предотвращения преступности среди молодежи, в которой отражались бы  их собственные традиции, потребности и обычаи. </w:t>
      </w:r>
    </w:p>
    <w:p w:rsidR="00191196" w:rsidRDefault="00787286" w:rsidP="00787286">
      <w:pPr>
        <w:spacing w:after="0" w:line="36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5. </w:t>
      </w:r>
      <w:r w:rsidR="005F5430" w:rsidRPr="005F5430">
        <w:rPr>
          <w:rFonts w:ascii="Times New Roman" w:hAnsi="Times New Roman"/>
          <w:sz w:val="28"/>
          <w:szCs w:val="28"/>
        </w:rPr>
        <w:t xml:space="preserve">Ювенальная юстиция в США основана на понимании причин преступного поведения </w:t>
      </w:r>
      <w:r w:rsidR="00820B59">
        <w:rPr>
          <w:rFonts w:ascii="Times New Roman" w:hAnsi="Times New Roman"/>
          <w:sz w:val="28"/>
          <w:szCs w:val="28"/>
        </w:rPr>
        <w:t xml:space="preserve">для извлечения </w:t>
      </w:r>
      <w:r w:rsidR="005F5430" w:rsidRPr="005F5430">
        <w:rPr>
          <w:rFonts w:ascii="Times New Roman" w:hAnsi="Times New Roman"/>
          <w:sz w:val="28"/>
          <w:szCs w:val="28"/>
        </w:rPr>
        <w:t>несовершеннолет</w:t>
      </w:r>
      <w:r w:rsidR="003F4F09">
        <w:rPr>
          <w:rFonts w:ascii="Times New Roman" w:hAnsi="Times New Roman"/>
          <w:sz w:val="28"/>
          <w:szCs w:val="28"/>
        </w:rPr>
        <w:t>него из не</w:t>
      </w:r>
      <w:r w:rsidR="000A1B3D">
        <w:rPr>
          <w:rFonts w:ascii="Times New Roman" w:hAnsi="Times New Roman"/>
          <w:sz w:val="28"/>
          <w:szCs w:val="28"/>
        </w:rPr>
        <w:t xml:space="preserve">благоприятной окружающей среды, поиске </w:t>
      </w:r>
      <w:r w:rsidR="005F5430" w:rsidRPr="005F5430">
        <w:rPr>
          <w:rFonts w:ascii="Times New Roman" w:hAnsi="Times New Roman"/>
          <w:sz w:val="28"/>
          <w:szCs w:val="28"/>
        </w:rPr>
        <w:t>эффективных индивидуальных способов воздействия на виновного, альтернативных уголовному наказанию, позволяющих предотвратить его дальнейшее не</w:t>
      </w:r>
      <w:r w:rsidR="003F4F09">
        <w:rPr>
          <w:rFonts w:ascii="Times New Roman" w:hAnsi="Times New Roman"/>
          <w:sz w:val="28"/>
          <w:szCs w:val="28"/>
        </w:rPr>
        <w:t>гативное развитие и восстановление его прав</w:t>
      </w:r>
      <w:r w:rsidR="005F5430" w:rsidRPr="005F5430">
        <w:rPr>
          <w:rFonts w:ascii="Times New Roman" w:hAnsi="Times New Roman"/>
          <w:sz w:val="28"/>
          <w:szCs w:val="28"/>
        </w:rPr>
        <w:t xml:space="preserve">. </w:t>
      </w:r>
    </w:p>
    <w:p w:rsidR="003F4F09" w:rsidRPr="00DD664D" w:rsidRDefault="00E63B02" w:rsidP="00E63B02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</w:t>
      </w:r>
      <w:r w:rsidR="00CA34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D6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уголовном процессе </w:t>
      </w:r>
      <w:r w:rsidR="00787286" w:rsidRPr="007872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решение о судебном или внесудебном рассмотрении дела, об аресте несовершеннолетнего или его освобождении из под ареста принимается судом</w:t>
      </w:r>
      <w:r w:rsidR="007872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но при этом </w:t>
      </w:r>
      <w:r w:rsidR="003F4F09" w:rsidRPr="00627A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рассмотрении дела, а в дальнейшем и при исполнении наказания широко используются различные методы изуче</w:t>
      </w:r>
      <w:r w:rsidR="007872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ния личности несовершеннолетнего. Так же </w:t>
      </w:r>
      <w:r w:rsidR="003F4F09" w:rsidRPr="00627A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активно </w:t>
      </w:r>
      <w:r w:rsidR="003F4F09" w:rsidRPr="00627AE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действуют</w:t>
      </w:r>
      <w:r w:rsidR="003F4F09" w:rsidRPr="00627A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работники службы пробации</w:t>
      </w:r>
      <w:r w:rsidR="007872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3F4F09" w:rsidRPr="00627A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B4370" w:rsidRPr="00B75F34" w:rsidRDefault="00FF14B1" w:rsidP="0019119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B4370" w:rsidRPr="00B75F34">
        <w:rPr>
          <w:rFonts w:ascii="Times New Roman" w:hAnsi="Times New Roman"/>
          <w:sz w:val="28"/>
          <w:szCs w:val="28"/>
        </w:rPr>
        <w:t xml:space="preserve">По нашему мнению, необходимо широко использовать накопленный США опыт в области альтернативных методов решения споров с участием несовершеннолетних. Необходимо также </w:t>
      </w:r>
      <w:r w:rsidR="00CA347D">
        <w:rPr>
          <w:rFonts w:ascii="Times New Roman" w:hAnsi="Times New Roman"/>
          <w:sz w:val="28"/>
          <w:szCs w:val="28"/>
        </w:rPr>
        <w:t xml:space="preserve">перенять </w:t>
      </w:r>
      <w:r w:rsidR="00CB4370" w:rsidRPr="00B75F34">
        <w:rPr>
          <w:rFonts w:ascii="Times New Roman" w:hAnsi="Times New Roman"/>
          <w:sz w:val="28"/>
          <w:szCs w:val="28"/>
        </w:rPr>
        <w:t xml:space="preserve">программы </w:t>
      </w:r>
      <w:r w:rsidR="009E36F4">
        <w:rPr>
          <w:rFonts w:ascii="Times New Roman" w:hAnsi="Times New Roman"/>
          <w:sz w:val="28"/>
          <w:szCs w:val="28"/>
        </w:rPr>
        <w:t xml:space="preserve">восстановления </w:t>
      </w:r>
      <w:r w:rsidR="00CB4370" w:rsidRPr="00B75F34">
        <w:rPr>
          <w:rFonts w:ascii="Times New Roman" w:hAnsi="Times New Roman"/>
          <w:sz w:val="28"/>
          <w:szCs w:val="28"/>
        </w:rPr>
        <w:t xml:space="preserve">несовершеннолетних правонарушителей и несовершеннолетних, находящихся в трудной жизненной ситуации. </w:t>
      </w:r>
      <w:r w:rsidR="00791882">
        <w:rPr>
          <w:rFonts w:ascii="Times New Roman" w:hAnsi="Times New Roman"/>
          <w:sz w:val="28"/>
          <w:szCs w:val="28"/>
        </w:rPr>
        <w:t xml:space="preserve">Стоит </w:t>
      </w:r>
      <w:r w:rsidR="00CB4370" w:rsidRPr="00B75F34">
        <w:rPr>
          <w:rFonts w:ascii="Times New Roman" w:hAnsi="Times New Roman"/>
          <w:sz w:val="28"/>
          <w:szCs w:val="28"/>
        </w:rPr>
        <w:t>создать систему органов государственной власти по выработке политики российского государства в области ювенальной юстиции</w:t>
      </w:r>
      <w:r w:rsidR="00CA347D">
        <w:rPr>
          <w:rFonts w:ascii="Times New Roman" w:hAnsi="Times New Roman"/>
          <w:sz w:val="28"/>
          <w:szCs w:val="28"/>
        </w:rPr>
        <w:t>, а соответственно и в области молодежной политики</w:t>
      </w:r>
      <w:r w:rsidR="00791882">
        <w:rPr>
          <w:rFonts w:ascii="Times New Roman" w:hAnsi="Times New Roman"/>
          <w:sz w:val="28"/>
          <w:szCs w:val="28"/>
        </w:rPr>
        <w:t xml:space="preserve">, которые бы занимались </w:t>
      </w:r>
      <w:r w:rsidR="00CB4370" w:rsidRPr="00B75F34">
        <w:rPr>
          <w:rFonts w:ascii="Times New Roman" w:hAnsi="Times New Roman"/>
          <w:sz w:val="28"/>
          <w:szCs w:val="28"/>
        </w:rPr>
        <w:t>предупреждения преступности несовершенн</w:t>
      </w:r>
      <w:r w:rsidR="00791882">
        <w:rPr>
          <w:rFonts w:ascii="Times New Roman" w:hAnsi="Times New Roman"/>
          <w:sz w:val="28"/>
          <w:szCs w:val="28"/>
        </w:rPr>
        <w:t>олетних, а также координацией</w:t>
      </w:r>
      <w:r w:rsidR="00CB4370" w:rsidRPr="00B75F34">
        <w:rPr>
          <w:rFonts w:ascii="Times New Roman" w:hAnsi="Times New Roman"/>
          <w:sz w:val="28"/>
          <w:szCs w:val="28"/>
        </w:rPr>
        <w:t xml:space="preserve"> работы всех органов, связанных с проблемами детей и подростков.</w:t>
      </w:r>
      <w:r w:rsidR="00191196" w:rsidRPr="00191196">
        <w:t xml:space="preserve"> </w:t>
      </w:r>
    </w:p>
    <w:p w:rsidR="00B22FA9" w:rsidRDefault="00FF14B1" w:rsidP="00FF14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75CE6" w:rsidRPr="00B75F34">
        <w:rPr>
          <w:rFonts w:ascii="Times New Roman" w:hAnsi="Times New Roman"/>
          <w:sz w:val="28"/>
          <w:szCs w:val="28"/>
        </w:rPr>
        <w:t>Подводя итог, можно отметить, что меры, применяемые системой правосудия в отношении не</w:t>
      </w:r>
      <w:r w:rsidR="00CB4370" w:rsidRPr="00B75F34">
        <w:rPr>
          <w:rFonts w:ascii="Times New Roman" w:hAnsi="Times New Roman"/>
          <w:sz w:val="28"/>
          <w:szCs w:val="28"/>
        </w:rPr>
        <w:t>совершеннолетних в США</w:t>
      </w:r>
      <w:r w:rsidR="00E75CE6" w:rsidRPr="00B75F34">
        <w:rPr>
          <w:rFonts w:ascii="Times New Roman" w:hAnsi="Times New Roman"/>
          <w:sz w:val="28"/>
          <w:szCs w:val="28"/>
        </w:rPr>
        <w:t>, в целом достаточно эффек</w:t>
      </w:r>
      <w:r w:rsidR="00CB4370" w:rsidRPr="00B75F34">
        <w:rPr>
          <w:rFonts w:ascii="Times New Roman" w:hAnsi="Times New Roman"/>
          <w:sz w:val="28"/>
          <w:szCs w:val="28"/>
        </w:rPr>
        <w:t xml:space="preserve">тивны, и некоторые из них, </w:t>
      </w:r>
      <w:r w:rsidR="00E75CE6" w:rsidRPr="00B75F34">
        <w:rPr>
          <w:rFonts w:ascii="Times New Roman" w:hAnsi="Times New Roman"/>
          <w:sz w:val="28"/>
          <w:szCs w:val="28"/>
        </w:rPr>
        <w:t>можно заимствовать и приспособить к российской действительности.</w:t>
      </w:r>
    </w:p>
    <w:p w:rsidR="00312C23" w:rsidRDefault="00312C23" w:rsidP="005E505E">
      <w:pPr>
        <w:spacing w:line="360" w:lineRule="auto"/>
        <w:ind w:firstLine="567"/>
        <w:jc w:val="both"/>
        <w:rPr>
          <w:sz w:val="28"/>
          <w:szCs w:val="28"/>
        </w:rPr>
      </w:pPr>
    </w:p>
    <w:p w:rsidR="00312C23" w:rsidRDefault="00312C23" w:rsidP="005E505E">
      <w:pPr>
        <w:spacing w:line="360" w:lineRule="auto"/>
        <w:ind w:firstLine="567"/>
        <w:jc w:val="both"/>
        <w:rPr>
          <w:sz w:val="28"/>
          <w:szCs w:val="28"/>
        </w:rPr>
      </w:pPr>
    </w:p>
    <w:p w:rsidR="00312C23" w:rsidRDefault="00312C23" w:rsidP="005E505E">
      <w:pPr>
        <w:spacing w:line="360" w:lineRule="auto"/>
        <w:ind w:firstLine="567"/>
        <w:jc w:val="both"/>
        <w:rPr>
          <w:sz w:val="28"/>
          <w:szCs w:val="28"/>
        </w:rPr>
      </w:pPr>
    </w:p>
    <w:p w:rsidR="00312C23" w:rsidRPr="0043639F" w:rsidRDefault="00312C23" w:rsidP="005E505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12C23" w:rsidRDefault="00312C23" w:rsidP="005E505E">
      <w:pPr>
        <w:spacing w:line="360" w:lineRule="auto"/>
        <w:ind w:firstLine="567"/>
        <w:jc w:val="both"/>
        <w:rPr>
          <w:sz w:val="28"/>
          <w:szCs w:val="28"/>
        </w:rPr>
      </w:pPr>
    </w:p>
    <w:p w:rsidR="00820B59" w:rsidRDefault="00820B59" w:rsidP="005E505E">
      <w:pPr>
        <w:spacing w:line="360" w:lineRule="auto"/>
        <w:ind w:firstLine="567"/>
        <w:jc w:val="both"/>
        <w:rPr>
          <w:sz w:val="28"/>
          <w:szCs w:val="28"/>
        </w:rPr>
      </w:pPr>
    </w:p>
    <w:p w:rsidR="00820B59" w:rsidRDefault="00820B59" w:rsidP="005E505E">
      <w:pPr>
        <w:spacing w:line="360" w:lineRule="auto"/>
        <w:ind w:firstLine="567"/>
        <w:jc w:val="both"/>
        <w:rPr>
          <w:sz w:val="28"/>
          <w:szCs w:val="28"/>
        </w:rPr>
      </w:pPr>
    </w:p>
    <w:p w:rsidR="00820B59" w:rsidRDefault="00820B59" w:rsidP="005E505E">
      <w:pPr>
        <w:spacing w:line="360" w:lineRule="auto"/>
        <w:ind w:firstLine="567"/>
        <w:jc w:val="both"/>
        <w:rPr>
          <w:sz w:val="28"/>
          <w:szCs w:val="28"/>
        </w:rPr>
      </w:pPr>
    </w:p>
    <w:p w:rsidR="00820B59" w:rsidRDefault="00820B59" w:rsidP="005E505E">
      <w:pPr>
        <w:spacing w:line="360" w:lineRule="auto"/>
        <w:ind w:firstLine="567"/>
        <w:jc w:val="both"/>
        <w:rPr>
          <w:sz w:val="28"/>
          <w:szCs w:val="28"/>
        </w:rPr>
      </w:pPr>
    </w:p>
    <w:p w:rsidR="00791882" w:rsidRDefault="00791882" w:rsidP="005E505E">
      <w:pPr>
        <w:spacing w:line="360" w:lineRule="auto"/>
        <w:ind w:firstLine="567"/>
        <w:jc w:val="both"/>
        <w:rPr>
          <w:sz w:val="28"/>
          <w:szCs w:val="28"/>
        </w:rPr>
      </w:pPr>
    </w:p>
    <w:p w:rsidR="00791882" w:rsidRDefault="00791882" w:rsidP="005E505E">
      <w:pPr>
        <w:spacing w:line="360" w:lineRule="auto"/>
        <w:ind w:firstLine="567"/>
        <w:jc w:val="both"/>
        <w:rPr>
          <w:sz w:val="28"/>
          <w:szCs w:val="28"/>
        </w:rPr>
      </w:pPr>
    </w:p>
    <w:p w:rsidR="009E36F4" w:rsidRDefault="009E36F4" w:rsidP="00E804C4">
      <w:pPr>
        <w:pStyle w:val="1"/>
        <w:spacing w:before="0" w:after="100" w:afterAutospacing="1"/>
        <w:jc w:val="center"/>
        <w:rPr>
          <w:rFonts w:ascii="Times New Roman" w:hAnsi="Times New Roman"/>
          <w:b w:val="0"/>
          <w:color w:val="000000"/>
        </w:rPr>
      </w:pPr>
      <w:bookmarkStart w:id="7" w:name="_Toc451195247"/>
    </w:p>
    <w:p w:rsidR="009E36F4" w:rsidRDefault="009E36F4" w:rsidP="00E804C4">
      <w:pPr>
        <w:pStyle w:val="1"/>
        <w:spacing w:before="0" w:after="100" w:afterAutospacing="1"/>
        <w:jc w:val="center"/>
        <w:rPr>
          <w:rFonts w:ascii="Times New Roman" w:hAnsi="Times New Roman"/>
          <w:b w:val="0"/>
          <w:color w:val="000000"/>
        </w:rPr>
      </w:pPr>
    </w:p>
    <w:p w:rsidR="009E36F4" w:rsidRDefault="009E36F4" w:rsidP="009E36F4"/>
    <w:p w:rsidR="009E36F4" w:rsidRPr="009E36F4" w:rsidRDefault="009E36F4" w:rsidP="009E36F4"/>
    <w:p w:rsidR="00312C23" w:rsidRDefault="0043639F" w:rsidP="00E804C4">
      <w:pPr>
        <w:pStyle w:val="1"/>
        <w:spacing w:before="0" w:after="100" w:afterAutospacing="1"/>
        <w:jc w:val="center"/>
        <w:rPr>
          <w:rFonts w:ascii="Times New Roman" w:hAnsi="Times New Roman"/>
          <w:b w:val="0"/>
          <w:color w:val="000000"/>
        </w:rPr>
      </w:pPr>
      <w:r w:rsidRPr="0043639F">
        <w:rPr>
          <w:rFonts w:ascii="Times New Roman" w:hAnsi="Times New Roman"/>
          <w:b w:val="0"/>
          <w:color w:val="000000"/>
        </w:rPr>
        <w:t>СПИСОК ИСПОЛЬЗОВАННЫХ ИСТОЧНИКОВ</w:t>
      </w:r>
      <w:bookmarkEnd w:id="7"/>
    </w:p>
    <w:p w:rsidR="004F7E97" w:rsidRPr="00663C10" w:rsidRDefault="00663C10" w:rsidP="00663C10">
      <w:pPr>
        <w:pStyle w:val="a7"/>
        <w:numPr>
          <w:ilvl w:val="0"/>
          <w:numId w:val="15"/>
        </w:num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663C10">
        <w:rPr>
          <w:rFonts w:ascii="Times New Roman" w:hAnsi="Times New Roman"/>
          <w:i/>
          <w:sz w:val="28"/>
          <w:szCs w:val="28"/>
        </w:rPr>
        <w:t xml:space="preserve">Ермаков, В. </w:t>
      </w:r>
      <w:r w:rsidR="004F7E97" w:rsidRPr="00663C10">
        <w:rPr>
          <w:rFonts w:ascii="Times New Roman" w:hAnsi="Times New Roman"/>
          <w:i/>
          <w:sz w:val="28"/>
          <w:szCs w:val="28"/>
        </w:rPr>
        <w:t>Д</w:t>
      </w:r>
      <w:r w:rsidR="004F7E97" w:rsidRPr="00663C10">
        <w:rPr>
          <w:rFonts w:ascii="Times New Roman" w:hAnsi="Times New Roman"/>
          <w:sz w:val="28"/>
          <w:szCs w:val="28"/>
        </w:rPr>
        <w:t>. Федеральный закон «Основы законодательства о ювенальной юстиции Российской Федерации» / В. Д. Ермаков, Е.А. Абросимова, М.З. Ильчиков –</w:t>
      </w:r>
      <w:r w:rsidR="000E4A9D">
        <w:rPr>
          <w:rFonts w:ascii="Times New Roman" w:hAnsi="Times New Roman"/>
          <w:sz w:val="28"/>
          <w:szCs w:val="28"/>
        </w:rPr>
        <w:t xml:space="preserve"> М: Авторский проект, 1999.  240</w:t>
      </w:r>
      <w:r w:rsidR="004F7E97" w:rsidRPr="00663C10">
        <w:rPr>
          <w:rFonts w:ascii="Times New Roman" w:hAnsi="Times New Roman"/>
          <w:sz w:val="28"/>
          <w:szCs w:val="28"/>
        </w:rPr>
        <w:t xml:space="preserve"> с.</w:t>
      </w:r>
    </w:p>
    <w:p w:rsidR="00002138" w:rsidRPr="00663C10" w:rsidRDefault="00002138" w:rsidP="00663C10">
      <w:pPr>
        <w:pStyle w:val="a7"/>
        <w:numPr>
          <w:ilvl w:val="0"/>
          <w:numId w:val="15"/>
        </w:num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663C10">
        <w:rPr>
          <w:rFonts w:ascii="Times New Roman" w:hAnsi="Times New Roman"/>
          <w:i/>
          <w:sz w:val="28"/>
          <w:szCs w:val="28"/>
        </w:rPr>
        <w:t>Коновалова, И.А.</w:t>
      </w:r>
      <w:r w:rsidRPr="00663C10">
        <w:rPr>
          <w:rFonts w:ascii="Times New Roman" w:hAnsi="Times New Roman"/>
          <w:sz w:val="28"/>
          <w:szCs w:val="28"/>
        </w:rPr>
        <w:t xml:space="preserve"> Опыт борьбы с преступностью несовершеннолетних в Европе и США / И.А. Коновалова // Ад</w:t>
      </w:r>
      <w:r w:rsidR="000E4A9D">
        <w:rPr>
          <w:rFonts w:ascii="Times New Roman" w:hAnsi="Times New Roman"/>
          <w:sz w:val="28"/>
          <w:szCs w:val="28"/>
        </w:rPr>
        <w:t>вокат, № 12. – 2007.  – С. 74</w:t>
      </w:r>
    </w:p>
    <w:p w:rsidR="00002138" w:rsidRPr="00663C10" w:rsidRDefault="00002138" w:rsidP="00663C10">
      <w:pPr>
        <w:pStyle w:val="a7"/>
        <w:numPr>
          <w:ilvl w:val="0"/>
          <w:numId w:val="15"/>
        </w:num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663C10">
        <w:rPr>
          <w:rFonts w:ascii="Times New Roman" w:hAnsi="Times New Roman"/>
          <w:i/>
          <w:sz w:val="28"/>
          <w:szCs w:val="28"/>
        </w:rPr>
        <w:t>Корнюшина, Р.В.</w:t>
      </w:r>
      <w:r w:rsidRPr="00663C10">
        <w:rPr>
          <w:rFonts w:ascii="Times New Roman" w:hAnsi="Times New Roman"/>
          <w:sz w:val="28"/>
          <w:szCs w:val="28"/>
        </w:rPr>
        <w:t xml:space="preserve"> Зарубежный опыт социальной работы / Р.В Корнюшина. – Владивосток: Тихоокеанский институт дистанционного образования и технологий, 2004. – 85 с.</w:t>
      </w:r>
    </w:p>
    <w:p w:rsidR="00002138" w:rsidRPr="00663C10" w:rsidRDefault="004F7E97" w:rsidP="00663C10">
      <w:pPr>
        <w:pStyle w:val="a7"/>
        <w:numPr>
          <w:ilvl w:val="0"/>
          <w:numId w:val="15"/>
        </w:num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663C10">
        <w:rPr>
          <w:rFonts w:ascii="Times New Roman" w:hAnsi="Times New Roman"/>
          <w:i/>
          <w:sz w:val="28"/>
          <w:szCs w:val="28"/>
        </w:rPr>
        <w:t>Лонская, С. В.</w:t>
      </w:r>
      <w:r w:rsidRPr="00663C10">
        <w:rPr>
          <w:rFonts w:ascii="Times New Roman" w:hAnsi="Times New Roman"/>
          <w:sz w:val="28"/>
          <w:szCs w:val="28"/>
        </w:rPr>
        <w:t xml:space="preserve"> Мировая юстиция в России / С. В. Лонская. – Кали</w:t>
      </w:r>
      <w:r w:rsidR="000E4A9D">
        <w:rPr>
          <w:rFonts w:ascii="Times New Roman" w:hAnsi="Times New Roman"/>
          <w:sz w:val="28"/>
          <w:szCs w:val="28"/>
        </w:rPr>
        <w:t>нинград: Монография,  2000. – 380</w:t>
      </w:r>
      <w:r w:rsidRPr="00663C10">
        <w:rPr>
          <w:rFonts w:ascii="Times New Roman" w:hAnsi="Times New Roman"/>
          <w:sz w:val="28"/>
          <w:szCs w:val="28"/>
        </w:rPr>
        <w:t xml:space="preserve"> с.</w:t>
      </w:r>
    </w:p>
    <w:p w:rsidR="004F7E97" w:rsidRPr="00663C10" w:rsidRDefault="004F7E97" w:rsidP="00663C10">
      <w:pPr>
        <w:pStyle w:val="a7"/>
        <w:numPr>
          <w:ilvl w:val="0"/>
          <w:numId w:val="15"/>
        </w:num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663C10">
        <w:rPr>
          <w:rFonts w:ascii="Times New Roman" w:hAnsi="Times New Roman"/>
          <w:i/>
          <w:sz w:val="28"/>
          <w:szCs w:val="28"/>
        </w:rPr>
        <w:t>Люблинский, П. И.</w:t>
      </w:r>
      <w:r w:rsidRPr="00663C10">
        <w:rPr>
          <w:rFonts w:ascii="Times New Roman" w:hAnsi="Times New Roman"/>
          <w:sz w:val="28"/>
          <w:szCs w:val="28"/>
        </w:rPr>
        <w:t xml:space="preserve"> Суды для несовершеннолетних в Америке как воспитательные и социальные центры / П. И. Люблинский. – М.</w:t>
      </w:r>
      <w:r w:rsidR="000E4A9D">
        <w:rPr>
          <w:rFonts w:ascii="Times New Roman" w:hAnsi="Times New Roman"/>
          <w:sz w:val="28"/>
          <w:szCs w:val="28"/>
        </w:rPr>
        <w:t>: Вестник воспитания, 1914. – 256</w:t>
      </w:r>
      <w:r w:rsidRPr="00663C10">
        <w:rPr>
          <w:rFonts w:ascii="Times New Roman" w:hAnsi="Times New Roman"/>
          <w:sz w:val="28"/>
          <w:szCs w:val="28"/>
        </w:rPr>
        <w:t xml:space="preserve"> с.</w:t>
      </w:r>
    </w:p>
    <w:p w:rsidR="004F7E97" w:rsidRPr="00663C10" w:rsidRDefault="004F7E97" w:rsidP="00663C10">
      <w:pPr>
        <w:pStyle w:val="a7"/>
        <w:numPr>
          <w:ilvl w:val="0"/>
          <w:numId w:val="15"/>
        </w:num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663C10">
        <w:rPr>
          <w:rFonts w:ascii="Times New Roman" w:hAnsi="Times New Roman"/>
          <w:i/>
          <w:sz w:val="28"/>
          <w:szCs w:val="28"/>
        </w:rPr>
        <w:t>Мельникова, Э.Б</w:t>
      </w:r>
      <w:r w:rsidRPr="00663C10">
        <w:rPr>
          <w:rFonts w:ascii="Times New Roman" w:hAnsi="Times New Roman"/>
          <w:sz w:val="28"/>
          <w:szCs w:val="28"/>
        </w:rPr>
        <w:t>. Ювенальная юстиция: Проблемы уголовного права, уголовного процесса и криминологии / Э.Б Мел</w:t>
      </w:r>
      <w:r w:rsidR="000E4A9D">
        <w:rPr>
          <w:rFonts w:ascii="Times New Roman" w:hAnsi="Times New Roman"/>
          <w:sz w:val="28"/>
          <w:szCs w:val="28"/>
        </w:rPr>
        <w:t>ьникова. — М.: Дело, 2012. — 460</w:t>
      </w:r>
      <w:r w:rsidRPr="00663C10">
        <w:rPr>
          <w:rFonts w:ascii="Times New Roman" w:hAnsi="Times New Roman"/>
          <w:sz w:val="28"/>
          <w:szCs w:val="28"/>
        </w:rPr>
        <w:t xml:space="preserve"> с.</w:t>
      </w:r>
    </w:p>
    <w:p w:rsidR="004F7E97" w:rsidRPr="00663C10" w:rsidRDefault="004F7E97" w:rsidP="00663C10">
      <w:pPr>
        <w:pStyle w:val="a7"/>
        <w:numPr>
          <w:ilvl w:val="0"/>
          <w:numId w:val="15"/>
        </w:num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663C10">
        <w:rPr>
          <w:rFonts w:ascii="Times New Roman" w:hAnsi="Times New Roman"/>
          <w:i/>
          <w:sz w:val="28"/>
          <w:szCs w:val="28"/>
        </w:rPr>
        <w:t>Нека, Л.И.</w:t>
      </w:r>
      <w:r w:rsidRPr="00663C10">
        <w:rPr>
          <w:rFonts w:ascii="Times New Roman" w:hAnsi="Times New Roman"/>
          <w:sz w:val="28"/>
          <w:szCs w:val="28"/>
        </w:rPr>
        <w:t xml:space="preserve"> Вопросы ювенальной юстиции В Соединенных Штатах Америки / Л.И. Нека // Международное уголовное право и международная юстиция. – М.: №2. 2010.– С. </w:t>
      </w:r>
      <w:r w:rsidR="000E4A9D">
        <w:rPr>
          <w:rFonts w:ascii="Times New Roman" w:hAnsi="Times New Roman"/>
          <w:sz w:val="28"/>
          <w:szCs w:val="28"/>
        </w:rPr>
        <w:t>25</w:t>
      </w:r>
    </w:p>
    <w:p w:rsidR="004F7E97" w:rsidRPr="00663C10" w:rsidRDefault="004F7E97" w:rsidP="00663C10">
      <w:pPr>
        <w:pStyle w:val="a7"/>
        <w:numPr>
          <w:ilvl w:val="0"/>
          <w:numId w:val="15"/>
        </w:num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663C10">
        <w:rPr>
          <w:rFonts w:ascii="Times New Roman" w:hAnsi="Times New Roman"/>
          <w:i/>
          <w:sz w:val="28"/>
          <w:szCs w:val="28"/>
        </w:rPr>
        <w:t>Предеина, И.В.</w:t>
      </w:r>
      <w:r w:rsidRPr="00663C10">
        <w:rPr>
          <w:rFonts w:ascii="Times New Roman" w:hAnsi="Times New Roman"/>
          <w:sz w:val="28"/>
          <w:szCs w:val="28"/>
        </w:rPr>
        <w:t xml:space="preserve"> Ювенальная юстиция в России и за рубежом / И.В. Предеи</w:t>
      </w:r>
      <w:r w:rsidR="000E4A9D">
        <w:rPr>
          <w:rFonts w:ascii="Times New Roman" w:hAnsi="Times New Roman"/>
          <w:sz w:val="28"/>
          <w:szCs w:val="28"/>
        </w:rPr>
        <w:t>на. - Саратов: СГАП, 2009. – 190</w:t>
      </w:r>
      <w:r w:rsidRPr="00663C10">
        <w:rPr>
          <w:rFonts w:ascii="Times New Roman" w:hAnsi="Times New Roman"/>
          <w:sz w:val="28"/>
          <w:szCs w:val="28"/>
        </w:rPr>
        <w:t xml:space="preserve"> с.  </w:t>
      </w:r>
    </w:p>
    <w:p w:rsidR="004F7E97" w:rsidRPr="00663C10" w:rsidRDefault="004F7E97" w:rsidP="00663C10">
      <w:pPr>
        <w:pStyle w:val="a7"/>
        <w:numPr>
          <w:ilvl w:val="0"/>
          <w:numId w:val="15"/>
        </w:num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663C10">
        <w:rPr>
          <w:rFonts w:ascii="Times New Roman" w:hAnsi="Times New Roman"/>
          <w:i/>
          <w:sz w:val="28"/>
          <w:szCs w:val="28"/>
        </w:rPr>
        <w:t>Рахмаев, Э. С.</w:t>
      </w:r>
      <w:r w:rsidRPr="00663C10">
        <w:rPr>
          <w:rFonts w:ascii="Times New Roman" w:hAnsi="Times New Roman"/>
          <w:sz w:val="28"/>
          <w:szCs w:val="28"/>
        </w:rPr>
        <w:t xml:space="preserve"> Службе пробации быть / Э. С. Рахмаев. – Рязань</w:t>
      </w:r>
      <w:r w:rsidR="000E4A9D">
        <w:rPr>
          <w:rFonts w:ascii="Times New Roman" w:hAnsi="Times New Roman"/>
          <w:sz w:val="28"/>
          <w:szCs w:val="28"/>
        </w:rPr>
        <w:t>: Акад. ФСИН России , 2009. – 100</w:t>
      </w:r>
      <w:r w:rsidRPr="00663C10">
        <w:rPr>
          <w:rFonts w:ascii="Times New Roman" w:hAnsi="Times New Roman"/>
          <w:sz w:val="28"/>
          <w:szCs w:val="28"/>
        </w:rPr>
        <w:t xml:space="preserve"> с.</w:t>
      </w:r>
    </w:p>
    <w:p w:rsidR="004F7E97" w:rsidRPr="00663C10" w:rsidRDefault="00663C10" w:rsidP="00663C10">
      <w:pPr>
        <w:pStyle w:val="a7"/>
        <w:numPr>
          <w:ilvl w:val="0"/>
          <w:numId w:val="15"/>
        </w:num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F7E97" w:rsidRPr="00663C10">
        <w:rPr>
          <w:rFonts w:ascii="Times New Roman" w:hAnsi="Times New Roman"/>
          <w:i/>
          <w:sz w:val="28"/>
          <w:szCs w:val="28"/>
        </w:rPr>
        <w:t>Репин, М. С.</w:t>
      </w:r>
      <w:r w:rsidR="004F7E97" w:rsidRPr="00663C10">
        <w:rPr>
          <w:rFonts w:ascii="Times New Roman" w:hAnsi="Times New Roman"/>
          <w:sz w:val="28"/>
          <w:szCs w:val="28"/>
        </w:rPr>
        <w:t xml:space="preserve">  Проблема инокультурной ювенальной юстиции в современной России / М. С. Репин – </w:t>
      </w:r>
      <w:r w:rsidR="000E4A9D">
        <w:rPr>
          <w:rFonts w:ascii="Times New Roman" w:hAnsi="Times New Roman"/>
          <w:sz w:val="28"/>
          <w:szCs w:val="28"/>
        </w:rPr>
        <w:t>М.: Научный эксперт, 2012.  – 212</w:t>
      </w:r>
      <w:r w:rsidR="004F7E97" w:rsidRPr="00663C10">
        <w:rPr>
          <w:rFonts w:ascii="Times New Roman" w:hAnsi="Times New Roman"/>
          <w:sz w:val="28"/>
          <w:szCs w:val="28"/>
        </w:rPr>
        <w:t>с.</w:t>
      </w:r>
    </w:p>
    <w:p w:rsidR="004F7E97" w:rsidRPr="00663C10" w:rsidRDefault="00663C10" w:rsidP="00663C10">
      <w:pPr>
        <w:pStyle w:val="a7"/>
        <w:numPr>
          <w:ilvl w:val="0"/>
          <w:numId w:val="15"/>
        </w:num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F7E97" w:rsidRPr="00663C10">
        <w:rPr>
          <w:rFonts w:ascii="Times New Roman" w:hAnsi="Times New Roman"/>
          <w:i/>
          <w:sz w:val="28"/>
          <w:szCs w:val="28"/>
        </w:rPr>
        <w:t>Рубашева, А. М.</w:t>
      </w:r>
      <w:r w:rsidR="004F7E97" w:rsidRPr="00663C10">
        <w:rPr>
          <w:rFonts w:ascii="Times New Roman" w:hAnsi="Times New Roman"/>
          <w:sz w:val="28"/>
          <w:szCs w:val="28"/>
        </w:rPr>
        <w:t xml:space="preserve"> Особые суды для малолетних и система борьбы с детской преступностью: Америка, Англия, Германия и Австрия: в 2 т. / А. М. Рубашева. М.: Московский мировой судья по </w:t>
      </w:r>
      <w:r w:rsidR="000E4A9D">
        <w:rPr>
          <w:rFonts w:ascii="Times New Roman" w:hAnsi="Times New Roman"/>
          <w:sz w:val="28"/>
          <w:szCs w:val="28"/>
        </w:rPr>
        <w:t>делам о малолетних 1912 . –  346</w:t>
      </w:r>
      <w:r w:rsidR="004F7E97" w:rsidRPr="00663C10">
        <w:rPr>
          <w:rFonts w:ascii="Times New Roman" w:hAnsi="Times New Roman"/>
          <w:sz w:val="28"/>
          <w:szCs w:val="28"/>
        </w:rPr>
        <w:t xml:space="preserve"> с.  </w:t>
      </w:r>
    </w:p>
    <w:p w:rsidR="004F7E97" w:rsidRPr="00663C10" w:rsidRDefault="00663C10" w:rsidP="00663C10">
      <w:pPr>
        <w:pStyle w:val="a7"/>
        <w:numPr>
          <w:ilvl w:val="0"/>
          <w:numId w:val="15"/>
        </w:num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F7E97" w:rsidRPr="00663C10">
        <w:rPr>
          <w:rFonts w:ascii="Times New Roman" w:hAnsi="Times New Roman"/>
          <w:i/>
          <w:sz w:val="28"/>
          <w:szCs w:val="28"/>
        </w:rPr>
        <w:t>Рубец, А.М</w:t>
      </w:r>
      <w:r w:rsidR="004F7E97" w:rsidRPr="00663C10">
        <w:rPr>
          <w:rFonts w:ascii="Times New Roman" w:hAnsi="Times New Roman"/>
          <w:sz w:val="28"/>
          <w:szCs w:val="28"/>
        </w:rPr>
        <w:t>. Ювенальное право Российской Федерации/ А.</w:t>
      </w:r>
      <w:r w:rsidR="000E4A9D">
        <w:rPr>
          <w:rFonts w:ascii="Times New Roman" w:hAnsi="Times New Roman"/>
          <w:sz w:val="28"/>
          <w:szCs w:val="28"/>
        </w:rPr>
        <w:t>М Рубец – М.: Юрайт, 2012.  – 389</w:t>
      </w:r>
      <w:r w:rsidR="004F7E97" w:rsidRPr="00663C10">
        <w:rPr>
          <w:rFonts w:ascii="Times New Roman" w:hAnsi="Times New Roman"/>
          <w:sz w:val="28"/>
          <w:szCs w:val="28"/>
        </w:rPr>
        <w:t xml:space="preserve"> с.</w:t>
      </w:r>
    </w:p>
    <w:p w:rsidR="004F7E97" w:rsidRPr="00663C10" w:rsidRDefault="00663C10" w:rsidP="00663C10">
      <w:pPr>
        <w:pStyle w:val="a7"/>
        <w:numPr>
          <w:ilvl w:val="0"/>
          <w:numId w:val="15"/>
        </w:num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F7E97" w:rsidRPr="00663C10">
        <w:rPr>
          <w:rFonts w:ascii="Times New Roman" w:hAnsi="Times New Roman"/>
          <w:i/>
          <w:sz w:val="28"/>
          <w:szCs w:val="28"/>
        </w:rPr>
        <w:t>Саломатин, А. Ю.</w:t>
      </w:r>
      <w:r w:rsidR="004F7E97" w:rsidRPr="00663C10">
        <w:rPr>
          <w:rFonts w:ascii="Times New Roman" w:hAnsi="Times New Roman"/>
          <w:sz w:val="28"/>
          <w:szCs w:val="28"/>
        </w:rPr>
        <w:t xml:space="preserve"> История государства и права в США. Конец XVII - XIX вв. /  А. Ю. Салома</w:t>
      </w:r>
      <w:r w:rsidR="000E4A9D">
        <w:rPr>
          <w:rFonts w:ascii="Times New Roman" w:hAnsi="Times New Roman"/>
          <w:sz w:val="28"/>
          <w:szCs w:val="28"/>
        </w:rPr>
        <w:t>тин. – М.:  Юристъ, 2006. –  260</w:t>
      </w:r>
      <w:r w:rsidR="004F7E97" w:rsidRPr="00663C10">
        <w:rPr>
          <w:rFonts w:ascii="Times New Roman" w:hAnsi="Times New Roman"/>
          <w:sz w:val="28"/>
          <w:szCs w:val="28"/>
        </w:rPr>
        <w:t xml:space="preserve"> с.</w:t>
      </w:r>
    </w:p>
    <w:p w:rsidR="004F7E97" w:rsidRPr="00663C10" w:rsidRDefault="00663C10" w:rsidP="00663C10">
      <w:pPr>
        <w:pStyle w:val="a7"/>
        <w:numPr>
          <w:ilvl w:val="0"/>
          <w:numId w:val="15"/>
        </w:num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F7E97" w:rsidRPr="00663C10">
        <w:rPr>
          <w:rFonts w:ascii="Times New Roman" w:hAnsi="Times New Roman"/>
          <w:i/>
          <w:sz w:val="28"/>
          <w:szCs w:val="28"/>
        </w:rPr>
        <w:t xml:space="preserve">Сулакшин, С. С. </w:t>
      </w:r>
      <w:r w:rsidR="004F7E97" w:rsidRPr="00663C10">
        <w:rPr>
          <w:rFonts w:ascii="Times New Roman" w:hAnsi="Times New Roman"/>
          <w:sz w:val="28"/>
          <w:szCs w:val="28"/>
        </w:rPr>
        <w:t>Проблема инокультурной ювенальной юстиции в современной России / С. С. Сулашкин. -  М.: Научный эксперт, 2012.</w:t>
      </w:r>
      <w:r w:rsidR="000E4A9D">
        <w:rPr>
          <w:rFonts w:ascii="Times New Roman" w:hAnsi="Times New Roman"/>
          <w:sz w:val="28"/>
          <w:szCs w:val="28"/>
        </w:rPr>
        <w:t xml:space="preserve"> – 78</w:t>
      </w:r>
      <w:r w:rsidR="004F7E97" w:rsidRPr="00663C10">
        <w:rPr>
          <w:rFonts w:ascii="Times New Roman" w:hAnsi="Times New Roman"/>
          <w:sz w:val="28"/>
          <w:szCs w:val="28"/>
        </w:rPr>
        <w:t xml:space="preserve"> с.</w:t>
      </w:r>
    </w:p>
    <w:p w:rsidR="004F7E97" w:rsidRPr="00663C10" w:rsidRDefault="00663C10" w:rsidP="00663C10">
      <w:pPr>
        <w:pStyle w:val="a7"/>
        <w:numPr>
          <w:ilvl w:val="0"/>
          <w:numId w:val="15"/>
        </w:num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Уветта, </w:t>
      </w:r>
      <w:r w:rsidR="004F7E97" w:rsidRPr="00663C10">
        <w:rPr>
          <w:rFonts w:ascii="Times New Roman" w:hAnsi="Times New Roman"/>
          <w:i/>
          <w:sz w:val="28"/>
          <w:szCs w:val="28"/>
        </w:rPr>
        <w:t>Б.</w:t>
      </w:r>
      <w:r w:rsidR="004F7E97" w:rsidRPr="00663C10">
        <w:rPr>
          <w:rFonts w:ascii="Times New Roman" w:hAnsi="Times New Roman"/>
          <w:sz w:val="28"/>
          <w:szCs w:val="28"/>
        </w:rPr>
        <w:t xml:space="preserve"> Защита прав несовершеннолетних во Франции. История вопроса. / Б. Уветта // Вопросы ювенальной юсти</w:t>
      </w:r>
      <w:r w:rsidR="000E4A9D">
        <w:rPr>
          <w:rFonts w:ascii="Times New Roman" w:hAnsi="Times New Roman"/>
          <w:sz w:val="28"/>
          <w:szCs w:val="28"/>
        </w:rPr>
        <w:t>ции: Франция: 2007. № 3. С. – 19</w:t>
      </w:r>
    </w:p>
    <w:p w:rsidR="004F7E97" w:rsidRPr="00663C10" w:rsidRDefault="00663C10" w:rsidP="00663C10">
      <w:pPr>
        <w:pStyle w:val="a7"/>
        <w:numPr>
          <w:ilvl w:val="0"/>
          <w:numId w:val="15"/>
        </w:num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="004F7E97" w:rsidRPr="00663C10">
        <w:rPr>
          <w:rFonts w:ascii="Times New Roman" w:hAnsi="Times New Roman"/>
          <w:i/>
          <w:sz w:val="28"/>
          <w:szCs w:val="28"/>
        </w:rPr>
        <w:t>Флямер, М. Г</w:t>
      </w:r>
      <w:r w:rsidR="004F7E97" w:rsidRPr="00663C10">
        <w:rPr>
          <w:rFonts w:ascii="Times New Roman" w:hAnsi="Times New Roman"/>
          <w:sz w:val="28"/>
          <w:szCs w:val="28"/>
        </w:rPr>
        <w:t>. Законодательное регулирование вопросов, связанных с полномочиями, порядком образования и деятельностью ювенальных судов / М. Г. Флямер // Ювенальная юстиция: материалы заседания круглого стола (Москва 19—20 декабря 2</w:t>
      </w:r>
      <w:r w:rsidR="000E4A9D">
        <w:rPr>
          <w:rFonts w:ascii="Times New Roman" w:hAnsi="Times New Roman"/>
          <w:sz w:val="28"/>
          <w:szCs w:val="28"/>
        </w:rPr>
        <w:t>002 г.). –  СПб. 2002 г. – С. 30</w:t>
      </w:r>
      <w:r w:rsidR="004F7E97" w:rsidRPr="00663C10">
        <w:rPr>
          <w:rFonts w:ascii="Times New Roman" w:hAnsi="Times New Roman"/>
          <w:sz w:val="28"/>
          <w:szCs w:val="28"/>
        </w:rPr>
        <w:t>.</w:t>
      </w:r>
    </w:p>
    <w:p w:rsidR="009726C5" w:rsidRPr="00663C10" w:rsidRDefault="00663C10" w:rsidP="00663C10">
      <w:pPr>
        <w:pStyle w:val="a7"/>
        <w:numPr>
          <w:ilvl w:val="0"/>
          <w:numId w:val="15"/>
        </w:num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F7E97" w:rsidRPr="00663C10">
        <w:rPr>
          <w:rFonts w:ascii="Times New Roman" w:hAnsi="Times New Roman"/>
          <w:sz w:val="28"/>
          <w:szCs w:val="28"/>
        </w:rPr>
        <w:t>Ювенальное уголовное судопроизводство. Модели, функции, принципы: монография / Е. В. Марковичева. [и др.]; под ред. Е. В. Марковичева. –  М.: ЮНИТИ-</w:t>
      </w:r>
      <w:r w:rsidR="000E4A9D">
        <w:rPr>
          <w:rFonts w:ascii="Times New Roman" w:hAnsi="Times New Roman"/>
          <w:sz w:val="28"/>
          <w:szCs w:val="28"/>
        </w:rPr>
        <w:t>ДАНА: Закон и право, 2012. – 480</w:t>
      </w:r>
      <w:r w:rsidR="004F7E97" w:rsidRPr="00663C10">
        <w:rPr>
          <w:rFonts w:ascii="Times New Roman" w:hAnsi="Times New Roman"/>
          <w:sz w:val="28"/>
          <w:szCs w:val="28"/>
        </w:rPr>
        <w:t>с.</w:t>
      </w:r>
    </w:p>
    <w:p w:rsidR="00791882" w:rsidRPr="00663C10" w:rsidRDefault="00663C10" w:rsidP="00663C10">
      <w:pPr>
        <w:pStyle w:val="a7"/>
        <w:numPr>
          <w:ilvl w:val="0"/>
          <w:numId w:val="15"/>
        </w:num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726C5" w:rsidRPr="00663C10">
        <w:rPr>
          <w:rFonts w:ascii="Times New Roman" w:hAnsi="Times New Roman"/>
          <w:sz w:val="28"/>
          <w:szCs w:val="28"/>
        </w:rPr>
        <w:t>Ювенальная юстиция в Российской Федерации: Криминологические проблемы развития / Н. П. Милешко [и др.]; под ред. Н. П. Милешко. – СПб.: Юридический центр Пресс,  2006</w:t>
      </w:r>
      <w:r w:rsidR="000E4A9D">
        <w:rPr>
          <w:rFonts w:ascii="Times New Roman" w:hAnsi="Times New Roman"/>
          <w:sz w:val="28"/>
          <w:szCs w:val="28"/>
        </w:rPr>
        <w:t>. – 420</w:t>
      </w:r>
      <w:r w:rsidR="009726C5" w:rsidRPr="00663C10">
        <w:rPr>
          <w:rFonts w:ascii="Times New Roman" w:hAnsi="Times New Roman"/>
          <w:sz w:val="28"/>
          <w:szCs w:val="28"/>
        </w:rPr>
        <w:t xml:space="preserve"> с.</w:t>
      </w:r>
    </w:p>
    <w:p w:rsidR="00791882" w:rsidRPr="00663C10" w:rsidRDefault="00663C10" w:rsidP="00663C10">
      <w:pPr>
        <w:pStyle w:val="a7"/>
        <w:numPr>
          <w:ilvl w:val="0"/>
          <w:numId w:val="15"/>
        </w:num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91882" w:rsidRPr="00663C10">
        <w:rPr>
          <w:rFonts w:ascii="Times New Roman" w:hAnsi="Times New Roman"/>
          <w:sz w:val="28"/>
          <w:szCs w:val="28"/>
        </w:rPr>
        <w:t xml:space="preserve">Дигесты Юстиниана Часть 1 // [Электронный ресурс]. – Режим доступа: </w:t>
      </w:r>
      <w:hyperlink r:id="rId8" w:history="1">
        <w:r w:rsidRPr="006A61F4">
          <w:rPr>
            <w:rStyle w:val="a6"/>
            <w:rFonts w:ascii="Times New Roman" w:hAnsi="Times New Roman"/>
            <w:sz w:val="28"/>
            <w:szCs w:val="28"/>
          </w:rPr>
          <w:t>http://constitutions.ru/archives/3935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663C10">
        <w:rPr>
          <w:rFonts w:ascii="Times New Roman" w:hAnsi="Times New Roman"/>
          <w:sz w:val="28"/>
          <w:szCs w:val="28"/>
        </w:rPr>
        <w:t>(дата обращения: 10.05.2016).</w:t>
      </w:r>
    </w:p>
    <w:p w:rsidR="00791882" w:rsidRPr="00663C10" w:rsidRDefault="00663C10" w:rsidP="00663C10">
      <w:pPr>
        <w:numPr>
          <w:ilvl w:val="0"/>
          <w:numId w:val="15"/>
        </w:num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91882" w:rsidRPr="00663C10">
        <w:rPr>
          <w:rFonts w:ascii="Times New Roman" w:hAnsi="Times New Roman"/>
          <w:sz w:val="28"/>
          <w:szCs w:val="28"/>
        </w:rPr>
        <w:t xml:space="preserve">Законы XII таблиц // Портал Юридического факультета СПбГУ [Электронный ресурс]. – Режим доступа: </w:t>
      </w:r>
      <w:hyperlink r:id="rId9" w:history="1">
        <w:r w:rsidR="00D5081F" w:rsidRPr="00663C10">
          <w:rPr>
            <w:rStyle w:val="a6"/>
            <w:rFonts w:ascii="Times New Roman" w:hAnsi="Times New Roman"/>
            <w:sz w:val="28"/>
            <w:szCs w:val="28"/>
          </w:rPr>
          <w:t>http://www.lawstudents.net/modules.php?name=Content&amp;pa=showpage&amp;pid=92</w:t>
        </w:r>
      </w:hyperlink>
      <w:r w:rsidRPr="00663C10">
        <w:rPr>
          <w:rFonts w:ascii="Times New Roman" w:hAnsi="Times New Roman"/>
          <w:sz w:val="28"/>
          <w:szCs w:val="28"/>
        </w:rPr>
        <w:t xml:space="preserve"> (дата обращения: 10.05.2016).</w:t>
      </w:r>
    </w:p>
    <w:p w:rsidR="00791882" w:rsidRPr="00663C10" w:rsidRDefault="00791882" w:rsidP="00663C10">
      <w:pPr>
        <w:numPr>
          <w:ilvl w:val="0"/>
          <w:numId w:val="15"/>
        </w:num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663C10">
        <w:rPr>
          <w:rFonts w:ascii="Times New Roman" w:hAnsi="Times New Roman"/>
          <w:sz w:val="28"/>
          <w:szCs w:val="28"/>
        </w:rPr>
        <w:t xml:space="preserve">Стратегия развития молодежи Российской федерации на период до 2025 года [Электронный ресурс]. – Режим доступа: </w:t>
      </w:r>
      <w:hyperlink r:id="rId10" w:history="1">
        <w:r w:rsidRPr="00663C10">
          <w:rPr>
            <w:rStyle w:val="a6"/>
            <w:rFonts w:ascii="Times New Roman" w:hAnsi="Times New Roman"/>
            <w:sz w:val="28"/>
            <w:szCs w:val="28"/>
          </w:rPr>
          <w:t>https://fadm.gov.ru/mediafiles/documents/document/b20c9ba38da7689efea305b2e3b5426f</w:t>
        </w:r>
      </w:hyperlink>
      <w:r w:rsidR="00663C10" w:rsidRPr="00663C10">
        <w:rPr>
          <w:rFonts w:ascii="Times New Roman" w:hAnsi="Times New Roman"/>
          <w:sz w:val="28"/>
          <w:szCs w:val="28"/>
        </w:rPr>
        <w:t xml:space="preserve"> (дата обращения: 10.05.2016).</w:t>
      </w:r>
    </w:p>
    <w:p w:rsidR="009D55AD" w:rsidRPr="00663C10" w:rsidRDefault="009D55AD" w:rsidP="00663C10">
      <w:pPr>
        <w:numPr>
          <w:ilvl w:val="0"/>
          <w:numId w:val="15"/>
        </w:num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663C10">
        <w:rPr>
          <w:rFonts w:ascii="Times New Roman" w:hAnsi="Times New Roman"/>
          <w:sz w:val="28"/>
          <w:szCs w:val="28"/>
          <w:lang w:val="en-US"/>
        </w:rPr>
        <w:t>Children's rights: international and national laws and practices. Reseach of work group of Congress // National l library of Congress [</w:t>
      </w:r>
      <w:r w:rsidRPr="00663C10">
        <w:rPr>
          <w:rFonts w:ascii="Times New Roman" w:hAnsi="Times New Roman"/>
          <w:sz w:val="28"/>
          <w:szCs w:val="28"/>
        </w:rPr>
        <w:t>Электронныйресурс</w:t>
      </w:r>
      <w:r w:rsidRPr="00663C10">
        <w:rPr>
          <w:rFonts w:ascii="Times New Roman" w:hAnsi="Times New Roman"/>
          <w:sz w:val="28"/>
          <w:szCs w:val="28"/>
          <w:lang w:val="en-US"/>
        </w:rPr>
        <w:t xml:space="preserve">].  </w:t>
      </w:r>
      <w:r w:rsidRPr="00663C10">
        <w:rPr>
          <w:rFonts w:ascii="Times New Roman" w:hAnsi="Times New Roman"/>
          <w:sz w:val="28"/>
          <w:szCs w:val="28"/>
        </w:rPr>
        <w:t xml:space="preserve">– Режим доступа: </w:t>
      </w:r>
      <w:hyperlink r:id="rId11" w:history="1">
        <w:r w:rsidR="00D5081F" w:rsidRPr="00663C10">
          <w:rPr>
            <w:rStyle w:val="a6"/>
            <w:rFonts w:ascii="Times New Roman" w:hAnsi="Times New Roman"/>
            <w:sz w:val="28"/>
            <w:szCs w:val="28"/>
          </w:rPr>
          <w:t>https://www.loc.gov/law/help/child-rights</w:t>
        </w:r>
      </w:hyperlink>
      <w:r w:rsidRPr="00663C10">
        <w:rPr>
          <w:rFonts w:ascii="Times New Roman" w:hAnsi="Times New Roman"/>
          <w:sz w:val="28"/>
          <w:szCs w:val="28"/>
        </w:rPr>
        <w:t>.</w:t>
      </w:r>
      <w:r w:rsidR="00D5081F" w:rsidRPr="00663C10">
        <w:rPr>
          <w:rFonts w:ascii="Times New Roman" w:hAnsi="Times New Roman"/>
          <w:sz w:val="28"/>
          <w:szCs w:val="28"/>
        </w:rPr>
        <w:t xml:space="preserve"> </w:t>
      </w:r>
      <w:r w:rsidR="00663C10" w:rsidRPr="00663C10">
        <w:rPr>
          <w:rFonts w:ascii="Times New Roman" w:hAnsi="Times New Roman"/>
          <w:sz w:val="28"/>
          <w:szCs w:val="28"/>
        </w:rPr>
        <w:t xml:space="preserve"> (дата обращения: 05.05.2016).</w:t>
      </w:r>
    </w:p>
    <w:p w:rsidR="00002138" w:rsidRPr="00663C10" w:rsidRDefault="00663C10" w:rsidP="00663C10">
      <w:pPr>
        <w:pStyle w:val="a7"/>
        <w:numPr>
          <w:ilvl w:val="0"/>
          <w:numId w:val="15"/>
        </w:numPr>
        <w:spacing w:after="0" w:line="360" w:lineRule="auto"/>
        <w:ind w:left="360"/>
        <w:rPr>
          <w:rFonts w:ascii="Times New Roman" w:hAnsi="Times New Roman"/>
          <w:sz w:val="28"/>
          <w:szCs w:val="28"/>
          <w:lang w:val="en-US"/>
        </w:rPr>
      </w:pPr>
      <w:r w:rsidRPr="00663C10">
        <w:rPr>
          <w:rFonts w:ascii="Times New Roman" w:hAnsi="Times New Roman"/>
          <w:i/>
          <w:sz w:val="28"/>
          <w:szCs w:val="28"/>
          <w:lang w:val="en-US"/>
        </w:rPr>
        <w:t>Kenneth,</w:t>
      </w:r>
      <w:r w:rsidR="00002138" w:rsidRPr="00663C10">
        <w:rPr>
          <w:rFonts w:ascii="Times New Roman" w:hAnsi="Times New Roman"/>
          <w:i/>
          <w:sz w:val="28"/>
          <w:szCs w:val="28"/>
          <w:lang w:val="en-US"/>
        </w:rPr>
        <w:t>T.</w:t>
      </w:r>
      <w:r w:rsidR="00002138" w:rsidRPr="00663C10">
        <w:rPr>
          <w:rFonts w:ascii="Times New Roman" w:hAnsi="Times New Roman"/>
          <w:sz w:val="28"/>
          <w:szCs w:val="28"/>
          <w:lang w:val="en-US"/>
        </w:rPr>
        <w:t xml:space="preserve"> The Encyclopedia of New York City / Kenneth T. Jackson, Lisa Keller, Nancy Flood. — 2. — Yale University Press, 2010. —</w:t>
      </w:r>
      <w:r w:rsidR="000E4A9D" w:rsidRPr="000E4A9D">
        <w:rPr>
          <w:rFonts w:ascii="Times New Roman" w:hAnsi="Times New Roman"/>
          <w:sz w:val="28"/>
          <w:szCs w:val="28"/>
          <w:lang w:val="en-US"/>
        </w:rPr>
        <w:t xml:space="preserve">900 </w:t>
      </w:r>
      <w:r w:rsidR="00002138" w:rsidRPr="00663C10">
        <w:rPr>
          <w:rFonts w:ascii="Times New Roman" w:hAnsi="Times New Roman"/>
          <w:sz w:val="28"/>
          <w:szCs w:val="28"/>
        </w:rPr>
        <w:t>с</w:t>
      </w:r>
      <w:r w:rsidR="00002138" w:rsidRPr="00663C10">
        <w:rPr>
          <w:rFonts w:ascii="Times New Roman" w:hAnsi="Times New Roman"/>
          <w:sz w:val="28"/>
          <w:szCs w:val="28"/>
          <w:lang w:val="en-US"/>
        </w:rPr>
        <w:t>.</w:t>
      </w:r>
    </w:p>
    <w:p w:rsidR="004F7E97" w:rsidRPr="00663C10" w:rsidRDefault="00663C10" w:rsidP="00663C10">
      <w:pPr>
        <w:pStyle w:val="a7"/>
        <w:numPr>
          <w:ilvl w:val="0"/>
          <w:numId w:val="15"/>
        </w:numPr>
        <w:spacing w:after="0" w:line="360" w:lineRule="auto"/>
        <w:ind w:left="360"/>
        <w:rPr>
          <w:rFonts w:ascii="Times New Roman" w:hAnsi="Times New Roman"/>
          <w:sz w:val="28"/>
          <w:szCs w:val="28"/>
          <w:lang w:val="en-US"/>
        </w:rPr>
      </w:pPr>
      <w:r w:rsidRPr="00663C10">
        <w:rPr>
          <w:rFonts w:ascii="Times New Roman" w:hAnsi="Times New Roman"/>
          <w:i/>
          <w:sz w:val="28"/>
          <w:szCs w:val="28"/>
          <w:lang w:val="en-US"/>
        </w:rPr>
        <w:t xml:space="preserve">Morris, </w:t>
      </w:r>
      <w:r w:rsidR="004F7E97" w:rsidRPr="00663C10">
        <w:rPr>
          <w:rFonts w:ascii="Times New Roman" w:hAnsi="Times New Roman"/>
          <w:i/>
          <w:sz w:val="28"/>
          <w:szCs w:val="28"/>
        </w:rPr>
        <w:t>А</w:t>
      </w:r>
      <w:r w:rsidR="004F7E97" w:rsidRPr="00663C10">
        <w:rPr>
          <w:rFonts w:ascii="Times New Roman" w:hAnsi="Times New Roman"/>
          <w:i/>
          <w:sz w:val="28"/>
          <w:szCs w:val="28"/>
          <w:lang w:val="en-US"/>
        </w:rPr>
        <w:t>.,Giller</w:t>
      </w:r>
      <w:r w:rsidRPr="00663C10">
        <w:rPr>
          <w:rFonts w:ascii="Times New Roman" w:hAnsi="Times New Roman"/>
          <w:i/>
          <w:sz w:val="28"/>
          <w:szCs w:val="28"/>
          <w:lang w:val="en-US"/>
        </w:rPr>
        <w:t xml:space="preserve">, </w:t>
      </w:r>
      <w:r w:rsidR="004F7E97" w:rsidRPr="00663C10">
        <w:rPr>
          <w:rFonts w:ascii="Times New Roman" w:hAnsi="Times New Roman"/>
          <w:i/>
          <w:sz w:val="28"/>
          <w:szCs w:val="28"/>
        </w:rPr>
        <w:t>Н</w:t>
      </w:r>
      <w:r w:rsidR="004F7E97" w:rsidRPr="00663C10">
        <w:rPr>
          <w:rFonts w:ascii="Times New Roman" w:hAnsi="Times New Roman"/>
          <w:sz w:val="28"/>
          <w:szCs w:val="28"/>
          <w:lang w:val="en-US"/>
        </w:rPr>
        <w:t xml:space="preserve">. Understanding juvenile justice: </w:t>
      </w:r>
      <w:r w:rsidR="004F7E97" w:rsidRPr="00663C10">
        <w:rPr>
          <w:rFonts w:ascii="Times New Roman" w:hAnsi="Times New Roman"/>
          <w:sz w:val="28"/>
          <w:szCs w:val="28"/>
        </w:rPr>
        <w:t>научнаястатья</w:t>
      </w:r>
      <w:r w:rsidR="004F7E97" w:rsidRPr="00663C10">
        <w:rPr>
          <w:rFonts w:ascii="Times New Roman" w:hAnsi="Times New Roman"/>
          <w:sz w:val="28"/>
          <w:szCs w:val="28"/>
          <w:lang w:val="en-US"/>
        </w:rPr>
        <w:t xml:space="preserve"> / </w:t>
      </w:r>
      <w:r w:rsidR="004F7E97" w:rsidRPr="00663C10">
        <w:rPr>
          <w:rFonts w:ascii="Times New Roman" w:hAnsi="Times New Roman"/>
          <w:sz w:val="28"/>
          <w:szCs w:val="28"/>
        </w:rPr>
        <w:t>А</w:t>
      </w:r>
      <w:r w:rsidR="004F7E97" w:rsidRPr="00663C10">
        <w:rPr>
          <w:rFonts w:ascii="Times New Roman" w:hAnsi="Times New Roman"/>
          <w:sz w:val="28"/>
          <w:szCs w:val="28"/>
          <w:lang w:val="en-US"/>
        </w:rPr>
        <w:t xml:space="preserve">.Morris, </w:t>
      </w:r>
      <w:r w:rsidR="004F7E97" w:rsidRPr="00663C10">
        <w:rPr>
          <w:rFonts w:ascii="Times New Roman" w:hAnsi="Times New Roman"/>
          <w:sz w:val="28"/>
          <w:szCs w:val="28"/>
        </w:rPr>
        <w:t>Н</w:t>
      </w:r>
      <w:r w:rsidR="004F7E97" w:rsidRPr="00663C10">
        <w:rPr>
          <w:rFonts w:ascii="Times New Roman" w:hAnsi="Times New Roman"/>
          <w:sz w:val="28"/>
          <w:szCs w:val="28"/>
          <w:lang w:val="en-US"/>
        </w:rPr>
        <w:t xml:space="preserve">. Giller. -L.N.Y., 1987. </w:t>
      </w:r>
      <w:r w:rsidR="004F7E97" w:rsidRPr="00663C10">
        <w:rPr>
          <w:rFonts w:ascii="Times New Roman" w:hAnsi="Times New Roman"/>
          <w:sz w:val="28"/>
          <w:szCs w:val="28"/>
        </w:rPr>
        <w:t>С</w:t>
      </w:r>
      <w:r w:rsidR="000E4A9D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0E4A9D">
        <w:rPr>
          <w:rFonts w:ascii="Times New Roman" w:hAnsi="Times New Roman"/>
          <w:sz w:val="28"/>
          <w:szCs w:val="28"/>
        </w:rPr>
        <w:t>10</w:t>
      </w:r>
    </w:p>
    <w:sectPr w:rsidR="004F7E97" w:rsidRPr="00663C10" w:rsidSect="00001BF0">
      <w:footerReference w:type="defaul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5AC" w:rsidRDefault="005835AC" w:rsidP="00C70B11">
      <w:pPr>
        <w:spacing w:after="0" w:line="240" w:lineRule="auto"/>
      </w:pPr>
      <w:r>
        <w:separator/>
      </w:r>
    </w:p>
  </w:endnote>
  <w:endnote w:type="continuationSeparator" w:id="0">
    <w:p w:rsidR="005835AC" w:rsidRDefault="005835AC" w:rsidP="00C70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68C" w:rsidRDefault="0048668C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2B0EC2">
      <w:rPr>
        <w:noProof/>
      </w:rPr>
      <w:t>2</w:t>
    </w:r>
    <w:r>
      <w:fldChar w:fldCharType="end"/>
    </w:r>
  </w:p>
  <w:p w:rsidR="0048668C" w:rsidRDefault="0048668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5AC" w:rsidRDefault="005835AC" w:rsidP="00C70B11">
      <w:pPr>
        <w:spacing w:after="0" w:line="240" w:lineRule="auto"/>
      </w:pPr>
      <w:r>
        <w:separator/>
      </w:r>
    </w:p>
  </w:footnote>
  <w:footnote w:type="continuationSeparator" w:id="0">
    <w:p w:rsidR="005835AC" w:rsidRDefault="005835AC" w:rsidP="00C70B11">
      <w:pPr>
        <w:spacing w:after="0" w:line="240" w:lineRule="auto"/>
      </w:pPr>
      <w:r>
        <w:continuationSeparator/>
      </w:r>
    </w:p>
  </w:footnote>
  <w:footnote w:id="1">
    <w:p w:rsidR="0048668C" w:rsidRPr="005E38DE" w:rsidRDefault="0048668C">
      <w:pPr>
        <w:pStyle w:val="af"/>
        <w:rPr>
          <w:rFonts w:ascii="Times New Roman" w:hAnsi="Times New Roman"/>
        </w:rPr>
      </w:pPr>
      <w:r w:rsidRPr="005E38DE">
        <w:rPr>
          <w:rStyle w:val="af1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813157">
        <w:rPr>
          <w:rFonts w:ascii="Times New Roman" w:hAnsi="Times New Roman"/>
        </w:rPr>
        <w:t xml:space="preserve">Стратегия развития молодежи Российской федерации на период до 2025 года [Электронный ресурс]. – Режим доступа: https://fadm.gov.ru/mediafiles/documents/document/b20c9ba38da7689efea305b2e3b5426f </w:t>
      </w:r>
      <w:r>
        <w:rPr>
          <w:rFonts w:ascii="Times New Roman" w:hAnsi="Times New Roman"/>
        </w:rPr>
        <w:t xml:space="preserve"> </w:t>
      </w:r>
    </w:p>
  </w:footnote>
  <w:footnote w:id="2">
    <w:p w:rsidR="0048668C" w:rsidRPr="0036707B" w:rsidRDefault="0048668C" w:rsidP="0036707B">
      <w:pPr>
        <w:pStyle w:val="af"/>
      </w:pPr>
      <w:r>
        <w:rPr>
          <w:rStyle w:val="af1"/>
        </w:rPr>
        <w:footnoteRef/>
      </w:r>
      <w:r w:rsidRPr="00783118">
        <w:rPr>
          <w:rFonts w:ascii="Times New Roman" w:hAnsi="Times New Roman"/>
          <w:lang w:val="en-US"/>
        </w:rPr>
        <w:t xml:space="preserve">Children's rights: international and national laws and practices. Reseach of work group of Congress // National l library of Congress [Электронныйресурс].  </w:t>
      </w:r>
      <w:r w:rsidRPr="00783118">
        <w:rPr>
          <w:rFonts w:ascii="Times New Roman" w:hAnsi="Times New Roman"/>
        </w:rPr>
        <w:t xml:space="preserve">– Режим доступа: </w:t>
      </w:r>
      <w:hyperlink r:id="rId1" w:history="1">
        <w:r w:rsidRPr="00783118">
          <w:rPr>
            <w:rStyle w:val="a6"/>
            <w:rFonts w:ascii="Times New Roman" w:hAnsi="Times New Roman"/>
            <w:lang w:val="en-US"/>
          </w:rPr>
          <w:t>https</w:t>
        </w:r>
        <w:r w:rsidRPr="00783118">
          <w:rPr>
            <w:rStyle w:val="a6"/>
            <w:rFonts w:ascii="Times New Roman" w:hAnsi="Times New Roman"/>
          </w:rPr>
          <w:t>://</w:t>
        </w:r>
        <w:r w:rsidRPr="00783118">
          <w:rPr>
            <w:rStyle w:val="a6"/>
            <w:rFonts w:ascii="Times New Roman" w:hAnsi="Times New Roman"/>
            <w:lang w:val="en-US"/>
          </w:rPr>
          <w:t>www</w:t>
        </w:r>
        <w:r w:rsidRPr="00783118">
          <w:rPr>
            <w:rStyle w:val="a6"/>
            <w:rFonts w:ascii="Times New Roman" w:hAnsi="Times New Roman"/>
          </w:rPr>
          <w:t>.</w:t>
        </w:r>
        <w:r w:rsidRPr="00783118">
          <w:rPr>
            <w:rStyle w:val="a6"/>
            <w:rFonts w:ascii="Times New Roman" w:hAnsi="Times New Roman"/>
            <w:lang w:val="en-US"/>
          </w:rPr>
          <w:t>loc</w:t>
        </w:r>
        <w:r w:rsidRPr="00783118">
          <w:rPr>
            <w:rStyle w:val="a6"/>
            <w:rFonts w:ascii="Times New Roman" w:hAnsi="Times New Roman"/>
          </w:rPr>
          <w:t>.</w:t>
        </w:r>
        <w:r w:rsidRPr="00783118">
          <w:rPr>
            <w:rStyle w:val="a6"/>
            <w:rFonts w:ascii="Times New Roman" w:hAnsi="Times New Roman"/>
            <w:lang w:val="en-US"/>
          </w:rPr>
          <w:t>gov</w:t>
        </w:r>
        <w:r w:rsidRPr="00783118">
          <w:rPr>
            <w:rStyle w:val="a6"/>
            <w:rFonts w:ascii="Times New Roman" w:hAnsi="Times New Roman"/>
          </w:rPr>
          <w:t>/</w:t>
        </w:r>
        <w:r w:rsidRPr="00783118">
          <w:rPr>
            <w:rStyle w:val="a6"/>
            <w:rFonts w:ascii="Times New Roman" w:hAnsi="Times New Roman"/>
            <w:lang w:val="en-US"/>
          </w:rPr>
          <w:t>law</w:t>
        </w:r>
        <w:r w:rsidRPr="00783118">
          <w:rPr>
            <w:rStyle w:val="a6"/>
            <w:rFonts w:ascii="Times New Roman" w:hAnsi="Times New Roman"/>
          </w:rPr>
          <w:t>/</w:t>
        </w:r>
        <w:r w:rsidRPr="00783118">
          <w:rPr>
            <w:rStyle w:val="a6"/>
            <w:rFonts w:ascii="Times New Roman" w:hAnsi="Times New Roman"/>
            <w:lang w:val="en-US"/>
          </w:rPr>
          <w:t>help</w:t>
        </w:r>
        <w:r w:rsidRPr="00783118">
          <w:rPr>
            <w:rStyle w:val="a6"/>
            <w:rFonts w:ascii="Times New Roman" w:hAnsi="Times New Roman"/>
          </w:rPr>
          <w:t>/</w:t>
        </w:r>
        <w:r w:rsidRPr="00783118">
          <w:rPr>
            <w:rStyle w:val="a6"/>
            <w:rFonts w:ascii="Times New Roman" w:hAnsi="Times New Roman"/>
            <w:lang w:val="en-US"/>
          </w:rPr>
          <w:t>child</w:t>
        </w:r>
        <w:r w:rsidRPr="00783118">
          <w:rPr>
            <w:rStyle w:val="a6"/>
            <w:rFonts w:ascii="Times New Roman" w:hAnsi="Times New Roman"/>
          </w:rPr>
          <w:t>-</w:t>
        </w:r>
        <w:r w:rsidRPr="00783118">
          <w:rPr>
            <w:rStyle w:val="a6"/>
            <w:rFonts w:ascii="Times New Roman" w:hAnsi="Times New Roman"/>
            <w:lang w:val="en-US"/>
          </w:rPr>
          <w:t>rights</w:t>
        </w:r>
      </w:hyperlink>
    </w:p>
    <w:p w:rsidR="0048668C" w:rsidRPr="0036707B" w:rsidRDefault="0048668C">
      <w:pPr>
        <w:pStyle w:val="af"/>
      </w:pPr>
    </w:p>
  </w:footnote>
  <w:footnote w:id="3">
    <w:p w:rsidR="0048668C" w:rsidRPr="00783118" w:rsidRDefault="0048668C">
      <w:pPr>
        <w:pStyle w:val="af"/>
        <w:rPr>
          <w:rFonts w:ascii="Times New Roman" w:hAnsi="Times New Roman"/>
        </w:rPr>
      </w:pPr>
      <w:r w:rsidRPr="00783118">
        <w:rPr>
          <w:rStyle w:val="af1"/>
          <w:rFonts w:ascii="Times New Roman" w:hAnsi="Times New Roman"/>
          <w:i/>
        </w:rPr>
        <w:footnoteRef/>
      </w:r>
      <w:r w:rsidRPr="00783118">
        <w:rPr>
          <w:rFonts w:ascii="Times New Roman" w:hAnsi="Times New Roman"/>
          <w:i/>
        </w:rPr>
        <w:t xml:space="preserve"> Репин, М. С.</w:t>
      </w:r>
      <w:r w:rsidRPr="00783118">
        <w:rPr>
          <w:rFonts w:ascii="Times New Roman" w:hAnsi="Times New Roman"/>
        </w:rPr>
        <w:t xml:space="preserve">  Проблема инокультурной ювенальной </w:t>
      </w:r>
      <w:r>
        <w:rPr>
          <w:rFonts w:ascii="Times New Roman" w:hAnsi="Times New Roman"/>
        </w:rPr>
        <w:t xml:space="preserve">юстиции в современной России / </w:t>
      </w:r>
      <w:r w:rsidRPr="00783118">
        <w:rPr>
          <w:rFonts w:ascii="Times New Roman" w:hAnsi="Times New Roman"/>
        </w:rPr>
        <w:t xml:space="preserve">М. С. Репин – М.: Научный эксперт, 2012.  – 14 с. </w:t>
      </w:r>
    </w:p>
  </w:footnote>
  <w:footnote w:id="4">
    <w:p w:rsidR="0048668C" w:rsidRPr="00783118" w:rsidRDefault="0048668C">
      <w:pPr>
        <w:pStyle w:val="af"/>
        <w:rPr>
          <w:rFonts w:ascii="Times New Roman" w:hAnsi="Times New Roman"/>
        </w:rPr>
      </w:pPr>
      <w:r w:rsidRPr="00783118">
        <w:rPr>
          <w:rStyle w:val="af1"/>
          <w:rFonts w:ascii="Times New Roman" w:hAnsi="Times New Roman"/>
          <w:i/>
        </w:rPr>
        <w:footnoteRef/>
      </w:r>
      <w:r w:rsidRPr="00783118">
        <w:rPr>
          <w:rFonts w:ascii="Times New Roman" w:hAnsi="Times New Roman"/>
          <w:i/>
        </w:rPr>
        <w:t xml:space="preserve"> Ермаков, В. Д. </w:t>
      </w:r>
      <w:r w:rsidRPr="00783118">
        <w:rPr>
          <w:rFonts w:ascii="Times New Roman" w:hAnsi="Times New Roman"/>
        </w:rPr>
        <w:t>Федеральный закон «Основы законодательства о ювенальной юстиции Российской Федерации»/ В</w:t>
      </w:r>
      <w:r>
        <w:rPr>
          <w:rFonts w:ascii="Times New Roman" w:hAnsi="Times New Roman"/>
        </w:rPr>
        <w:t xml:space="preserve">– М: Авторский проект, 1999.  </w:t>
      </w:r>
      <w:r w:rsidRPr="00783118">
        <w:rPr>
          <w:rFonts w:ascii="Times New Roman" w:hAnsi="Times New Roman"/>
        </w:rPr>
        <w:t xml:space="preserve">8-9 с. </w:t>
      </w:r>
    </w:p>
  </w:footnote>
  <w:footnote w:id="5">
    <w:p w:rsidR="0048668C" w:rsidRDefault="0048668C">
      <w:pPr>
        <w:pStyle w:val="af"/>
      </w:pPr>
      <w:r w:rsidRPr="00783118">
        <w:rPr>
          <w:rStyle w:val="af1"/>
          <w:rFonts w:ascii="Times New Roman" w:hAnsi="Times New Roman"/>
          <w:i/>
        </w:rPr>
        <w:footnoteRef/>
      </w:r>
      <w:r w:rsidRPr="00783118">
        <w:rPr>
          <w:rFonts w:ascii="Times New Roman" w:hAnsi="Times New Roman"/>
          <w:i/>
        </w:rPr>
        <w:t>Сулакшин, С. С.</w:t>
      </w:r>
      <w:r w:rsidRPr="00783118">
        <w:rPr>
          <w:rFonts w:ascii="Times New Roman" w:hAnsi="Times New Roman"/>
        </w:rPr>
        <w:t xml:space="preserve"> Проблема инокультурной ювенальной</w:t>
      </w:r>
      <w:r>
        <w:rPr>
          <w:rFonts w:ascii="Times New Roman" w:hAnsi="Times New Roman"/>
        </w:rPr>
        <w:t xml:space="preserve"> юстиции в современной России / </w:t>
      </w:r>
      <w:r w:rsidRPr="00783118">
        <w:rPr>
          <w:rFonts w:ascii="Times New Roman" w:hAnsi="Times New Roman"/>
        </w:rPr>
        <w:t>С. С. Сулашкин. -  М.: Научный эксперт, 2012. – 15 с.</w:t>
      </w:r>
    </w:p>
  </w:footnote>
  <w:footnote w:id="6">
    <w:p w:rsidR="0048668C" w:rsidRPr="00406EBB" w:rsidRDefault="0048668C">
      <w:pPr>
        <w:pStyle w:val="af"/>
        <w:rPr>
          <w:rFonts w:ascii="Times New Roman" w:hAnsi="Times New Roman"/>
        </w:rPr>
      </w:pPr>
      <w:r w:rsidRPr="00406EBB">
        <w:rPr>
          <w:rStyle w:val="af1"/>
          <w:rFonts w:ascii="Times New Roman" w:hAnsi="Times New Roman"/>
        </w:rPr>
        <w:footnoteRef/>
      </w:r>
      <w:r w:rsidRPr="00406EBB">
        <w:rPr>
          <w:rFonts w:ascii="Times New Roman" w:hAnsi="Times New Roman"/>
        </w:rPr>
        <w:t xml:space="preserve"> </w:t>
      </w:r>
      <w:r w:rsidRPr="00406EBB">
        <w:rPr>
          <w:rFonts w:ascii="Times New Roman" w:hAnsi="Times New Roman"/>
          <w:i/>
        </w:rPr>
        <w:t>Сулакшин, С. С.</w:t>
      </w:r>
      <w:r w:rsidRPr="00406EBB">
        <w:rPr>
          <w:rFonts w:ascii="Times New Roman" w:hAnsi="Times New Roman"/>
        </w:rPr>
        <w:t xml:space="preserve"> Проблема инокультурной ювенальной юстиции в современной России / С. С. Сулашкин. - М.: Научный эксперт, 2012. – 15 с.</w:t>
      </w:r>
    </w:p>
  </w:footnote>
  <w:footnote w:id="7">
    <w:p w:rsidR="0048668C" w:rsidRPr="00406EBB" w:rsidRDefault="0048668C">
      <w:pPr>
        <w:pStyle w:val="af"/>
        <w:rPr>
          <w:rFonts w:ascii="Times New Roman" w:hAnsi="Times New Roman"/>
        </w:rPr>
      </w:pPr>
      <w:r w:rsidRPr="00406EBB">
        <w:rPr>
          <w:rStyle w:val="af1"/>
          <w:rFonts w:ascii="Times New Roman" w:hAnsi="Times New Roman"/>
        </w:rPr>
        <w:footnoteRef/>
      </w:r>
      <w:r w:rsidRPr="00406EBB">
        <w:rPr>
          <w:rFonts w:ascii="Times New Roman" w:hAnsi="Times New Roman"/>
        </w:rPr>
        <w:t xml:space="preserve"> Там же</w:t>
      </w:r>
    </w:p>
  </w:footnote>
  <w:footnote w:id="8">
    <w:p w:rsidR="0048668C" w:rsidRPr="00CB4188" w:rsidRDefault="0048668C">
      <w:pPr>
        <w:pStyle w:val="af"/>
        <w:rPr>
          <w:rFonts w:ascii="Times New Roman" w:hAnsi="Times New Roman"/>
        </w:rPr>
      </w:pPr>
      <w:r w:rsidRPr="00406EBB">
        <w:rPr>
          <w:rStyle w:val="af1"/>
          <w:rFonts w:ascii="Times New Roman" w:hAnsi="Times New Roman"/>
        </w:rPr>
        <w:footnoteRef/>
      </w:r>
      <w:r w:rsidRPr="00406EBB">
        <w:rPr>
          <w:rFonts w:ascii="Times New Roman" w:hAnsi="Times New Roman"/>
        </w:rPr>
        <w:t xml:space="preserve"> </w:t>
      </w:r>
      <w:r w:rsidRPr="00CB4188">
        <w:rPr>
          <w:rFonts w:ascii="Times New Roman" w:hAnsi="Times New Roman"/>
        </w:rPr>
        <w:t>Дигесты Юстиниана Часть 1 // [Электронный ресурс]. – Режим доступа:http://constitutions.ru/archives/3935</w:t>
      </w:r>
    </w:p>
  </w:footnote>
  <w:footnote w:id="9">
    <w:p w:rsidR="0048668C" w:rsidRPr="00CB4188" w:rsidRDefault="0048668C">
      <w:pPr>
        <w:pStyle w:val="af"/>
        <w:rPr>
          <w:rFonts w:ascii="Times New Roman" w:hAnsi="Times New Roman"/>
        </w:rPr>
      </w:pPr>
      <w:r w:rsidRPr="00CB4188">
        <w:rPr>
          <w:rStyle w:val="af1"/>
          <w:rFonts w:ascii="Times New Roman" w:hAnsi="Times New Roman"/>
        </w:rPr>
        <w:footnoteRef/>
      </w:r>
      <w:r w:rsidRPr="00CB4188">
        <w:rPr>
          <w:rFonts w:ascii="Times New Roman" w:hAnsi="Times New Roman"/>
        </w:rPr>
        <w:t xml:space="preserve"> Законы XII таблиц // Портал Юридического факультета СПбГУ [Электронный ресурс]. – Режим доступа: </w:t>
      </w:r>
      <w:hyperlink r:id="rId2" w:history="1">
        <w:r w:rsidRPr="00CB4188">
          <w:rPr>
            <w:rStyle w:val="a6"/>
            <w:rFonts w:ascii="Times New Roman" w:hAnsi="Times New Roman"/>
          </w:rPr>
          <w:t>http://www.law-students.net/modules.php?name=Content&amp;pa=showpage&amp;pid=92</w:t>
        </w:r>
      </w:hyperlink>
      <w:r w:rsidRPr="00CB4188">
        <w:rPr>
          <w:rFonts w:ascii="Times New Roman" w:hAnsi="Times New Roman"/>
        </w:rPr>
        <w:t xml:space="preserve"> </w:t>
      </w:r>
    </w:p>
  </w:footnote>
  <w:footnote w:id="10">
    <w:p w:rsidR="0048668C" w:rsidRPr="00FB7658" w:rsidRDefault="0048668C">
      <w:pPr>
        <w:pStyle w:val="af"/>
        <w:rPr>
          <w:rFonts w:ascii="Times New Roman" w:hAnsi="Times New Roman"/>
          <w:lang w:val="en-US"/>
        </w:rPr>
      </w:pPr>
      <w:r w:rsidRPr="00CB4188">
        <w:rPr>
          <w:rStyle w:val="af1"/>
          <w:rFonts w:ascii="Times New Roman" w:hAnsi="Times New Roman"/>
        </w:rPr>
        <w:footnoteRef/>
      </w:r>
      <w:r w:rsidRPr="00CB4188">
        <w:rPr>
          <w:rFonts w:ascii="Times New Roman" w:hAnsi="Times New Roman"/>
        </w:rPr>
        <w:t xml:space="preserve"> </w:t>
      </w:r>
      <w:r w:rsidRPr="00CB4188">
        <w:rPr>
          <w:rFonts w:ascii="Times New Roman" w:hAnsi="Times New Roman"/>
          <w:i/>
        </w:rPr>
        <w:t>Уветта Б.</w:t>
      </w:r>
      <w:r w:rsidRPr="00CB4188">
        <w:rPr>
          <w:rFonts w:ascii="Times New Roman" w:hAnsi="Times New Roman"/>
        </w:rPr>
        <w:t xml:space="preserve"> Защита прав несовершеннолетних во Франции. История вопроса. / Б. Уветта // Вопросы ювенальной юстиции: Франция: 2007. </w:t>
      </w:r>
      <w:r w:rsidRPr="00CB4188">
        <w:rPr>
          <w:rFonts w:ascii="Times New Roman" w:hAnsi="Times New Roman"/>
          <w:lang w:val="en-US"/>
        </w:rPr>
        <w:t>№ 3. С. – 12 .</w:t>
      </w:r>
    </w:p>
  </w:footnote>
  <w:footnote w:id="11">
    <w:p w:rsidR="0048668C" w:rsidRPr="00CA61FB" w:rsidRDefault="0048668C">
      <w:pPr>
        <w:pStyle w:val="af"/>
        <w:rPr>
          <w:rFonts w:ascii="Times New Roman" w:hAnsi="Times New Roman"/>
        </w:rPr>
      </w:pPr>
      <w:r w:rsidRPr="00E766FA">
        <w:rPr>
          <w:rStyle w:val="af1"/>
          <w:rFonts w:ascii="Times New Roman" w:hAnsi="Times New Roman"/>
        </w:rPr>
        <w:footnoteRef/>
      </w:r>
      <w:r w:rsidRPr="00E766FA">
        <w:rPr>
          <w:rFonts w:ascii="Times New Roman" w:hAnsi="Times New Roman"/>
          <w:i/>
          <w:lang w:val="en-US"/>
        </w:rPr>
        <w:t xml:space="preserve">Morris </w:t>
      </w:r>
      <w:r w:rsidRPr="00E766FA">
        <w:rPr>
          <w:rFonts w:ascii="Times New Roman" w:hAnsi="Times New Roman"/>
          <w:i/>
        </w:rPr>
        <w:t>А</w:t>
      </w:r>
      <w:r w:rsidRPr="00E766FA">
        <w:rPr>
          <w:rFonts w:ascii="Times New Roman" w:hAnsi="Times New Roman"/>
          <w:i/>
          <w:lang w:val="en-US"/>
        </w:rPr>
        <w:t>.,Giller</w:t>
      </w:r>
      <w:r w:rsidRPr="00E766FA">
        <w:rPr>
          <w:rFonts w:ascii="Times New Roman" w:hAnsi="Times New Roman"/>
          <w:i/>
        </w:rPr>
        <w:t>Н</w:t>
      </w:r>
      <w:r w:rsidRPr="00E766FA">
        <w:rPr>
          <w:rFonts w:ascii="Times New Roman" w:hAnsi="Times New Roman"/>
          <w:i/>
          <w:lang w:val="en-US"/>
        </w:rPr>
        <w:t>.</w:t>
      </w:r>
      <w:r w:rsidRPr="00E766FA">
        <w:rPr>
          <w:rFonts w:ascii="Times New Roman" w:hAnsi="Times New Roman"/>
          <w:lang w:val="en-US"/>
        </w:rPr>
        <w:t xml:space="preserve"> Understanding juvenile justice: </w:t>
      </w:r>
      <w:r w:rsidRPr="00E766FA">
        <w:rPr>
          <w:rFonts w:ascii="Times New Roman" w:hAnsi="Times New Roman"/>
        </w:rPr>
        <w:t>научнаястатья</w:t>
      </w:r>
      <w:r w:rsidRPr="00E766FA">
        <w:rPr>
          <w:rFonts w:ascii="Times New Roman" w:hAnsi="Times New Roman"/>
          <w:lang w:val="en-US"/>
        </w:rPr>
        <w:t xml:space="preserve"> / </w:t>
      </w:r>
      <w:r w:rsidRPr="00E766FA">
        <w:rPr>
          <w:rFonts w:ascii="Times New Roman" w:hAnsi="Times New Roman"/>
        </w:rPr>
        <w:t>А</w:t>
      </w:r>
      <w:r w:rsidRPr="00E766FA">
        <w:rPr>
          <w:rFonts w:ascii="Times New Roman" w:hAnsi="Times New Roman"/>
          <w:lang w:val="en-US"/>
        </w:rPr>
        <w:t>.Morris,</w:t>
      </w:r>
      <w:r w:rsidRPr="00E766FA">
        <w:rPr>
          <w:rFonts w:ascii="Times New Roman" w:hAnsi="Times New Roman"/>
        </w:rPr>
        <w:t>Н</w:t>
      </w:r>
      <w:r w:rsidRPr="00E766FA">
        <w:rPr>
          <w:rFonts w:ascii="Times New Roman" w:hAnsi="Times New Roman"/>
          <w:lang w:val="en-US"/>
        </w:rPr>
        <w:t xml:space="preserve">. Giller. -L.N.Y., 1987. </w:t>
      </w:r>
      <w:r w:rsidRPr="00CA61FB">
        <w:rPr>
          <w:rFonts w:ascii="Times New Roman" w:hAnsi="Times New Roman"/>
        </w:rPr>
        <w:t>С.</w:t>
      </w:r>
    </w:p>
    <w:p w:rsidR="0048668C" w:rsidRPr="00E766FA" w:rsidRDefault="0048668C">
      <w:pPr>
        <w:pStyle w:val="af"/>
      </w:pPr>
      <w:r w:rsidRPr="00E766FA">
        <w:rPr>
          <w:rFonts w:ascii="Times New Roman" w:hAnsi="Times New Roman"/>
        </w:rPr>
        <w:t>7-8.</w:t>
      </w:r>
    </w:p>
  </w:footnote>
  <w:footnote w:id="12">
    <w:p w:rsidR="0048668C" w:rsidRPr="00CA61FB" w:rsidRDefault="0048668C">
      <w:pPr>
        <w:pStyle w:val="af"/>
        <w:rPr>
          <w:rFonts w:ascii="Times New Roman" w:hAnsi="Times New Roman"/>
        </w:rPr>
      </w:pPr>
      <w:r w:rsidRPr="00B65F5E">
        <w:rPr>
          <w:rStyle w:val="af1"/>
          <w:rFonts w:ascii="Times New Roman" w:hAnsi="Times New Roman"/>
        </w:rPr>
        <w:footnoteRef/>
      </w:r>
      <w:r w:rsidRPr="00B65F5E">
        <w:rPr>
          <w:rFonts w:ascii="Times New Roman" w:hAnsi="Times New Roman"/>
          <w:i/>
        </w:rPr>
        <w:t>Саломатин, А. Ю.</w:t>
      </w:r>
      <w:r w:rsidRPr="00B65F5E">
        <w:rPr>
          <w:rFonts w:ascii="Times New Roman" w:hAnsi="Times New Roman"/>
        </w:rPr>
        <w:t xml:space="preserve"> История государства и права в США. Конец</w:t>
      </w:r>
      <w:r w:rsidRPr="00B65F5E">
        <w:rPr>
          <w:rFonts w:ascii="Times New Roman" w:hAnsi="Times New Roman"/>
          <w:lang w:val="en-US"/>
        </w:rPr>
        <w:t>XVII</w:t>
      </w:r>
      <w:r w:rsidRPr="00CA61FB">
        <w:rPr>
          <w:rFonts w:ascii="Times New Roman" w:hAnsi="Times New Roman"/>
        </w:rPr>
        <w:t xml:space="preserve"> - </w:t>
      </w:r>
      <w:r w:rsidRPr="00B65F5E">
        <w:rPr>
          <w:rFonts w:ascii="Times New Roman" w:hAnsi="Times New Roman"/>
          <w:lang w:val="en-US"/>
        </w:rPr>
        <w:t>XIX</w:t>
      </w:r>
      <w:r w:rsidRPr="00B65F5E">
        <w:rPr>
          <w:rFonts w:ascii="Times New Roman" w:hAnsi="Times New Roman"/>
        </w:rPr>
        <w:t>вв</w:t>
      </w:r>
      <w:r w:rsidRPr="00CA61FB">
        <w:rPr>
          <w:rFonts w:ascii="Times New Roman" w:hAnsi="Times New Roman"/>
        </w:rPr>
        <w:t xml:space="preserve">. /  </w:t>
      </w:r>
      <w:r w:rsidRPr="00B65F5E">
        <w:rPr>
          <w:rFonts w:ascii="Times New Roman" w:hAnsi="Times New Roman"/>
        </w:rPr>
        <w:t>А</w:t>
      </w:r>
      <w:r w:rsidRPr="00CA61FB">
        <w:rPr>
          <w:rFonts w:ascii="Times New Roman" w:hAnsi="Times New Roman"/>
        </w:rPr>
        <w:t xml:space="preserve">. </w:t>
      </w:r>
      <w:r w:rsidRPr="00B65F5E">
        <w:rPr>
          <w:rFonts w:ascii="Times New Roman" w:hAnsi="Times New Roman"/>
        </w:rPr>
        <w:t>Ю</w:t>
      </w:r>
      <w:r w:rsidRPr="00CA61FB">
        <w:rPr>
          <w:rFonts w:ascii="Times New Roman" w:hAnsi="Times New Roman"/>
        </w:rPr>
        <w:t xml:space="preserve">. </w:t>
      </w:r>
      <w:r w:rsidRPr="00B65F5E">
        <w:rPr>
          <w:rFonts w:ascii="Times New Roman" w:hAnsi="Times New Roman"/>
        </w:rPr>
        <w:t>Саломатин</w:t>
      </w:r>
      <w:r w:rsidRPr="00CA61FB">
        <w:rPr>
          <w:rFonts w:ascii="Times New Roman" w:hAnsi="Times New Roman"/>
        </w:rPr>
        <w:t xml:space="preserve">. – </w:t>
      </w:r>
      <w:r w:rsidRPr="00B65F5E">
        <w:rPr>
          <w:rFonts w:ascii="Times New Roman" w:hAnsi="Times New Roman"/>
        </w:rPr>
        <w:t>М</w:t>
      </w:r>
      <w:r w:rsidRPr="00CA61FB">
        <w:rPr>
          <w:rFonts w:ascii="Times New Roman" w:hAnsi="Times New Roman"/>
        </w:rPr>
        <w:t xml:space="preserve">.:  </w:t>
      </w:r>
      <w:r w:rsidRPr="00B65F5E">
        <w:rPr>
          <w:rFonts w:ascii="Times New Roman" w:hAnsi="Times New Roman"/>
        </w:rPr>
        <w:t>Юристъ</w:t>
      </w:r>
      <w:r w:rsidRPr="00CA61FB">
        <w:rPr>
          <w:rFonts w:ascii="Times New Roman" w:hAnsi="Times New Roman"/>
        </w:rPr>
        <w:t xml:space="preserve">, 2006. –  143 </w:t>
      </w:r>
      <w:r w:rsidRPr="00B65F5E">
        <w:rPr>
          <w:rFonts w:ascii="Times New Roman" w:hAnsi="Times New Roman"/>
        </w:rPr>
        <w:t>с</w:t>
      </w:r>
      <w:r w:rsidRPr="00CA61FB">
        <w:rPr>
          <w:rFonts w:ascii="Times New Roman" w:hAnsi="Times New Roman"/>
        </w:rPr>
        <w:t xml:space="preserve">. </w:t>
      </w:r>
    </w:p>
  </w:footnote>
  <w:footnote w:id="13">
    <w:p w:rsidR="0048668C" w:rsidRDefault="0048668C" w:rsidP="00820CB0">
      <w:pPr>
        <w:pStyle w:val="af"/>
      </w:pPr>
      <w:r w:rsidRPr="00B65F5E">
        <w:rPr>
          <w:rStyle w:val="af1"/>
          <w:rFonts w:ascii="Times New Roman" w:hAnsi="Times New Roman"/>
        </w:rPr>
        <w:footnoteRef/>
      </w:r>
      <w:r w:rsidRPr="00B65F5E">
        <w:rPr>
          <w:rFonts w:ascii="Times New Roman" w:hAnsi="Times New Roman"/>
          <w:i/>
        </w:rPr>
        <w:t>Рубашева, А. М</w:t>
      </w:r>
      <w:r w:rsidRPr="00B65F5E">
        <w:rPr>
          <w:rFonts w:ascii="Times New Roman" w:hAnsi="Times New Roman"/>
        </w:rPr>
        <w:t xml:space="preserve">. Особые суды для малолетних и система борьбы с детской преступностью: Америка, Англия, Германия и Австрия: в 2 т. / А. М. Рубашева. М.: </w:t>
      </w:r>
      <w:r>
        <w:rPr>
          <w:rFonts w:ascii="Times New Roman" w:hAnsi="Times New Roman"/>
        </w:rPr>
        <w:t xml:space="preserve">Московский </w:t>
      </w:r>
      <w:r w:rsidRPr="00B65F5E">
        <w:rPr>
          <w:rFonts w:ascii="Times New Roman" w:hAnsi="Times New Roman"/>
        </w:rPr>
        <w:t>мировой судья по делам о малолетних</w:t>
      </w:r>
      <w:r>
        <w:rPr>
          <w:rFonts w:ascii="Times New Roman" w:hAnsi="Times New Roman"/>
        </w:rPr>
        <w:t xml:space="preserve"> 1912 . </w:t>
      </w:r>
      <w:r w:rsidRPr="00B65F5E">
        <w:rPr>
          <w:rFonts w:ascii="Times New Roman" w:hAnsi="Times New Roman"/>
        </w:rPr>
        <w:t>– 128 с.</w:t>
      </w:r>
    </w:p>
  </w:footnote>
  <w:footnote w:id="14">
    <w:p w:rsidR="0048668C" w:rsidRPr="00B65F5E" w:rsidRDefault="0048668C">
      <w:pPr>
        <w:pStyle w:val="af"/>
        <w:rPr>
          <w:rFonts w:ascii="Times New Roman" w:hAnsi="Times New Roman"/>
        </w:rPr>
      </w:pPr>
      <w:r w:rsidRPr="00B65F5E">
        <w:rPr>
          <w:rStyle w:val="af1"/>
          <w:rFonts w:ascii="Times New Roman" w:hAnsi="Times New Roman"/>
        </w:rPr>
        <w:footnoteRef/>
      </w:r>
      <w:r w:rsidRPr="00B65F5E">
        <w:rPr>
          <w:rFonts w:ascii="Times New Roman" w:hAnsi="Times New Roman"/>
          <w:i/>
        </w:rPr>
        <w:t>Рахмаев, Э. С.</w:t>
      </w:r>
      <w:r w:rsidRPr="00B65F5E">
        <w:rPr>
          <w:rFonts w:ascii="Times New Roman" w:hAnsi="Times New Roman"/>
        </w:rPr>
        <w:t xml:space="preserve"> Службе пробации быть / Э. С. Рахмаев. – Рязань: Акад. ФСИН России , 2009. – 29 с. </w:t>
      </w:r>
      <w:r w:rsidRPr="004F66C6">
        <w:rPr>
          <w:rFonts w:ascii="Times New Roman" w:hAnsi="Times New Roman"/>
        </w:rPr>
        <w:t>Пробация – принудительный надзор со стороны специальных органов за поведением осужденного и выполнением обязанностей, возложенных на него судом, коррекции его поведения, содействии в социальной адаптации и предупреждении совершения им повторных преступлений</w:t>
      </w:r>
    </w:p>
  </w:footnote>
  <w:footnote w:id="15">
    <w:p w:rsidR="0048668C" w:rsidRPr="00B65F5E" w:rsidRDefault="0048668C">
      <w:pPr>
        <w:pStyle w:val="af"/>
        <w:rPr>
          <w:rFonts w:ascii="Times New Roman" w:hAnsi="Times New Roman"/>
        </w:rPr>
      </w:pPr>
      <w:r w:rsidRPr="00B65F5E">
        <w:rPr>
          <w:rStyle w:val="af1"/>
          <w:rFonts w:ascii="Times New Roman" w:hAnsi="Times New Roman"/>
        </w:rPr>
        <w:footnoteRef/>
      </w:r>
      <w:r w:rsidRPr="00B65F5E">
        <w:rPr>
          <w:rFonts w:ascii="Times New Roman" w:hAnsi="Times New Roman"/>
        </w:rPr>
        <w:t xml:space="preserve"> Ювенальная юстиция в Российской Федерации: Криминологические проблемы развития / Н. П. Милешко [и др.]; под ред. Н. П. Милешко. – СПб.: Юридический центр Пресс,  2006. – 408 с.</w:t>
      </w:r>
    </w:p>
  </w:footnote>
  <w:footnote w:id="16">
    <w:p w:rsidR="0048668C" w:rsidRDefault="0048668C">
      <w:pPr>
        <w:pStyle w:val="af"/>
      </w:pPr>
      <w:r w:rsidRPr="00B65F5E">
        <w:rPr>
          <w:rStyle w:val="af1"/>
          <w:rFonts w:ascii="Times New Roman" w:hAnsi="Times New Roman"/>
        </w:rPr>
        <w:footnoteRef/>
      </w:r>
      <w:r w:rsidRPr="00B65F5E">
        <w:rPr>
          <w:rFonts w:ascii="Times New Roman" w:hAnsi="Times New Roman"/>
        </w:rPr>
        <w:t xml:space="preserve"> Там же</w:t>
      </w:r>
    </w:p>
  </w:footnote>
  <w:footnote w:id="17">
    <w:p w:rsidR="0048668C" w:rsidRPr="00B65F5E" w:rsidRDefault="0048668C" w:rsidP="00CF03DC">
      <w:pPr>
        <w:pStyle w:val="af"/>
        <w:rPr>
          <w:rFonts w:ascii="Times New Roman" w:hAnsi="Times New Roman"/>
        </w:rPr>
      </w:pPr>
      <w:r w:rsidRPr="00B65F5E">
        <w:rPr>
          <w:rStyle w:val="af1"/>
          <w:rFonts w:ascii="Times New Roman" w:hAnsi="Times New Roman"/>
        </w:rPr>
        <w:footnoteRef/>
      </w:r>
      <w:r w:rsidRPr="00B65F5E">
        <w:rPr>
          <w:rFonts w:ascii="Times New Roman" w:hAnsi="Times New Roman"/>
        </w:rPr>
        <w:t xml:space="preserve"> Ювенальная юстиция в Российской Федерации: Криминологические проблемы развития / Н. П. Милешко [и др.]; под ред. Н. П. Милешко. – СПб.: Юридический центр Пресс,  2006. – 389 с. </w:t>
      </w:r>
    </w:p>
  </w:footnote>
  <w:footnote w:id="18">
    <w:p w:rsidR="0048668C" w:rsidRPr="00B65F5E" w:rsidRDefault="0048668C" w:rsidP="00EB5E2F">
      <w:pPr>
        <w:pStyle w:val="af"/>
        <w:rPr>
          <w:rFonts w:ascii="Times New Roman" w:hAnsi="Times New Roman"/>
        </w:rPr>
      </w:pPr>
      <w:r w:rsidRPr="00B65F5E">
        <w:rPr>
          <w:rStyle w:val="af1"/>
          <w:rFonts w:ascii="Times New Roman" w:hAnsi="Times New Roman"/>
        </w:rPr>
        <w:footnoteRef/>
      </w:r>
      <w:r w:rsidRPr="00B65F5E">
        <w:rPr>
          <w:rFonts w:ascii="Times New Roman" w:hAnsi="Times New Roman"/>
          <w:i/>
        </w:rPr>
        <w:t>Флямер, М. Г.</w:t>
      </w:r>
      <w:r w:rsidRPr="00B65F5E">
        <w:rPr>
          <w:rFonts w:ascii="Times New Roman" w:hAnsi="Times New Roman"/>
        </w:rPr>
        <w:t xml:space="preserve"> Законодательное регулирование вопросов, связанных с полномочиями, порядком образования и деятельностью ювенальных судов / М. Г. Флямер // Ювенальная юстиция: материалы заседания круглого стола (Москва 19—20 декабря 2002 г.). –  </w:t>
      </w:r>
      <w:r>
        <w:rPr>
          <w:rFonts w:ascii="Times New Roman" w:hAnsi="Times New Roman"/>
        </w:rPr>
        <w:t xml:space="preserve">СПб. </w:t>
      </w:r>
      <w:r w:rsidRPr="00B65F5E">
        <w:rPr>
          <w:rFonts w:ascii="Times New Roman" w:hAnsi="Times New Roman"/>
        </w:rPr>
        <w:t>2002 г</w:t>
      </w:r>
      <w:r>
        <w:rPr>
          <w:rFonts w:ascii="Times New Roman" w:hAnsi="Times New Roman"/>
        </w:rPr>
        <w:t>.</w:t>
      </w:r>
      <w:r w:rsidRPr="004B76E2">
        <w:rPr>
          <w:rFonts w:ascii="Times New Roman" w:hAnsi="Times New Roman"/>
        </w:rPr>
        <w:t xml:space="preserve">– С. </w:t>
      </w:r>
      <w:r w:rsidRPr="00B65F5E">
        <w:rPr>
          <w:rFonts w:ascii="Times New Roman" w:hAnsi="Times New Roman"/>
        </w:rPr>
        <w:t>15</w:t>
      </w:r>
      <w:r>
        <w:rPr>
          <w:rFonts w:ascii="Times New Roman" w:hAnsi="Times New Roman"/>
        </w:rPr>
        <w:t>.</w:t>
      </w:r>
    </w:p>
  </w:footnote>
  <w:footnote w:id="19">
    <w:p w:rsidR="0048668C" w:rsidRPr="00B65F5E" w:rsidRDefault="0048668C">
      <w:pPr>
        <w:pStyle w:val="af"/>
        <w:rPr>
          <w:rFonts w:ascii="Times New Roman" w:hAnsi="Times New Roman"/>
        </w:rPr>
      </w:pPr>
      <w:r w:rsidRPr="00B65F5E">
        <w:rPr>
          <w:rStyle w:val="af1"/>
          <w:rFonts w:ascii="Times New Roman" w:hAnsi="Times New Roman"/>
        </w:rPr>
        <w:footnoteRef/>
      </w:r>
      <w:r w:rsidRPr="00B65F5E">
        <w:rPr>
          <w:rFonts w:ascii="Times New Roman" w:hAnsi="Times New Roman"/>
          <w:i/>
        </w:rPr>
        <w:t>Люблинский, П. И.</w:t>
      </w:r>
      <w:r w:rsidRPr="00B65F5E">
        <w:rPr>
          <w:rFonts w:ascii="Times New Roman" w:hAnsi="Times New Roman"/>
        </w:rPr>
        <w:t xml:space="preserve"> Суды для несовершеннолетних в Америке как воспитательные и социальные центры / П. И. Люблинский. – М.: Вестник воспитания, 1914</w:t>
      </w:r>
      <w:r>
        <w:rPr>
          <w:rFonts w:ascii="Times New Roman" w:hAnsi="Times New Roman"/>
        </w:rPr>
        <w:t>.</w:t>
      </w:r>
      <w:r w:rsidRPr="00B65F5E">
        <w:rPr>
          <w:rFonts w:ascii="Times New Roman" w:hAnsi="Times New Roman"/>
        </w:rPr>
        <w:t xml:space="preserve"> – 96 с. </w:t>
      </w:r>
    </w:p>
  </w:footnote>
  <w:footnote w:id="20">
    <w:p w:rsidR="0048668C" w:rsidRDefault="0048668C">
      <w:pPr>
        <w:pStyle w:val="af"/>
      </w:pPr>
      <w:r w:rsidRPr="00B65F5E">
        <w:rPr>
          <w:rStyle w:val="af1"/>
          <w:rFonts w:ascii="Times New Roman" w:hAnsi="Times New Roman"/>
        </w:rPr>
        <w:footnoteRef/>
      </w:r>
      <w:r w:rsidRPr="00B65F5E">
        <w:rPr>
          <w:rFonts w:ascii="Times New Roman" w:hAnsi="Times New Roman"/>
          <w:i/>
        </w:rPr>
        <w:t>Рубашева, А. М.</w:t>
      </w:r>
      <w:r w:rsidRPr="00B65F5E">
        <w:rPr>
          <w:rFonts w:ascii="Times New Roman" w:hAnsi="Times New Roman"/>
        </w:rPr>
        <w:t xml:space="preserve"> Особые суды для малолетних и система борьбы с детской преступностью: Америка, Англия, Германия и Австрия: в 2 т. / А. М. Рубашева. М.: Моск. мировой судья п</w:t>
      </w:r>
      <w:r>
        <w:rPr>
          <w:rFonts w:ascii="Times New Roman" w:hAnsi="Times New Roman"/>
        </w:rPr>
        <w:t xml:space="preserve">о делам о малолетних 1912 . </w:t>
      </w:r>
      <w:r w:rsidRPr="00B65F5E">
        <w:rPr>
          <w:rFonts w:ascii="Times New Roman" w:hAnsi="Times New Roman"/>
        </w:rPr>
        <w:t>– 128 с.</w:t>
      </w:r>
    </w:p>
  </w:footnote>
  <w:footnote w:id="21">
    <w:p w:rsidR="0048668C" w:rsidRPr="004B76E2" w:rsidRDefault="0048668C">
      <w:pPr>
        <w:pStyle w:val="af"/>
        <w:rPr>
          <w:rFonts w:ascii="Times New Roman" w:hAnsi="Times New Roman"/>
        </w:rPr>
      </w:pPr>
      <w:r w:rsidRPr="004B76E2">
        <w:rPr>
          <w:rStyle w:val="af1"/>
          <w:rFonts w:ascii="Times New Roman" w:hAnsi="Times New Roman"/>
        </w:rPr>
        <w:footnoteRef/>
      </w:r>
      <w:r w:rsidRPr="004B76E2">
        <w:rPr>
          <w:rFonts w:ascii="Times New Roman" w:hAnsi="Times New Roman"/>
        </w:rPr>
        <w:t xml:space="preserve"> Ювенальное уголовное судопроизводство. Модели, функции, принципы: монография / Е. В. Марковичева. [и др.]; под ред. Е. В. Марковичева. –  М.: ЮНИТИ-ДАНА: Закон и право, 2012. – 82 с.</w:t>
      </w:r>
    </w:p>
  </w:footnote>
  <w:footnote w:id="22">
    <w:p w:rsidR="0048668C" w:rsidRPr="004B76E2" w:rsidRDefault="0048668C">
      <w:pPr>
        <w:pStyle w:val="af"/>
        <w:rPr>
          <w:rFonts w:ascii="Times New Roman" w:hAnsi="Times New Roman"/>
        </w:rPr>
      </w:pPr>
      <w:r w:rsidRPr="004B76E2">
        <w:rPr>
          <w:rStyle w:val="af1"/>
          <w:rFonts w:ascii="Times New Roman" w:hAnsi="Times New Roman"/>
        </w:rPr>
        <w:footnoteRef/>
      </w:r>
      <w:r w:rsidRPr="004B76E2">
        <w:rPr>
          <w:rFonts w:ascii="Times New Roman" w:hAnsi="Times New Roman"/>
        </w:rPr>
        <w:t xml:space="preserve"> Ювенальная юстиция в Российской Федерации: Криминологические проблемы развития / Н. П. Милешко [и др.]; под ред. Н. П. Милешко. – СПб.: Юридический центр Пресс,  2006. – 391 с.</w:t>
      </w:r>
    </w:p>
  </w:footnote>
  <w:footnote w:id="23">
    <w:p w:rsidR="0048668C" w:rsidRPr="004F66C6" w:rsidRDefault="0048668C" w:rsidP="009A488F">
      <w:pPr>
        <w:pStyle w:val="af"/>
        <w:rPr>
          <w:rFonts w:ascii="Times New Roman" w:hAnsi="Times New Roman"/>
        </w:rPr>
      </w:pPr>
      <w:r w:rsidRPr="004B76E2">
        <w:rPr>
          <w:rStyle w:val="af1"/>
          <w:rFonts w:ascii="Times New Roman" w:hAnsi="Times New Roman"/>
        </w:rPr>
        <w:footnoteRef/>
      </w:r>
      <w:r w:rsidRPr="004B76E2">
        <w:rPr>
          <w:rFonts w:ascii="Times New Roman" w:hAnsi="Times New Roman"/>
          <w:i/>
        </w:rPr>
        <w:t>Лонская, С. В.</w:t>
      </w:r>
      <w:r w:rsidRPr="004B76E2">
        <w:rPr>
          <w:rFonts w:ascii="Times New Roman" w:hAnsi="Times New Roman"/>
        </w:rPr>
        <w:t xml:space="preserve"> Мировая юстиция в России / С. В. Лонская. – Калининград</w:t>
      </w:r>
      <w:r>
        <w:rPr>
          <w:rFonts w:ascii="Times New Roman" w:hAnsi="Times New Roman"/>
        </w:rPr>
        <w:t>: Монография,  2000. – 15 с.</w:t>
      </w:r>
    </w:p>
  </w:footnote>
  <w:footnote w:id="24">
    <w:p w:rsidR="0048668C" w:rsidRPr="004B76E2" w:rsidRDefault="0048668C">
      <w:pPr>
        <w:pStyle w:val="af"/>
        <w:rPr>
          <w:rFonts w:ascii="Times New Roman" w:hAnsi="Times New Roman"/>
        </w:rPr>
      </w:pPr>
      <w:r w:rsidRPr="004B76E2">
        <w:rPr>
          <w:rStyle w:val="af1"/>
          <w:rFonts w:ascii="Times New Roman" w:hAnsi="Times New Roman"/>
        </w:rPr>
        <w:footnoteRef/>
      </w:r>
      <w:r w:rsidRPr="008B2086">
        <w:rPr>
          <w:rFonts w:ascii="Times New Roman" w:hAnsi="Times New Roman"/>
        </w:rPr>
        <w:t>Там же</w:t>
      </w:r>
    </w:p>
  </w:footnote>
  <w:footnote w:id="25">
    <w:p w:rsidR="00B851D5" w:rsidRPr="00B851D5" w:rsidRDefault="00B851D5">
      <w:pPr>
        <w:pStyle w:val="af"/>
        <w:rPr>
          <w:rFonts w:ascii="Times New Roman" w:hAnsi="Times New Roman"/>
        </w:rPr>
      </w:pPr>
      <w:r w:rsidRPr="00B851D5">
        <w:rPr>
          <w:rStyle w:val="af1"/>
          <w:rFonts w:ascii="Times New Roman" w:hAnsi="Times New Roman"/>
        </w:rPr>
        <w:footnoteRef/>
      </w:r>
      <w:r w:rsidRPr="00B851D5">
        <w:rPr>
          <w:rFonts w:ascii="Times New Roman" w:hAnsi="Times New Roman"/>
        </w:rPr>
        <w:t xml:space="preserve"> </w:t>
      </w:r>
      <w:r w:rsidRPr="00B851D5">
        <w:rPr>
          <w:rFonts w:ascii="Times New Roman" w:hAnsi="Times New Roman"/>
          <w:i/>
        </w:rPr>
        <w:t>Лонская, С. В.</w:t>
      </w:r>
      <w:r w:rsidRPr="00B851D5">
        <w:rPr>
          <w:rFonts w:ascii="Times New Roman" w:hAnsi="Times New Roman"/>
        </w:rPr>
        <w:t xml:space="preserve"> Мировая юстиция в России / С. В. Лонская. – Калининград: Монография,  2000. – 16 с.</w:t>
      </w:r>
    </w:p>
  </w:footnote>
  <w:footnote w:id="26">
    <w:p w:rsidR="0048668C" w:rsidRPr="00B851D5" w:rsidRDefault="0048668C">
      <w:pPr>
        <w:pStyle w:val="af"/>
        <w:rPr>
          <w:rFonts w:ascii="Times New Roman" w:hAnsi="Times New Roman"/>
        </w:rPr>
      </w:pPr>
      <w:r w:rsidRPr="00B851D5">
        <w:rPr>
          <w:rStyle w:val="af1"/>
          <w:rFonts w:ascii="Times New Roman" w:hAnsi="Times New Roman"/>
        </w:rPr>
        <w:footnoteRef/>
      </w:r>
      <w:r w:rsidRPr="00B851D5">
        <w:rPr>
          <w:rFonts w:ascii="Times New Roman" w:hAnsi="Times New Roman"/>
          <w:i/>
        </w:rPr>
        <w:t>Люблинский, П. И.</w:t>
      </w:r>
      <w:r w:rsidRPr="00B851D5">
        <w:rPr>
          <w:rFonts w:ascii="Times New Roman" w:hAnsi="Times New Roman"/>
        </w:rPr>
        <w:t xml:space="preserve"> Суды для несовершеннолетних в Америке как воспитательные и социальные центры / П. И. Люблинский. – М.: Вестник воспитания, 1914 – 98 с.</w:t>
      </w:r>
    </w:p>
  </w:footnote>
  <w:footnote w:id="27">
    <w:p w:rsidR="0048668C" w:rsidRDefault="0048668C">
      <w:pPr>
        <w:pStyle w:val="af"/>
      </w:pPr>
      <w:r w:rsidRPr="00B851D5">
        <w:rPr>
          <w:rStyle w:val="af1"/>
          <w:rFonts w:ascii="Times New Roman" w:hAnsi="Times New Roman"/>
        </w:rPr>
        <w:footnoteRef/>
      </w:r>
      <w:r w:rsidRPr="00B851D5">
        <w:rPr>
          <w:rFonts w:ascii="Times New Roman" w:hAnsi="Times New Roman"/>
        </w:rPr>
        <w:t xml:space="preserve">  Там же – 102 с.</w:t>
      </w:r>
    </w:p>
  </w:footnote>
  <w:footnote w:id="28">
    <w:p w:rsidR="0048668C" w:rsidRPr="004B76E2" w:rsidRDefault="0048668C">
      <w:pPr>
        <w:pStyle w:val="af"/>
        <w:rPr>
          <w:rFonts w:ascii="Times New Roman" w:hAnsi="Times New Roman"/>
        </w:rPr>
      </w:pPr>
      <w:r w:rsidRPr="004B76E2">
        <w:rPr>
          <w:rStyle w:val="af1"/>
          <w:rFonts w:ascii="Times New Roman" w:hAnsi="Times New Roman"/>
        </w:rPr>
        <w:footnoteRef/>
      </w:r>
      <w:r w:rsidRPr="004B76E2">
        <w:rPr>
          <w:rFonts w:ascii="Times New Roman" w:hAnsi="Times New Roman"/>
          <w:i/>
        </w:rPr>
        <w:t xml:space="preserve">Рубашева, А. М. </w:t>
      </w:r>
      <w:r w:rsidRPr="004B76E2">
        <w:rPr>
          <w:rFonts w:ascii="Times New Roman" w:hAnsi="Times New Roman"/>
        </w:rPr>
        <w:t>Особые суды для малолетних и система борьбы с детской преступностью: Америка, Англия, Германия и Австрия: в 2 т. / А. М. Рубашева. М.: Моск. мировой судья по делам о малолетних 1912 .  – 162 с.</w:t>
      </w:r>
    </w:p>
  </w:footnote>
  <w:footnote w:id="29">
    <w:p w:rsidR="0048668C" w:rsidRDefault="0048668C">
      <w:pPr>
        <w:pStyle w:val="af"/>
      </w:pPr>
      <w:r w:rsidRPr="004B76E2">
        <w:rPr>
          <w:rStyle w:val="af1"/>
          <w:rFonts w:ascii="Times New Roman" w:hAnsi="Times New Roman"/>
        </w:rPr>
        <w:footnoteRef/>
      </w:r>
      <w:r w:rsidRPr="004B76E2">
        <w:rPr>
          <w:rFonts w:ascii="Times New Roman" w:hAnsi="Times New Roman"/>
        </w:rPr>
        <w:t xml:space="preserve"> Исторический путь ювенальной юстиции / Э. Б. Мельникова [и др.]; под ред. Э. Б. Мельникова. – М.: Дело, 2002. – 295 с.</w:t>
      </w:r>
    </w:p>
  </w:footnote>
  <w:footnote w:id="30">
    <w:p w:rsidR="0048668C" w:rsidRPr="00E01641" w:rsidRDefault="0048668C">
      <w:pPr>
        <w:pStyle w:val="af"/>
        <w:rPr>
          <w:rFonts w:ascii="Times New Roman" w:hAnsi="Times New Roman"/>
        </w:rPr>
      </w:pPr>
      <w:r w:rsidRPr="00E01641">
        <w:rPr>
          <w:rStyle w:val="af1"/>
          <w:rFonts w:ascii="Times New Roman" w:hAnsi="Times New Roman"/>
        </w:rPr>
        <w:footnoteRef/>
      </w:r>
      <w:r>
        <w:rPr>
          <w:rFonts w:ascii="Times New Roman" w:hAnsi="Times New Roman"/>
          <w:i/>
        </w:rPr>
        <w:t xml:space="preserve">Корнюшина, </w:t>
      </w:r>
      <w:r w:rsidRPr="00E01641">
        <w:rPr>
          <w:rFonts w:ascii="Times New Roman" w:hAnsi="Times New Roman"/>
          <w:i/>
        </w:rPr>
        <w:t>Р.В</w:t>
      </w:r>
      <w:r w:rsidRPr="00E01641">
        <w:rPr>
          <w:rFonts w:ascii="Times New Roman" w:hAnsi="Times New Roman"/>
        </w:rPr>
        <w:t xml:space="preserve">. Зарубежный опыт социальной работы / Р.В Корнюшина. </w:t>
      </w:r>
      <w:r w:rsidRPr="00B72616">
        <w:rPr>
          <w:rFonts w:ascii="Times New Roman" w:hAnsi="Times New Roman"/>
        </w:rPr>
        <w:t xml:space="preserve">– </w:t>
      </w:r>
      <w:r w:rsidRPr="00E01641">
        <w:rPr>
          <w:rFonts w:ascii="Times New Roman" w:hAnsi="Times New Roman"/>
        </w:rPr>
        <w:t>Владивосток: Тихоокеанский институт дистанционного обра</w:t>
      </w:r>
      <w:r>
        <w:rPr>
          <w:rFonts w:ascii="Times New Roman" w:hAnsi="Times New Roman"/>
        </w:rPr>
        <w:t>зования и технологий, 2004. – 75</w:t>
      </w:r>
      <w:r w:rsidRPr="00E01641">
        <w:rPr>
          <w:rFonts w:ascii="Times New Roman" w:hAnsi="Times New Roman"/>
        </w:rPr>
        <w:t xml:space="preserve"> с.</w:t>
      </w:r>
    </w:p>
  </w:footnote>
  <w:footnote w:id="31">
    <w:p w:rsidR="00F92EC9" w:rsidRPr="00F92EC9" w:rsidRDefault="00F92EC9">
      <w:pPr>
        <w:pStyle w:val="af"/>
        <w:rPr>
          <w:rFonts w:ascii="Times New Roman" w:hAnsi="Times New Roman"/>
        </w:rPr>
      </w:pPr>
      <w:r w:rsidRPr="00F92EC9">
        <w:rPr>
          <w:rStyle w:val="af1"/>
          <w:rFonts w:ascii="Times New Roman" w:hAnsi="Times New Roman"/>
        </w:rPr>
        <w:footnoteRef/>
      </w:r>
      <w:r w:rsidRPr="00F92EC9">
        <w:rPr>
          <w:rFonts w:ascii="Times New Roman" w:hAnsi="Times New Roman"/>
        </w:rPr>
        <w:t xml:space="preserve"> </w:t>
      </w:r>
      <w:r w:rsidRPr="00F92EC9">
        <w:rPr>
          <w:rFonts w:ascii="Times New Roman" w:hAnsi="Times New Roman"/>
          <w:i/>
        </w:rPr>
        <w:t>Нека, Л.И.</w:t>
      </w:r>
      <w:r w:rsidRPr="00F92EC9">
        <w:rPr>
          <w:rFonts w:ascii="Times New Roman" w:hAnsi="Times New Roman"/>
        </w:rPr>
        <w:t xml:space="preserve"> Вопросы ювенальной юстиции В Соединенных Штатах Америки / Л.И. Нека // Международное уголовное право и международная юстиция. – М.: №2. 2010.– С. 19-24</w:t>
      </w:r>
    </w:p>
  </w:footnote>
  <w:footnote w:id="32">
    <w:p w:rsidR="0048668C" w:rsidRPr="00F92EC9" w:rsidRDefault="0048668C" w:rsidP="00D24F7D">
      <w:pPr>
        <w:pStyle w:val="af"/>
        <w:rPr>
          <w:rFonts w:ascii="Times New Roman" w:hAnsi="Times New Roman"/>
        </w:rPr>
      </w:pPr>
      <w:r w:rsidRPr="00F92EC9">
        <w:rPr>
          <w:rStyle w:val="af1"/>
          <w:rFonts w:ascii="Times New Roman" w:hAnsi="Times New Roman"/>
        </w:rPr>
        <w:footnoteRef/>
      </w:r>
      <w:r w:rsidR="00F92EC9" w:rsidRPr="00F92EC9">
        <w:rPr>
          <w:rFonts w:ascii="Times New Roman" w:hAnsi="Times New Roman"/>
          <w:i/>
        </w:rPr>
        <w:t xml:space="preserve"> </w:t>
      </w:r>
      <w:r w:rsidR="00F92EC9" w:rsidRPr="00F92EC9">
        <w:rPr>
          <w:rFonts w:ascii="Times New Roman" w:hAnsi="Times New Roman"/>
        </w:rPr>
        <w:t xml:space="preserve">Там же </w:t>
      </w:r>
    </w:p>
  </w:footnote>
  <w:footnote w:id="33">
    <w:p w:rsidR="0048668C" w:rsidRPr="00F92EC9" w:rsidRDefault="0048668C">
      <w:pPr>
        <w:pStyle w:val="af"/>
        <w:rPr>
          <w:rFonts w:ascii="Times New Roman" w:hAnsi="Times New Roman"/>
        </w:rPr>
      </w:pPr>
      <w:r w:rsidRPr="00F92EC9">
        <w:rPr>
          <w:rStyle w:val="af1"/>
          <w:rFonts w:ascii="Times New Roman" w:hAnsi="Times New Roman"/>
        </w:rPr>
        <w:footnoteRef/>
      </w:r>
      <w:r w:rsidRPr="00F92EC9">
        <w:rPr>
          <w:rFonts w:ascii="Times New Roman" w:hAnsi="Times New Roman"/>
        </w:rPr>
        <w:t xml:space="preserve"> Там же</w:t>
      </w:r>
    </w:p>
  </w:footnote>
  <w:footnote w:id="34">
    <w:p w:rsidR="0048668C" w:rsidRPr="00E01641" w:rsidRDefault="0048668C">
      <w:pPr>
        <w:pStyle w:val="af"/>
        <w:rPr>
          <w:rFonts w:ascii="Times New Roman" w:hAnsi="Times New Roman"/>
        </w:rPr>
      </w:pPr>
      <w:r w:rsidRPr="00F92EC9">
        <w:rPr>
          <w:rStyle w:val="af1"/>
          <w:rFonts w:ascii="Times New Roman" w:hAnsi="Times New Roman"/>
        </w:rPr>
        <w:footnoteRef/>
      </w:r>
      <w:r w:rsidRPr="00F92EC9">
        <w:rPr>
          <w:rFonts w:ascii="Times New Roman" w:hAnsi="Times New Roman"/>
          <w:i/>
        </w:rPr>
        <w:t>Предеина, И.В.</w:t>
      </w:r>
      <w:r w:rsidRPr="00F92EC9">
        <w:rPr>
          <w:rFonts w:ascii="Times New Roman" w:hAnsi="Times New Roman"/>
        </w:rPr>
        <w:t xml:space="preserve"> Ювенальная юстиция в России и за рубежом / И.В. Предеина. - Саратов: СГАП, 2009.– 160 с.</w:t>
      </w:r>
      <w:r w:rsidRPr="00E01641">
        <w:rPr>
          <w:rFonts w:ascii="Times New Roman" w:hAnsi="Times New Roman"/>
        </w:rPr>
        <w:t xml:space="preserve">  </w:t>
      </w:r>
    </w:p>
  </w:footnote>
  <w:footnote w:id="35">
    <w:p w:rsidR="0048668C" w:rsidRPr="00E01641" w:rsidRDefault="0048668C">
      <w:pPr>
        <w:pStyle w:val="af"/>
        <w:rPr>
          <w:rFonts w:ascii="Times New Roman" w:hAnsi="Times New Roman"/>
        </w:rPr>
      </w:pPr>
      <w:r w:rsidRPr="00E01641">
        <w:rPr>
          <w:rStyle w:val="af1"/>
          <w:rFonts w:ascii="Times New Roman" w:hAnsi="Times New Roman"/>
        </w:rPr>
        <w:footnoteRef/>
      </w:r>
      <w:r w:rsidRPr="00E01641">
        <w:rPr>
          <w:rFonts w:ascii="Times New Roman" w:hAnsi="Times New Roman"/>
        </w:rPr>
        <w:t xml:space="preserve"> Там же</w:t>
      </w:r>
    </w:p>
  </w:footnote>
  <w:footnote w:id="36">
    <w:p w:rsidR="00DB4DA2" w:rsidRDefault="00DB4DA2">
      <w:pPr>
        <w:pStyle w:val="af"/>
      </w:pPr>
      <w:r>
        <w:rPr>
          <w:rStyle w:val="af1"/>
        </w:rPr>
        <w:footnoteRef/>
      </w:r>
      <w:r>
        <w:t xml:space="preserve"> </w:t>
      </w:r>
      <w:r w:rsidRPr="00E01641">
        <w:rPr>
          <w:rFonts w:ascii="Times New Roman" w:hAnsi="Times New Roman"/>
          <w:i/>
        </w:rPr>
        <w:t xml:space="preserve">Нека, Л.И. </w:t>
      </w:r>
      <w:r w:rsidRPr="00E01641">
        <w:rPr>
          <w:rFonts w:ascii="Times New Roman" w:hAnsi="Times New Roman"/>
        </w:rPr>
        <w:t>Вопросы ювенальной юстиции В Соединенных Штатах Америки / Л.И. Нека // Международное уголовное право и межд</w:t>
      </w:r>
      <w:r>
        <w:rPr>
          <w:rFonts w:ascii="Times New Roman" w:hAnsi="Times New Roman"/>
        </w:rPr>
        <w:t xml:space="preserve">ународная юстиция. </w:t>
      </w:r>
      <w:r w:rsidRPr="00475E75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М.: №2. 2010.</w:t>
      </w:r>
      <w:r w:rsidRPr="00B72616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С.19-24</w:t>
      </w:r>
    </w:p>
  </w:footnote>
  <w:footnote w:id="37">
    <w:p w:rsidR="0048668C" w:rsidRPr="00E01641" w:rsidRDefault="0048668C">
      <w:pPr>
        <w:pStyle w:val="af"/>
        <w:rPr>
          <w:rFonts w:ascii="Times New Roman" w:hAnsi="Times New Roman"/>
        </w:rPr>
      </w:pPr>
      <w:r w:rsidRPr="00E01641">
        <w:rPr>
          <w:rStyle w:val="af1"/>
          <w:rFonts w:ascii="Times New Roman" w:hAnsi="Times New Roman"/>
        </w:rPr>
        <w:footnoteRef/>
      </w:r>
      <w:r w:rsidRPr="00E01641">
        <w:rPr>
          <w:rFonts w:ascii="Times New Roman" w:hAnsi="Times New Roman"/>
        </w:rPr>
        <w:t xml:space="preserve"> Там же</w:t>
      </w:r>
    </w:p>
  </w:footnote>
  <w:footnote w:id="38">
    <w:p w:rsidR="0048668C" w:rsidRPr="004B76E2" w:rsidRDefault="0048668C">
      <w:pPr>
        <w:pStyle w:val="af"/>
        <w:rPr>
          <w:rFonts w:ascii="Times New Roman" w:hAnsi="Times New Roman"/>
        </w:rPr>
      </w:pPr>
      <w:r w:rsidRPr="004B76E2">
        <w:rPr>
          <w:rStyle w:val="af1"/>
          <w:rFonts w:ascii="Times New Roman" w:hAnsi="Times New Roman"/>
        </w:rPr>
        <w:footnoteRef/>
      </w:r>
      <w:r w:rsidRPr="004B76E2">
        <w:rPr>
          <w:rFonts w:ascii="Times New Roman" w:hAnsi="Times New Roman"/>
          <w:i/>
        </w:rPr>
        <w:t>Мельникова, Э.Б.</w:t>
      </w:r>
      <w:r w:rsidRPr="004B76E2">
        <w:rPr>
          <w:rFonts w:ascii="Times New Roman" w:hAnsi="Times New Roman"/>
        </w:rPr>
        <w:t xml:space="preserve"> Ювенальная юстиция: Проблемы уголовного права, уголовного процесса и криминологии / Э.Б Мельникова. — М.: Дело, 2012. — 115 с. </w:t>
      </w:r>
    </w:p>
  </w:footnote>
  <w:footnote w:id="39">
    <w:p w:rsidR="0048668C" w:rsidRPr="004B76E2" w:rsidRDefault="0048668C">
      <w:pPr>
        <w:pStyle w:val="af"/>
        <w:rPr>
          <w:rFonts w:ascii="Times New Roman" w:hAnsi="Times New Roman"/>
        </w:rPr>
      </w:pPr>
      <w:r w:rsidRPr="004B76E2">
        <w:rPr>
          <w:rStyle w:val="af1"/>
          <w:rFonts w:ascii="Times New Roman" w:hAnsi="Times New Roman"/>
        </w:rPr>
        <w:footnoteRef/>
      </w:r>
      <w:r w:rsidRPr="004B76E2">
        <w:rPr>
          <w:rFonts w:ascii="Times New Roman" w:hAnsi="Times New Roman"/>
        </w:rPr>
        <w:t xml:space="preserve"> Там же</w:t>
      </w:r>
    </w:p>
  </w:footnote>
  <w:footnote w:id="40">
    <w:p w:rsidR="0048668C" w:rsidRPr="004B76E2" w:rsidRDefault="0048668C">
      <w:pPr>
        <w:pStyle w:val="af"/>
        <w:rPr>
          <w:rFonts w:ascii="Times New Roman" w:hAnsi="Times New Roman"/>
        </w:rPr>
      </w:pPr>
      <w:r w:rsidRPr="004B76E2">
        <w:rPr>
          <w:rStyle w:val="af1"/>
          <w:rFonts w:ascii="Times New Roman" w:hAnsi="Times New Roman"/>
        </w:rPr>
        <w:footnoteRef/>
      </w:r>
      <w:r w:rsidRPr="004B76E2">
        <w:rPr>
          <w:rFonts w:ascii="Times New Roman" w:hAnsi="Times New Roman"/>
        </w:rPr>
        <w:t xml:space="preserve"> Там же</w:t>
      </w:r>
    </w:p>
  </w:footnote>
  <w:footnote w:id="41">
    <w:p w:rsidR="0048668C" w:rsidRDefault="0048668C">
      <w:pPr>
        <w:pStyle w:val="af"/>
      </w:pPr>
      <w:r w:rsidRPr="004B76E2">
        <w:rPr>
          <w:rStyle w:val="af1"/>
          <w:rFonts w:ascii="Times New Roman" w:hAnsi="Times New Roman"/>
        </w:rPr>
        <w:footnoteRef/>
      </w:r>
      <w:r w:rsidRPr="004B76E2">
        <w:rPr>
          <w:rFonts w:ascii="Times New Roman" w:hAnsi="Times New Roman"/>
          <w:i/>
        </w:rPr>
        <w:t>Корнюшина, Р.В.</w:t>
      </w:r>
      <w:r w:rsidRPr="004B76E2">
        <w:rPr>
          <w:rFonts w:ascii="Times New Roman" w:hAnsi="Times New Roman"/>
        </w:rPr>
        <w:t xml:space="preserve"> Зарубежный опыт социальной работы / Р.В Корнюшина. - Владивосток: Тихоокеанский институт дистанционного образования и технологий, 2004. –  65 с.</w:t>
      </w:r>
    </w:p>
  </w:footnote>
  <w:footnote w:id="42">
    <w:p w:rsidR="0048668C" w:rsidRPr="004B76E2" w:rsidRDefault="0048668C">
      <w:pPr>
        <w:pStyle w:val="af"/>
        <w:rPr>
          <w:rFonts w:ascii="Times New Roman" w:hAnsi="Times New Roman"/>
        </w:rPr>
      </w:pPr>
      <w:r w:rsidRPr="004B76E2">
        <w:rPr>
          <w:rStyle w:val="af1"/>
          <w:rFonts w:ascii="Times New Roman" w:hAnsi="Times New Roman"/>
        </w:rPr>
        <w:footnoteRef/>
      </w:r>
      <w:r w:rsidRPr="004B76E2">
        <w:rPr>
          <w:rFonts w:ascii="Times New Roman" w:hAnsi="Times New Roman"/>
          <w:lang w:val="en-US"/>
        </w:rPr>
        <w:t xml:space="preserve">Children's rights: international and national laws and practices. Reseach of work group of Congress // National l library of Congress [Электронныйресурс].  </w:t>
      </w:r>
      <w:r w:rsidRPr="004B76E2">
        <w:rPr>
          <w:rFonts w:ascii="Times New Roman" w:hAnsi="Times New Roman"/>
        </w:rPr>
        <w:t xml:space="preserve">– Режим доступа: </w:t>
      </w:r>
      <w:hyperlink r:id="rId3" w:history="1">
        <w:r w:rsidRPr="004B76E2">
          <w:rPr>
            <w:rStyle w:val="a6"/>
            <w:rFonts w:ascii="Times New Roman" w:hAnsi="Times New Roman"/>
            <w:lang w:val="en-US"/>
          </w:rPr>
          <w:t>https</w:t>
        </w:r>
        <w:r w:rsidRPr="004B76E2">
          <w:rPr>
            <w:rStyle w:val="a6"/>
            <w:rFonts w:ascii="Times New Roman" w:hAnsi="Times New Roman"/>
          </w:rPr>
          <w:t>://</w:t>
        </w:r>
        <w:r w:rsidRPr="004B76E2">
          <w:rPr>
            <w:rStyle w:val="a6"/>
            <w:rFonts w:ascii="Times New Roman" w:hAnsi="Times New Roman"/>
            <w:lang w:val="en-US"/>
          </w:rPr>
          <w:t>www</w:t>
        </w:r>
        <w:r w:rsidRPr="004B76E2">
          <w:rPr>
            <w:rStyle w:val="a6"/>
            <w:rFonts w:ascii="Times New Roman" w:hAnsi="Times New Roman"/>
          </w:rPr>
          <w:t>.</w:t>
        </w:r>
        <w:r w:rsidRPr="004B76E2">
          <w:rPr>
            <w:rStyle w:val="a6"/>
            <w:rFonts w:ascii="Times New Roman" w:hAnsi="Times New Roman"/>
            <w:lang w:val="en-US"/>
          </w:rPr>
          <w:t>loc</w:t>
        </w:r>
        <w:r w:rsidRPr="004B76E2">
          <w:rPr>
            <w:rStyle w:val="a6"/>
            <w:rFonts w:ascii="Times New Roman" w:hAnsi="Times New Roman"/>
          </w:rPr>
          <w:t>.</w:t>
        </w:r>
        <w:r w:rsidRPr="004B76E2">
          <w:rPr>
            <w:rStyle w:val="a6"/>
            <w:rFonts w:ascii="Times New Roman" w:hAnsi="Times New Roman"/>
            <w:lang w:val="en-US"/>
          </w:rPr>
          <w:t>gov</w:t>
        </w:r>
        <w:r w:rsidRPr="004B76E2">
          <w:rPr>
            <w:rStyle w:val="a6"/>
            <w:rFonts w:ascii="Times New Roman" w:hAnsi="Times New Roman"/>
          </w:rPr>
          <w:t>/</w:t>
        </w:r>
        <w:r w:rsidRPr="004B76E2">
          <w:rPr>
            <w:rStyle w:val="a6"/>
            <w:rFonts w:ascii="Times New Roman" w:hAnsi="Times New Roman"/>
            <w:lang w:val="en-US"/>
          </w:rPr>
          <w:t>law</w:t>
        </w:r>
        <w:r w:rsidRPr="004B76E2">
          <w:rPr>
            <w:rStyle w:val="a6"/>
            <w:rFonts w:ascii="Times New Roman" w:hAnsi="Times New Roman"/>
          </w:rPr>
          <w:t>/</w:t>
        </w:r>
        <w:r w:rsidRPr="004B76E2">
          <w:rPr>
            <w:rStyle w:val="a6"/>
            <w:rFonts w:ascii="Times New Roman" w:hAnsi="Times New Roman"/>
            <w:lang w:val="en-US"/>
          </w:rPr>
          <w:t>help</w:t>
        </w:r>
        <w:r w:rsidRPr="004B76E2">
          <w:rPr>
            <w:rStyle w:val="a6"/>
            <w:rFonts w:ascii="Times New Roman" w:hAnsi="Times New Roman"/>
          </w:rPr>
          <w:t>/</w:t>
        </w:r>
        <w:r w:rsidRPr="004B76E2">
          <w:rPr>
            <w:rStyle w:val="a6"/>
            <w:rFonts w:ascii="Times New Roman" w:hAnsi="Times New Roman"/>
            <w:lang w:val="en-US"/>
          </w:rPr>
          <w:t>child</w:t>
        </w:r>
        <w:r w:rsidRPr="004B76E2">
          <w:rPr>
            <w:rStyle w:val="a6"/>
            <w:rFonts w:ascii="Times New Roman" w:hAnsi="Times New Roman"/>
          </w:rPr>
          <w:t>-</w:t>
        </w:r>
        <w:r w:rsidRPr="004B76E2">
          <w:rPr>
            <w:rStyle w:val="a6"/>
            <w:rFonts w:ascii="Times New Roman" w:hAnsi="Times New Roman"/>
            <w:lang w:val="en-US"/>
          </w:rPr>
          <w:t>rights</w:t>
        </w:r>
      </w:hyperlink>
    </w:p>
  </w:footnote>
  <w:footnote w:id="43">
    <w:p w:rsidR="0048668C" w:rsidRDefault="0048668C">
      <w:pPr>
        <w:pStyle w:val="af"/>
      </w:pPr>
      <w:r w:rsidRPr="004B76E2">
        <w:rPr>
          <w:rStyle w:val="af1"/>
          <w:rFonts w:ascii="Times New Roman" w:hAnsi="Times New Roman"/>
        </w:rPr>
        <w:footnoteRef/>
      </w:r>
      <w:r w:rsidRPr="004B76E2">
        <w:rPr>
          <w:rFonts w:ascii="Times New Roman" w:hAnsi="Times New Roman"/>
          <w:i/>
        </w:rPr>
        <w:t>Коновалова, И.А.</w:t>
      </w:r>
      <w:r w:rsidRPr="004B76E2">
        <w:rPr>
          <w:rFonts w:ascii="Times New Roman" w:hAnsi="Times New Roman"/>
        </w:rPr>
        <w:t xml:space="preserve"> Опыт борьбы с преступностью несовершеннолетних в Европе и США / И.А. Коновалова</w:t>
      </w:r>
      <w:r>
        <w:rPr>
          <w:rFonts w:ascii="Times New Roman" w:hAnsi="Times New Roman"/>
        </w:rPr>
        <w:t xml:space="preserve"> // Адвокат, № 12. – 2007.  </w:t>
      </w:r>
      <w:r w:rsidRPr="004B76E2">
        <w:rPr>
          <w:rFonts w:ascii="Times New Roman" w:hAnsi="Times New Roman"/>
        </w:rPr>
        <w:t xml:space="preserve">– С. </w:t>
      </w:r>
      <w:r>
        <w:rPr>
          <w:rFonts w:ascii="Times New Roman" w:hAnsi="Times New Roman"/>
        </w:rPr>
        <w:t xml:space="preserve">59-69 </w:t>
      </w:r>
    </w:p>
  </w:footnote>
  <w:footnote w:id="44">
    <w:p w:rsidR="0048668C" w:rsidRPr="00682999" w:rsidRDefault="0048668C">
      <w:pPr>
        <w:pStyle w:val="af"/>
        <w:rPr>
          <w:rFonts w:ascii="Times New Roman" w:hAnsi="Times New Roman"/>
        </w:rPr>
      </w:pPr>
      <w:r w:rsidRPr="00682999">
        <w:rPr>
          <w:rStyle w:val="af1"/>
          <w:rFonts w:ascii="Times New Roman" w:hAnsi="Times New Roman"/>
        </w:rPr>
        <w:footnoteRef/>
      </w:r>
      <w:r w:rsidRPr="00682999">
        <w:rPr>
          <w:rFonts w:ascii="Times New Roman" w:hAnsi="Times New Roman"/>
          <w:i/>
        </w:rPr>
        <w:t>Нека, Л.И.</w:t>
      </w:r>
      <w:r w:rsidRPr="00682999">
        <w:rPr>
          <w:rFonts w:ascii="Times New Roman" w:hAnsi="Times New Roman"/>
        </w:rPr>
        <w:t xml:space="preserve"> Вопросы ювенальной юстиции В Соединенных Штатах Америки / Л.И. Нека // Международное уголовное право и международная юстиция. – М.: №2. 2010.– С. 19-24</w:t>
      </w:r>
    </w:p>
  </w:footnote>
  <w:footnote w:id="45">
    <w:p w:rsidR="0048668C" w:rsidRPr="00682999" w:rsidRDefault="0048668C">
      <w:pPr>
        <w:pStyle w:val="af"/>
        <w:rPr>
          <w:rFonts w:ascii="Times New Roman" w:hAnsi="Times New Roman"/>
        </w:rPr>
      </w:pPr>
      <w:r w:rsidRPr="00682999">
        <w:rPr>
          <w:rStyle w:val="af1"/>
          <w:rFonts w:ascii="Times New Roman" w:hAnsi="Times New Roman"/>
        </w:rPr>
        <w:footnoteRef/>
      </w:r>
      <w:r w:rsidRPr="00682999">
        <w:rPr>
          <w:rFonts w:ascii="Times New Roman" w:hAnsi="Times New Roman"/>
          <w:i/>
        </w:rPr>
        <w:t>Рубец, А.М</w:t>
      </w:r>
      <w:r w:rsidRPr="00682999">
        <w:rPr>
          <w:rFonts w:ascii="Times New Roman" w:hAnsi="Times New Roman"/>
        </w:rPr>
        <w:t>. Ювенальное право Российской Федерации/ А.М Рубец – М.: Юрайт, 2012.  – 340 с.</w:t>
      </w:r>
    </w:p>
  </w:footnote>
  <w:footnote w:id="46">
    <w:p w:rsidR="0048668C" w:rsidRPr="00682999" w:rsidRDefault="0048668C">
      <w:pPr>
        <w:pStyle w:val="af"/>
        <w:rPr>
          <w:rFonts w:ascii="Times New Roman" w:hAnsi="Times New Roman"/>
        </w:rPr>
      </w:pPr>
      <w:r w:rsidRPr="00682999">
        <w:rPr>
          <w:rStyle w:val="af1"/>
          <w:rFonts w:ascii="Times New Roman" w:hAnsi="Times New Roman"/>
        </w:rPr>
        <w:footnoteRef/>
      </w:r>
      <w:r w:rsidRPr="00682999">
        <w:rPr>
          <w:rFonts w:ascii="Times New Roman" w:hAnsi="Times New Roman"/>
        </w:rPr>
        <w:t xml:space="preserve"> Там же</w:t>
      </w:r>
    </w:p>
  </w:footnote>
  <w:footnote w:id="47">
    <w:p w:rsidR="0048668C" w:rsidRPr="00CA61FB" w:rsidRDefault="0048668C">
      <w:pPr>
        <w:pStyle w:val="af"/>
        <w:rPr>
          <w:rFonts w:ascii="Times New Roman" w:hAnsi="Times New Roman"/>
          <w:lang w:val="en-US"/>
        </w:rPr>
      </w:pPr>
      <w:r w:rsidRPr="00682999">
        <w:rPr>
          <w:rStyle w:val="af1"/>
          <w:rFonts w:ascii="Times New Roman" w:hAnsi="Times New Roman"/>
        </w:rPr>
        <w:footnoteRef/>
      </w:r>
      <w:r w:rsidRPr="00682999">
        <w:rPr>
          <w:rFonts w:ascii="Times New Roman" w:hAnsi="Times New Roman"/>
          <w:i/>
        </w:rPr>
        <w:t>Нека, Л.И.</w:t>
      </w:r>
      <w:r w:rsidRPr="00682999">
        <w:rPr>
          <w:rFonts w:ascii="Times New Roman" w:hAnsi="Times New Roman"/>
        </w:rPr>
        <w:t xml:space="preserve"> Вопросы ювенальной юстиции В Соединенных Штатах Америки / Л.И. Нека // Международное уголовное право и международная юстиция. – М.: №2. </w:t>
      </w:r>
      <w:r w:rsidRPr="00CA61FB">
        <w:rPr>
          <w:rFonts w:ascii="Times New Roman" w:hAnsi="Times New Roman"/>
          <w:lang w:val="en-US"/>
        </w:rPr>
        <w:t xml:space="preserve">2010.– </w:t>
      </w:r>
      <w:r w:rsidRPr="00682999">
        <w:rPr>
          <w:rFonts w:ascii="Times New Roman" w:hAnsi="Times New Roman"/>
        </w:rPr>
        <w:t>С</w:t>
      </w:r>
      <w:r w:rsidRPr="00CA61FB">
        <w:rPr>
          <w:rFonts w:ascii="Times New Roman" w:hAnsi="Times New Roman"/>
          <w:lang w:val="en-US"/>
        </w:rPr>
        <w:t>. 19-24</w:t>
      </w:r>
    </w:p>
  </w:footnote>
  <w:footnote w:id="48">
    <w:p w:rsidR="0048668C" w:rsidRPr="00CA61FB" w:rsidRDefault="0048668C">
      <w:pPr>
        <w:pStyle w:val="af"/>
        <w:rPr>
          <w:lang w:val="en-US"/>
        </w:rPr>
      </w:pPr>
      <w:r w:rsidRPr="00682999">
        <w:rPr>
          <w:rStyle w:val="af1"/>
          <w:rFonts w:ascii="Times New Roman" w:hAnsi="Times New Roman"/>
        </w:rPr>
        <w:footnoteRef/>
      </w:r>
      <w:r w:rsidRPr="00682999">
        <w:rPr>
          <w:rFonts w:ascii="Times New Roman" w:hAnsi="Times New Roman"/>
        </w:rPr>
        <w:t>Тамже</w:t>
      </w:r>
    </w:p>
  </w:footnote>
  <w:footnote w:id="49">
    <w:p w:rsidR="0048668C" w:rsidRPr="00051ADB" w:rsidRDefault="0048668C">
      <w:pPr>
        <w:pStyle w:val="af"/>
        <w:rPr>
          <w:rFonts w:ascii="Times New Roman" w:hAnsi="Times New Roman"/>
          <w:lang w:val="en-US"/>
        </w:rPr>
      </w:pPr>
      <w:r w:rsidRPr="00051ADB">
        <w:rPr>
          <w:rStyle w:val="af1"/>
          <w:rFonts w:ascii="Times New Roman" w:hAnsi="Times New Roman"/>
        </w:rPr>
        <w:footnoteRef/>
      </w:r>
      <w:r w:rsidRPr="004B76E2">
        <w:rPr>
          <w:rFonts w:ascii="Times New Roman" w:hAnsi="Times New Roman"/>
        </w:rPr>
        <w:t>Тамже</w:t>
      </w:r>
    </w:p>
  </w:footnote>
  <w:footnote w:id="50">
    <w:p w:rsidR="0048668C" w:rsidRPr="004B76E2" w:rsidRDefault="0048668C">
      <w:pPr>
        <w:pStyle w:val="af"/>
        <w:rPr>
          <w:rFonts w:ascii="Times New Roman" w:hAnsi="Times New Roman"/>
        </w:rPr>
      </w:pPr>
      <w:r w:rsidRPr="004B76E2">
        <w:rPr>
          <w:rStyle w:val="af1"/>
          <w:rFonts w:ascii="Times New Roman" w:hAnsi="Times New Roman"/>
        </w:rPr>
        <w:footnoteRef/>
      </w:r>
      <w:r w:rsidRPr="004B76E2">
        <w:rPr>
          <w:rFonts w:ascii="Times New Roman" w:hAnsi="Times New Roman"/>
          <w:lang w:val="en-US"/>
        </w:rPr>
        <w:t xml:space="preserve"> Children's rights: international and national laws and practices. Reseach of work group of Congress // National l library of Congress [</w:t>
      </w:r>
      <w:r w:rsidRPr="004B76E2">
        <w:rPr>
          <w:rFonts w:ascii="Times New Roman" w:hAnsi="Times New Roman"/>
        </w:rPr>
        <w:t>Электронныйресурс</w:t>
      </w:r>
      <w:r w:rsidRPr="004B76E2">
        <w:rPr>
          <w:rFonts w:ascii="Times New Roman" w:hAnsi="Times New Roman"/>
          <w:lang w:val="en-US"/>
        </w:rPr>
        <w:t xml:space="preserve">].  </w:t>
      </w:r>
      <w:r w:rsidRPr="004B76E2">
        <w:rPr>
          <w:rFonts w:ascii="Times New Roman" w:hAnsi="Times New Roman"/>
        </w:rPr>
        <w:t>– Режим доступа: https://www.loc.gov/law/help/child-rights</w:t>
      </w:r>
    </w:p>
  </w:footnote>
  <w:footnote w:id="51">
    <w:p w:rsidR="0048668C" w:rsidRPr="004B76E2" w:rsidRDefault="0048668C">
      <w:pPr>
        <w:pStyle w:val="af"/>
        <w:rPr>
          <w:rFonts w:ascii="Times New Roman" w:hAnsi="Times New Roman"/>
        </w:rPr>
      </w:pPr>
      <w:r w:rsidRPr="004B76E2">
        <w:rPr>
          <w:rStyle w:val="af1"/>
          <w:rFonts w:ascii="Times New Roman" w:hAnsi="Times New Roman"/>
        </w:rPr>
        <w:footnoteRef/>
      </w:r>
      <w:r w:rsidRPr="004B76E2">
        <w:rPr>
          <w:rFonts w:ascii="Times New Roman" w:hAnsi="Times New Roman"/>
        </w:rPr>
        <w:t xml:space="preserve"> Там же</w:t>
      </w:r>
    </w:p>
  </w:footnote>
  <w:footnote w:id="52">
    <w:p w:rsidR="0048668C" w:rsidRPr="00797C5C" w:rsidRDefault="0048668C">
      <w:pPr>
        <w:pStyle w:val="af"/>
        <w:rPr>
          <w:rFonts w:ascii="Times New Roman" w:hAnsi="Times New Roman"/>
        </w:rPr>
      </w:pPr>
      <w:r w:rsidRPr="00797C5C">
        <w:rPr>
          <w:rStyle w:val="af1"/>
          <w:rFonts w:ascii="Times New Roman" w:hAnsi="Times New Roman"/>
        </w:rPr>
        <w:footnoteRef/>
      </w:r>
      <w:r w:rsidRPr="00797C5C">
        <w:rPr>
          <w:rFonts w:ascii="Times New Roman" w:hAnsi="Times New Roman"/>
          <w:i/>
        </w:rPr>
        <w:t>Нека, Л.И.</w:t>
      </w:r>
      <w:r w:rsidRPr="00797C5C">
        <w:rPr>
          <w:rFonts w:ascii="Times New Roman" w:hAnsi="Times New Roman"/>
        </w:rPr>
        <w:t xml:space="preserve"> Вопросы ювенальной юстиции В Соединенных Штатах Америки / Л.И. Нека // Международное уголовное право и международная юстиция. – М.: №2. 2010.– С. 19-24</w:t>
      </w:r>
    </w:p>
  </w:footnote>
  <w:footnote w:id="53">
    <w:p w:rsidR="0048668C" w:rsidRDefault="0048668C">
      <w:pPr>
        <w:pStyle w:val="af"/>
      </w:pPr>
      <w:r w:rsidRPr="00797C5C">
        <w:rPr>
          <w:rStyle w:val="af1"/>
          <w:rFonts w:ascii="Times New Roman" w:hAnsi="Times New Roman"/>
        </w:rPr>
        <w:footnoteRef/>
      </w:r>
      <w:r w:rsidRPr="008B2086">
        <w:rPr>
          <w:rFonts w:ascii="Times New Roman" w:hAnsi="Times New Roman"/>
        </w:rPr>
        <w:t>Нека, Л.И. Вопросы ювенальной юстиции В Соединенных Штатах Америки / Л.И. Нека // Международное уголовное право и международная юстиция. – М.: №2. 2010.– С. 19-24</w:t>
      </w:r>
    </w:p>
  </w:footnote>
  <w:footnote w:id="54">
    <w:p w:rsidR="0048668C" w:rsidRPr="00DB39F2" w:rsidRDefault="0048668C">
      <w:pPr>
        <w:pStyle w:val="af"/>
        <w:rPr>
          <w:rFonts w:ascii="Times New Roman" w:hAnsi="Times New Roman"/>
          <w:lang w:val="en-US"/>
        </w:rPr>
      </w:pPr>
      <w:r w:rsidRPr="00797C5C">
        <w:rPr>
          <w:rStyle w:val="af1"/>
          <w:rFonts w:ascii="Times New Roman" w:hAnsi="Times New Roman"/>
        </w:rPr>
        <w:footnoteRef/>
      </w:r>
      <w:r w:rsidRPr="00797C5C">
        <w:rPr>
          <w:rFonts w:ascii="Times New Roman" w:hAnsi="Times New Roman"/>
          <w:i/>
        </w:rPr>
        <w:t>Коновалова, И.А.</w:t>
      </w:r>
      <w:r w:rsidRPr="00797C5C">
        <w:rPr>
          <w:rFonts w:ascii="Times New Roman" w:hAnsi="Times New Roman"/>
        </w:rPr>
        <w:t xml:space="preserve"> Опыт борьбы с преступностью несовершеннолетних в Европе и США / И.А. Коновалова // Адвокат, № 12. – 2007.  </w:t>
      </w:r>
      <w:r w:rsidRPr="00DB39F2">
        <w:rPr>
          <w:rFonts w:ascii="Times New Roman" w:hAnsi="Times New Roman"/>
          <w:lang w:val="en-US"/>
        </w:rPr>
        <w:t xml:space="preserve">– </w:t>
      </w:r>
      <w:r w:rsidRPr="00797C5C">
        <w:rPr>
          <w:rFonts w:ascii="Times New Roman" w:hAnsi="Times New Roman"/>
        </w:rPr>
        <w:t>С</w:t>
      </w:r>
      <w:r w:rsidRPr="00DB39F2">
        <w:rPr>
          <w:rFonts w:ascii="Times New Roman" w:hAnsi="Times New Roman"/>
          <w:lang w:val="en-US"/>
        </w:rPr>
        <w:t>. 59-69</w:t>
      </w:r>
    </w:p>
  </w:footnote>
  <w:footnote w:id="55">
    <w:p w:rsidR="0048668C" w:rsidRPr="00797C5C" w:rsidRDefault="0048668C">
      <w:pPr>
        <w:pStyle w:val="af"/>
        <w:rPr>
          <w:rFonts w:ascii="Times New Roman" w:hAnsi="Times New Roman"/>
          <w:lang w:val="en-US"/>
        </w:rPr>
      </w:pPr>
      <w:r w:rsidRPr="00797C5C">
        <w:rPr>
          <w:rStyle w:val="af1"/>
          <w:rFonts w:ascii="Times New Roman" w:hAnsi="Times New Roman"/>
        </w:rPr>
        <w:footnoteRef/>
      </w:r>
      <w:r w:rsidRPr="00797C5C">
        <w:rPr>
          <w:rFonts w:ascii="Times New Roman" w:hAnsi="Times New Roman"/>
          <w:i/>
          <w:lang w:val="en-US"/>
        </w:rPr>
        <w:t>Kenneth T</w:t>
      </w:r>
      <w:r w:rsidRPr="00797C5C">
        <w:rPr>
          <w:rFonts w:ascii="Times New Roman" w:hAnsi="Times New Roman"/>
          <w:lang w:val="en-US"/>
        </w:rPr>
        <w:t>. The Encyclopedia of New York City / Kenneth T. Jackson, Lisa Keller, Nancy Flood. — 2. — Yale University Press, 2010. — 545</w:t>
      </w:r>
      <w:r w:rsidRPr="00797C5C">
        <w:rPr>
          <w:rFonts w:ascii="Times New Roman" w:hAnsi="Times New Roman"/>
        </w:rPr>
        <w:t>с</w:t>
      </w:r>
      <w:r w:rsidRPr="00797C5C">
        <w:rPr>
          <w:rFonts w:ascii="Times New Roman" w:hAnsi="Times New Roman"/>
          <w:lang w:val="en-US"/>
        </w:rPr>
        <w:t>.</w:t>
      </w:r>
    </w:p>
  </w:footnote>
  <w:footnote w:id="56">
    <w:p w:rsidR="0048668C" w:rsidRPr="00002138" w:rsidRDefault="0048668C">
      <w:pPr>
        <w:pStyle w:val="af"/>
        <w:rPr>
          <w:rFonts w:ascii="Times New Roman" w:hAnsi="Times New Roman"/>
          <w:lang w:val="en-US"/>
        </w:rPr>
      </w:pPr>
      <w:r w:rsidRPr="00797C5C">
        <w:rPr>
          <w:rStyle w:val="af1"/>
          <w:rFonts w:ascii="Times New Roman" w:hAnsi="Times New Roman"/>
        </w:rPr>
        <w:footnoteRef/>
      </w:r>
      <w:r w:rsidRPr="00797C5C">
        <w:rPr>
          <w:rFonts w:ascii="Times New Roman" w:hAnsi="Times New Roman"/>
        </w:rPr>
        <w:t>Тамже</w:t>
      </w:r>
    </w:p>
  </w:footnote>
  <w:footnote w:id="57">
    <w:p w:rsidR="0048668C" w:rsidRPr="00002138" w:rsidRDefault="0048668C">
      <w:pPr>
        <w:pStyle w:val="af"/>
        <w:rPr>
          <w:lang w:val="en-US"/>
        </w:rPr>
      </w:pPr>
      <w:r w:rsidRPr="00797C5C">
        <w:rPr>
          <w:rStyle w:val="af1"/>
          <w:rFonts w:ascii="Times New Roman" w:hAnsi="Times New Roman"/>
        </w:rPr>
        <w:footnoteRef/>
      </w:r>
      <w:r w:rsidRPr="004F66C6">
        <w:rPr>
          <w:rFonts w:ascii="Times New Roman" w:hAnsi="Times New Roman"/>
          <w:lang w:val="en-US"/>
        </w:rPr>
        <w:t>Kenneth T. The Encyclopedia of New York City / Kenneth T. Jackson, Lisa Keller, Nancy Flood; Yale University Press, 2010. — 545</w:t>
      </w:r>
      <w:r w:rsidRPr="004F66C6">
        <w:rPr>
          <w:rFonts w:ascii="Times New Roman" w:hAnsi="Times New Roman"/>
        </w:rPr>
        <w:t>с</w:t>
      </w:r>
      <w:r w:rsidRPr="00002138">
        <w:rPr>
          <w:rFonts w:ascii="Times New Roman" w:hAnsi="Times New Roman"/>
          <w:lang w:val="en-US"/>
        </w:rPr>
        <w:t>.</w:t>
      </w:r>
    </w:p>
  </w:footnote>
  <w:footnote w:id="58">
    <w:p w:rsidR="0048668C" w:rsidRPr="004F66C6" w:rsidRDefault="0048668C">
      <w:pPr>
        <w:pStyle w:val="af"/>
        <w:rPr>
          <w:rFonts w:ascii="Times New Roman" w:hAnsi="Times New Roman"/>
        </w:rPr>
      </w:pPr>
      <w:r w:rsidRPr="00797C5C">
        <w:rPr>
          <w:rStyle w:val="af1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Там же </w:t>
      </w:r>
    </w:p>
  </w:footnote>
  <w:footnote w:id="59">
    <w:p w:rsidR="0048668C" w:rsidRPr="00797C5C" w:rsidRDefault="0048668C">
      <w:pPr>
        <w:pStyle w:val="af"/>
        <w:rPr>
          <w:rFonts w:ascii="Times New Roman" w:hAnsi="Times New Roman"/>
        </w:rPr>
      </w:pPr>
      <w:r w:rsidRPr="00797C5C">
        <w:rPr>
          <w:rStyle w:val="af1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Там же. – 546 с.</w:t>
      </w:r>
    </w:p>
  </w:footnote>
  <w:footnote w:id="60">
    <w:p w:rsidR="0048668C" w:rsidRDefault="0048668C">
      <w:pPr>
        <w:pStyle w:val="af"/>
      </w:pPr>
      <w:r w:rsidRPr="00797C5C">
        <w:rPr>
          <w:rStyle w:val="af1"/>
          <w:rFonts w:ascii="Times New Roman" w:hAnsi="Times New Roman"/>
        </w:rPr>
        <w:footnoteRef/>
      </w:r>
      <w:r w:rsidRPr="00797C5C">
        <w:rPr>
          <w:rFonts w:ascii="Times New Roman" w:hAnsi="Times New Roman"/>
        </w:rPr>
        <w:t xml:space="preserve"> Там же</w:t>
      </w:r>
    </w:p>
  </w:footnote>
  <w:footnote w:id="61">
    <w:p w:rsidR="0048668C" w:rsidRPr="00DB39F2" w:rsidRDefault="0048668C">
      <w:pPr>
        <w:pStyle w:val="af"/>
        <w:rPr>
          <w:rFonts w:ascii="Times New Roman" w:hAnsi="Times New Roman"/>
          <w:lang w:val="en-US"/>
        </w:rPr>
      </w:pPr>
      <w:r w:rsidRPr="00797C5C">
        <w:rPr>
          <w:rStyle w:val="af1"/>
          <w:rFonts w:ascii="Times New Roman" w:hAnsi="Times New Roman"/>
        </w:rPr>
        <w:footnoteRef/>
      </w:r>
      <w:r w:rsidRPr="00797C5C">
        <w:rPr>
          <w:rFonts w:ascii="Times New Roman" w:hAnsi="Times New Roman"/>
          <w:i/>
        </w:rPr>
        <w:t>Нека, Л.И.</w:t>
      </w:r>
      <w:r w:rsidRPr="00797C5C">
        <w:rPr>
          <w:rFonts w:ascii="Times New Roman" w:hAnsi="Times New Roman"/>
        </w:rPr>
        <w:t xml:space="preserve"> Вопросы ювенальной юстиции В Соединенных Штатах Америки / Л.И. Нека // Международное уголовное право и международная юстиция. – М.: №2. </w:t>
      </w:r>
      <w:r w:rsidRPr="00DB39F2">
        <w:rPr>
          <w:rFonts w:ascii="Times New Roman" w:hAnsi="Times New Roman"/>
          <w:lang w:val="en-US"/>
        </w:rPr>
        <w:t xml:space="preserve">2010.– </w:t>
      </w:r>
      <w:r w:rsidRPr="00797C5C">
        <w:rPr>
          <w:rFonts w:ascii="Times New Roman" w:hAnsi="Times New Roman"/>
        </w:rPr>
        <w:t>С</w:t>
      </w:r>
      <w:r w:rsidRPr="00DB39F2">
        <w:rPr>
          <w:rFonts w:ascii="Times New Roman" w:hAnsi="Times New Roman"/>
          <w:lang w:val="en-US"/>
        </w:rPr>
        <w:t>. 19-24</w:t>
      </w:r>
    </w:p>
  </w:footnote>
  <w:footnote w:id="62">
    <w:p w:rsidR="0048668C" w:rsidRPr="00DB39F2" w:rsidRDefault="0048668C">
      <w:pPr>
        <w:pStyle w:val="af"/>
        <w:rPr>
          <w:rFonts w:ascii="Times New Roman" w:hAnsi="Times New Roman"/>
          <w:lang w:val="en-US"/>
        </w:rPr>
      </w:pPr>
      <w:r w:rsidRPr="00797C5C">
        <w:rPr>
          <w:rStyle w:val="af1"/>
          <w:rFonts w:ascii="Times New Roman" w:hAnsi="Times New Roman"/>
        </w:rPr>
        <w:footnoteRef/>
      </w:r>
      <w:r w:rsidRPr="00DB39F2">
        <w:rPr>
          <w:rFonts w:ascii="Times New Roman" w:hAnsi="Times New Roman"/>
          <w:lang w:val="en-US"/>
        </w:rPr>
        <w:t xml:space="preserve"> </w:t>
      </w:r>
      <w:r w:rsidRPr="00797C5C">
        <w:rPr>
          <w:rFonts w:ascii="Times New Roman" w:hAnsi="Times New Roman"/>
        </w:rPr>
        <w:t>Там</w:t>
      </w:r>
      <w:r w:rsidRPr="00DB39F2">
        <w:rPr>
          <w:rFonts w:ascii="Times New Roman" w:hAnsi="Times New Roman"/>
          <w:lang w:val="en-US"/>
        </w:rPr>
        <w:t xml:space="preserve"> </w:t>
      </w:r>
      <w:r w:rsidRPr="00797C5C">
        <w:rPr>
          <w:rFonts w:ascii="Times New Roman" w:hAnsi="Times New Roman"/>
        </w:rPr>
        <w:t>же</w:t>
      </w:r>
    </w:p>
  </w:footnote>
  <w:footnote w:id="63">
    <w:p w:rsidR="0048668C" w:rsidRPr="00797C5C" w:rsidRDefault="0048668C">
      <w:pPr>
        <w:pStyle w:val="af"/>
        <w:rPr>
          <w:rFonts w:ascii="Times New Roman" w:hAnsi="Times New Roman"/>
          <w:lang w:val="en-US"/>
        </w:rPr>
      </w:pPr>
      <w:r w:rsidRPr="00797C5C">
        <w:rPr>
          <w:rStyle w:val="af1"/>
          <w:rFonts w:ascii="Times New Roman" w:hAnsi="Times New Roman"/>
        </w:rPr>
        <w:footnoteRef/>
      </w:r>
      <w:r w:rsidRPr="00797C5C">
        <w:rPr>
          <w:rFonts w:ascii="Times New Roman" w:hAnsi="Times New Roman"/>
          <w:i/>
          <w:lang w:val="en-US"/>
        </w:rPr>
        <w:t xml:space="preserve">Kenneth T. </w:t>
      </w:r>
      <w:r w:rsidRPr="00797C5C">
        <w:rPr>
          <w:rFonts w:ascii="Times New Roman" w:hAnsi="Times New Roman"/>
          <w:lang w:val="en-US"/>
        </w:rPr>
        <w:t>The Encyclopedia of New York City / Kenneth T. Jackson,</w:t>
      </w:r>
      <w:r>
        <w:rPr>
          <w:rFonts w:ascii="Times New Roman" w:hAnsi="Times New Roman"/>
          <w:lang w:val="en-US"/>
        </w:rPr>
        <w:t xml:space="preserve"> Lisa Keller, Nancy Flood</w:t>
      </w:r>
      <w:r w:rsidRPr="004F66C6">
        <w:rPr>
          <w:rFonts w:ascii="Times New Roman" w:hAnsi="Times New Roman"/>
          <w:lang w:val="en-US"/>
        </w:rPr>
        <w:t xml:space="preserve">; </w:t>
      </w:r>
      <w:r w:rsidRPr="00797C5C">
        <w:rPr>
          <w:rFonts w:ascii="Times New Roman" w:hAnsi="Times New Roman"/>
          <w:lang w:val="en-US"/>
        </w:rPr>
        <w:t xml:space="preserve">Yale University Press, 2010. — 546- 547 </w:t>
      </w:r>
      <w:r w:rsidRPr="00797C5C">
        <w:rPr>
          <w:rFonts w:ascii="Times New Roman" w:hAnsi="Times New Roman"/>
        </w:rPr>
        <w:t>с</w:t>
      </w:r>
      <w:r w:rsidRPr="00797C5C">
        <w:rPr>
          <w:rFonts w:ascii="Times New Roman" w:hAnsi="Times New Roman"/>
          <w:lang w:val="en-US"/>
        </w:rPr>
        <w:t>.</w:t>
      </w:r>
    </w:p>
  </w:footnote>
  <w:footnote w:id="64">
    <w:p w:rsidR="0048668C" w:rsidRPr="00DB39F2" w:rsidRDefault="0048668C">
      <w:pPr>
        <w:pStyle w:val="af"/>
        <w:rPr>
          <w:lang w:val="en-US"/>
        </w:rPr>
      </w:pPr>
      <w:r w:rsidRPr="00797C5C">
        <w:rPr>
          <w:rStyle w:val="af1"/>
          <w:rFonts w:ascii="Times New Roman" w:hAnsi="Times New Roman"/>
        </w:rPr>
        <w:footnoteRef/>
      </w:r>
      <w:r w:rsidRPr="00DB39F2">
        <w:rPr>
          <w:rFonts w:ascii="Times New Roman" w:hAnsi="Times New Roman"/>
          <w:lang w:val="en-US"/>
        </w:rPr>
        <w:t xml:space="preserve"> </w:t>
      </w:r>
      <w:r w:rsidRPr="00797C5C">
        <w:rPr>
          <w:rFonts w:ascii="Times New Roman" w:hAnsi="Times New Roman"/>
        </w:rPr>
        <w:t>Там</w:t>
      </w:r>
      <w:r w:rsidRPr="00DB39F2">
        <w:rPr>
          <w:rFonts w:ascii="Times New Roman" w:hAnsi="Times New Roman"/>
          <w:lang w:val="en-US"/>
        </w:rPr>
        <w:t xml:space="preserve"> </w:t>
      </w:r>
      <w:r w:rsidRPr="00797C5C">
        <w:rPr>
          <w:rFonts w:ascii="Times New Roman" w:hAnsi="Times New Roman"/>
        </w:rPr>
        <w:t>же</w:t>
      </w:r>
    </w:p>
  </w:footnote>
  <w:footnote w:id="65">
    <w:p w:rsidR="0048668C" w:rsidRPr="00CA61FB" w:rsidRDefault="0048668C">
      <w:pPr>
        <w:pStyle w:val="af"/>
      </w:pPr>
      <w:r>
        <w:rPr>
          <w:rStyle w:val="af1"/>
        </w:rPr>
        <w:footnoteRef/>
      </w:r>
      <w:r w:rsidRPr="00797C5C">
        <w:rPr>
          <w:rFonts w:ascii="Times New Roman" w:hAnsi="Times New Roman"/>
          <w:i/>
          <w:lang w:val="en-US"/>
        </w:rPr>
        <w:t xml:space="preserve">Kenneth T. </w:t>
      </w:r>
      <w:r w:rsidRPr="00797C5C">
        <w:rPr>
          <w:rFonts w:ascii="Times New Roman" w:hAnsi="Times New Roman"/>
          <w:lang w:val="en-US"/>
        </w:rPr>
        <w:t>The Encyclopedia of New York City / Kenneth T. Jackson, L</w:t>
      </w:r>
      <w:r>
        <w:rPr>
          <w:rFonts w:ascii="Times New Roman" w:hAnsi="Times New Roman"/>
          <w:lang w:val="en-US"/>
        </w:rPr>
        <w:t xml:space="preserve">isa Keller, Nancy Flood. — 2. </w:t>
      </w:r>
      <w:r w:rsidRPr="00797C5C">
        <w:rPr>
          <w:rFonts w:ascii="Times New Roman" w:hAnsi="Times New Roman"/>
          <w:lang w:val="en-US"/>
        </w:rPr>
        <w:t>YaleUniversityPress</w:t>
      </w:r>
      <w:r w:rsidRPr="00CA61FB">
        <w:rPr>
          <w:rFonts w:ascii="Times New Roman" w:hAnsi="Times New Roman"/>
        </w:rPr>
        <w:t xml:space="preserve">, 2010. — 545 </w:t>
      </w:r>
      <w:r w:rsidRPr="00797C5C">
        <w:rPr>
          <w:rFonts w:ascii="Times New Roman" w:hAnsi="Times New Roman"/>
        </w:rPr>
        <w:t>с</w:t>
      </w:r>
      <w:r w:rsidRPr="00CA61FB">
        <w:rPr>
          <w:rFonts w:ascii="Times New Roman" w:hAnsi="Times New Roman"/>
        </w:rPr>
        <w:t>.</w:t>
      </w:r>
    </w:p>
  </w:footnote>
  <w:footnote w:id="66">
    <w:p w:rsidR="0048668C" w:rsidRDefault="0048668C">
      <w:pPr>
        <w:pStyle w:val="af"/>
      </w:pPr>
      <w:r>
        <w:rPr>
          <w:rStyle w:val="af1"/>
        </w:rPr>
        <w:footnoteRef/>
      </w:r>
      <w:r w:rsidRPr="00797C5C">
        <w:rPr>
          <w:rFonts w:ascii="Times New Roman" w:hAnsi="Times New Roman"/>
          <w:i/>
        </w:rPr>
        <w:t>Нека, Л.И.</w:t>
      </w:r>
      <w:r w:rsidRPr="00797C5C">
        <w:rPr>
          <w:rFonts w:ascii="Times New Roman" w:hAnsi="Times New Roman"/>
        </w:rPr>
        <w:t xml:space="preserve"> Вопросы ювенальной юстиции В Соединенных Штатах Америки / Л.И. Нека // Международное уголовное право и международная юстиция. – М.: №2. 2010.– С. 19-24</w:t>
      </w:r>
    </w:p>
  </w:footnote>
  <w:footnote w:id="67">
    <w:p w:rsidR="0048668C" w:rsidRDefault="0048668C">
      <w:pPr>
        <w:pStyle w:val="af"/>
      </w:pPr>
      <w:r>
        <w:rPr>
          <w:rStyle w:val="af1"/>
        </w:rPr>
        <w:footnoteRef/>
      </w:r>
      <w:r>
        <w:t xml:space="preserve"> Там же</w:t>
      </w:r>
    </w:p>
  </w:footnote>
  <w:footnote w:id="68">
    <w:p w:rsidR="0048668C" w:rsidRPr="008B2086" w:rsidRDefault="0048668C">
      <w:pPr>
        <w:pStyle w:val="af"/>
        <w:rPr>
          <w:rFonts w:ascii="Times New Roman" w:hAnsi="Times New Roman"/>
        </w:rPr>
      </w:pPr>
      <w:r w:rsidRPr="008B2086">
        <w:rPr>
          <w:rStyle w:val="af1"/>
          <w:rFonts w:ascii="Times New Roman" w:hAnsi="Times New Roman"/>
        </w:rPr>
        <w:footnoteRef/>
      </w:r>
      <w:r w:rsidRPr="008B2086">
        <w:rPr>
          <w:rFonts w:ascii="Times New Roman" w:hAnsi="Times New Roman"/>
          <w:i/>
        </w:rPr>
        <w:t>Нека, Л.И.</w:t>
      </w:r>
      <w:r w:rsidRPr="008B2086">
        <w:rPr>
          <w:rFonts w:ascii="Times New Roman" w:hAnsi="Times New Roman"/>
        </w:rPr>
        <w:t xml:space="preserve"> Вопросы ювенальной юстиции В Соединенных Штатах Америки / Л.И. Нека // Международное уголовное право и международная юстиция. – М.: №2. 2010.– С. 19-24</w:t>
      </w:r>
    </w:p>
  </w:footnote>
  <w:footnote w:id="69">
    <w:p w:rsidR="0048668C" w:rsidRPr="008B2086" w:rsidRDefault="0048668C">
      <w:pPr>
        <w:pStyle w:val="af"/>
        <w:rPr>
          <w:rFonts w:ascii="Times New Roman" w:hAnsi="Times New Roman"/>
        </w:rPr>
      </w:pPr>
      <w:r w:rsidRPr="008B2086">
        <w:rPr>
          <w:rStyle w:val="af1"/>
          <w:rFonts w:ascii="Times New Roman" w:hAnsi="Times New Roman"/>
        </w:rPr>
        <w:footnoteRef/>
      </w:r>
      <w:r w:rsidRPr="008B2086">
        <w:rPr>
          <w:rFonts w:ascii="Times New Roman" w:hAnsi="Times New Roman"/>
        </w:rPr>
        <w:t xml:space="preserve">  Там же </w:t>
      </w:r>
    </w:p>
  </w:footnote>
  <w:footnote w:id="70">
    <w:p w:rsidR="0048668C" w:rsidRPr="008B2086" w:rsidRDefault="0048668C">
      <w:pPr>
        <w:pStyle w:val="af"/>
        <w:rPr>
          <w:rFonts w:ascii="Times New Roman" w:hAnsi="Times New Roman"/>
        </w:rPr>
      </w:pPr>
      <w:r w:rsidRPr="008B2086">
        <w:rPr>
          <w:rStyle w:val="af1"/>
          <w:rFonts w:ascii="Times New Roman" w:hAnsi="Times New Roman"/>
        </w:rPr>
        <w:footnoteRef/>
      </w:r>
      <w:r w:rsidRPr="008B2086">
        <w:rPr>
          <w:rFonts w:ascii="Times New Roman" w:hAnsi="Times New Roman"/>
          <w:i/>
        </w:rPr>
        <w:t>Корнюшина, Р.В</w:t>
      </w:r>
      <w:r w:rsidRPr="008B2086">
        <w:rPr>
          <w:rFonts w:ascii="Times New Roman" w:hAnsi="Times New Roman"/>
        </w:rPr>
        <w:t>. Зарубежный опыт социальной работы / Р.В Корнюшина. – Владивосток: Тихоокеанский институт дистанционного образования и технологий, 2004. – 77 с.</w:t>
      </w:r>
    </w:p>
  </w:footnote>
  <w:footnote w:id="71">
    <w:p w:rsidR="0048668C" w:rsidRPr="00002138" w:rsidRDefault="0048668C">
      <w:pPr>
        <w:pStyle w:val="af"/>
        <w:rPr>
          <w:rFonts w:ascii="Times New Roman" w:hAnsi="Times New Roman"/>
          <w:lang w:val="en-US"/>
        </w:rPr>
      </w:pPr>
      <w:r w:rsidRPr="008B2086">
        <w:rPr>
          <w:rStyle w:val="af1"/>
          <w:rFonts w:ascii="Times New Roman" w:hAnsi="Times New Roman"/>
        </w:rPr>
        <w:footnoteRef/>
      </w:r>
      <w:r w:rsidRPr="008B2086">
        <w:rPr>
          <w:rFonts w:ascii="Times New Roman" w:hAnsi="Times New Roman"/>
        </w:rPr>
        <w:t>Тамже</w:t>
      </w:r>
    </w:p>
  </w:footnote>
  <w:footnote w:id="72">
    <w:p w:rsidR="0048668C" w:rsidRPr="00DB39F2" w:rsidRDefault="0048668C">
      <w:pPr>
        <w:pStyle w:val="af"/>
        <w:rPr>
          <w:lang w:val="en-US"/>
        </w:rPr>
      </w:pPr>
      <w:r w:rsidRPr="008B2086">
        <w:rPr>
          <w:rStyle w:val="af1"/>
          <w:rFonts w:ascii="Times New Roman" w:hAnsi="Times New Roman"/>
        </w:rPr>
        <w:footnoteRef/>
      </w:r>
      <w:r w:rsidRPr="008B2086">
        <w:rPr>
          <w:rFonts w:ascii="Times New Roman" w:hAnsi="Times New Roman"/>
        </w:rPr>
        <w:t>Тамже</w:t>
      </w:r>
      <w:r w:rsidRPr="00002138">
        <w:rPr>
          <w:rFonts w:ascii="Times New Roman" w:hAnsi="Times New Roman"/>
          <w:lang w:val="en-US"/>
        </w:rPr>
        <w:t xml:space="preserve">. </w:t>
      </w:r>
      <w:r w:rsidRPr="00DB39F2">
        <w:rPr>
          <w:rFonts w:ascii="Times New Roman" w:hAnsi="Times New Roman"/>
          <w:lang w:val="en-US"/>
        </w:rPr>
        <w:t xml:space="preserve">– 78 </w:t>
      </w:r>
      <w:r>
        <w:rPr>
          <w:rFonts w:ascii="Times New Roman" w:hAnsi="Times New Roman"/>
        </w:rPr>
        <w:t>с</w:t>
      </w:r>
      <w:r w:rsidRPr="00DB39F2">
        <w:rPr>
          <w:rFonts w:ascii="Times New Roman" w:hAnsi="Times New Roman"/>
          <w:lang w:val="en-US"/>
        </w:rPr>
        <w:t xml:space="preserve">. </w:t>
      </w:r>
    </w:p>
  </w:footnote>
  <w:footnote w:id="73">
    <w:p w:rsidR="0048668C" w:rsidRPr="008B2086" w:rsidRDefault="0048668C">
      <w:pPr>
        <w:pStyle w:val="af"/>
        <w:rPr>
          <w:lang w:val="en-US"/>
        </w:rPr>
      </w:pPr>
      <w:r>
        <w:rPr>
          <w:rStyle w:val="af1"/>
        </w:rPr>
        <w:footnoteRef/>
      </w:r>
      <w:r w:rsidRPr="008B2086">
        <w:rPr>
          <w:lang w:val="en-US"/>
        </w:rPr>
        <w:t xml:space="preserve"> Kenneth T. The Encyclopedia of New York City / Kenneth T. Jackson, Lisa Keller, Nancy Flood; Y</w:t>
      </w:r>
      <w:r>
        <w:rPr>
          <w:lang w:val="en-US"/>
        </w:rPr>
        <w:t xml:space="preserve">ale University Press, 2010. — </w:t>
      </w:r>
      <w:r w:rsidRPr="008B2086">
        <w:rPr>
          <w:lang w:val="en-US"/>
        </w:rPr>
        <w:t xml:space="preserve">488 </w:t>
      </w:r>
      <w:r w:rsidRPr="008B2086">
        <w:t>с</w:t>
      </w:r>
      <w:r w:rsidRPr="008B2086">
        <w:rPr>
          <w:lang w:val="en-US"/>
        </w:rPr>
        <w:t>.</w:t>
      </w:r>
    </w:p>
  </w:footnote>
  <w:footnote w:id="74">
    <w:p w:rsidR="0048668C" w:rsidRDefault="0048668C">
      <w:pPr>
        <w:pStyle w:val="af"/>
      </w:pPr>
      <w:r>
        <w:rPr>
          <w:rStyle w:val="af1"/>
        </w:rPr>
        <w:footnoteRef/>
      </w:r>
      <w:r>
        <w:t xml:space="preserve"> Там же </w:t>
      </w:r>
    </w:p>
  </w:footnote>
  <w:footnote w:id="75">
    <w:p w:rsidR="0048668C" w:rsidRDefault="0048668C">
      <w:pPr>
        <w:pStyle w:val="af"/>
      </w:pPr>
      <w:r>
        <w:rPr>
          <w:rStyle w:val="af1"/>
        </w:rPr>
        <w:footnoteRef/>
      </w:r>
      <w:r w:rsidRPr="008B2086">
        <w:t>Корнюшина, Р.В. Зарубежный опыт социальной работы / Р.В Корнюшина. – Владивосток: Тихоокеанский институт дистанционного обра</w:t>
      </w:r>
      <w:r>
        <w:t>зования и технологий, 2004. – 78</w:t>
      </w:r>
      <w:r w:rsidRPr="008B2086">
        <w:t xml:space="preserve"> с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71E86"/>
    <w:multiLevelType w:val="hybridMultilevel"/>
    <w:tmpl w:val="57781D4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A061340"/>
    <w:multiLevelType w:val="hybridMultilevel"/>
    <w:tmpl w:val="46C6A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D6D2D"/>
    <w:multiLevelType w:val="hybridMultilevel"/>
    <w:tmpl w:val="56AC8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079BA"/>
    <w:multiLevelType w:val="hybridMultilevel"/>
    <w:tmpl w:val="4378C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924B0"/>
    <w:multiLevelType w:val="hybridMultilevel"/>
    <w:tmpl w:val="75768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5B7743"/>
    <w:multiLevelType w:val="hybridMultilevel"/>
    <w:tmpl w:val="2C562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92009B"/>
    <w:multiLevelType w:val="hybridMultilevel"/>
    <w:tmpl w:val="B420CB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0D229CE"/>
    <w:multiLevelType w:val="hybridMultilevel"/>
    <w:tmpl w:val="BEFA1794"/>
    <w:lvl w:ilvl="0" w:tplc="06AC57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2AC22D0"/>
    <w:multiLevelType w:val="multilevel"/>
    <w:tmpl w:val="615C8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524E9C"/>
    <w:multiLevelType w:val="hybridMultilevel"/>
    <w:tmpl w:val="5AE6B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0D63C0"/>
    <w:multiLevelType w:val="hybridMultilevel"/>
    <w:tmpl w:val="F228A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1C5D70"/>
    <w:multiLevelType w:val="hybridMultilevel"/>
    <w:tmpl w:val="439C21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22318C"/>
    <w:multiLevelType w:val="hybridMultilevel"/>
    <w:tmpl w:val="49629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827EEE"/>
    <w:multiLevelType w:val="hybridMultilevel"/>
    <w:tmpl w:val="02502BCA"/>
    <w:lvl w:ilvl="0" w:tplc="71B4A1EE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FCA02BB"/>
    <w:multiLevelType w:val="hybridMultilevel"/>
    <w:tmpl w:val="156AE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190B05"/>
    <w:multiLevelType w:val="hybridMultilevel"/>
    <w:tmpl w:val="D24E9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AE78EC"/>
    <w:multiLevelType w:val="hybridMultilevel"/>
    <w:tmpl w:val="B99E6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16"/>
  </w:num>
  <w:num w:numId="5">
    <w:abstractNumId w:val="8"/>
  </w:num>
  <w:num w:numId="6">
    <w:abstractNumId w:val="15"/>
  </w:num>
  <w:num w:numId="7">
    <w:abstractNumId w:val="14"/>
  </w:num>
  <w:num w:numId="8">
    <w:abstractNumId w:val="2"/>
  </w:num>
  <w:num w:numId="9">
    <w:abstractNumId w:val="0"/>
  </w:num>
  <w:num w:numId="10">
    <w:abstractNumId w:val="7"/>
  </w:num>
  <w:num w:numId="11">
    <w:abstractNumId w:val="13"/>
  </w:num>
  <w:num w:numId="12">
    <w:abstractNumId w:val="11"/>
  </w:num>
  <w:num w:numId="13">
    <w:abstractNumId w:val="12"/>
  </w:num>
  <w:num w:numId="14">
    <w:abstractNumId w:val="4"/>
  </w:num>
  <w:num w:numId="15">
    <w:abstractNumId w:val="9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026"/>
    <w:rsid w:val="00001BF0"/>
    <w:rsid w:val="00002138"/>
    <w:rsid w:val="00011596"/>
    <w:rsid w:val="00017B3A"/>
    <w:rsid w:val="00027C54"/>
    <w:rsid w:val="0004167E"/>
    <w:rsid w:val="00043CE4"/>
    <w:rsid w:val="00051ADB"/>
    <w:rsid w:val="00054731"/>
    <w:rsid w:val="0007400C"/>
    <w:rsid w:val="00074C31"/>
    <w:rsid w:val="000858C2"/>
    <w:rsid w:val="0008712E"/>
    <w:rsid w:val="00091A31"/>
    <w:rsid w:val="000977B2"/>
    <w:rsid w:val="000A166D"/>
    <w:rsid w:val="000A1B3D"/>
    <w:rsid w:val="000B2C06"/>
    <w:rsid w:val="000C027F"/>
    <w:rsid w:val="000C200B"/>
    <w:rsid w:val="000E1420"/>
    <w:rsid w:val="000E25CD"/>
    <w:rsid w:val="000E2CB4"/>
    <w:rsid w:val="000E4A9D"/>
    <w:rsid w:val="000E5239"/>
    <w:rsid w:val="00102375"/>
    <w:rsid w:val="001029A7"/>
    <w:rsid w:val="00104D83"/>
    <w:rsid w:val="001062C2"/>
    <w:rsid w:val="001062E0"/>
    <w:rsid w:val="00107462"/>
    <w:rsid w:val="00110146"/>
    <w:rsid w:val="001107C9"/>
    <w:rsid w:val="001122F4"/>
    <w:rsid w:val="00127739"/>
    <w:rsid w:val="00130DC5"/>
    <w:rsid w:val="00131401"/>
    <w:rsid w:val="001509A9"/>
    <w:rsid w:val="00160085"/>
    <w:rsid w:val="001624CD"/>
    <w:rsid w:val="001629CE"/>
    <w:rsid w:val="00164BD7"/>
    <w:rsid w:val="00164DB2"/>
    <w:rsid w:val="001667D7"/>
    <w:rsid w:val="0017381A"/>
    <w:rsid w:val="0017434C"/>
    <w:rsid w:val="001776EA"/>
    <w:rsid w:val="00181D18"/>
    <w:rsid w:val="00182CAE"/>
    <w:rsid w:val="00187D43"/>
    <w:rsid w:val="00191196"/>
    <w:rsid w:val="00195AE0"/>
    <w:rsid w:val="001A5B5B"/>
    <w:rsid w:val="001A5BA8"/>
    <w:rsid w:val="001B1C3D"/>
    <w:rsid w:val="001B7E4B"/>
    <w:rsid w:val="001C574A"/>
    <w:rsid w:val="001C5821"/>
    <w:rsid w:val="001C5B3D"/>
    <w:rsid w:val="001E4631"/>
    <w:rsid w:val="001E4DC1"/>
    <w:rsid w:val="001F0EB0"/>
    <w:rsid w:val="001F30E2"/>
    <w:rsid w:val="001F5A95"/>
    <w:rsid w:val="002121EF"/>
    <w:rsid w:val="00214AAC"/>
    <w:rsid w:val="00220956"/>
    <w:rsid w:val="002228F7"/>
    <w:rsid w:val="002230F6"/>
    <w:rsid w:val="00232B1E"/>
    <w:rsid w:val="002343D4"/>
    <w:rsid w:val="00234A5E"/>
    <w:rsid w:val="002361F2"/>
    <w:rsid w:val="002370BE"/>
    <w:rsid w:val="002431EB"/>
    <w:rsid w:val="00243E99"/>
    <w:rsid w:val="00244ACD"/>
    <w:rsid w:val="00246C39"/>
    <w:rsid w:val="00247E18"/>
    <w:rsid w:val="00255E4A"/>
    <w:rsid w:val="0026177B"/>
    <w:rsid w:val="00261C85"/>
    <w:rsid w:val="00270026"/>
    <w:rsid w:val="002836CB"/>
    <w:rsid w:val="00286F00"/>
    <w:rsid w:val="00287560"/>
    <w:rsid w:val="00287F49"/>
    <w:rsid w:val="002A2AA4"/>
    <w:rsid w:val="002A7701"/>
    <w:rsid w:val="002B0EC2"/>
    <w:rsid w:val="002C00A6"/>
    <w:rsid w:val="002C050F"/>
    <w:rsid w:val="002C3C37"/>
    <w:rsid w:val="002C518F"/>
    <w:rsid w:val="002C58D4"/>
    <w:rsid w:val="002D23E7"/>
    <w:rsid w:val="002D4291"/>
    <w:rsid w:val="002E1486"/>
    <w:rsid w:val="002F009E"/>
    <w:rsid w:val="002F5DED"/>
    <w:rsid w:val="002F685F"/>
    <w:rsid w:val="002F6B31"/>
    <w:rsid w:val="00301CD8"/>
    <w:rsid w:val="00302E8C"/>
    <w:rsid w:val="00311CB4"/>
    <w:rsid w:val="00312C23"/>
    <w:rsid w:val="00314CF9"/>
    <w:rsid w:val="0032002B"/>
    <w:rsid w:val="00321557"/>
    <w:rsid w:val="003266DD"/>
    <w:rsid w:val="00331788"/>
    <w:rsid w:val="0034214D"/>
    <w:rsid w:val="00350C94"/>
    <w:rsid w:val="003515A3"/>
    <w:rsid w:val="00355D1D"/>
    <w:rsid w:val="0036070A"/>
    <w:rsid w:val="0036707B"/>
    <w:rsid w:val="00374858"/>
    <w:rsid w:val="003778CE"/>
    <w:rsid w:val="00382E24"/>
    <w:rsid w:val="003A47C3"/>
    <w:rsid w:val="003A4907"/>
    <w:rsid w:val="003E388F"/>
    <w:rsid w:val="003E6B6E"/>
    <w:rsid w:val="003E7327"/>
    <w:rsid w:val="003F4F09"/>
    <w:rsid w:val="0040360A"/>
    <w:rsid w:val="00404B25"/>
    <w:rsid w:val="00406EBB"/>
    <w:rsid w:val="00406FAF"/>
    <w:rsid w:val="0041368B"/>
    <w:rsid w:val="0043001A"/>
    <w:rsid w:val="0043639F"/>
    <w:rsid w:val="0044703C"/>
    <w:rsid w:val="00453278"/>
    <w:rsid w:val="00454990"/>
    <w:rsid w:val="00456026"/>
    <w:rsid w:val="00456308"/>
    <w:rsid w:val="00472879"/>
    <w:rsid w:val="00475E75"/>
    <w:rsid w:val="0048606F"/>
    <w:rsid w:val="0048668C"/>
    <w:rsid w:val="00492751"/>
    <w:rsid w:val="00496450"/>
    <w:rsid w:val="004A50FD"/>
    <w:rsid w:val="004A6DE5"/>
    <w:rsid w:val="004A796A"/>
    <w:rsid w:val="004B16AE"/>
    <w:rsid w:val="004B384E"/>
    <w:rsid w:val="004B76E2"/>
    <w:rsid w:val="004C431A"/>
    <w:rsid w:val="004D09C2"/>
    <w:rsid w:val="004D14CA"/>
    <w:rsid w:val="004D5524"/>
    <w:rsid w:val="004F3A15"/>
    <w:rsid w:val="004F66C6"/>
    <w:rsid w:val="004F77A3"/>
    <w:rsid w:val="004F7E97"/>
    <w:rsid w:val="00501E6E"/>
    <w:rsid w:val="00502ED0"/>
    <w:rsid w:val="005056B8"/>
    <w:rsid w:val="005163C6"/>
    <w:rsid w:val="00516532"/>
    <w:rsid w:val="00517EA6"/>
    <w:rsid w:val="00523587"/>
    <w:rsid w:val="0052585E"/>
    <w:rsid w:val="005260BE"/>
    <w:rsid w:val="00530A86"/>
    <w:rsid w:val="00531051"/>
    <w:rsid w:val="005378B2"/>
    <w:rsid w:val="00543F54"/>
    <w:rsid w:val="0054441A"/>
    <w:rsid w:val="00544E9D"/>
    <w:rsid w:val="00546054"/>
    <w:rsid w:val="00551FF7"/>
    <w:rsid w:val="005522F1"/>
    <w:rsid w:val="00554E5D"/>
    <w:rsid w:val="00560EA7"/>
    <w:rsid w:val="00563C66"/>
    <w:rsid w:val="00566672"/>
    <w:rsid w:val="00573CEF"/>
    <w:rsid w:val="00574E36"/>
    <w:rsid w:val="0057568C"/>
    <w:rsid w:val="00580503"/>
    <w:rsid w:val="005835AC"/>
    <w:rsid w:val="00585B80"/>
    <w:rsid w:val="00586D2D"/>
    <w:rsid w:val="00594A04"/>
    <w:rsid w:val="005A678C"/>
    <w:rsid w:val="005B1D0C"/>
    <w:rsid w:val="005B4249"/>
    <w:rsid w:val="005B6266"/>
    <w:rsid w:val="005B7E45"/>
    <w:rsid w:val="005C2F19"/>
    <w:rsid w:val="005D2AB2"/>
    <w:rsid w:val="005D6ECE"/>
    <w:rsid w:val="005E1378"/>
    <w:rsid w:val="005E38DE"/>
    <w:rsid w:val="005E505E"/>
    <w:rsid w:val="005F1573"/>
    <w:rsid w:val="005F2813"/>
    <w:rsid w:val="005F43B6"/>
    <w:rsid w:val="005F5430"/>
    <w:rsid w:val="005F5E3D"/>
    <w:rsid w:val="006004B1"/>
    <w:rsid w:val="006007AC"/>
    <w:rsid w:val="00616101"/>
    <w:rsid w:val="00624151"/>
    <w:rsid w:val="00627AEA"/>
    <w:rsid w:val="006301EB"/>
    <w:rsid w:val="0064063E"/>
    <w:rsid w:val="006414D7"/>
    <w:rsid w:val="00650607"/>
    <w:rsid w:val="006513D1"/>
    <w:rsid w:val="006532DA"/>
    <w:rsid w:val="00661D35"/>
    <w:rsid w:val="00663C10"/>
    <w:rsid w:val="00665205"/>
    <w:rsid w:val="006712D1"/>
    <w:rsid w:val="00672DA3"/>
    <w:rsid w:val="00674DFA"/>
    <w:rsid w:val="006823EE"/>
    <w:rsid w:val="006826FD"/>
    <w:rsid w:val="00682999"/>
    <w:rsid w:val="00697A3F"/>
    <w:rsid w:val="006A73BB"/>
    <w:rsid w:val="006B0CF3"/>
    <w:rsid w:val="006B5B48"/>
    <w:rsid w:val="006B5F76"/>
    <w:rsid w:val="006C143C"/>
    <w:rsid w:val="006C54FA"/>
    <w:rsid w:val="006D4A5C"/>
    <w:rsid w:val="006D4C9F"/>
    <w:rsid w:val="006D690B"/>
    <w:rsid w:val="006E1517"/>
    <w:rsid w:val="006E505E"/>
    <w:rsid w:val="006E54FD"/>
    <w:rsid w:val="006E570A"/>
    <w:rsid w:val="006E59F2"/>
    <w:rsid w:val="006E675E"/>
    <w:rsid w:val="006E7D91"/>
    <w:rsid w:val="006F0F6E"/>
    <w:rsid w:val="006F44EA"/>
    <w:rsid w:val="006F70D8"/>
    <w:rsid w:val="00703BCF"/>
    <w:rsid w:val="00705193"/>
    <w:rsid w:val="00711293"/>
    <w:rsid w:val="00714200"/>
    <w:rsid w:val="00714241"/>
    <w:rsid w:val="007147B3"/>
    <w:rsid w:val="00715DEC"/>
    <w:rsid w:val="00721C68"/>
    <w:rsid w:val="007272C3"/>
    <w:rsid w:val="00730611"/>
    <w:rsid w:val="00735580"/>
    <w:rsid w:val="0073625C"/>
    <w:rsid w:val="00742E8D"/>
    <w:rsid w:val="00743365"/>
    <w:rsid w:val="00747B18"/>
    <w:rsid w:val="00747B2E"/>
    <w:rsid w:val="007503EA"/>
    <w:rsid w:val="00751922"/>
    <w:rsid w:val="00757F15"/>
    <w:rsid w:val="00762ADE"/>
    <w:rsid w:val="00763AA4"/>
    <w:rsid w:val="00767F7F"/>
    <w:rsid w:val="007805A3"/>
    <w:rsid w:val="00783118"/>
    <w:rsid w:val="00786FC0"/>
    <w:rsid w:val="00787286"/>
    <w:rsid w:val="007904BE"/>
    <w:rsid w:val="00791882"/>
    <w:rsid w:val="007937F5"/>
    <w:rsid w:val="00795801"/>
    <w:rsid w:val="00796BFE"/>
    <w:rsid w:val="00797C5C"/>
    <w:rsid w:val="007A01E3"/>
    <w:rsid w:val="007A4002"/>
    <w:rsid w:val="007B06AB"/>
    <w:rsid w:val="007B26F5"/>
    <w:rsid w:val="007B2D42"/>
    <w:rsid w:val="007B6B99"/>
    <w:rsid w:val="007B7026"/>
    <w:rsid w:val="007C643E"/>
    <w:rsid w:val="007D0715"/>
    <w:rsid w:val="007E35E5"/>
    <w:rsid w:val="007E37C3"/>
    <w:rsid w:val="007E6F08"/>
    <w:rsid w:val="007E7634"/>
    <w:rsid w:val="007F0191"/>
    <w:rsid w:val="007F37B8"/>
    <w:rsid w:val="00801273"/>
    <w:rsid w:val="00811A37"/>
    <w:rsid w:val="00813157"/>
    <w:rsid w:val="00815EB2"/>
    <w:rsid w:val="00820B59"/>
    <w:rsid w:val="00820CB0"/>
    <w:rsid w:val="00840E2E"/>
    <w:rsid w:val="00853983"/>
    <w:rsid w:val="0085665D"/>
    <w:rsid w:val="00872FE5"/>
    <w:rsid w:val="00873E21"/>
    <w:rsid w:val="00875F42"/>
    <w:rsid w:val="00877B77"/>
    <w:rsid w:val="00883D7E"/>
    <w:rsid w:val="00885ED5"/>
    <w:rsid w:val="008911B7"/>
    <w:rsid w:val="008978D4"/>
    <w:rsid w:val="008A077B"/>
    <w:rsid w:val="008A16A4"/>
    <w:rsid w:val="008B2086"/>
    <w:rsid w:val="008B5538"/>
    <w:rsid w:val="008C077F"/>
    <w:rsid w:val="008C464D"/>
    <w:rsid w:val="008C694B"/>
    <w:rsid w:val="008C6E3E"/>
    <w:rsid w:val="008D00E4"/>
    <w:rsid w:val="008D3AE4"/>
    <w:rsid w:val="008D4144"/>
    <w:rsid w:val="008D74BB"/>
    <w:rsid w:val="008E3988"/>
    <w:rsid w:val="008E66D7"/>
    <w:rsid w:val="008E7453"/>
    <w:rsid w:val="008F358A"/>
    <w:rsid w:val="008F3649"/>
    <w:rsid w:val="00900ED6"/>
    <w:rsid w:val="00906EE0"/>
    <w:rsid w:val="00916AC5"/>
    <w:rsid w:val="00940560"/>
    <w:rsid w:val="00943C57"/>
    <w:rsid w:val="00945676"/>
    <w:rsid w:val="009474DF"/>
    <w:rsid w:val="009548A2"/>
    <w:rsid w:val="00961475"/>
    <w:rsid w:val="009653F6"/>
    <w:rsid w:val="00967838"/>
    <w:rsid w:val="009726C5"/>
    <w:rsid w:val="00973DB8"/>
    <w:rsid w:val="009740A9"/>
    <w:rsid w:val="00974E9D"/>
    <w:rsid w:val="009959C8"/>
    <w:rsid w:val="00996591"/>
    <w:rsid w:val="009A488F"/>
    <w:rsid w:val="009C440F"/>
    <w:rsid w:val="009D55AD"/>
    <w:rsid w:val="009D71EA"/>
    <w:rsid w:val="009E36F4"/>
    <w:rsid w:val="009E7179"/>
    <w:rsid w:val="009F3A8B"/>
    <w:rsid w:val="009F7E47"/>
    <w:rsid w:val="00A00BD6"/>
    <w:rsid w:val="00A14574"/>
    <w:rsid w:val="00A17BA6"/>
    <w:rsid w:val="00A21AF2"/>
    <w:rsid w:val="00A27E4F"/>
    <w:rsid w:val="00A31526"/>
    <w:rsid w:val="00A41996"/>
    <w:rsid w:val="00A44290"/>
    <w:rsid w:val="00A442A1"/>
    <w:rsid w:val="00A44A67"/>
    <w:rsid w:val="00A569A1"/>
    <w:rsid w:val="00A603FE"/>
    <w:rsid w:val="00A6115E"/>
    <w:rsid w:val="00A64BBA"/>
    <w:rsid w:val="00A66AA8"/>
    <w:rsid w:val="00A716AF"/>
    <w:rsid w:val="00A71A57"/>
    <w:rsid w:val="00A742D5"/>
    <w:rsid w:val="00A75C93"/>
    <w:rsid w:val="00A8140D"/>
    <w:rsid w:val="00A81ED0"/>
    <w:rsid w:val="00A86603"/>
    <w:rsid w:val="00A90A17"/>
    <w:rsid w:val="00A942E5"/>
    <w:rsid w:val="00AA605C"/>
    <w:rsid w:val="00AB269A"/>
    <w:rsid w:val="00AB567F"/>
    <w:rsid w:val="00AB70C7"/>
    <w:rsid w:val="00AC0D09"/>
    <w:rsid w:val="00AC0EE4"/>
    <w:rsid w:val="00AC4E4B"/>
    <w:rsid w:val="00AD215F"/>
    <w:rsid w:val="00AD2ABE"/>
    <w:rsid w:val="00AD71CE"/>
    <w:rsid w:val="00AE0783"/>
    <w:rsid w:val="00AE4257"/>
    <w:rsid w:val="00AF6B26"/>
    <w:rsid w:val="00B003C0"/>
    <w:rsid w:val="00B05A86"/>
    <w:rsid w:val="00B05E38"/>
    <w:rsid w:val="00B22F60"/>
    <w:rsid w:val="00B22FA9"/>
    <w:rsid w:val="00B427B0"/>
    <w:rsid w:val="00B43CB5"/>
    <w:rsid w:val="00B45C59"/>
    <w:rsid w:val="00B64E1D"/>
    <w:rsid w:val="00B65F5E"/>
    <w:rsid w:val="00B67C34"/>
    <w:rsid w:val="00B705D4"/>
    <w:rsid w:val="00B72390"/>
    <w:rsid w:val="00B72616"/>
    <w:rsid w:val="00B74FA3"/>
    <w:rsid w:val="00B75F34"/>
    <w:rsid w:val="00B851D5"/>
    <w:rsid w:val="00B90FEF"/>
    <w:rsid w:val="00BB2B3F"/>
    <w:rsid w:val="00BC6CDE"/>
    <w:rsid w:val="00BD13F2"/>
    <w:rsid w:val="00BD3567"/>
    <w:rsid w:val="00BD7B07"/>
    <w:rsid w:val="00BF3F78"/>
    <w:rsid w:val="00C05502"/>
    <w:rsid w:val="00C06264"/>
    <w:rsid w:val="00C11418"/>
    <w:rsid w:val="00C158C9"/>
    <w:rsid w:val="00C1660B"/>
    <w:rsid w:val="00C268EC"/>
    <w:rsid w:val="00C50077"/>
    <w:rsid w:val="00C52B8F"/>
    <w:rsid w:val="00C56DF1"/>
    <w:rsid w:val="00C60404"/>
    <w:rsid w:val="00C635AC"/>
    <w:rsid w:val="00C65E2B"/>
    <w:rsid w:val="00C70B11"/>
    <w:rsid w:val="00C80636"/>
    <w:rsid w:val="00C814E1"/>
    <w:rsid w:val="00C85455"/>
    <w:rsid w:val="00C92406"/>
    <w:rsid w:val="00CA137A"/>
    <w:rsid w:val="00CA347D"/>
    <w:rsid w:val="00CA61FB"/>
    <w:rsid w:val="00CB3D13"/>
    <w:rsid w:val="00CB4188"/>
    <w:rsid w:val="00CB4370"/>
    <w:rsid w:val="00CB43F3"/>
    <w:rsid w:val="00CC625F"/>
    <w:rsid w:val="00CE384D"/>
    <w:rsid w:val="00CE6331"/>
    <w:rsid w:val="00CE6D8B"/>
    <w:rsid w:val="00CF03DC"/>
    <w:rsid w:val="00CF341E"/>
    <w:rsid w:val="00CF4969"/>
    <w:rsid w:val="00CF758C"/>
    <w:rsid w:val="00D15BC7"/>
    <w:rsid w:val="00D16162"/>
    <w:rsid w:val="00D22311"/>
    <w:rsid w:val="00D24F7D"/>
    <w:rsid w:val="00D253DD"/>
    <w:rsid w:val="00D259CA"/>
    <w:rsid w:val="00D26EC4"/>
    <w:rsid w:val="00D34350"/>
    <w:rsid w:val="00D428EA"/>
    <w:rsid w:val="00D43432"/>
    <w:rsid w:val="00D451C5"/>
    <w:rsid w:val="00D46777"/>
    <w:rsid w:val="00D5081F"/>
    <w:rsid w:val="00D91A72"/>
    <w:rsid w:val="00D943D5"/>
    <w:rsid w:val="00D94CDC"/>
    <w:rsid w:val="00D97EA2"/>
    <w:rsid w:val="00DA0522"/>
    <w:rsid w:val="00DA08BD"/>
    <w:rsid w:val="00DB39F2"/>
    <w:rsid w:val="00DB4DA2"/>
    <w:rsid w:val="00DB513E"/>
    <w:rsid w:val="00DC6FD1"/>
    <w:rsid w:val="00DC7D0A"/>
    <w:rsid w:val="00DD1208"/>
    <w:rsid w:val="00DD22EE"/>
    <w:rsid w:val="00DD3541"/>
    <w:rsid w:val="00DD515F"/>
    <w:rsid w:val="00DD664D"/>
    <w:rsid w:val="00DF2C45"/>
    <w:rsid w:val="00DF5283"/>
    <w:rsid w:val="00E0019D"/>
    <w:rsid w:val="00E01641"/>
    <w:rsid w:val="00E04EE4"/>
    <w:rsid w:val="00E151C1"/>
    <w:rsid w:val="00E16142"/>
    <w:rsid w:val="00E22B89"/>
    <w:rsid w:val="00E24819"/>
    <w:rsid w:val="00E30886"/>
    <w:rsid w:val="00E30C78"/>
    <w:rsid w:val="00E46853"/>
    <w:rsid w:val="00E46EAB"/>
    <w:rsid w:val="00E54090"/>
    <w:rsid w:val="00E54AE3"/>
    <w:rsid w:val="00E55405"/>
    <w:rsid w:val="00E63B02"/>
    <w:rsid w:val="00E63BDE"/>
    <w:rsid w:val="00E65506"/>
    <w:rsid w:val="00E6689B"/>
    <w:rsid w:val="00E70255"/>
    <w:rsid w:val="00E71E32"/>
    <w:rsid w:val="00E75153"/>
    <w:rsid w:val="00E755A7"/>
    <w:rsid w:val="00E75CE6"/>
    <w:rsid w:val="00E766FA"/>
    <w:rsid w:val="00E77B29"/>
    <w:rsid w:val="00E804C4"/>
    <w:rsid w:val="00E87F86"/>
    <w:rsid w:val="00E933C0"/>
    <w:rsid w:val="00EA3D4C"/>
    <w:rsid w:val="00EA3E73"/>
    <w:rsid w:val="00EA66FE"/>
    <w:rsid w:val="00EB4AF2"/>
    <w:rsid w:val="00EB5E2F"/>
    <w:rsid w:val="00EC0A7C"/>
    <w:rsid w:val="00EC739B"/>
    <w:rsid w:val="00ED6104"/>
    <w:rsid w:val="00ED6B38"/>
    <w:rsid w:val="00EE376B"/>
    <w:rsid w:val="00EE4B18"/>
    <w:rsid w:val="00EE5435"/>
    <w:rsid w:val="00EE5857"/>
    <w:rsid w:val="00EE7A0E"/>
    <w:rsid w:val="00EF1526"/>
    <w:rsid w:val="00EF2941"/>
    <w:rsid w:val="00EF62A4"/>
    <w:rsid w:val="00EF7B73"/>
    <w:rsid w:val="00F069CA"/>
    <w:rsid w:val="00F10A80"/>
    <w:rsid w:val="00F12FED"/>
    <w:rsid w:val="00F13BD8"/>
    <w:rsid w:val="00F15437"/>
    <w:rsid w:val="00F15A78"/>
    <w:rsid w:val="00F22B44"/>
    <w:rsid w:val="00F2675B"/>
    <w:rsid w:val="00F26F53"/>
    <w:rsid w:val="00F30FB2"/>
    <w:rsid w:val="00F34F42"/>
    <w:rsid w:val="00F43CAD"/>
    <w:rsid w:val="00F51B58"/>
    <w:rsid w:val="00F51E80"/>
    <w:rsid w:val="00F5549B"/>
    <w:rsid w:val="00F61ED4"/>
    <w:rsid w:val="00F6231B"/>
    <w:rsid w:val="00F76F6E"/>
    <w:rsid w:val="00F7773B"/>
    <w:rsid w:val="00F77E12"/>
    <w:rsid w:val="00F8336B"/>
    <w:rsid w:val="00F848A3"/>
    <w:rsid w:val="00F859E9"/>
    <w:rsid w:val="00F8694E"/>
    <w:rsid w:val="00F92EC9"/>
    <w:rsid w:val="00F9310A"/>
    <w:rsid w:val="00F948B5"/>
    <w:rsid w:val="00F95A37"/>
    <w:rsid w:val="00F97FA1"/>
    <w:rsid w:val="00FA0400"/>
    <w:rsid w:val="00FB7658"/>
    <w:rsid w:val="00FC5D43"/>
    <w:rsid w:val="00FC5EB9"/>
    <w:rsid w:val="00FD3C80"/>
    <w:rsid w:val="00FE2454"/>
    <w:rsid w:val="00FF14B1"/>
    <w:rsid w:val="00FF7203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F0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4605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F8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107C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54605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TOC Heading"/>
    <w:basedOn w:val="1"/>
    <w:next w:val="a"/>
    <w:uiPriority w:val="39"/>
    <w:semiHidden/>
    <w:unhideWhenUsed/>
    <w:qFormat/>
    <w:rsid w:val="00546054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E87F86"/>
    <w:pPr>
      <w:spacing w:before="360" w:after="0"/>
    </w:pPr>
    <w:rPr>
      <w:rFonts w:ascii="Cambria" w:hAnsi="Cambria"/>
      <w:b/>
      <w:bCs/>
      <w:cap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546054"/>
    <w:pPr>
      <w:spacing w:before="240" w:after="0"/>
    </w:pPr>
    <w:rPr>
      <w:b/>
      <w:bCs/>
      <w:sz w:val="20"/>
      <w:szCs w:val="20"/>
    </w:rPr>
  </w:style>
  <w:style w:type="character" w:styleId="a6">
    <w:name w:val="Hyperlink"/>
    <w:uiPriority w:val="99"/>
    <w:unhideWhenUsed/>
    <w:rsid w:val="0054605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A796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7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70B11"/>
  </w:style>
  <w:style w:type="paragraph" w:styleId="aa">
    <w:name w:val="footer"/>
    <w:basedOn w:val="a"/>
    <w:link w:val="ab"/>
    <w:uiPriority w:val="99"/>
    <w:unhideWhenUsed/>
    <w:rsid w:val="00C7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70B11"/>
  </w:style>
  <w:style w:type="paragraph" w:styleId="ac">
    <w:name w:val="endnote text"/>
    <w:basedOn w:val="a"/>
    <w:link w:val="ad"/>
    <w:uiPriority w:val="99"/>
    <w:semiHidden/>
    <w:unhideWhenUsed/>
    <w:rsid w:val="00160085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link w:val="ac"/>
    <w:uiPriority w:val="99"/>
    <w:semiHidden/>
    <w:rsid w:val="00160085"/>
    <w:rPr>
      <w:sz w:val="20"/>
      <w:szCs w:val="20"/>
    </w:rPr>
  </w:style>
  <w:style w:type="character" w:styleId="ae">
    <w:name w:val="endnote reference"/>
    <w:uiPriority w:val="99"/>
    <w:semiHidden/>
    <w:unhideWhenUsed/>
    <w:rsid w:val="00160085"/>
    <w:rPr>
      <w:vertAlign w:val="superscript"/>
    </w:rPr>
  </w:style>
  <w:style w:type="paragraph" w:styleId="af">
    <w:name w:val="footnote text"/>
    <w:basedOn w:val="a"/>
    <w:link w:val="af0"/>
    <w:uiPriority w:val="99"/>
    <w:unhideWhenUsed/>
    <w:rsid w:val="00160085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link w:val="af"/>
    <w:uiPriority w:val="99"/>
    <w:rsid w:val="00160085"/>
    <w:rPr>
      <w:sz w:val="20"/>
      <w:szCs w:val="20"/>
    </w:rPr>
  </w:style>
  <w:style w:type="character" w:styleId="af1">
    <w:name w:val="footnote reference"/>
    <w:uiPriority w:val="99"/>
    <w:semiHidden/>
    <w:unhideWhenUsed/>
    <w:rsid w:val="00160085"/>
    <w:rPr>
      <w:vertAlign w:val="superscript"/>
    </w:rPr>
  </w:style>
  <w:style w:type="character" w:customStyle="1" w:styleId="20">
    <w:name w:val="Заголовок 2 Знак"/>
    <w:link w:val="2"/>
    <w:uiPriority w:val="9"/>
    <w:semiHidden/>
    <w:rsid w:val="00E87F8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2">
    <w:name w:val="Normal (Web)"/>
    <w:basedOn w:val="a"/>
    <w:uiPriority w:val="99"/>
    <w:semiHidden/>
    <w:unhideWhenUsed/>
    <w:rsid w:val="005E50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505E"/>
  </w:style>
  <w:style w:type="paragraph" w:styleId="3">
    <w:name w:val="toc 3"/>
    <w:basedOn w:val="a"/>
    <w:next w:val="a"/>
    <w:autoRedefine/>
    <w:uiPriority w:val="39"/>
    <w:unhideWhenUsed/>
    <w:rsid w:val="002361F2"/>
    <w:pPr>
      <w:spacing w:after="0"/>
      <w:ind w:left="220"/>
    </w:pPr>
    <w:rPr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2361F2"/>
    <w:pPr>
      <w:spacing w:after="0"/>
      <w:ind w:left="44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361F2"/>
    <w:pPr>
      <w:spacing w:after="0"/>
      <w:ind w:left="6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361F2"/>
    <w:pPr>
      <w:spacing w:after="0"/>
      <w:ind w:left="88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2361F2"/>
    <w:pPr>
      <w:spacing w:after="0"/>
      <w:ind w:left="110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2361F2"/>
    <w:pPr>
      <w:spacing w:after="0"/>
      <w:ind w:left="132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361F2"/>
    <w:pPr>
      <w:spacing w:after="0"/>
      <w:ind w:left="154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9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428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6814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39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24" w:space="14" w:color="264C84"/>
                        <w:right w:val="none" w:sz="0" w:space="0" w:color="auto"/>
                      </w:divBdr>
                    </w:div>
                    <w:div w:id="71192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51121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dotted" w:sz="6" w:space="8" w:color="CCCCCC"/>
                            <w:left w:val="none" w:sz="0" w:space="8" w:color="auto"/>
                            <w:bottom w:val="dotted" w:sz="6" w:space="8" w:color="CCCCCC"/>
                            <w:right w:val="none" w:sz="0" w:space="8" w:color="auto"/>
                          </w:divBdr>
                        </w:div>
                      </w:divsChild>
                    </w:div>
                    <w:div w:id="153630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0201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80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7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3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9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86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94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99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59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92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11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88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2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81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09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51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48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52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92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36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78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39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93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71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09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09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6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37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50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65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22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05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88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00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01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76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52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31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097771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CCCCC"/>
                        <w:right w:val="none" w:sz="0" w:space="0" w:color="auto"/>
                      </w:divBdr>
                      <w:divsChild>
                        <w:div w:id="11502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943821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dotted" w:sz="6" w:space="8" w:color="CCCCCC"/>
                                <w:left w:val="none" w:sz="0" w:space="8" w:color="auto"/>
                                <w:bottom w:val="dotted" w:sz="6" w:space="8" w:color="CCCCCC"/>
                                <w:right w:val="none" w:sz="0" w:space="8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090963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24" w:space="14" w:color="264C84"/>
                    <w:right w:val="none" w:sz="0" w:space="0" w:color="auto"/>
                  </w:divBdr>
                </w:div>
                <w:div w:id="172976473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2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1092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10" w:color="CCCCCC"/>
                            <w:right w:val="none" w:sz="0" w:space="0" w:color="auto"/>
                          </w:divBdr>
                          <w:divsChild>
                            <w:div w:id="183201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22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129789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10" w:color="CCCCCC"/>
                            <w:right w:val="none" w:sz="0" w:space="0" w:color="auto"/>
                          </w:divBdr>
                          <w:divsChild>
                            <w:div w:id="42526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14654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10" w:color="CCCCCC"/>
                            <w:right w:val="none" w:sz="0" w:space="0" w:color="auto"/>
                          </w:divBdr>
                          <w:divsChild>
                            <w:div w:id="80527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63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titutions.ru/archives/393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oc.gov/law/help/child-right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adm.gov.ru/mediafiles/documents/document/b20c9ba38da7689efea305b2e3b5426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wstudents.net/modules.php?name=Content&amp;pa=showpage&amp;pid=92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loc.gov/law/help/child-rights" TargetMode="External"/><Relationship Id="rId2" Type="http://schemas.openxmlformats.org/officeDocument/2006/relationships/hyperlink" Target="http://www.law-students.net/modules.php?name=Content&amp;pa=showpage&amp;pid=92" TargetMode="External"/><Relationship Id="rId1" Type="http://schemas.openxmlformats.org/officeDocument/2006/relationships/hyperlink" Target="https://www.loc.gov/law/help/child-righ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BD62B-F1E7-466C-95EB-39A4A16A5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7685</Words>
  <Characters>43810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51393</CharactersWithSpaces>
  <SharedDoc>false</SharedDoc>
  <HLinks>
    <vt:vector size="84" baseType="variant">
      <vt:variant>
        <vt:i4>1900614</vt:i4>
      </vt:variant>
      <vt:variant>
        <vt:i4>54</vt:i4>
      </vt:variant>
      <vt:variant>
        <vt:i4>0</vt:i4>
      </vt:variant>
      <vt:variant>
        <vt:i4>5</vt:i4>
      </vt:variant>
      <vt:variant>
        <vt:lpwstr>https://www.loc.gov/law/help/child-rights</vt:lpwstr>
      </vt:variant>
      <vt:variant>
        <vt:lpwstr/>
      </vt:variant>
      <vt:variant>
        <vt:i4>7667760</vt:i4>
      </vt:variant>
      <vt:variant>
        <vt:i4>51</vt:i4>
      </vt:variant>
      <vt:variant>
        <vt:i4>0</vt:i4>
      </vt:variant>
      <vt:variant>
        <vt:i4>5</vt:i4>
      </vt:variant>
      <vt:variant>
        <vt:lpwstr>https://fadm.gov.ru/mediafiles/documents/document/b20c9ba38da7689efea305b2e3b5426f</vt:lpwstr>
      </vt:variant>
      <vt:variant>
        <vt:lpwstr/>
      </vt:variant>
      <vt:variant>
        <vt:i4>7733287</vt:i4>
      </vt:variant>
      <vt:variant>
        <vt:i4>48</vt:i4>
      </vt:variant>
      <vt:variant>
        <vt:i4>0</vt:i4>
      </vt:variant>
      <vt:variant>
        <vt:i4>5</vt:i4>
      </vt:variant>
      <vt:variant>
        <vt:lpwstr>http://www.lawstudents.net/modules.php?name=Content&amp;pa=showpage&amp;pid=92</vt:lpwstr>
      </vt:variant>
      <vt:variant>
        <vt:lpwstr/>
      </vt:variant>
      <vt:variant>
        <vt:i4>786509</vt:i4>
      </vt:variant>
      <vt:variant>
        <vt:i4>45</vt:i4>
      </vt:variant>
      <vt:variant>
        <vt:i4>0</vt:i4>
      </vt:variant>
      <vt:variant>
        <vt:i4>5</vt:i4>
      </vt:variant>
      <vt:variant>
        <vt:lpwstr>http://constitutions.ru/archives/3935</vt:lpwstr>
      </vt:variant>
      <vt:variant>
        <vt:lpwstr/>
      </vt:variant>
      <vt:variant>
        <vt:i4>1179710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_Toc451195247</vt:lpwstr>
      </vt:variant>
      <vt:variant>
        <vt:i4>1179710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_Toc451195246</vt:lpwstr>
      </vt:variant>
      <vt:variant>
        <vt:i4>1179710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_Toc451195245</vt:lpwstr>
      </vt:variant>
      <vt:variant>
        <vt:i4>1179710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_Toc451195244</vt:lpwstr>
      </vt:variant>
      <vt:variant>
        <vt:i4>1179710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_Toc451195243</vt:lpwstr>
      </vt:variant>
      <vt:variant>
        <vt:i4>1179710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_Toc451195242</vt:lpwstr>
      </vt:variant>
      <vt:variant>
        <vt:i4>1179710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_Toc451195241</vt:lpwstr>
      </vt:variant>
      <vt:variant>
        <vt:i4>1900614</vt:i4>
      </vt:variant>
      <vt:variant>
        <vt:i4>6</vt:i4>
      </vt:variant>
      <vt:variant>
        <vt:i4>0</vt:i4>
      </vt:variant>
      <vt:variant>
        <vt:i4>5</vt:i4>
      </vt:variant>
      <vt:variant>
        <vt:lpwstr>https://www.loc.gov/law/help/child-rights</vt:lpwstr>
      </vt:variant>
      <vt:variant>
        <vt:lpwstr/>
      </vt:variant>
      <vt:variant>
        <vt:i4>2490472</vt:i4>
      </vt:variant>
      <vt:variant>
        <vt:i4>3</vt:i4>
      </vt:variant>
      <vt:variant>
        <vt:i4>0</vt:i4>
      </vt:variant>
      <vt:variant>
        <vt:i4>5</vt:i4>
      </vt:variant>
      <vt:variant>
        <vt:lpwstr>http://www.law-students.net/modules.php?name=Content&amp;pa=showpage&amp;pid=92</vt:lpwstr>
      </vt:variant>
      <vt:variant>
        <vt:lpwstr/>
      </vt:variant>
      <vt:variant>
        <vt:i4>1900614</vt:i4>
      </vt:variant>
      <vt:variant>
        <vt:i4>0</vt:i4>
      </vt:variant>
      <vt:variant>
        <vt:i4>0</vt:i4>
      </vt:variant>
      <vt:variant>
        <vt:i4>5</vt:i4>
      </vt:variant>
      <vt:variant>
        <vt:lpwstr>https://www.loc.gov/law/help/child-rights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Dmitrij V Stolpovskih</cp:lastModifiedBy>
  <cp:revision>2</cp:revision>
  <dcterms:created xsi:type="dcterms:W3CDTF">2016-08-16T07:01:00Z</dcterms:created>
  <dcterms:modified xsi:type="dcterms:W3CDTF">2016-08-16T07:01:00Z</dcterms:modified>
</cp:coreProperties>
</file>