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438" w:rsidRDefault="00317438" w:rsidP="00317438">
      <w:pPr>
        <w:pStyle w:val="af0"/>
        <w:rPr>
          <w:sz w:val="24"/>
          <w:szCs w:val="28"/>
        </w:rPr>
      </w:pPr>
      <w:bookmarkStart w:id="0" w:name="_GoBack"/>
      <w:bookmarkEnd w:id="0"/>
      <w:r>
        <w:rPr>
          <w:sz w:val="24"/>
          <w:szCs w:val="28"/>
        </w:rPr>
        <w:t xml:space="preserve">ФЕДЕРАЛЬНАЯ СЛУЖБА ИСПОЛНЕНИЯ НАКАЗАНИЙ </w:t>
      </w:r>
    </w:p>
    <w:p w:rsidR="00106C52" w:rsidRDefault="00317438" w:rsidP="00317438">
      <w:pPr>
        <w:pStyle w:val="af0"/>
        <w:spacing w:before="120"/>
        <w:rPr>
          <w:sz w:val="24"/>
          <w:szCs w:val="28"/>
        </w:rPr>
      </w:pPr>
      <w:r>
        <w:rPr>
          <w:sz w:val="24"/>
          <w:szCs w:val="28"/>
        </w:rPr>
        <w:t xml:space="preserve">ФЕДЕРАЛЬНОЕ КАЗЕННОЕ ОБРАЗОВАТЕЛЬНОЕ </w:t>
      </w:r>
    </w:p>
    <w:p w:rsidR="00317438" w:rsidRDefault="00317438" w:rsidP="00106C52">
      <w:pPr>
        <w:pStyle w:val="af0"/>
        <w:spacing w:before="120"/>
        <w:rPr>
          <w:sz w:val="24"/>
          <w:szCs w:val="28"/>
        </w:rPr>
      </w:pPr>
      <w:r>
        <w:rPr>
          <w:sz w:val="24"/>
          <w:szCs w:val="28"/>
        </w:rPr>
        <w:t xml:space="preserve">УЧРЕЖДЕНИЕ </w:t>
      </w:r>
      <w:r w:rsidR="00106C52">
        <w:rPr>
          <w:sz w:val="24"/>
          <w:szCs w:val="28"/>
        </w:rPr>
        <w:t>ВЫСШЕГО</w:t>
      </w:r>
      <w:r>
        <w:rPr>
          <w:sz w:val="24"/>
          <w:szCs w:val="28"/>
        </w:rPr>
        <w:t xml:space="preserve"> ОБРАЗОВАНИЯ</w:t>
      </w:r>
    </w:p>
    <w:p w:rsidR="00317438" w:rsidRDefault="00317438" w:rsidP="00317438">
      <w:pPr>
        <w:pStyle w:val="af0"/>
        <w:rPr>
          <w:sz w:val="24"/>
          <w:szCs w:val="28"/>
        </w:rPr>
      </w:pPr>
      <w:r>
        <w:rPr>
          <w:sz w:val="24"/>
          <w:szCs w:val="28"/>
        </w:rPr>
        <w:t xml:space="preserve">«ВЛАДИМИРСКИЙ ЮРИДИЧЕСКИЙ ИНСТИТУТ </w:t>
      </w:r>
    </w:p>
    <w:p w:rsidR="00317438" w:rsidRDefault="00317438" w:rsidP="00317438">
      <w:pPr>
        <w:pStyle w:val="af0"/>
        <w:rPr>
          <w:sz w:val="24"/>
          <w:szCs w:val="28"/>
        </w:rPr>
      </w:pPr>
      <w:r>
        <w:rPr>
          <w:sz w:val="24"/>
          <w:szCs w:val="28"/>
        </w:rPr>
        <w:t>ФЕДЕРАЛЬНОЙ СЛУЖБЫ ИСПОЛНЕНИЯ НАКАЗАНИЙ»</w:t>
      </w:r>
    </w:p>
    <w:p w:rsidR="00317438" w:rsidRDefault="00317438" w:rsidP="00317438">
      <w:pPr>
        <w:jc w:val="center"/>
        <w:rPr>
          <w:caps/>
        </w:rPr>
      </w:pPr>
    </w:p>
    <w:p w:rsidR="00317438" w:rsidRDefault="00317438" w:rsidP="00317438">
      <w:pPr>
        <w:jc w:val="center"/>
        <w:rPr>
          <w:caps/>
        </w:rPr>
      </w:pPr>
    </w:p>
    <w:p w:rsidR="00317438" w:rsidRPr="00E11C76" w:rsidRDefault="00317438" w:rsidP="00317438">
      <w:pPr>
        <w:ind w:firstLine="0"/>
        <w:jc w:val="center"/>
      </w:pPr>
      <w:r>
        <w:t xml:space="preserve">Кафедра: Управления и административно-правовых дисциплин </w:t>
      </w:r>
    </w:p>
    <w:p w:rsidR="00317438" w:rsidRDefault="00317438" w:rsidP="00317438">
      <w:pPr>
        <w:jc w:val="center"/>
      </w:pPr>
    </w:p>
    <w:p w:rsidR="00317438" w:rsidRDefault="00317438" w:rsidP="00317438">
      <w:pPr>
        <w:ind w:firstLine="0"/>
        <w:jc w:val="center"/>
        <w:rPr>
          <w:b/>
        </w:rPr>
      </w:pPr>
      <w:r>
        <w:rPr>
          <w:b/>
        </w:rPr>
        <w:t>КУРСОВАЯ РАБОТА</w:t>
      </w:r>
    </w:p>
    <w:p w:rsidR="00317438" w:rsidRPr="00E11C76" w:rsidRDefault="00317438" w:rsidP="00317438">
      <w:pPr>
        <w:ind w:firstLine="0"/>
      </w:pPr>
    </w:p>
    <w:p w:rsidR="00317438" w:rsidRDefault="00317438" w:rsidP="00317438">
      <w:pPr>
        <w:pStyle w:val="af2"/>
        <w:ind w:firstLine="0"/>
        <w:jc w:val="center"/>
        <w:rPr>
          <w:szCs w:val="28"/>
        </w:rPr>
      </w:pPr>
      <w:r>
        <w:rPr>
          <w:szCs w:val="28"/>
        </w:rPr>
        <w:t>Тема: «Политическая партия как субъект административного права»</w:t>
      </w:r>
    </w:p>
    <w:p w:rsidR="00317438" w:rsidRDefault="00317438" w:rsidP="00317438">
      <w:pPr>
        <w:pStyle w:val="af2"/>
        <w:ind w:firstLine="0"/>
        <w:jc w:val="center"/>
        <w:rPr>
          <w:szCs w:val="28"/>
          <w:u w:val="single"/>
        </w:rPr>
      </w:pPr>
    </w:p>
    <w:p w:rsidR="00317438" w:rsidRPr="00317438" w:rsidRDefault="00317438" w:rsidP="00317438">
      <w:pPr>
        <w:pStyle w:val="af2"/>
        <w:ind w:firstLine="0"/>
        <w:rPr>
          <w:szCs w:val="28"/>
        </w:rPr>
      </w:pPr>
    </w:p>
    <w:p w:rsidR="00317438" w:rsidRDefault="00317438" w:rsidP="00317438">
      <w:pPr>
        <w:tabs>
          <w:tab w:val="left" w:pos="4820"/>
        </w:tabs>
        <w:ind w:left="4395" w:firstLine="9"/>
        <w:rPr>
          <w:sz w:val="26"/>
          <w:szCs w:val="26"/>
        </w:rPr>
      </w:pPr>
      <w:r>
        <w:rPr>
          <w:sz w:val="26"/>
          <w:szCs w:val="26"/>
        </w:rPr>
        <w:t>Выполнил:</w:t>
      </w:r>
    </w:p>
    <w:p w:rsidR="00317438" w:rsidRDefault="00317438" w:rsidP="00317438">
      <w:pPr>
        <w:tabs>
          <w:tab w:val="left" w:pos="4820"/>
        </w:tabs>
        <w:ind w:left="4395" w:firstLine="9"/>
        <w:rPr>
          <w:sz w:val="26"/>
          <w:szCs w:val="26"/>
        </w:rPr>
      </w:pPr>
      <w:r>
        <w:rPr>
          <w:sz w:val="26"/>
          <w:szCs w:val="26"/>
        </w:rPr>
        <w:t xml:space="preserve">Курсант 2 курса 24 группы </w:t>
      </w:r>
    </w:p>
    <w:p w:rsidR="00317438" w:rsidRDefault="00317438" w:rsidP="00317438">
      <w:pPr>
        <w:tabs>
          <w:tab w:val="left" w:pos="4820"/>
        </w:tabs>
        <w:ind w:left="4395" w:firstLine="9"/>
        <w:rPr>
          <w:sz w:val="26"/>
          <w:szCs w:val="26"/>
        </w:rPr>
      </w:pPr>
      <w:r>
        <w:rPr>
          <w:sz w:val="26"/>
          <w:szCs w:val="26"/>
        </w:rPr>
        <w:t>юридического факультета</w:t>
      </w:r>
    </w:p>
    <w:p w:rsidR="00317438" w:rsidRPr="00E11C76" w:rsidRDefault="00317438" w:rsidP="00317438">
      <w:pPr>
        <w:pStyle w:val="1"/>
        <w:tabs>
          <w:tab w:val="left" w:pos="4820"/>
        </w:tabs>
        <w:ind w:left="4395" w:firstLine="9"/>
        <w:jc w:val="left"/>
        <w:rPr>
          <w:sz w:val="26"/>
          <w:szCs w:val="26"/>
        </w:rPr>
      </w:pPr>
      <w:r>
        <w:rPr>
          <w:b/>
          <w:sz w:val="26"/>
          <w:szCs w:val="26"/>
        </w:rPr>
        <w:t>О.А. Ситникова</w:t>
      </w:r>
    </w:p>
    <w:p w:rsidR="00317438" w:rsidRPr="00317438" w:rsidRDefault="00317438" w:rsidP="00317438">
      <w:pPr>
        <w:pStyle w:val="2"/>
        <w:tabs>
          <w:tab w:val="left" w:pos="4820"/>
        </w:tabs>
        <w:ind w:left="4395" w:firstLine="0"/>
        <w:jc w:val="left"/>
        <w:rPr>
          <w:b w:val="0"/>
          <w:color w:val="auto"/>
        </w:rPr>
      </w:pPr>
      <w:r w:rsidRPr="00317438">
        <w:rPr>
          <w:b w:val="0"/>
          <w:color w:val="auto"/>
        </w:rPr>
        <w:t>Научный руководитель</w:t>
      </w:r>
    </w:p>
    <w:p w:rsidR="00317438" w:rsidRDefault="00317438" w:rsidP="00317438">
      <w:pPr>
        <w:tabs>
          <w:tab w:val="left" w:pos="4820"/>
        </w:tabs>
        <w:ind w:left="4395" w:firstLine="0"/>
        <w:rPr>
          <w:sz w:val="26"/>
          <w:szCs w:val="26"/>
        </w:rPr>
      </w:pPr>
      <w:r>
        <w:rPr>
          <w:sz w:val="26"/>
          <w:szCs w:val="26"/>
        </w:rPr>
        <w:t xml:space="preserve">Доцент кафедры </w:t>
      </w:r>
    </w:p>
    <w:p w:rsidR="00317438" w:rsidRDefault="00317438" w:rsidP="00317438">
      <w:pPr>
        <w:tabs>
          <w:tab w:val="left" w:pos="4820"/>
        </w:tabs>
        <w:ind w:left="4395" w:firstLine="0"/>
        <w:rPr>
          <w:sz w:val="26"/>
          <w:szCs w:val="26"/>
        </w:rPr>
      </w:pPr>
      <w:r>
        <w:rPr>
          <w:sz w:val="26"/>
          <w:szCs w:val="26"/>
        </w:rPr>
        <w:t xml:space="preserve">Управления и административно-правовых дисциплин </w:t>
      </w:r>
    </w:p>
    <w:p w:rsidR="00317438" w:rsidRDefault="00317438" w:rsidP="00317438">
      <w:pPr>
        <w:tabs>
          <w:tab w:val="left" w:pos="4820"/>
        </w:tabs>
        <w:ind w:left="4395" w:firstLine="0"/>
        <w:rPr>
          <w:sz w:val="26"/>
          <w:szCs w:val="26"/>
        </w:rPr>
      </w:pPr>
      <w:r>
        <w:rPr>
          <w:sz w:val="26"/>
          <w:szCs w:val="26"/>
        </w:rPr>
        <w:t>полковник внутренней службы</w:t>
      </w:r>
    </w:p>
    <w:p w:rsidR="00317438" w:rsidRDefault="00317438" w:rsidP="00317438">
      <w:pPr>
        <w:tabs>
          <w:tab w:val="left" w:pos="4820"/>
        </w:tabs>
        <w:ind w:left="4395" w:firstLine="0"/>
        <w:rPr>
          <w:sz w:val="26"/>
          <w:szCs w:val="26"/>
        </w:rPr>
      </w:pPr>
      <w:r>
        <w:rPr>
          <w:sz w:val="26"/>
          <w:szCs w:val="26"/>
        </w:rPr>
        <w:t xml:space="preserve">А.В. Каляшин </w:t>
      </w:r>
    </w:p>
    <w:p w:rsidR="00317438" w:rsidRPr="00E11C76" w:rsidRDefault="00317438" w:rsidP="00317438">
      <w:pPr>
        <w:ind w:firstLine="0"/>
      </w:pPr>
    </w:p>
    <w:p w:rsidR="00317438" w:rsidRDefault="00317438" w:rsidP="00317438">
      <w:pPr>
        <w:ind w:left="3960"/>
        <w:rPr>
          <w:sz w:val="26"/>
          <w:szCs w:val="26"/>
        </w:rPr>
      </w:pPr>
      <w:r>
        <w:rPr>
          <w:sz w:val="26"/>
          <w:szCs w:val="26"/>
        </w:rPr>
        <w:t>Дата защиты:_______________________</w:t>
      </w:r>
    </w:p>
    <w:p w:rsidR="00317438" w:rsidRDefault="00317438" w:rsidP="00317438">
      <w:pPr>
        <w:ind w:left="3960"/>
        <w:rPr>
          <w:sz w:val="26"/>
          <w:szCs w:val="26"/>
        </w:rPr>
      </w:pPr>
      <w:r>
        <w:rPr>
          <w:sz w:val="26"/>
          <w:szCs w:val="26"/>
        </w:rPr>
        <w:t>Оценка:____________________________</w:t>
      </w:r>
    </w:p>
    <w:p w:rsidR="00317438" w:rsidRPr="00E11C76" w:rsidRDefault="00317438" w:rsidP="00317438">
      <w:pPr>
        <w:ind w:left="3960"/>
        <w:rPr>
          <w:sz w:val="26"/>
          <w:szCs w:val="26"/>
        </w:rPr>
      </w:pPr>
      <w:r>
        <w:rPr>
          <w:sz w:val="26"/>
          <w:szCs w:val="26"/>
        </w:rPr>
        <w:t>__________________________</w:t>
      </w:r>
    </w:p>
    <w:p w:rsidR="00317438" w:rsidRPr="00E11C76" w:rsidRDefault="00317438" w:rsidP="00317438">
      <w:pPr>
        <w:jc w:val="center"/>
      </w:pPr>
    </w:p>
    <w:p w:rsidR="00317438" w:rsidRPr="00E11C76" w:rsidRDefault="00317438" w:rsidP="00317438">
      <w:pPr>
        <w:jc w:val="center"/>
      </w:pPr>
    </w:p>
    <w:p w:rsidR="00317438" w:rsidRDefault="00317438" w:rsidP="00317438">
      <w:pPr>
        <w:ind w:firstLine="0"/>
        <w:jc w:val="center"/>
      </w:pPr>
      <w:r>
        <w:t>Владимир, 2016</w:t>
      </w:r>
    </w:p>
    <w:p w:rsidR="00317438" w:rsidRPr="00E11C76" w:rsidRDefault="00317438" w:rsidP="00317438">
      <w:r>
        <w:br w:type="page"/>
      </w:r>
    </w:p>
    <w:p w:rsidR="000D69A7" w:rsidRPr="004D45EB" w:rsidRDefault="004D45EB" w:rsidP="004D45EB">
      <w:pPr>
        <w:spacing w:before="100" w:beforeAutospacing="1" w:after="100" w:afterAutospacing="1" w:line="240" w:lineRule="auto"/>
        <w:ind w:firstLine="0"/>
        <w:jc w:val="center"/>
        <w:rPr>
          <w:rFonts w:eastAsia="Times New Roman" w:cs="Times New Roman"/>
          <w:b/>
          <w:sz w:val="32"/>
          <w:szCs w:val="32"/>
          <w:lang w:eastAsia="ru-RU"/>
        </w:rPr>
      </w:pPr>
      <w:r w:rsidRPr="004D45EB">
        <w:rPr>
          <w:rFonts w:eastAsia="Times New Roman" w:cs="Times New Roman"/>
          <w:b/>
          <w:sz w:val="32"/>
          <w:szCs w:val="32"/>
          <w:lang w:eastAsia="ru-RU"/>
        </w:rPr>
        <w:lastRenderedPageBreak/>
        <w:t>Оглавление</w:t>
      </w:r>
    </w:p>
    <w:p w:rsidR="000D69A7" w:rsidRPr="004D45EB" w:rsidRDefault="004D45EB" w:rsidP="004D45EB">
      <w:pPr>
        <w:ind w:firstLine="0"/>
        <w:rPr>
          <w:rFonts w:eastAsia="Times New Roman" w:cs="Times New Roman"/>
          <w:lang w:eastAsia="ru-RU"/>
        </w:rPr>
      </w:pPr>
      <w:r w:rsidRPr="004D45EB">
        <w:rPr>
          <w:rFonts w:eastAsia="Times New Roman" w:cs="Times New Roman"/>
          <w:bCs/>
          <w:lang w:eastAsia="ru-RU"/>
        </w:rPr>
        <w:t>Введение</w:t>
      </w:r>
      <w:r>
        <w:rPr>
          <w:rFonts w:eastAsia="Times New Roman" w:cs="Times New Roman"/>
          <w:bCs/>
          <w:lang w:eastAsia="ru-RU"/>
        </w:rPr>
        <w:t>……………………………………………………………………….3</w:t>
      </w:r>
    </w:p>
    <w:p w:rsidR="004D45EB" w:rsidRPr="004D45EB" w:rsidRDefault="004D45EB" w:rsidP="004D45EB">
      <w:pPr>
        <w:pStyle w:val="a3"/>
        <w:ind w:firstLine="0"/>
        <w:jc w:val="left"/>
        <w:rPr>
          <w:szCs w:val="28"/>
        </w:rPr>
      </w:pPr>
      <w:r w:rsidRPr="004D45EB">
        <w:rPr>
          <w:szCs w:val="28"/>
        </w:rPr>
        <w:t>Глава 1. Становление и развитие политических партий в России</w:t>
      </w:r>
      <w:r>
        <w:rPr>
          <w:szCs w:val="28"/>
        </w:rPr>
        <w:t>………….5</w:t>
      </w:r>
    </w:p>
    <w:p w:rsidR="004D45EB" w:rsidRPr="004D45EB" w:rsidRDefault="004D45EB" w:rsidP="004D45EB">
      <w:pPr>
        <w:ind w:firstLine="0"/>
        <w:jc w:val="left"/>
      </w:pPr>
      <w:r w:rsidRPr="004D45EB">
        <w:t>Глава 2. Понятие политической партии и особенности ее положения в современной России</w:t>
      </w:r>
      <w:r>
        <w:t>………………………………………………………….…15</w:t>
      </w:r>
    </w:p>
    <w:p w:rsidR="004D45EB" w:rsidRPr="004D45EB" w:rsidRDefault="004D45EB" w:rsidP="004D45EB">
      <w:pPr>
        <w:widowControl w:val="0"/>
        <w:shd w:val="clear" w:color="auto" w:fill="FFFFFF"/>
        <w:ind w:firstLine="0"/>
        <w:jc w:val="left"/>
        <w:rPr>
          <w:rFonts w:eastAsia="Times New Roman" w:cs="Times New Roman"/>
          <w:lang w:eastAsia="ru-RU"/>
        </w:rPr>
      </w:pPr>
      <w:r w:rsidRPr="004D45EB">
        <w:rPr>
          <w:rFonts w:eastAsia="Times New Roman" w:cs="Times New Roman"/>
          <w:lang w:eastAsia="ru-RU"/>
        </w:rPr>
        <w:t>Глава 3. Участие политической партии в избирательном процессе</w:t>
      </w:r>
      <w:r>
        <w:rPr>
          <w:rFonts w:eastAsia="Times New Roman" w:cs="Times New Roman"/>
          <w:lang w:eastAsia="ru-RU"/>
        </w:rPr>
        <w:t>…………24</w:t>
      </w:r>
    </w:p>
    <w:p w:rsidR="000D69A7" w:rsidRPr="004D45EB" w:rsidRDefault="004D45EB" w:rsidP="004D45EB">
      <w:pPr>
        <w:ind w:firstLine="0"/>
        <w:rPr>
          <w:rFonts w:eastAsia="Times New Roman" w:cs="Times New Roman"/>
          <w:lang w:eastAsia="ru-RU"/>
        </w:rPr>
      </w:pPr>
      <w:r w:rsidRPr="004D45EB">
        <w:rPr>
          <w:rFonts w:eastAsia="Times New Roman" w:cs="Times New Roman"/>
          <w:lang w:eastAsia="ru-RU"/>
        </w:rPr>
        <w:t>Заключение</w:t>
      </w:r>
      <w:r>
        <w:rPr>
          <w:rFonts w:eastAsia="Times New Roman" w:cs="Times New Roman"/>
          <w:lang w:eastAsia="ru-RU"/>
        </w:rPr>
        <w:t>………………………………………………………………….…..30</w:t>
      </w:r>
    </w:p>
    <w:p w:rsidR="000D69A7" w:rsidRPr="004D45EB" w:rsidRDefault="004D45EB" w:rsidP="004D45EB">
      <w:pPr>
        <w:ind w:firstLine="0"/>
        <w:rPr>
          <w:rFonts w:eastAsia="Times New Roman" w:cs="Times New Roman"/>
          <w:lang w:eastAsia="ru-RU"/>
        </w:rPr>
      </w:pPr>
      <w:r w:rsidRPr="004D45EB">
        <w:rPr>
          <w:rFonts w:eastAsia="Times New Roman" w:cs="Times New Roman"/>
          <w:bCs/>
          <w:lang w:eastAsia="ru-RU"/>
        </w:rPr>
        <w:t>Библиографический список</w:t>
      </w:r>
      <w:r>
        <w:rPr>
          <w:rFonts w:eastAsia="Times New Roman" w:cs="Times New Roman"/>
          <w:bCs/>
          <w:lang w:eastAsia="ru-RU"/>
        </w:rPr>
        <w:t>……………………………………………………33</w:t>
      </w:r>
    </w:p>
    <w:p w:rsidR="000D69A7" w:rsidRDefault="000D69A7" w:rsidP="00852EFB">
      <w:r>
        <w:br w:type="page"/>
      </w:r>
    </w:p>
    <w:p w:rsidR="005C130E" w:rsidRPr="005B6E99" w:rsidRDefault="000D69A7" w:rsidP="00852EFB">
      <w:pPr>
        <w:jc w:val="center"/>
        <w:rPr>
          <w:rFonts w:cs="Times New Roman"/>
          <w:b/>
          <w:sz w:val="32"/>
          <w:szCs w:val="32"/>
        </w:rPr>
      </w:pPr>
      <w:r w:rsidRPr="005B6E99">
        <w:rPr>
          <w:rFonts w:cs="Times New Roman"/>
          <w:b/>
          <w:sz w:val="32"/>
          <w:szCs w:val="32"/>
        </w:rPr>
        <w:lastRenderedPageBreak/>
        <w:t>Введение</w:t>
      </w:r>
    </w:p>
    <w:p w:rsidR="00852EFB" w:rsidRDefault="00852EFB" w:rsidP="00852EFB"/>
    <w:p w:rsidR="000D69A7" w:rsidRDefault="000D69A7" w:rsidP="00852EFB">
      <w:r>
        <w:t>В процессе развития государственности в России развивали и такой институт как политические партии. Все вопросы</w:t>
      </w:r>
      <w:r w:rsidR="001D37B9">
        <w:t>,</w:t>
      </w:r>
      <w:r>
        <w:t xml:space="preserve"> возникающие в процессе развития и становления данного института активно используются в образовательном, научно и практическом направлении. Не стоит забывать, что процесс становления данного института был очень тернист и поэтому передовой опыт в изучении данного института будет очень полезен для изучения его и использовании в образовательном процессе, а в частности в цикле таких дисциплин как теория государства и права, административное права и других отраслевых юридических дисциплинах. Основные проблемы политических партий </w:t>
      </w:r>
      <w:r w:rsidR="00852EFB">
        <w:t>это</w:t>
      </w:r>
      <w:r w:rsidR="001D37B9">
        <w:t>,</w:t>
      </w:r>
      <w:r w:rsidR="00852EFB">
        <w:t xml:space="preserve"> прежде всего проблемы в осущ</w:t>
      </w:r>
      <w:r>
        <w:t>ествлении государствен</w:t>
      </w:r>
      <w:r w:rsidR="00852EFB">
        <w:t>ной власти и именно поэтому им необходимо уделять пристальное внимание.</w:t>
      </w:r>
    </w:p>
    <w:p w:rsidR="00852EFB" w:rsidRDefault="00852EFB" w:rsidP="00852EFB">
      <w:r>
        <w:t xml:space="preserve">В результате принятия </w:t>
      </w:r>
      <w:r w:rsidRPr="002C21D9">
        <w:t xml:space="preserve"> 11 июля 2001 г. Федеральный закон N 95-ФЗ «О политических партиях»</w:t>
      </w:r>
      <w:r>
        <w:t xml:space="preserve"> был закреплен правовой статус политических партий, создан механизм их функционирования  и дал возможность для проведения в последующем партийной реформы в Российской Федерации. Между тем стоит отметить, что политические партии в России еще не закрепились полностью как правовой институт и требуют еще многих изменений и дополнений.</w:t>
      </w:r>
    </w:p>
    <w:p w:rsidR="00852EFB" w:rsidRPr="002C21D9" w:rsidRDefault="00852EFB" w:rsidP="00852EFB">
      <w:pPr>
        <w:pStyle w:val="a5"/>
        <w:widowControl w:val="0"/>
        <w:spacing w:before="0" w:beforeAutospacing="0" w:after="0" w:afterAutospacing="0" w:line="360" w:lineRule="auto"/>
        <w:ind w:firstLine="709"/>
        <w:jc w:val="both"/>
        <w:rPr>
          <w:sz w:val="28"/>
          <w:szCs w:val="28"/>
        </w:rPr>
      </w:pPr>
      <w:r w:rsidRPr="003846D2">
        <w:rPr>
          <w:b/>
          <w:sz w:val="28"/>
          <w:szCs w:val="28"/>
        </w:rPr>
        <w:t xml:space="preserve">Объектом </w:t>
      </w:r>
      <w:r w:rsidRPr="002C21D9">
        <w:rPr>
          <w:sz w:val="28"/>
          <w:szCs w:val="28"/>
        </w:rPr>
        <w:t>исследования выступают социально-правовые отношения, связанные с организацией и функционированием политических партий как субъекта права.</w:t>
      </w:r>
    </w:p>
    <w:p w:rsidR="00852EFB" w:rsidRPr="002C21D9" w:rsidRDefault="00852EFB" w:rsidP="00852EFB">
      <w:pPr>
        <w:pStyle w:val="a5"/>
        <w:widowControl w:val="0"/>
        <w:spacing w:before="0" w:beforeAutospacing="0" w:after="0" w:afterAutospacing="0" w:line="360" w:lineRule="auto"/>
        <w:ind w:firstLine="709"/>
        <w:jc w:val="both"/>
        <w:rPr>
          <w:sz w:val="28"/>
          <w:szCs w:val="28"/>
        </w:rPr>
      </w:pPr>
      <w:r w:rsidRPr="003846D2">
        <w:rPr>
          <w:b/>
          <w:sz w:val="28"/>
          <w:szCs w:val="28"/>
        </w:rPr>
        <w:t>Предметом</w:t>
      </w:r>
      <w:r w:rsidRPr="002C21D9">
        <w:rPr>
          <w:sz w:val="28"/>
          <w:szCs w:val="28"/>
        </w:rPr>
        <w:t xml:space="preserve"> исследования являются – политические партии в политической системе государства.</w:t>
      </w:r>
    </w:p>
    <w:p w:rsidR="00852EFB" w:rsidRPr="002C21D9" w:rsidRDefault="00852EFB" w:rsidP="00852EFB">
      <w:pPr>
        <w:pStyle w:val="a3"/>
        <w:rPr>
          <w:szCs w:val="28"/>
        </w:rPr>
      </w:pPr>
      <w:r w:rsidRPr="002C21D9">
        <w:rPr>
          <w:szCs w:val="28"/>
        </w:rPr>
        <w:t xml:space="preserve">Основной </w:t>
      </w:r>
      <w:r w:rsidRPr="003846D2">
        <w:rPr>
          <w:b/>
          <w:szCs w:val="28"/>
        </w:rPr>
        <w:t>целью</w:t>
      </w:r>
      <w:r w:rsidRPr="002C21D9">
        <w:rPr>
          <w:szCs w:val="28"/>
        </w:rPr>
        <w:t xml:space="preserve"> работы является обобщение информации правового регулирования политических партий в России.</w:t>
      </w:r>
    </w:p>
    <w:p w:rsidR="00852EFB" w:rsidRDefault="00852EFB" w:rsidP="00852EFB">
      <w:pPr>
        <w:pStyle w:val="a3"/>
        <w:rPr>
          <w:b/>
          <w:szCs w:val="28"/>
        </w:rPr>
      </w:pPr>
      <w:r w:rsidRPr="002C21D9">
        <w:rPr>
          <w:szCs w:val="28"/>
        </w:rPr>
        <w:t xml:space="preserve">Для достижения данной цели были поставлены </w:t>
      </w:r>
      <w:r w:rsidRPr="003846D2">
        <w:rPr>
          <w:b/>
          <w:szCs w:val="28"/>
        </w:rPr>
        <w:t>следующие задачи:</w:t>
      </w:r>
    </w:p>
    <w:p w:rsidR="00852EFB" w:rsidRPr="002C21D9" w:rsidRDefault="00852EFB" w:rsidP="00852EFB">
      <w:pPr>
        <w:pStyle w:val="a3"/>
        <w:numPr>
          <w:ilvl w:val="1"/>
          <w:numId w:val="3"/>
        </w:numPr>
        <w:tabs>
          <w:tab w:val="clear" w:pos="2160"/>
        </w:tabs>
        <w:ind w:left="1134"/>
        <w:rPr>
          <w:szCs w:val="28"/>
        </w:rPr>
      </w:pPr>
      <w:r w:rsidRPr="002C21D9">
        <w:rPr>
          <w:szCs w:val="28"/>
        </w:rPr>
        <w:t xml:space="preserve">рассмотреть место политической партии среди субъектов </w:t>
      </w:r>
      <w:r w:rsidRPr="002C21D9">
        <w:rPr>
          <w:szCs w:val="28"/>
        </w:rPr>
        <w:lastRenderedPageBreak/>
        <w:t>избирательного процесса;</w:t>
      </w:r>
    </w:p>
    <w:p w:rsidR="00852EFB" w:rsidRPr="002C21D9" w:rsidRDefault="00852EFB" w:rsidP="00852EFB">
      <w:pPr>
        <w:pStyle w:val="a3"/>
        <w:numPr>
          <w:ilvl w:val="1"/>
          <w:numId w:val="3"/>
        </w:numPr>
        <w:ind w:left="1134"/>
        <w:rPr>
          <w:szCs w:val="28"/>
        </w:rPr>
      </w:pPr>
      <w:r w:rsidRPr="002C21D9">
        <w:rPr>
          <w:szCs w:val="28"/>
        </w:rPr>
        <w:t>раскрыть порядок приобретения и прекращения статуса политической партии;</w:t>
      </w:r>
    </w:p>
    <w:p w:rsidR="00852EFB" w:rsidRPr="002C21D9" w:rsidRDefault="00852EFB" w:rsidP="00852EFB">
      <w:pPr>
        <w:pStyle w:val="a3"/>
        <w:numPr>
          <w:ilvl w:val="1"/>
          <w:numId w:val="3"/>
        </w:numPr>
        <w:ind w:left="1134"/>
        <w:rPr>
          <w:szCs w:val="28"/>
        </w:rPr>
      </w:pPr>
      <w:r w:rsidRPr="002C21D9">
        <w:rPr>
          <w:szCs w:val="28"/>
        </w:rPr>
        <w:t>проследить процесс становления и развития политических партий в России;</w:t>
      </w:r>
    </w:p>
    <w:p w:rsidR="00852EFB" w:rsidRDefault="001D37B9" w:rsidP="00852EFB">
      <w:pPr>
        <w:pStyle w:val="a3"/>
        <w:rPr>
          <w:szCs w:val="28"/>
        </w:rPr>
      </w:pPr>
      <w:r w:rsidRPr="002C21D9">
        <w:rPr>
          <w:szCs w:val="28"/>
        </w:rPr>
        <w:t>Для написания работы использовались нормативные документы Российской Федерации, законы и подзаконные акты, научные комментарии к ним, специальная литература</w:t>
      </w:r>
    </w:p>
    <w:p w:rsidR="001D37B9" w:rsidRPr="002C21D9" w:rsidRDefault="001D37B9" w:rsidP="001D37B9">
      <w:pPr>
        <w:pStyle w:val="a3"/>
        <w:rPr>
          <w:szCs w:val="28"/>
        </w:rPr>
      </w:pPr>
      <w:r w:rsidRPr="002C21D9">
        <w:rPr>
          <w:szCs w:val="28"/>
        </w:rPr>
        <w:t xml:space="preserve">Данная тема является достаточно научно разработанной: существует множество статей, публикаций, изданий посвященных вопросам связанных с правовым статусом, деятельности политических партий. Авторами этих работ являются Юдин Ю.А., Авакьян С.А., Лапаева В.В., Баранов С.Д., Тур А.И. и ряд других ученых. </w:t>
      </w:r>
    </w:p>
    <w:p w:rsidR="001D37B9" w:rsidRDefault="001D37B9" w:rsidP="00852EFB">
      <w:pPr>
        <w:pStyle w:val="a3"/>
        <w:rPr>
          <w:szCs w:val="28"/>
        </w:rPr>
      </w:pPr>
      <w:r>
        <w:rPr>
          <w:szCs w:val="28"/>
        </w:rPr>
        <w:t>Структура: р</w:t>
      </w:r>
      <w:r w:rsidR="009E74D8">
        <w:rPr>
          <w:szCs w:val="28"/>
        </w:rPr>
        <w:t>абота состоит из введения,  трех</w:t>
      </w:r>
      <w:r>
        <w:rPr>
          <w:szCs w:val="28"/>
        </w:rPr>
        <w:t xml:space="preserve"> глав, заключения и библиографического списка.</w:t>
      </w:r>
    </w:p>
    <w:p w:rsidR="001D37B9" w:rsidRDefault="001D37B9">
      <w:pPr>
        <w:rPr>
          <w:rFonts w:eastAsia="SimSun" w:cs="Times New Roman"/>
          <w:lang w:eastAsia="ru-RU"/>
        </w:rPr>
      </w:pPr>
      <w:r>
        <w:br w:type="page"/>
      </w:r>
    </w:p>
    <w:p w:rsidR="001D37B9" w:rsidRPr="00182219" w:rsidRDefault="001D37B9" w:rsidP="00182219">
      <w:pPr>
        <w:pStyle w:val="a3"/>
        <w:jc w:val="center"/>
        <w:rPr>
          <w:b/>
          <w:sz w:val="32"/>
          <w:szCs w:val="32"/>
        </w:rPr>
      </w:pPr>
      <w:r w:rsidRPr="00182219">
        <w:rPr>
          <w:b/>
          <w:sz w:val="32"/>
          <w:szCs w:val="32"/>
        </w:rPr>
        <w:lastRenderedPageBreak/>
        <w:t>Глава 1. Становление и развитие политических партий в России.</w:t>
      </w:r>
    </w:p>
    <w:p w:rsidR="001D37B9" w:rsidRDefault="001D37B9" w:rsidP="00852EFB">
      <w:pPr>
        <w:pStyle w:val="a3"/>
        <w:rPr>
          <w:szCs w:val="28"/>
        </w:rPr>
      </w:pPr>
    </w:p>
    <w:p w:rsidR="001D37B9" w:rsidRPr="00633C73" w:rsidRDefault="001D37B9" w:rsidP="00633C73">
      <w:pPr>
        <w:pStyle w:val="a3"/>
        <w:rPr>
          <w:szCs w:val="28"/>
        </w:rPr>
      </w:pPr>
      <w:r w:rsidRPr="00633C73">
        <w:rPr>
          <w:szCs w:val="28"/>
        </w:rPr>
        <w:t>Политическая жизнь в России достаточно разнообразна и непредсказуема. Постоянная создание политических партий, распад уже существующих, расколы на два фронта, создание коалиций дает нам право сделать вывод, что жизнь политических партий развивается весьма динамично и имеет непостоянных характер.</w:t>
      </w:r>
    </w:p>
    <w:p w:rsidR="001D37B9" w:rsidRPr="00633C73" w:rsidRDefault="001D37B9" w:rsidP="00633C73">
      <w:pPr>
        <w:pStyle w:val="a3"/>
        <w:rPr>
          <w:szCs w:val="28"/>
        </w:rPr>
      </w:pPr>
      <w:r w:rsidRPr="00633C73">
        <w:rPr>
          <w:szCs w:val="28"/>
        </w:rPr>
        <w:t xml:space="preserve">Что бы понять каков статус политических партий сейчас, необходимо узнать их истоки и провести краткий экскурс по истории, а именно в дореволюционную эпоху ( до октября 1917 года ). Это даст нам огромную пользу в анализе политических партий на сегодняшний день по следующим направлениям: </w:t>
      </w:r>
      <w:r w:rsidR="00052324" w:rsidRPr="00633C73">
        <w:rPr>
          <w:szCs w:val="28"/>
        </w:rPr>
        <w:t>традиция, заимствование зарубежного опыта, новаторство и оригинальность.</w:t>
      </w:r>
    </w:p>
    <w:p w:rsidR="00633C73" w:rsidRPr="00633C73" w:rsidRDefault="00633C73" w:rsidP="00633C73">
      <w:pPr>
        <w:ind w:firstLine="708"/>
        <w:rPr>
          <w:rFonts w:cs="Times New Roman"/>
        </w:rPr>
      </w:pPr>
      <w:r w:rsidRPr="00633C73">
        <w:rPr>
          <w:rFonts w:cs="Times New Roman"/>
        </w:rPr>
        <w:t>Политической системой является организованная совокупность норм, институтов, организаций, идей и так же отношений и взаимодействий между ними, в ходе которых реализуется политическая власть.</w:t>
      </w:r>
      <w:r w:rsidR="00182219">
        <w:rPr>
          <w:rStyle w:val="a8"/>
        </w:rPr>
        <w:footnoteReference w:id="1"/>
      </w:r>
    </w:p>
    <w:p w:rsidR="00633C73" w:rsidRPr="00633C73" w:rsidRDefault="00633C73" w:rsidP="00633C73">
      <w:pPr>
        <w:ind w:firstLine="708"/>
        <w:rPr>
          <w:rFonts w:cs="Times New Roman"/>
        </w:rPr>
      </w:pPr>
      <w:r w:rsidRPr="00633C73">
        <w:rPr>
          <w:rFonts w:cs="Times New Roman"/>
        </w:rPr>
        <w:t>Такое понятие как «политическая система» более объемно, чем понятие «государственное управление», поскольку она затрагивает все лица и институты, участвующие в политическом процессе, а так же неформальные и неправительственные факты и явления, которые оказывают воздействие на механизм явления и постановки проблем, на выработку и реализацию решений в сфере государственно-властных отношений. В самом широком толковании в понятие «политическая система» входит все то, что имеет отношение к политике.</w:t>
      </w:r>
    </w:p>
    <w:p w:rsidR="00633C73" w:rsidRPr="00633C73" w:rsidRDefault="00182219" w:rsidP="00633C73">
      <w:pPr>
        <w:ind w:firstLine="360"/>
        <w:rPr>
          <w:rFonts w:cs="Times New Roman"/>
        </w:rPr>
      </w:pPr>
      <w:r>
        <w:rPr>
          <w:rFonts w:cs="Times New Roman"/>
        </w:rPr>
        <w:t>Политическая система</w:t>
      </w:r>
      <w:r w:rsidR="00633C73" w:rsidRPr="00633C73">
        <w:rPr>
          <w:rFonts w:cs="Times New Roman"/>
        </w:rPr>
        <w:t xml:space="preserve"> отличается:</w:t>
      </w:r>
    </w:p>
    <w:p w:rsidR="00633C73" w:rsidRPr="00633C73" w:rsidRDefault="00633C73" w:rsidP="00633C73">
      <w:pPr>
        <w:pStyle w:val="a9"/>
        <w:numPr>
          <w:ilvl w:val="0"/>
          <w:numId w:val="17"/>
        </w:numPr>
        <w:spacing w:after="200"/>
        <w:rPr>
          <w:rFonts w:cs="Times New Roman"/>
        </w:rPr>
      </w:pPr>
      <w:r w:rsidRPr="00633C73">
        <w:rPr>
          <w:rFonts w:cs="Times New Roman"/>
        </w:rPr>
        <w:t>Политической идеологией</w:t>
      </w:r>
    </w:p>
    <w:p w:rsidR="00633C73" w:rsidRPr="00633C73" w:rsidRDefault="00633C73" w:rsidP="00633C73">
      <w:pPr>
        <w:pStyle w:val="a9"/>
        <w:numPr>
          <w:ilvl w:val="0"/>
          <w:numId w:val="17"/>
        </w:numPr>
        <w:spacing w:after="200"/>
        <w:rPr>
          <w:rFonts w:cs="Times New Roman"/>
        </w:rPr>
      </w:pPr>
      <w:r w:rsidRPr="00633C73">
        <w:rPr>
          <w:rFonts w:cs="Times New Roman"/>
        </w:rPr>
        <w:t>Политической культурой</w:t>
      </w:r>
    </w:p>
    <w:p w:rsidR="00633C73" w:rsidRPr="00182219" w:rsidRDefault="00633C73" w:rsidP="00182219">
      <w:pPr>
        <w:pStyle w:val="a9"/>
        <w:numPr>
          <w:ilvl w:val="0"/>
          <w:numId w:val="17"/>
        </w:numPr>
        <w:spacing w:after="200"/>
        <w:rPr>
          <w:rFonts w:cs="Times New Roman"/>
        </w:rPr>
      </w:pPr>
      <w:r w:rsidRPr="00633C73">
        <w:rPr>
          <w:rFonts w:cs="Times New Roman"/>
        </w:rPr>
        <w:lastRenderedPageBreak/>
        <w:t>Политическими обычаями, традициями и нормами</w:t>
      </w:r>
    </w:p>
    <w:p w:rsidR="00633C73" w:rsidRPr="00633C73" w:rsidRDefault="00633C73" w:rsidP="00633C73">
      <w:pPr>
        <w:ind w:firstLine="360"/>
        <w:rPr>
          <w:rFonts w:cs="Times New Roman"/>
        </w:rPr>
      </w:pPr>
      <w:r w:rsidRPr="00633C73">
        <w:rPr>
          <w:rFonts w:cs="Times New Roman"/>
        </w:rPr>
        <w:t>Политическая система выполняет нижеследующие функции:</w:t>
      </w:r>
    </w:p>
    <w:p w:rsidR="00633C73" w:rsidRPr="00633C73" w:rsidRDefault="00633C73" w:rsidP="00633C73">
      <w:pPr>
        <w:pStyle w:val="a9"/>
        <w:numPr>
          <w:ilvl w:val="0"/>
          <w:numId w:val="18"/>
        </w:numPr>
        <w:spacing w:after="200"/>
        <w:rPr>
          <w:rFonts w:cs="Times New Roman"/>
        </w:rPr>
      </w:pPr>
      <w:r w:rsidRPr="00633C73">
        <w:rPr>
          <w:rFonts w:cs="Times New Roman"/>
        </w:rPr>
        <w:t>Конверсии, т.е. трансформировать общественные требования в политические решения</w:t>
      </w:r>
    </w:p>
    <w:p w:rsidR="00633C73" w:rsidRPr="00633C73" w:rsidRDefault="00633C73" w:rsidP="00633C73">
      <w:pPr>
        <w:pStyle w:val="a9"/>
        <w:numPr>
          <w:ilvl w:val="0"/>
          <w:numId w:val="18"/>
        </w:numPr>
        <w:spacing w:after="200"/>
        <w:rPr>
          <w:rFonts w:cs="Times New Roman"/>
        </w:rPr>
      </w:pPr>
      <w:r w:rsidRPr="00633C73">
        <w:rPr>
          <w:rFonts w:cs="Times New Roman"/>
        </w:rPr>
        <w:t>Адаптации, т.е. приспособления политической системы к изменяющимся условиям жизни общества</w:t>
      </w:r>
    </w:p>
    <w:p w:rsidR="00633C73" w:rsidRPr="00633C73" w:rsidRDefault="00633C73" w:rsidP="00633C73">
      <w:pPr>
        <w:pStyle w:val="a9"/>
        <w:numPr>
          <w:ilvl w:val="0"/>
          <w:numId w:val="18"/>
        </w:numPr>
        <w:spacing w:after="200"/>
        <w:rPr>
          <w:rFonts w:cs="Times New Roman"/>
        </w:rPr>
      </w:pPr>
      <w:r w:rsidRPr="00633C73">
        <w:rPr>
          <w:rFonts w:cs="Times New Roman"/>
        </w:rPr>
        <w:t>Привлечения людских и материальных ресурсов, таких, как денежные средства, избиратели и т.д., для достижения политических идей</w:t>
      </w:r>
    </w:p>
    <w:p w:rsidR="00633C73" w:rsidRPr="00633C73" w:rsidRDefault="00633C73" w:rsidP="00633C73">
      <w:pPr>
        <w:pStyle w:val="a9"/>
        <w:numPr>
          <w:ilvl w:val="0"/>
          <w:numId w:val="18"/>
        </w:numPr>
        <w:spacing w:after="200"/>
        <w:rPr>
          <w:rFonts w:cs="Times New Roman"/>
        </w:rPr>
      </w:pPr>
      <w:r>
        <w:rPr>
          <w:rFonts w:cs="Times New Roman"/>
        </w:rPr>
        <w:t xml:space="preserve">Охранительная функция </w:t>
      </w:r>
      <w:r w:rsidRPr="00633C73">
        <w:rPr>
          <w:rFonts w:cs="Times New Roman"/>
        </w:rPr>
        <w:t>- защита общественно-политического строя, его базовых, фундаментальных ценностей и принципов</w:t>
      </w:r>
    </w:p>
    <w:p w:rsidR="00633C73" w:rsidRPr="00633C73" w:rsidRDefault="00633C73" w:rsidP="00633C73">
      <w:pPr>
        <w:pStyle w:val="a9"/>
        <w:numPr>
          <w:ilvl w:val="0"/>
          <w:numId w:val="18"/>
        </w:numPr>
        <w:spacing w:after="200"/>
        <w:rPr>
          <w:rFonts w:cs="Times New Roman"/>
        </w:rPr>
      </w:pPr>
      <w:r>
        <w:rPr>
          <w:rFonts w:cs="Times New Roman"/>
        </w:rPr>
        <w:t xml:space="preserve">Внешнеполитическая функция </w:t>
      </w:r>
      <w:r w:rsidRPr="00633C73">
        <w:rPr>
          <w:rFonts w:cs="Times New Roman"/>
        </w:rPr>
        <w:t>- установление и развитие взаимовыгодных отношений с иностранными государствами</w:t>
      </w:r>
    </w:p>
    <w:p w:rsidR="00633C73" w:rsidRPr="00633C73" w:rsidRDefault="00633C73" w:rsidP="00633C73">
      <w:pPr>
        <w:pStyle w:val="a9"/>
        <w:numPr>
          <w:ilvl w:val="0"/>
          <w:numId w:val="18"/>
        </w:numPr>
        <w:spacing w:after="200"/>
        <w:rPr>
          <w:rFonts w:cs="Times New Roman"/>
        </w:rPr>
      </w:pPr>
      <w:r>
        <w:rPr>
          <w:rFonts w:cs="Times New Roman"/>
        </w:rPr>
        <w:t xml:space="preserve">Консолидирующая функция </w:t>
      </w:r>
      <w:r w:rsidRPr="00633C73">
        <w:rPr>
          <w:rFonts w:cs="Times New Roman"/>
        </w:rPr>
        <w:t>- координирование коллективных интересов и требований различных социальных слоев общества</w:t>
      </w:r>
    </w:p>
    <w:p w:rsidR="00633C73" w:rsidRPr="00633C73" w:rsidRDefault="00633C73" w:rsidP="00633C73">
      <w:pPr>
        <w:pStyle w:val="a9"/>
        <w:numPr>
          <w:ilvl w:val="0"/>
          <w:numId w:val="18"/>
        </w:numPr>
        <w:spacing w:after="200"/>
        <w:rPr>
          <w:rFonts w:cs="Times New Roman"/>
        </w:rPr>
      </w:pPr>
      <w:r>
        <w:rPr>
          <w:rFonts w:cs="Times New Roman"/>
        </w:rPr>
        <w:t xml:space="preserve">Распределительная функция </w:t>
      </w:r>
      <w:r w:rsidRPr="00633C73">
        <w:rPr>
          <w:rFonts w:cs="Times New Roman"/>
        </w:rPr>
        <w:t>- создание и упорядочивание материальных и духовных ценностей</w:t>
      </w:r>
    </w:p>
    <w:p w:rsidR="00633C73" w:rsidRPr="00633C73" w:rsidRDefault="00633C73" w:rsidP="004D45EB">
      <w:pPr>
        <w:ind w:firstLine="708"/>
        <w:rPr>
          <w:rFonts w:cs="Times New Roman"/>
        </w:rPr>
      </w:pPr>
      <w:r w:rsidRPr="00633C73">
        <w:rPr>
          <w:rFonts w:cs="Times New Roman"/>
        </w:rPr>
        <w:t>Иным признаком будут являться  пределы вмешательства государственных органов в регулирование отношений, складывающихся внутри общества.</w:t>
      </w:r>
    </w:p>
    <w:p w:rsidR="00633C73" w:rsidRPr="00633C73" w:rsidRDefault="00633C73" w:rsidP="00633C73">
      <w:pPr>
        <w:ind w:firstLine="360"/>
        <w:rPr>
          <w:rFonts w:cs="Times New Roman"/>
        </w:rPr>
      </w:pPr>
      <w:r w:rsidRPr="00633C73">
        <w:rPr>
          <w:rFonts w:cs="Times New Roman"/>
        </w:rPr>
        <w:t>Можно предположить, что в каждом обществе формируется своя специфическая политическая система, поскольку составляющие ее элементы в разных обществах различны. Следует так же отметить, что политика представляет собой открытую систему, т.е. она взаимодействует с другими сферами жизни общества: экономической, духовной, социальной, оказывая на них влияние и получая то же в ответ.</w:t>
      </w:r>
    </w:p>
    <w:p w:rsidR="00633C73" w:rsidRPr="00633C73" w:rsidRDefault="00633C73" w:rsidP="00633C73">
      <w:pPr>
        <w:rPr>
          <w:rFonts w:cs="Times New Roman"/>
        </w:rPr>
      </w:pPr>
      <w:r>
        <w:rPr>
          <w:rFonts w:cs="Times New Roman"/>
        </w:rPr>
        <w:t xml:space="preserve">Политическая организация </w:t>
      </w:r>
      <w:r w:rsidRPr="00633C73">
        <w:rPr>
          <w:rFonts w:cs="Times New Roman"/>
        </w:rPr>
        <w:t>- объединенная группа людей, которая действует совместно для достижения каких-либо политических целей, например: политическая партия, общественно-политическое движение, инициативная группа граждан, выдвигающая кандидата в депутаты, общественное объединение, оказывающая влияние на государственную политику, ячейка революционеров и т.д. Так же выделяют такие организации, как церковь или профсоюзы,  которые имеют политические цели, но они не являются основными. И наконец, выделяют организации, которые не имеют политических целей, например, клуб грибников, но при определенных условиях они могут выступать как политическая организация.</w:t>
      </w:r>
    </w:p>
    <w:p w:rsidR="00633C73" w:rsidRPr="00633C73" w:rsidRDefault="00633C73" w:rsidP="00633C73">
      <w:pPr>
        <w:ind w:firstLine="708"/>
        <w:rPr>
          <w:rFonts w:cs="Times New Roman"/>
        </w:rPr>
      </w:pPr>
      <w:r w:rsidRPr="00633C73">
        <w:rPr>
          <w:rFonts w:cs="Times New Roman"/>
        </w:rPr>
        <w:t>Политический институт</w:t>
      </w:r>
      <w:r>
        <w:rPr>
          <w:rFonts w:cs="Times New Roman"/>
        </w:rPr>
        <w:t xml:space="preserve"> </w:t>
      </w:r>
      <w:r w:rsidRPr="00633C73">
        <w:rPr>
          <w:rFonts w:cs="Times New Roman"/>
        </w:rPr>
        <w:t xml:space="preserve">- более сложный элемент политической системы, который представляет собой устойчивый вид социального взаимодействия, регулирующий определенный сектор политической жизни общества. Институт выполняет важную функцию или несколько функций, которая имеет значение для всего общества, формируя при этом упорядоченную систему социальных ролей и правил взаимодействия. </w:t>
      </w:r>
    </w:p>
    <w:p w:rsidR="00633C73" w:rsidRPr="00633C73" w:rsidRDefault="00633C73" w:rsidP="00633C73">
      <w:pPr>
        <w:ind w:firstLine="708"/>
        <w:rPr>
          <w:rFonts w:cs="Times New Roman"/>
        </w:rPr>
      </w:pPr>
      <w:r w:rsidRPr="00633C73">
        <w:rPr>
          <w:rFonts w:cs="Times New Roman"/>
        </w:rPr>
        <w:t>Примерами политических институтов  могут служить парламентаризм, институт государственной службы, институты исполнительной власти, институт главы государства, президентство, монархия, судопроизводство, гражданство, избирательное право, политические партии и т.д. Основным институтом в политической системе выступает государство.</w:t>
      </w:r>
    </w:p>
    <w:p w:rsidR="00633C73" w:rsidRPr="00633C73" w:rsidRDefault="00633C73" w:rsidP="00633C73">
      <w:pPr>
        <w:ind w:firstLine="708"/>
        <w:rPr>
          <w:rFonts w:cs="Times New Roman"/>
        </w:rPr>
      </w:pPr>
      <w:r w:rsidRPr="00633C73">
        <w:rPr>
          <w:rFonts w:cs="Times New Roman"/>
        </w:rPr>
        <w:t>Для осуществления своих политических задач участники политической деятельности (институты, организации, большие социальные общности, отдельные лица) должны образовывать различные отношения между собой и социальной средой.</w:t>
      </w:r>
      <w:r w:rsidR="00182219">
        <w:rPr>
          <w:rStyle w:val="a8"/>
        </w:rPr>
        <w:footnoteReference w:id="2"/>
      </w:r>
      <w:r w:rsidRPr="00633C73">
        <w:rPr>
          <w:rFonts w:cs="Times New Roman"/>
        </w:rPr>
        <w:t xml:space="preserve"> Связи, формы взаимодействия, складывающиеся в этих отношениях, представляют собой коммуникативный компонент политической системы общества. Например, это взаимодействие парламентских комитетов; связи, возникающие между партиями и государственными органами; отношения между органами исполнительной, законодательной и судебной ветвей власти; общение государства с населением и т.д.</w:t>
      </w:r>
    </w:p>
    <w:p w:rsidR="00633C73" w:rsidRPr="00633C73" w:rsidRDefault="00633C73" w:rsidP="00633C73">
      <w:pPr>
        <w:ind w:firstLine="708"/>
        <w:rPr>
          <w:rFonts w:cs="Times New Roman"/>
        </w:rPr>
      </w:pPr>
      <w:r w:rsidRPr="00633C73">
        <w:rPr>
          <w:rFonts w:cs="Times New Roman"/>
        </w:rPr>
        <w:t xml:space="preserve">Каналы связи играют важную роль в коммуникативной подсистеме, поскольку они позволяют донести потребности населения государству, это могут быть социологические опросы, открытые слушания, комиссии по расследованию, и обратно от государства к населению, где важное место занимают СМИ, которые знакомят население с политическими решениями, принятыми законами. </w:t>
      </w:r>
    </w:p>
    <w:p w:rsidR="00633C73" w:rsidRPr="00633C73" w:rsidRDefault="00633C73" w:rsidP="00633C73">
      <w:pPr>
        <w:ind w:firstLine="708"/>
        <w:rPr>
          <w:rFonts w:cs="Times New Roman"/>
        </w:rPr>
      </w:pPr>
      <w:r w:rsidRPr="00633C73">
        <w:rPr>
          <w:rFonts w:cs="Times New Roman"/>
        </w:rPr>
        <w:t>Нормы политического взаимодействия состоят из политических, правовых и моральных норм, а так же традиций и обычаев.</w:t>
      </w:r>
    </w:p>
    <w:p w:rsidR="00633C73" w:rsidRPr="00633C73" w:rsidRDefault="00633C73" w:rsidP="00633C73">
      <w:pPr>
        <w:ind w:firstLine="708"/>
        <w:rPr>
          <w:rFonts w:cs="Times New Roman"/>
        </w:rPr>
      </w:pPr>
      <w:r w:rsidRPr="00633C73">
        <w:rPr>
          <w:rFonts w:cs="Times New Roman"/>
        </w:rPr>
        <w:t xml:space="preserve">Политическая психология сосредоточена на поведении отдельных лиц, групп и целых обществ, а так же на их мотивации, настроениях, эмоциях, убеждениях, заблуждениях и т.д. Особую роль здесь играют психология толпы, харизма лидеров, манипуляция массовым сознанием и т.п. </w:t>
      </w:r>
    </w:p>
    <w:p w:rsidR="00633C73" w:rsidRPr="00633C73" w:rsidRDefault="00633C73" w:rsidP="00633C73">
      <w:pPr>
        <w:ind w:firstLine="708"/>
        <w:rPr>
          <w:rFonts w:cs="Times New Roman"/>
        </w:rPr>
      </w:pPr>
      <w:r w:rsidRPr="00633C73">
        <w:rPr>
          <w:rFonts w:cs="Times New Roman"/>
        </w:rPr>
        <w:t xml:space="preserve">Политическая идеология представляет более высокий уровень и включает в себя политические идеи, концепции, теории, учения. Центром политико-идеологической ступени является политическая культура. </w:t>
      </w:r>
    </w:p>
    <w:p w:rsidR="00633C73" w:rsidRPr="00633C73" w:rsidRDefault="00633C73" w:rsidP="00633C73">
      <w:pPr>
        <w:ind w:firstLine="708"/>
        <w:rPr>
          <w:rFonts w:cs="Times New Roman"/>
        </w:rPr>
      </w:pPr>
      <w:r w:rsidRPr="00633C73">
        <w:rPr>
          <w:rFonts w:cs="Times New Roman"/>
        </w:rPr>
        <w:t>Под политической культурой понимается составная часть духовной культуры человечества, включающая в себя систему политических ценностей, знаний и моделей поведения, а так же политический язык, символы и традиции государственности.</w:t>
      </w:r>
    </w:p>
    <w:p w:rsidR="00052324" w:rsidRDefault="00052324" w:rsidP="00633C73">
      <w:pPr>
        <w:pStyle w:val="a3"/>
        <w:ind w:firstLine="360"/>
        <w:rPr>
          <w:szCs w:val="28"/>
        </w:rPr>
      </w:pPr>
      <w:r>
        <w:rPr>
          <w:szCs w:val="28"/>
        </w:rPr>
        <w:t>Становление политических партий в России отличалось своей самобытностью. Самой первой была партия социал-демократии, а затем к ней присоединились другие партии, которые отличались своей непролетарностью.</w:t>
      </w:r>
    </w:p>
    <w:p w:rsidR="00052324" w:rsidRPr="002C21D9" w:rsidRDefault="00052324" w:rsidP="00052324">
      <w:pPr>
        <w:widowControl w:val="0"/>
      </w:pPr>
      <w:r>
        <w:t xml:space="preserve">К октябрю 1917 года в Росси действовало 15 общенациональных и не менее 35 региональных политических партий. Некоторые источники сообщают, что в России могло существовать более 75 политических партий и организаций партийного типа. Среди них можно выделить наиболее крупные и влиятельные: социалисты-революционеры (эсеры)- более 500 тысяч членов; Российская социал-демократическая партия (большевики)- 350 тысяч членов;  Российская социал-демократическая партия (меньшевики) -193 тысячи членов; </w:t>
      </w:r>
      <w:r w:rsidRPr="002C21D9">
        <w:t>Конституционно-демократическая партия народной свободы (кадеты) - 70 тысяч и другие.</w:t>
      </w:r>
    </w:p>
    <w:p w:rsidR="00052324" w:rsidRDefault="00052324" w:rsidP="00052324">
      <w:pPr>
        <w:pStyle w:val="a3"/>
        <w:rPr>
          <w:szCs w:val="28"/>
        </w:rPr>
      </w:pPr>
      <w:r w:rsidRPr="002C21D9">
        <w:rPr>
          <w:szCs w:val="28"/>
        </w:rPr>
        <w:t>С 12 декабря 1917 года по 15 марта 1918 года функционировало коалиционное правительство</w:t>
      </w:r>
      <w:r>
        <w:rPr>
          <w:szCs w:val="28"/>
        </w:rPr>
        <w:t>.</w:t>
      </w:r>
    </w:p>
    <w:p w:rsidR="00052324" w:rsidRDefault="00C63E64" w:rsidP="00052324">
      <w:pPr>
        <w:pStyle w:val="a3"/>
        <w:rPr>
          <w:szCs w:val="28"/>
        </w:rPr>
      </w:pPr>
      <w:r>
        <w:rPr>
          <w:szCs w:val="28"/>
        </w:rPr>
        <w:t>Как отмечают зарубежные СМИ становление однопартийности в России произошло скорее по стечению обстоятельств и давлению эпохи, нежели по заранее разработанному плану. Тем не менее не смотря на это в России все же были попытки создания многопартийности, но в результате все сошлось к тому, что более чем на 70 лет развитие многопартийного демократического государства было приостановлено.</w:t>
      </w:r>
    </w:p>
    <w:p w:rsidR="00852EFB" w:rsidRDefault="00C63E64" w:rsidP="00852EFB">
      <w:r w:rsidRPr="002C21D9">
        <w:t>Отечественный опыт показывает, что длительная монополизация властных функций одной партией крайне отрицательно сказывается на обществе: сковывается демократия, народ отчуждается от власти, а власть - от народа, устраняется возможность соревновательности в политической жизни. Монополия на власть создает простор для произвола, развращает носителей властных полномочий и разрушает гражданское общество</w:t>
      </w:r>
      <w:r>
        <w:t>.</w:t>
      </w:r>
    </w:p>
    <w:p w:rsidR="00C63E64" w:rsidRDefault="00C63E64" w:rsidP="00852EFB">
      <w:r>
        <w:t xml:space="preserve">Но стоит сказать, что и многопартийная система далеко не идеальна, она имеет свои изъяны и об этом не раз говорили зарубежные политологи, которые много лет изучали ее особенности изнутри. </w:t>
      </w:r>
      <w:r w:rsidR="009409DC">
        <w:t>Но не смотря на все это, демократическую систему все же в большей степени связывают, именно с большим количеством партий и уважением права выбора.</w:t>
      </w:r>
    </w:p>
    <w:p w:rsidR="009409DC" w:rsidRDefault="009409DC" w:rsidP="00852EFB">
      <w:r>
        <w:t>Процесс формирования многопартийности в обществе, которое не имеет никакого представления о таком обществе, и действует в слепую опираясь лишь на домыслы и слепое наблюдения за другими государствами изначально обречено на провал. И именно поэтому путь России к демократической многопартийной системе государства был долог и тернист. Наивно было полагать, что многопартийность получиться внедрить сразу, к примеру после издания закона СССР об общественных объединениях. Данный нормативно- правовой акт лишь дал возможность выхода на политическую арену уже существовавших партий и преобразование в них ряда общественных объединений.</w:t>
      </w:r>
    </w:p>
    <w:p w:rsidR="009409DC" w:rsidRDefault="009409DC" w:rsidP="00852EFB">
      <w:r>
        <w:t xml:space="preserve">Сам процесс многопартийности в России принято выделять в несколько этапов. </w:t>
      </w:r>
      <w:r w:rsidRPr="002C21D9">
        <w:t>Первый этап становления многопартийности нередко называют "неформальной волной" (1986 - весна 1988 г.).</w:t>
      </w:r>
      <w:r>
        <w:t xml:space="preserve"> окончание данного этапа характеризуется становлением массовых политических движений.</w:t>
      </w:r>
      <w:r w:rsidR="005B6E99">
        <w:rPr>
          <w:rStyle w:val="a8"/>
        </w:rPr>
        <w:footnoteReference w:id="3"/>
      </w:r>
    </w:p>
    <w:p w:rsidR="009409DC" w:rsidRDefault="009409DC" w:rsidP="00852EFB">
      <w:r>
        <w:t>В то в</w:t>
      </w:r>
      <w:r w:rsidR="00E24017">
        <w:t xml:space="preserve">ремя КПСС все так же сохраняло в своих руках всю полноту политической и государственной власти. Изначально многопартийность формировалась с помощью просто массовых политических движениях и лишь к концу 1990 года многопартийных режим политической системы обретает самостоятельный облик. </w:t>
      </w:r>
    </w:p>
    <w:p w:rsidR="006C523B" w:rsidRDefault="006C523B" w:rsidP="00852EFB">
      <w:r>
        <w:t xml:space="preserve">Скачок в развитии выразившийся в самостоятельном политическом движении населения, так называемых «общественных инициатив», </w:t>
      </w:r>
      <w:r>
        <w:tab/>
        <w:t xml:space="preserve">стал следствие кардинального изменения внутреннего и внешнего климата страны, связанный с замыслом руководства КПСС осуществить новый ряд реформ для большей либерализации политической системы. Именно в это время происходит легализация «неформалов» осенью 1988 года ЦК КПСС в рамках «политики широкого диалога». Организации которые ранее именовали неформальными, получили реальную возможность реализовать себе в политической жизни государства. Новые веяния наступали и об этом ярко свидетельствовало критические заметки в СМИ и общее настроение и движение в пользу перестройки, а так же падением железного занавеса, а в итоге и появление открытого диалога с западом. </w:t>
      </w:r>
    </w:p>
    <w:p w:rsidR="00940E5A" w:rsidRDefault="00940E5A" w:rsidP="00852EFB">
      <w:r>
        <w:t xml:space="preserve">Волна движения народного фронта в России сложилась в ходе массовых акций социального протеста весны-лета 1988 года и достигла своего апогея в 1989 году. В Москве, в городах Поволжья, в Южно-Сахалинске прокатились многотысячные митинги по вопросом осуществления социальной справедливости для представителей неформального движения. Результатом </w:t>
      </w:r>
      <w:r w:rsidR="006143F7">
        <w:t xml:space="preserve"> данных акция явилось проведение подготовки к выборам депутатов СССР. Сотни митингов сформировали постоянную аудиторию в сотни тысяч человек.</w:t>
      </w:r>
    </w:p>
    <w:p w:rsidR="006143F7" w:rsidRDefault="006143F7" w:rsidP="00852EFB">
      <w:r>
        <w:t>К этому периоду относиться появление первых «партий». Они представляли из себя по сути те же неформальные группы, только являлись  меньше по численности.</w:t>
      </w:r>
    </w:p>
    <w:p w:rsidR="006143F7" w:rsidRDefault="006143F7" w:rsidP="00852EFB">
      <w:r>
        <w:t xml:space="preserve">1988-1990 года явились пиком партийного строительства. Это обусловилось тем, что начала прорастать реальная многопартийность. В ходе избирательных компаний  1989-1990 годов </w:t>
      </w:r>
      <w:r w:rsidRPr="002C21D9">
        <w:t>"народные фронты" предпринимали усилия по развитию территориальных организаций в качестве опоры для расширения массовой базы в виде постоянно действующих митинговых активистов, инициативных групп избирательной направленности и различных форм самодеятельного народного контроля</w:t>
      </w:r>
      <w:r>
        <w:t>.</w:t>
      </w:r>
    </w:p>
    <w:p w:rsidR="006143F7" w:rsidRDefault="006143F7" w:rsidP="00852EFB">
      <w:r>
        <w:t xml:space="preserve">В начале 1991 года сложились первые политические партии: </w:t>
      </w:r>
      <w:r w:rsidRPr="002C21D9">
        <w:t>Социал-демократическая партия РФ (СДПР), Республиканская партия РФ (РПРФ), Партия свободного труда (ПСТ), Либерально-демократи</w:t>
      </w:r>
      <w:r>
        <w:t>ческая партия Советского Союза</w:t>
      </w:r>
      <w:r w:rsidRPr="002C21D9">
        <w:t>, Демократический союз. Крестьянская партия РФ и ряд других.</w:t>
      </w:r>
      <w:r>
        <w:t xml:space="preserve"> По оценкам экспертов численность </w:t>
      </w:r>
      <w:r w:rsidR="000B3D80">
        <w:t>партий к началу 1990 было около 40. К 1991 году, в год первых выборов Президента РФ, данные партии уже имели своих лидеров.</w:t>
      </w:r>
      <w:r w:rsidR="005B6E99">
        <w:rPr>
          <w:rStyle w:val="a8"/>
        </w:rPr>
        <w:footnoteReference w:id="4"/>
      </w:r>
    </w:p>
    <w:p w:rsidR="000B3D80" w:rsidRDefault="000B3D80" w:rsidP="000B3D80">
      <w:pPr>
        <w:widowControl w:val="0"/>
      </w:pPr>
      <w:r w:rsidRPr="002C21D9">
        <w:t>Принятие в октябре 1990 г</w:t>
      </w:r>
      <w:r>
        <w:t>ода Закона СССР "Об</w:t>
      </w:r>
      <w:r w:rsidRPr="002C21D9">
        <w:t xml:space="preserve"> общественных объединениях" </w:t>
      </w:r>
      <w:r>
        <w:t>дало толчок к следующему</w:t>
      </w:r>
      <w:r w:rsidRPr="002C21D9">
        <w:t xml:space="preserve"> этап</w:t>
      </w:r>
      <w:r>
        <w:t>у</w:t>
      </w:r>
      <w:r w:rsidRPr="002C21D9">
        <w:t xml:space="preserve"> формирования партий. Этот этап начался в августе 1991 года и фактически продолжается по сей день.</w:t>
      </w:r>
    </w:p>
    <w:p w:rsidR="000B3D80" w:rsidRDefault="000B3D80" w:rsidP="000B3D80">
      <w:pPr>
        <w:widowControl w:val="0"/>
      </w:pPr>
      <w:r w:rsidRPr="002C21D9">
        <w:t>Важно отметить, что до конца 1993 года выборы и формирование органов власти происходили не на многопартийной основе. После выборов в Государственную думу и принятия Конституции Российской Федерации, статья 13 которой при</w:t>
      </w:r>
      <w:r>
        <w:t>знает политическое многообразие и</w:t>
      </w:r>
      <w:r w:rsidRPr="002C21D9">
        <w:t xml:space="preserve"> многопартийность, партии, казалось бы, получили реальную возможность влиять на государственную жизнь через своих представителей.</w:t>
      </w:r>
      <w:r>
        <w:t xml:space="preserve"> Однако как показывает практика это возможность не дала не каких реальных результатов, так как сами партии из за рыхлой организации не могли никак повлиять на своих представителей в Государственной Думе. В реальности в большинстве своем партия изолирована от возможности принятия государственного решения.</w:t>
      </w:r>
    </w:p>
    <w:p w:rsidR="009E74D8" w:rsidRPr="005B6E99" w:rsidRDefault="000B3D80" w:rsidP="005B6E99">
      <w:pPr>
        <w:widowControl w:val="0"/>
      </w:pPr>
      <w:r>
        <w:t xml:space="preserve">В современной России зарегистрировано  около десятка политических партий, но это не показатель многопартийной системы, о многопартийности можно будет сказать, лишь тогда, когда </w:t>
      </w:r>
      <w:r w:rsidRPr="002C21D9">
        <w:t>в обществе</w:t>
      </w:r>
      <w:r>
        <w:t xml:space="preserve"> </w:t>
      </w:r>
      <w:r w:rsidR="009E74D8">
        <w:t>с</w:t>
      </w:r>
      <w:r>
        <w:t xml:space="preserve">формулируется представление </w:t>
      </w:r>
      <w:r w:rsidRPr="002C21D9">
        <w:t xml:space="preserve"> по поводу базовых ценностей, идеалов и целей общественного развития</w:t>
      </w:r>
      <w:r w:rsidR="009E74D8">
        <w:t>.</w:t>
      </w:r>
      <w:r w:rsidR="009E74D8" w:rsidRPr="009E74D8">
        <w:t xml:space="preserve"> </w:t>
      </w:r>
      <w:r w:rsidR="009E74D8" w:rsidRPr="002C21D9">
        <w:t>А нормальное функционирование многопартийности возможно лишь на базе признания и поддержки таких ценностей основными политическими силами общества</w:t>
      </w:r>
      <w:r w:rsidR="009E74D8">
        <w:t>.</w:t>
      </w:r>
      <w:r w:rsidR="005B6E99">
        <w:br w:type="page"/>
      </w:r>
    </w:p>
    <w:p w:rsidR="005B6E99" w:rsidRDefault="005B6E99" w:rsidP="005B6E99">
      <w:pPr>
        <w:jc w:val="center"/>
        <w:rPr>
          <w:b/>
          <w:sz w:val="32"/>
          <w:szCs w:val="32"/>
        </w:rPr>
      </w:pPr>
      <w:r w:rsidRPr="005B6E99">
        <w:rPr>
          <w:b/>
          <w:sz w:val="32"/>
          <w:szCs w:val="32"/>
        </w:rPr>
        <w:t>Глава 2. Понятие политической партии и особенности ее положения в современной России</w:t>
      </w:r>
    </w:p>
    <w:p w:rsidR="005B6E99" w:rsidRPr="005B6E99" w:rsidRDefault="005B6E99" w:rsidP="005B6E99">
      <w:pPr>
        <w:jc w:val="center"/>
        <w:rPr>
          <w:b/>
          <w:sz w:val="32"/>
          <w:szCs w:val="32"/>
        </w:rPr>
      </w:pPr>
    </w:p>
    <w:p w:rsidR="009E74D8" w:rsidRDefault="00BF5221" w:rsidP="00852EFB">
      <w:r>
        <w:t xml:space="preserve">В настоящее время трудно представить современное политическое общество без такого звена как политическая партия. </w:t>
      </w:r>
      <w:r w:rsidRPr="002C21D9">
        <w:t>Партия - это политическая общественная организация, которая борется за власть или за участие в осуществлении власти.</w:t>
      </w:r>
      <w:r>
        <w:t xml:space="preserve"> Если обратиться к истории, то будет видно, что изначально люди объединялись вокруг влиятельных семей или популярных и сильных лидером, это малая группа со временем росла и крепчала, становясь еще более влиятельной, затем с приходом демократического строя эти группы провозглашали себя партиями. Так таковое понятие политической партии появилось лишь в начале 19 века в развитых странах Европы и Соединенных Штатах Америки. Стоит заметить, что на в конце 18 века о таком понятии как политическая партия и не слышали, так например в Декларации прав и свобод человека или в конституции Америки нет не слова о партиях.</w:t>
      </w:r>
    </w:p>
    <w:p w:rsidR="00BF5221" w:rsidRPr="002C21D9" w:rsidRDefault="00BF5221" w:rsidP="00BF5221">
      <w:pPr>
        <w:widowControl w:val="0"/>
        <w:shd w:val="clear" w:color="auto" w:fill="FFFFFF"/>
      </w:pPr>
      <w:r w:rsidRPr="002C21D9">
        <w:t>Этимологически "партия" означает "часть", "отдельность", элемент политической системы. Существует множество подходов к определению сущности политических партий:</w:t>
      </w:r>
    </w:p>
    <w:p w:rsidR="00BF5221" w:rsidRPr="002C21D9" w:rsidRDefault="00BF5221" w:rsidP="00BF5221">
      <w:pPr>
        <w:widowControl w:val="0"/>
        <w:numPr>
          <w:ilvl w:val="0"/>
          <w:numId w:val="4"/>
        </w:numPr>
        <w:shd w:val="clear" w:color="auto" w:fill="FFFFFF"/>
        <w:tabs>
          <w:tab w:val="left" w:pos="1243"/>
        </w:tabs>
        <w:autoSpaceDE w:val="0"/>
        <w:autoSpaceDN w:val="0"/>
        <w:adjustRightInd w:val="0"/>
        <w:ind w:left="1069" w:hanging="360"/>
      </w:pPr>
      <w:r w:rsidRPr="002C21D9">
        <w:t>понимание партии как группы людей, придерживающихся одной идеологической доктрины (Б. Констан).</w:t>
      </w:r>
      <w:r w:rsidRPr="002C21D9">
        <w:rPr>
          <w:rStyle w:val="a8"/>
        </w:rPr>
        <w:footnoteReference w:id="5"/>
      </w:r>
    </w:p>
    <w:p w:rsidR="00BF5221" w:rsidRPr="002C21D9" w:rsidRDefault="00BF5221" w:rsidP="00BF5221">
      <w:pPr>
        <w:widowControl w:val="0"/>
        <w:numPr>
          <w:ilvl w:val="0"/>
          <w:numId w:val="4"/>
        </w:numPr>
        <w:shd w:val="clear" w:color="auto" w:fill="FFFFFF"/>
        <w:tabs>
          <w:tab w:val="left" w:pos="1243"/>
        </w:tabs>
        <w:autoSpaceDE w:val="0"/>
        <w:autoSpaceDN w:val="0"/>
        <w:adjustRightInd w:val="0"/>
        <w:ind w:left="1069" w:hanging="360"/>
      </w:pPr>
      <w:r w:rsidRPr="002C21D9">
        <w:t>трактовка политической партии как выразителя интересов определенных классов (марксизм).</w:t>
      </w:r>
    </w:p>
    <w:p w:rsidR="00BF5221" w:rsidRPr="00182219" w:rsidRDefault="00BF5221" w:rsidP="00182219">
      <w:pPr>
        <w:widowControl w:val="0"/>
        <w:numPr>
          <w:ilvl w:val="0"/>
          <w:numId w:val="4"/>
        </w:numPr>
        <w:shd w:val="clear" w:color="auto" w:fill="FFFFFF"/>
        <w:tabs>
          <w:tab w:val="left" w:pos="1243"/>
        </w:tabs>
        <w:autoSpaceDE w:val="0"/>
        <w:autoSpaceDN w:val="0"/>
        <w:adjustRightInd w:val="0"/>
        <w:ind w:left="1069" w:hanging="360"/>
      </w:pPr>
      <w:r w:rsidRPr="002C21D9">
        <w:t>институциональное понимание политической партии как организации, действующей в системе государства (М. Дюверже).</w:t>
      </w:r>
      <w:r w:rsidRPr="002C21D9">
        <w:rPr>
          <w:rStyle w:val="a8"/>
        </w:rPr>
        <w:footnoteReference w:id="6"/>
      </w:r>
    </w:p>
    <w:p w:rsidR="00BF5221" w:rsidRPr="002C21D9" w:rsidRDefault="00BF5221" w:rsidP="00BF5221">
      <w:pPr>
        <w:widowControl w:val="0"/>
        <w:shd w:val="clear" w:color="auto" w:fill="FFFFFF"/>
      </w:pPr>
      <w:r w:rsidRPr="002C21D9">
        <w:t>Другие подходы к определению партий:</w:t>
      </w:r>
    </w:p>
    <w:p w:rsidR="00BF5221" w:rsidRPr="002C21D9" w:rsidRDefault="00BF5221" w:rsidP="00BF5221">
      <w:pPr>
        <w:widowControl w:val="0"/>
        <w:numPr>
          <w:ilvl w:val="0"/>
          <w:numId w:val="5"/>
        </w:numPr>
        <w:shd w:val="clear" w:color="auto" w:fill="FFFFFF"/>
        <w:tabs>
          <w:tab w:val="clear" w:pos="360"/>
        </w:tabs>
        <w:autoSpaceDE w:val="0"/>
        <w:autoSpaceDN w:val="0"/>
        <w:adjustRightInd w:val="0"/>
        <w:ind w:left="0" w:firstLine="709"/>
      </w:pPr>
      <w:r w:rsidRPr="002C21D9">
        <w:t>партия - носитель идеологии;</w:t>
      </w:r>
    </w:p>
    <w:p w:rsidR="00BF5221" w:rsidRPr="002C21D9" w:rsidRDefault="00BF5221" w:rsidP="00BF5221">
      <w:pPr>
        <w:widowControl w:val="0"/>
        <w:numPr>
          <w:ilvl w:val="0"/>
          <w:numId w:val="5"/>
        </w:numPr>
        <w:shd w:val="clear" w:color="auto" w:fill="FFFFFF"/>
        <w:tabs>
          <w:tab w:val="clear" w:pos="360"/>
        </w:tabs>
        <w:autoSpaceDE w:val="0"/>
        <w:autoSpaceDN w:val="0"/>
        <w:adjustRightInd w:val="0"/>
        <w:ind w:left="0" w:firstLine="709"/>
      </w:pPr>
      <w:r w:rsidRPr="002C21D9">
        <w:t>партия - длительное объединение людей;</w:t>
      </w:r>
    </w:p>
    <w:p w:rsidR="00BF5221" w:rsidRPr="002C21D9" w:rsidRDefault="00BF5221" w:rsidP="00BF5221">
      <w:pPr>
        <w:widowControl w:val="0"/>
        <w:numPr>
          <w:ilvl w:val="0"/>
          <w:numId w:val="5"/>
        </w:numPr>
        <w:shd w:val="clear" w:color="auto" w:fill="FFFFFF"/>
        <w:tabs>
          <w:tab w:val="clear" w:pos="360"/>
        </w:tabs>
        <w:autoSpaceDE w:val="0"/>
        <w:autoSpaceDN w:val="0"/>
        <w:adjustRightInd w:val="0"/>
        <w:ind w:left="0" w:firstLine="709"/>
      </w:pPr>
      <w:r w:rsidRPr="002C21D9">
        <w:t>цель партии - завоевание и осуществление власти;</w:t>
      </w:r>
    </w:p>
    <w:p w:rsidR="00BF5221" w:rsidRDefault="00BF5221" w:rsidP="00BF5221">
      <w:pPr>
        <w:widowControl w:val="0"/>
        <w:numPr>
          <w:ilvl w:val="0"/>
          <w:numId w:val="5"/>
        </w:numPr>
        <w:shd w:val="clear" w:color="auto" w:fill="FFFFFF"/>
        <w:tabs>
          <w:tab w:val="clear" w:pos="360"/>
        </w:tabs>
        <w:autoSpaceDE w:val="0"/>
        <w:autoSpaceDN w:val="0"/>
        <w:adjustRightInd w:val="0"/>
        <w:ind w:left="0" w:firstLine="709"/>
      </w:pPr>
      <w:r w:rsidRPr="002C21D9">
        <w:t>партия стремится заручиться поддержкой народа.</w:t>
      </w:r>
    </w:p>
    <w:p w:rsidR="00BF5221" w:rsidRDefault="00BF5221" w:rsidP="00BF5221">
      <w:pPr>
        <w:widowControl w:val="0"/>
        <w:shd w:val="clear" w:color="auto" w:fill="FFFFFF"/>
        <w:autoSpaceDE w:val="0"/>
        <w:autoSpaceDN w:val="0"/>
        <w:adjustRightInd w:val="0"/>
      </w:pPr>
      <w:r>
        <w:t xml:space="preserve">Грани между понятиями партии или же любой другой политической организации, будь то гражданская или политическая весьма иллюзорны и со временем стираются. </w:t>
      </w:r>
    </w:p>
    <w:p w:rsidR="00BF5221" w:rsidRDefault="00BF5221" w:rsidP="00BF5221">
      <w:pPr>
        <w:widowControl w:val="0"/>
        <w:shd w:val="clear" w:color="auto" w:fill="FFFFFF"/>
        <w:autoSpaceDE w:val="0"/>
        <w:autoSpaceDN w:val="0"/>
        <w:adjustRightInd w:val="0"/>
      </w:pPr>
      <w:r>
        <w:t xml:space="preserve">Формирование партии был процесс весьма долгий и сложный. Изначально партии действовали, лишь в период работы предвыборных компаний, участники партий не собирались на собрания и съезды, не имели своего постоянного места дислокации, а так же участники не были связаны общепартийной </w:t>
      </w:r>
      <w:r w:rsidRPr="002C21D9">
        <w:t>дисциплиной</w:t>
      </w:r>
      <w:r w:rsidRPr="002C21D9">
        <w:rPr>
          <w:rStyle w:val="a8"/>
        </w:rPr>
        <w:footnoteReference w:id="7"/>
      </w:r>
      <w:r w:rsidRPr="002C21D9">
        <w:t>.</w:t>
      </w:r>
    </w:p>
    <w:p w:rsidR="00BF5221" w:rsidRDefault="00BF5221" w:rsidP="00BF5221">
      <w:pPr>
        <w:widowControl w:val="0"/>
        <w:shd w:val="clear" w:color="auto" w:fill="FFFFFF"/>
        <w:autoSpaceDE w:val="0"/>
        <w:autoSpaceDN w:val="0"/>
        <w:adjustRightInd w:val="0"/>
      </w:pPr>
      <w:r>
        <w:t>Первоначальной целью партий была защита гражданских и политических прав отдельных групп населения.</w:t>
      </w:r>
    </w:p>
    <w:p w:rsidR="00EC3397" w:rsidRDefault="00BF5221" w:rsidP="00BF5221">
      <w:pPr>
        <w:widowControl w:val="0"/>
        <w:shd w:val="clear" w:color="auto" w:fill="FFFFFF"/>
        <w:autoSpaceDE w:val="0"/>
        <w:autoSpaceDN w:val="0"/>
        <w:adjustRightInd w:val="0"/>
      </w:pPr>
      <w:r>
        <w:t>Партии как правило являются не однородной единицей, они включают в себя различные фракции, которые в свою очередь выдвигают программы действий отличных от общей политики партии. Наличие фракций делает партию более универсальной и позволяет охватить интересы большего количества избирателей.</w:t>
      </w:r>
    </w:p>
    <w:p w:rsidR="00BF5221" w:rsidRDefault="00EC3397" w:rsidP="00BF5221">
      <w:pPr>
        <w:widowControl w:val="0"/>
        <w:shd w:val="clear" w:color="auto" w:fill="FFFFFF"/>
        <w:autoSpaceDE w:val="0"/>
        <w:autoSpaceDN w:val="0"/>
        <w:adjustRightInd w:val="0"/>
      </w:pPr>
      <w:r>
        <w:t>Основная политика партии вырабатывается внутрипартийной борьбы, движениями различных фракций и течений. В основном руководящие должности в партиях достаются представителям из разных фракции и течений. В программах партий в большинстве случаев подчеркивается стремление служения народу, их интересам. За основу берутся большие слои населения, для поучения большего количества голосов на выборах. Это делается исходя из нужд групп на которые обращено внимание партий, поскольку только так можно победить на демократических выборах.</w:t>
      </w:r>
    </w:p>
    <w:p w:rsidR="00EC3397" w:rsidRPr="002C21D9" w:rsidRDefault="00EC3397" w:rsidP="00EC3397">
      <w:pPr>
        <w:widowControl w:val="0"/>
        <w:shd w:val="clear" w:color="auto" w:fill="FFFFFF"/>
      </w:pPr>
      <w:r w:rsidRPr="002C21D9">
        <w:t>В настоящее время согласно Закона о политических партиях, политической партией в России признается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EC3397" w:rsidRPr="002C21D9" w:rsidRDefault="00EC3397" w:rsidP="00EC3397">
      <w:pPr>
        <w:widowControl w:val="0"/>
        <w:shd w:val="clear" w:color="auto" w:fill="FFFFFF"/>
      </w:pPr>
      <w:r w:rsidRPr="002C21D9">
        <w:t>Политическая партия - это общественное объединение.</w:t>
      </w:r>
    </w:p>
    <w:p w:rsidR="00182219" w:rsidRPr="00182219" w:rsidRDefault="00EC3397" w:rsidP="00182219">
      <w:pPr>
        <w:widowControl w:val="0"/>
        <w:shd w:val="clear" w:color="auto" w:fill="FFFFFF"/>
      </w:pPr>
      <w:r w:rsidRPr="002C21D9">
        <w:t>Согласно Федеральному закону от 19 мая 1995 г. N 82-ФЗ "Об общественных объединениях"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FB3F19" w:rsidRDefault="00FB3F19" w:rsidP="00FB3F19">
      <w:pPr>
        <w:widowControl w:val="0"/>
        <w:shd w:val="clear" w:color="auto" w:fill="FFFFFF"/>
      </w:pPr>
      <w:bookmarkStart w:id="1" w:name="sub_303"/>
      <w:r w:rsidRPr="002C21D9">
        <w:t>Под региональным отделением политической партии понимается структурное подразделение политической партии, созданное по решению ее уполномоченного руководящего органа и осуществляющее свою деятельность на территории субъекта Российской Федерации. В субъекте Российской Федерации, в состав которого входит (входят) автономный округ (автономные округа), может быть создано единое региональное отделение политической партии. Иные структурные подразделения политической партии (местные и первичные отделения) создаются в случаях и порядке, предусмотренных ее уставом</w:t>
      </w:r>
      <w:r w:rsidRPr="002C21D9">
        <w:rPr>
          <w:rStyle w:val="a8"/>
        </w:rPr>
        <w:footnoteReference w:id="8"/>
      </w:r>
      <w:r w:rsidRPr="002C21D9">
        <w:t>.</w:t>
      </w:r>
    </w:p>
    <w:p w:rsidR="00FB3F19" w:rsidRPr="002C21D9" w:rsidRDefault="00FB3F19" w:rsidP="00FB3F19">
      <w:pPr>
        <w:widowControl w:val="0"/>
        <w:shd w:val="clear" w:color="auto" w:fill="FFFFFF"/>
      </w:pPr>
      <w:r w:rsidRPr="002C21D9">
        <w:t>Цели и задачи политической партии излагаются в ее уставе и программе.</w:t>
      </w:r>
    </w:p>
    <w:p w:rsidR="00FB3F19" w:rsidRPr="002C21D9" w:rsidRDefault="00FB3F19" w:rsidP="00FB3F19">
      <w:pPr>
        <w:widowControl w:val="0"/>
        <w:shd w:val="clear" w:color="auto" w:fill="FFFFFF"/>
      </w:pPr>
      <w:r w:rsidRPr="002C21D9">
        <w:t>Основными целями политической партии являются:</w:t>
      </w:r>
    </w:p>
    <w:p w:rsidR="00FB3F19" w:rsidRPr="002C21D9" w:rsidRDefault="00FB3F19" w:rsidP="00FB3F19">
      <w:pPr>
        <w:widowControl w:val="0"/>
        <w:numPr>
          <w:ilvl w:val="0"/>
          <w:numId w:val="9"/>
        </w:numPr>
        <w:shd w:val="clear" w:color="auto" w:fill="FFFFFF"/>
        <w:autoSpaceDE w:val="0"/>
        <w:autoSpaceDN w:val="0"/>
        <w:adjustRightInd w:val="0"/>
        <w:ind w:left="0" w:firstLine="709"/>
      </w:pPr>
      <w:r w:rsidRPr="002C21D9">
        <w:t>формирование общественного мнения;</w:t>
      </w:r>
    </w:p>
    <w:p w:rsidR="00FB3F19" w:rsidRPr="002C21D9" w:rsidRDefault="00FB3F19" w:rsidP="00FB3F19">
      <w:pPr>
        <w:widowControl w:val="0"/>
        <w:numPr>
          <w:ilvl w:val="0"/>
          <w:numId w:val="9"/>
        </w:numPr>
        <w:shd w:val="clear" w:color="auto" w:fill="FFFFFF"/>
        <w:autoSpaceDE w:val="0"/>
        <w:autoSpaceDN w:val="0"/>
        <w:adjustRightInd w:val="0"/>
        <w:ind w:left="0" w:firstLine="709"/>
      </w:pPr>
      <w:r w:rsidRPr="002C21D9">
        <w:t>политическое образование и воспитание граждан;</w:t>
      </w:r>
    </w:p>
    <w:p w:rsidR="00FB3F19" w:rsidRPr="002C21D9" w:rsidRDefault="00FB3F19" w:rsidP="00FB3F19">
      <w:pPr>
        <w:widowControl w:val="0"/>
        <w:numPr>
          <w:ilvl w:val="0"/>
          <w:numId w:val="9"/>
        </w:numPr>
        <w:shd w:val="clear" w:color="auto" w:fill="FFFFFF"/>
        <w:autoSpaceDE w:val="0"/>
        <w:autoSpaceDN w:val="0"/>
        <w:adjustRightInd w:val="0"/>
        <w:ind w:left="0" w:firstLine="709"/>
      </w:pPr>
      <w:r w:rsidRPr="002C21D9">
        <w:t>выражение мнений граждан по любым вопросам общественной жизни, доведение этих мнений до сведения широкой общественности и органов государственной власти;</w:t>
      </w:r>
    </w:p>
    <w:p w:rsidR="00FB3F19" w:rsidRPr="002C21D9" w:rsidRDefault="00FB3F19" w:rsidP="00FB3F19">
      <w:pPr>
        <w:widowControl w:val="0"/>
        <w:numPr>
          <w:ilvl w:val="0"/>
          <w:numId w:val="9"/>
        </w:numPr>
        <w:shd w:val="clear" w:color="auto" w:fill="FFFFFF"/>
        <w:autoSpaceDE w:val="0"/>
        <w:autoSpaceDN w:val="0"/>
        <w:adjustRightInd w:val="0"/>
        <w:ind w:left="0" w:firstLine="709"/>
      </w:pPr>
      <w:r w:rsidRPr="002C21D9">
        <w:t>выдвижение кандидатов (списков кандидатов) на выборах Президента Российской Федерации, депутатов Государственной Думы Федерального Собрания Российской Федерации, в законодательные (представительные) органы государственной власти субъектов Российской Федерации, выборных должностных лиц местного самоуправления и в представительные органы муниципальных образований, участие в указанных выборах, а также в работе избранных органов</w:t>
      </w:r>
      <w:r w:rsidRPr="002C21D9">
        <w:rPr>
          <w:rStyle w:val="a8"/>
        </w:rPr>
        <w:footnoteReference w:id="9"/>
      </w:r>
      <w:r w:rsidRPr="002C21D9">
        <w:t>.</w:t>
      </w:r>
    </w:p>
    <w:p w:rsidR="00BF5221" w:rsidRDefault="00FB3F19" w:rsidP="00FB3F19">
      <w:pPr>
        <w:widowControl w:val="0"/>
        <w:shd w:val="clear" w:color="auto" w:fill="FFFFFF"/>
      </w:pPr>
      <w:r>
        <w:t xml:space="preserve">Указывая место политической партии в системе общества необходимо отметить, что партия является звеном вертикальной власти </w:t>
      </w:r>
      <w:bookmarkEnd w:id="1"/>
      <w:r>
        <w:t xml:space="preserve">между государством и гражданским обществом </w:t>
      </w:r>
      <w:r w:rsidRPr="002C21D9">
        <w:t>участвующим во всех фазах политического процесса: от артикуляции интересов до принятия и осуществления решений.</w:t>
      </w:r>
      <w:r>
        <w:t xml:space="preserve"> Основная роль партии это формирование национальной политики наряду с другими институтами гражданского общества и политической системы. Политическая партия носит роль посредника между гражданским обществом и государственной властью, она имеет свою основу в гражданском обществе и направляет свои действия от имени общества в правящие структуры власти. </w:t>
      </w:r>
    </w:p>
    <w:p w:rsidR="00FB3F19" w:rsidRDefault="00FB3F19" w:rsidP="00FB3F19">
      <w:pPr>
        <w:widowControl w:val="0"/>
        <w:shd w:val="clear" w:color="auto" w:fill="FFFFFF"/>
      </w:pPr>
      <w:r>
        <w:t>Народ непосредственно оказывает значительное влияние на действия политических партий, составляет основу на платформу действий партий, в свою очередь партии оказывают ответное влияние на массы, стараясь разными путями привлечь электорат на свою сторону, принять участие в проектах.</w:t>
      </w:r>
    </w:p>
    <w:p w:rsidR="00FB3F19" w:rsidRDefault="00794120" w:rsidP="00FB3F19">
      <w:pPr>
        <w:widowControl w:val="0"/>
        <w:shd w:val="clear" w:color="auto" w:fill="FFFFFF"/>
      </w:pPr>
      <w:r>
        <w:t>В настоящее время в России действует закон «О политических партиях» являющийся очень важной частью гражданского общества на пути к демократическому государству, который так же составляет основу деятельности партий.</w:t>
      </w:r>
    </w:p>
    <w:p w:rsidR="00794120" w:rsidRPr="002C21D9" w:rsidRDefault="00794120" w:rsidP="00794120">
      <w:pPr>
        <w:pStyle w:val="21"/>
        <w:widowControl w:val="0"/>
        <w:spacing w:after="0" w:line="360" w:lineRule="auto"/>
        <w:ind w:left="0"/>
      </w:pPr>
      <w:r w:rsidRPr="002C21D9">
        <w:t>Вокруг данного закона шла острая полемика как в процессе принятия его (между первым и вторым чтениями депутаты внесли в президентский проект почти полторы тысячи поправок, самые существенные из них исходили из отклоненных Думой четырех альтернативных проектов)</w:t>
      </w:r>
      <w:r w:rsidRPr="002C21D9">
        <w:rPr>
          <w:rStyle w:val="a8"/>
        </w:rPr>
        <w:footnoteReference w:id="10"/>
      </w:r>
      <w:r w:rsidRPr="002C21D9">
        <w:t>, так и после вступления его в силу.</w:t>
      </w:r>
    </w:p>
    <w:p w:rsidR="00794120" w:rsidRDefault="00794120" w:rsidP="00FB3F19">
      <w:pPr>
        <w:widowControl w:val="0"/>
        <w:shd w:val="clear" w:color="auto" w:fill="FFFFFF"/>
      </w:pPr>
      <w:r>
        <w:t>Многие политики указывают, что данный закон очень далек от совершенства, однако он является фундаментом и регулятором деятельности политических партий в Российской Федерации, а так же принятие этого закона было одним из требований для вступления в состав Совета Европы.</w:t>
      </w:r>
    </w:p>
    <w:p w:rsidR="00794120" w:rsidRPr="002C21D9" w:rsidRDefault="00794120" w:rsidP="00794120">
      <w:pPr>
        <w:pStyle w:val="21"/>
        <w:widowControl w:val="0"/>
        <w:spacing w:after="0" w:line="360" w:lineRule="auto"/>
        <w:ind w:left="0"/>
      </w:pPr>
      <w:r w:rsidRPr="002C21D9">
        <w:t>Федеральный закон «О политических партиях» состоит из 10 глав. Предметом его регулирования «являются общественные отношения, возникающие в связи с реализацией гражданами Российской Федерации права на объединение в политические партии и особенностями создания, деятельности, реорганизации и ликвидации политических партий в Российской Федерации»</w:t>
      </w:r>
      <w:r w:rsidRPr="002C21D9">
        <w:rPr>
          <w:rStyle w:val="a8"/>
        </w:rPr>
        <w:footnoteReference w:id="11"/>
      </w:r>
    </w:p>
    <w:p w:rsidR="00794120" w:rsidRDefault="00794120" w:rsidP="00FB3F19">
      <w:pPr>
        <w:widowControl w:val="0"/>
        <w:shd w:val="clear" w:color="auto" w:fill="FFFFFF"/>
      </w:pPr>
      <w:r>
        <w:t xml:space="preserve">Хочется отметить, что закон практически в точности дублирует </w:t>
      </w:r>
      <w:r w:rsidRPr="002C21D9">
        <w:t>положение Конституции о праве граждан на объединение</w:t>
      </w:r>
      <w:r>
        <w:t>, но при этом он регулирует деятельность отдельного общественного объединения, а именно конкретно указывает на деятельность политических партий.</w:t>
      </w:r>
    </w:p>
    <w:p w:rsidR="00DD3832" w:rsidRDefault="00DD3832" w:rsidP="00FB3F19">
      <w:pPr>
        <w:widowControl w:val="0"/>
        <w:shd w:val="clear" w:color="auto" w:fill="FFFFFF"/>
      </w:pPr>
      <w:r>
        <w:t>В соответствии в вышеупомянутым законом деятельность политических партий простирается на всей территории Российской Федерации. А так же закон содержит ряд принципов, которые обязательны для исполнения в деятельности политической партии:</w:t>
      </w:r>
    </w:p>
    <w:p w:rsidR="00DD3832" w:rsidRDefault="00DD3832" w:rsidP="00DD3832">
      <w:pPr>
        <w:pStyle w:val="a9"/>
        <w:widowControl w:val="0"/>
        <w:numPr>
          <w:ilvl w:val="0"/>
          <w:numId w:val="11"/>
        </w:numPr>
        <w:shd w:val="clear" w:color="auto" w:fill="FFFFFF"/>
      </w:pPr>
      <w:r>
        <w:t>добровольность</w:t>
      </w:r>
    </w:p>
    <w:p w:rsidR="00DD3832" w:rsidRDefault="00DD3832" w:rsidP="00DD3832">
      <w:pPr>
        <w:pStyle w:val="a9"/>
        <w:widowControl w:val="0"/>
        <w:numPr>
          <w:ilvl w:val="0"/>
          <w:numId w:val="11"/>
        </w:numPr>
        <w:shd w:val="clear" w:color="auto" w:fill="FFFFFF"/>
      </w:pPr>
      <w:r>
        <w:t>равноправие</w:t>
      </w:r>
    </w:p>
    <w:p w:rsidR="00DD3832" w:rsidRDefault="00DD3832" w:rsidP="00DD3832">
      <w:pPr>
        <w:pStyle w:val="a9"/>
        <w:widowControl w:val="0"/>
        <w:numPr>
          <w:ilvl w:val="0"/>
          <w:numId w:val="11"/>
        </w:numPr>
        <w:shd w:val="clear" w:color="auto" w:fill="FFFFFF"/>
      </w:pPr>
      <w:r>
        <w:t>самоуправление</w:t>
      </w:r>
    </w:p>
    <w:p w:rsidR="00DD3832" w:rsidRDefault="00DD3832" w:rsidP="00DD3832">
      <w:pPr>
        <w:pStyle w:val="a9"/>
        <w:widowControl w:val="0"/>
        <w:numPr>
          <w:ilvl w:val="0"/>
          <w:numId w:val="11"/>
        </w:numPr>
        <w:shd w:val="clear" w:color="auto" w:fill="FFFFFF"/>
      </w:pPr>
      <w:r>
        <w:t>законности</w:t>
      </w:r>
    </w:p>
    <w:p w:rsidR="00DD3832" w:rsidRDefault="00DD3832" w:rsidP="00DD3832">
      <w:pPr>
        <w:pStyle w:val="a9"/>
        <w:widowControl w:val="0"/>
        <w:numPr>
          <w:ilvl w:val="0"/>
          <w:numId w:val="11"/>
        </w:numPr>
        <w:shd w:val="clear" w:color="auto" w:fill="FFFFFF"/>
      </w:pPr>
      <w:r>
        <w:t>гласность</w:t>
      </w:r>
    </w:p>
    <w:p w:rsidR="00DD3832" w:rsidRPr="002C21D9" w:rsidRDefault="00DD3832" w:rsidP="00DD3832">
      <w:pPr>
        <w:pStyle w:val="21"/>
        <w:widowControl w:val="0"/>
        <w:spacing w:after="0" w:line="360" w:lineRule="auto"/>
        <w:ind w:left="0"/>
      </w:pPr>
      <w:r w:rsidRPr="002C21D9">
        <w:t>В главе «Общие положения» федерального закона сформулированы два основных понятия - политической партии и регионального отделения.</w:t>
      </w:r>
    </w:p>
    <w:p w:rsidR="00DD3832" w:rsidRPr="002C21D9" w:rsidRDefault="00DD3832" w:rsidP="00DD3832">
      <w:pPr>
        <w:pStyle w:val="21"/>
        <w:widowControl w:val="0"/>
        <w:spacing w:after="0" w:line="360" w:lineRule="auto"/>
        <w:ind w:left="0"/>
      </w:pPr>
      <w:r>
        <w:t xml:space="preserve">Ребром стоит вопрос о вмешательстве в деятельность политической партии государства, государственных органов и должностных лиц. </w:t>
      </w:r>
      <w:r w:rsidRPr="002C21D9">
        <w:t>Так, в соответствии со статьей 10 «вмешательство органов государственной власти и их должностных лиц в деятельность политических партий, равно как и вмешательство политических партий в деятельность органов государственной власти и их должностных лиц, не допускается» При этом «вопросы, затрагивающие интересы политических партий, решаются органами государственной власти и органами местного самоуправления с участием соответствующей политической партии или по согласованию с ней»</w:t>
      </w:r>
      <w:r w:rsidRPr="002C21D9">
        <w:rPr>
          <w:rStyle w:val="a8"/>
        </w:rPr>
        <w:footnoteReference w:id="12"/>
      </w:r>
      <w:r w:rsidRPr="002C21D9">
        <w:t>.</w:t>
      </w:r>
    </w:p>
    <w:p w:rsidR="00DD3832" w:rsidRDefault="00727351" w:rsidP="004D45EB">
      <w:pPr>
        <w:widowControl w:val="0"/>
        <w:shd w:val="clear" w:color="auto" w:fill="FFFFFF"/>
        <w:ind w:firstLine="567"/>
      </w:pPr>
      <w:r>
        <w:t>Одной из основных видов деятельности политических партий является работа в парламенте, наряду с участием в избирательном процессе. Это обусловлено необходимостью ее правового регулирования так как порядок образования парламентских фракций, порядок определения их прав и обязанностей напрямую отражается в регламенте палат парламента.</w:t>
      </w:r>
    </w:p>
    <w:p w:rsidR="00727351" w:rsidRDefault="00727351" w:rsidP="00727351">
      <w:pPr>
        <w:widowControl w:val="0"/>
        <w:shd w:val="clear" w:color="auto" w:fill="FFFFFF"/>
        <w:ind w:firstLine="567"/>
      </w:pPr>
      <w:r>
        <w:t>Основой правового статуса партий Российской Федерации является права граждан на объединение и это напрямую закреплено в законодательстве. А закреплено это не только в Конституции РФ, но и в нормативных актах субъектов государства.</w:t>
      </w:r>
    </w:p>
    <w:p w:rsidR="00437B42" w:rsidRDefault="00727351" w:rsidP="00727351">
      <w:pPr>
        <w:widowControl w:val="0"/>
        <w:shd w:val="clear" w:color="auto" w:fill="FFFFFF"/>
        <w:ind w:firstLine="567"/>
      </w:pPr>
      <w:r>
        <w:t>Политическую партию можно назвать одним из важнейших достижений цивилизации. А так же она является институтом необходимым для нормального функционирования общественной жизни государства. Из определения партии можно понять</w:t>
      </w:r>
      <w:r w:rsidR="004B6068">
        <w:t>, что она является самой политической общественной организацией, так как ее основной целью является завоевание и удержание власти, а так же осуществление прямой и обратной связи общества с государством и обратно. Обратная связь политической партии это уникальное явление, так как она позволяет определить наиболее важные потребности общества на данный момент, донести их до правящей единицы и принять своевременное решение для урегулирования складывающихся проблем в обществе. Партия является выразителем потребностей общества, малых групп, отдельных классов и именно поэтому данный институт так необходим, для осуществления власти в гражданском обществе. Так же одной из важнейших функций партии является формирование идеологического сознания и осуществление политического воздействия на население с целью создания единого, сильного общества. И решающим голосом в ходе борьбы за власть в современном демократическом обществе играет наиболее влиятельная партия, будь то однопартийная система или многопартийная.</w:t>
      </w:r>
    </w:p>
    <w:p w:rsidR="00437B42" w:rsidRDefault="00437B42">
      <w:r>
        <w:br w:type="page"/>
      </w:r>
    </w:p>
    <w:p w:rsidR="00727351" w:rsidRDefault="005B6E99" w:rsidP="005B6E99">
      <w:pPr>
        <w:widowControl w:val="0"/>
        <w:shd w:val="clear" w:color="auto" w:fill="FFFFFF"/>
        <w:ind w:firstLine="567"/>
        <w:jc w:val="center"/>
        <w:rPr>
          <w:rFonts w:eastAsia="Times New Roman" w:cs="Times New Roman"/>
          <w:b/>
          <w:sz w:val="32"/>
          <w:szCs w:val="32"/>
          <w:lang w:eastAsia="ru-RU"/>
        </w:rPr>
      </w:pPr>
      <w:r w:rsidRPr="005B6E99">
        <w:rPr>
          <w:rFonts w:eastAsia="Times New Roman" w:cs="Times New Roman"/>
          <w:b/>
          <w:sz w:val="32"/>
          <w:szCs w:val="32"/>
          <w:lang w:eastAsia="ru-RU"/>
        </w:rPr>
        <w:t>Глава 3. Участие политической партии в избирательном процессе.</w:t>
      </w:r>
    </w:p>
    <w:p w:rsidR="005B6E99" w:rsidRPr="005B6E99" w:rsidRDefault="005B6E99" w:rsidP="005B6E99">
      <w:pPr>
        <w:widowControl w:val="0"/>
        <w:shd w:val="clear" w:color="auto" w:fill="FFFFFF"/>
        <w:ind w:firstLine="567"/>
        <w:jc w:val="center"/>
        <w:rPr>
          <w:b/>
          <w:sz w:val="32"/>
          <w:szCs w:val="32"/>
        </w:rPr>
      </w:pPr>
    </w:p>
    <w:p w:rsidR="00437B42" w:rsidRDefault="00437B42" w:rsidP="00727351">
      <w:pPr>
        <w:widowControl w:val="0"/>
        <w:shd w:val="clear" w:color="auto" w:fill="FFFFFF"/>
        <w:ind w:firstLine="567"/>
      </w:pPr>
      <w:r>
        <w:t xml:space="preserve">В Российской Федерации избирательный процесс состоит из определенного количества конкретный стадий, который в свою очередь состоят из процедур и действий. </w:t>
      </w:r>
      <w:r w:rsidRPr="002C21D9">
        <w:t>Стадии избирательного процесса - это этапы организации и проведения выборов, в рамках которых совершаются предусмотренные законами избирательные действия, а также избирательные процедуры, обеспечивающие реализацию избирательных прав граждан РФ и иных участников выборов, целостность, завершенность и легитимность избирательного процесса при формировании представительного органа, избрании выборного должностного лица.</w:t>
      </w:r>
      <w:r w:rsidR="00B13A93">
        <w:t xml:space="preserve"> Из этого следует, что только  совокупность норм, юридически необходимых может обеспечить конституционно-правовую легитимность выборов. Так же не стоит забывать о процедурах, действиях и стадиях как элементах избирательного процесса.</w:t>
      </w:r>
    </w:p>
    <w:p w:rsidR="00572779" w:rsidRDefault="00572779" w:rsidP="00727351">
      <w:pPr>
        <w:widowControl w:val="0"/>
        <w:shd w:val="clear" w:color="auto" w:fill="FFFFFF"/>
        <w:ind w:firstLine="567"/>
      </w:pPr>
      <w:r>
        <w:t xml:space="preserve">В целом избирательный процесс определяется </w:t>
      </w:r>
      <w:r w:rsidRPr="002C21D9">
        <w:t>регулируемую правовыми и иными социальными нормами деятельность</w:t>
      </w:r>
      <w:r>
        <w:t>, которая состоит из целей объединенных действиями коллективов как индивидуальных, так и в общем и целом направленных на формирование органов публичной власти, с результатами, которые не всегда могут вызывать доверие поскольку они были получены в соответствии с нормативно правовыми актами. А субъекты</w:t>
      </w:r>
      <w:r w:rsidRPr="002C21D9">
        <w:t xml:space="preserve"> избирательного процесса, </w:t>
      </w:r>
      <w:r>
        <w:t>определены  как индивидуальные и коллективные участники</w:t>
      </w:r>
      <w:r w:rsidRPr="002C21D9">
        <w:t xml:space="preserve"> выборов, совершающих действия, направленные на формирование легитимных органов публичной власти</w:t>
      </w:r>
      <w:r w:rsidRPr="002C21D9">
        <w:rPr>
          <w:rStyle w:val="a8"/>
        </w:rPr>
        <w:footnoteReference w:id="13"/>
      </w:r>
      <w:r w:rsidRPr="002C21D9">
        <w:t>.</w:t>
      </w:r>
    </w:p>
    <w:p w:rsidR="00572779" w:rsidRDefault="00572779" w:rsidP="00727351">
      <w:pPr>
        <w:widowControl w:val="0"/>
        <w:shd w:val="clear" w:color="auto" w:fill="FFFFFF"/>
        <w:ind w:firstLine="567"/>
      </w:pPr>
      <w:r>
        <w:t>Субъектами избирательного процесса являются индивидуальные и коллективные участники выборов. Эти лица совершают действия, которые напрямую направлены на формирование органов публичной власти с теми результатами, которые не могут вызывать недоверия, поскольку их получение сопровождалось с контролем со стороны нормативно-правовых актов в данной сфере.</w:t>
      </w:r>
    </w:p>
    <w:p w:rsidR="00572779" w:rsidRDefault="00572779" w:rsidP="00727351">
      <w:pPr>
        <w:widowControl w:val="0"/>
        <w:shd w:val="clear" w:color="auto" w:fill="FFFFFF"/>
        <w:ind w:firstLine="567"/>
      </w:pPr>
      <w:r>
        <w:t>В избирательном процессе закон насчитывает множество субъектов, их более 30 и наименование каждого отражает его роль в избирательном процессе. Что бы проще выделить функции того или иного субъекта их можно разделить на виды</w:t>
      </w:r>
      <w:r w:rsidR="004F0063">
        <w:t>, по ряду оснований. Такими основаниями могу являться:</w:t>
      </w:r>
    </w:p>
    <w:p w:rsidR="004F0063" w:rsidRPr="002C21D9" w:rsidRDefault="004F0063" w:rsidP="004F0063">
      <w:pPr>
        <w:widowControl w:val="0"/>
        <w:numPr>
          <w:ilvl w:val="0"/>
          <w:numId w:val="12"/>
        </w:numPr>
        <w:shd w:val="clear" w:color="auto" w:fill="FFFFFF"/>
        <w:ind w:left="0" w:firstLine="709"/>
      </w:pPr>
      <w:r w:rsidRPr="002C21D9">
        <w:t xml:space="preserve">основное содержание деятельности на различных этапах избирательного процесса; </w:t>
      </w:r>
    </w:p>
    <w:p w:rsidR="004F0063" w:rsidRPr="002C21D9" w:rsidRDefault="004F0063" w:rsidP="004F0063">
      <w:pPr>
        <w:widowControl w:val="0"/>
        <w:numPr>
          <w:ilvl w:val="0"/>
          <w:numId w:val="12"/>
        </w:numPr>
        <w:shd w:val="clear" w:color="auto" w:fill="FFFFFF"/>
        <w:ind w:left="0" w:firstLine="709"/>
      </w:pPr>
      <w:r w:rsidRPr="002C21D9">
        <w:t xml:space="preserve">количество стадий избирательного процесса, в рамках которых субъекты могут реализовать (реализуют) права и/или должны выполнять (выполняют) обязанности; </w:t>
      </w:r>
    </w:p>
    <w:p w:rsidR="004F0063" w:rsidRPr="002C21D9" w:rsidRDefault="004F0063" w:rsidP="004F0063">
      <w:pPr>
        <w:widowControl w:val="0"/>
        <w:numPr>
          <w:ilvl w:val="0"/>
          <w:numId w:val="12"/>
        </w:numPr>
        <w:shd w:val="clear" w:color="auto" w:fill="FFFFFF"/>
        <w:ind w:left="0" w:firstLine="709"/>
      </w:pPr>
      <w:r w:rsidRPr="002C21D9">
        <w:t xml:space="preserve">структура субъектов; </w:t>
      </w:r>
    </w:p>
    <w:p w:rsidR="004F0063" w:rsidRPr="002C21D9" w:rsidRDefault="004F0063" w:rsidP="004F0063">
      <w:pPr>
        <w:widowControl w:val="0"/>
        <w:numPr>
          <w:ilvl w:val="0"/>
          <w:numId w:val="12"/>
        </w:numPr>
        <w:shd w:val="clear" w:color="auto" w:fill="FFFFFF"/>
        <w:ind w:left="0" w:firstLine="709"/>
      </w:pPr>
      <w:r w:rsidRPr="002C21D9">
        <w:t xml:space="preserve">их цели; </w:t>
      </w:r>
    </w:p>
    <w:p w:rsidR="004F0063" w:rsidRPr="002C21D9" w:rsidRDefault="004F0063" w:rsidP="004F0063">
      <w:pPr>
        <w:widowControl w:val="0"/>
        <w:numPr>
          <w:ilvl w:val="0"/>
          <w:numId w:val="12"/>
        </w:numPr>
        <w:shd w:val="clear" w:color="auto" w:fill="FFFFFF"/>
        <w:ind w:left="0" w:firstLine="709"/>
      </w:pPr>
      <w:r w:rsidRPr="002C21D9">
        <w:t xml:space="preserve">доминирование в правовом статусе прав или обязанностей; </w:t>
      </w:r>
    </w:p>
    <w:p w:rsidR="004F0063" w:rsidRPr="002C21D9" w:rsidRDefault="004F0063" w:rsidP="004F0063">
      <w:pPr>
        <w:widowControl w:val="0"/>
        <w:numPr>
          <w:ilvl w:val="0"/>
          <w:numId w:val="12"/>
        </w:numPr>
        <w:shd w:val="clear" w:color="auto" w:fill="FFFFFF"/>
        <w:ind w:left="0" w:firstLine="709"/>
      </w:pPr>
      <w:r w:rsidRPr="002C21D9">
        <w:t xml:space="preserve">возможность быть участником всех избирательных процессов в узком смысле; </w:t>
      </w:r>
    </w:p>
    <w:p w:rsidR="004F0063" w:rsidRPr="002C21D9" w:rsidRDefault="004F0063" w:rsidP="004F0063">
      <w:pPr>
        <w:widowControl w:val="0"/>
        <w:numPr>
          <w:ilvl w:val="0"/>
          <w:numId w:val="12"/>
        </w:numPr>
        <w:shd w:val="clear" w:color="auto" w:fill="FFFFFF"/>
        <w:ind w:left="0" w:firstLine="709"/>
      </w:pPr>
      <w:r w:rsidRPr="002C21D9">
        <w:t>акты, в которых закрепляются основы правового положения субъектов и другие основания.</w:t>
      </w:r>
      <w:r w:rsidRPr="002C21D9">
        <w:rPr>
          <w:rStyle w:val="a8"/>
        </w:rPr>
        <w:footnoteReference w:id="14"/>
      </w:r>
      <w:r w:rsidRPr="002C21D9">
        <w:t xml:space="preserve"> </w:t>
      </w:r>
    </w:p>
    <w:p w:rsidR="004F0063" w:rsidRDefault="004F0063" w:rsidP="00727351">
      <w:pPr>
        <w:widowControl w:val="0"/>
        <w:shd w:val="clear" w:color="auto" w:fill="FFFFFF"/>
        <w:ind w:firstLine="567"/>
      </w:pPr>
      <w:r>
        <w:t>По данным основаниям, есть возможность классифицировать субъекты на виды.</w:t>
      </w:r>
    </w:p>
    <w:p w:rsidR="004F0063" w:rsidRPr="002C21D9" w:rsidRDefault="004F0063" w:rsidP="004F0063">
      <w:pPr>
        <w:widowControl w:val="0"/>
        <w:shd w:val="clear" w:color="auto" w:fill="FFFFFF"/>
      </w:pPr>
      <w:r w:rsidRPr="002C21D9">
        <w:t>Классификация по основному содержанию деятельности на различных этапах избирательного процесса:</w:t>
      </w:r>
    </w:p>
    <w:p w:rsidR="004F0063" w:rsidRDefault="004F0063" w:rsidP="005B6E99">
      <w:pPr>
        <w:pStyle w:val="a9"/>
        <w:widowControl w:val="0"/>
        <w:numPr>
          <w:ilvl w:val="0"/>
          <w:numId w:val="13"/>
        </w:numPr>
        <w:shd w:val="clear" w:color="auto" w:fill="FFFFFF"/>
        <w:ind w:left="0" w:firstLine="567"/>
      </w:pPr>
      <w:r>
        <w:t>Первая группа это органы которые отвечают за назначение даты выборов.</w:t>
      </w:r>
      <w:r w:rsidRPr="004F0063">
        <w:t xml:space="preserve"> </w:t>
      </w:r>
      <w:r w:rsidRPr="002C21D9">
        <w:t>Их цель и обязанность - своим решением определить дату выборов в соответствии с действующим законодательством.</w:t>
      </w:r>
      <w:r>
        <w:t xml:space="preserve"> При исполнении ими своих обязанностей, достигается их главная цель, это реализация периодических и обязательных выборов, так как этого требует законодательство, а значит, что и формирование органов власти не будет вызывать недоверия у граждан. Стоит отметить, что законодатель выделяет в первую группу органы власти, а не коллективы граждан, тем самым характер выборов будет именно публично-правовой, как того и требует законодательство.</w:t>
      </w:r>
    </w:p>
    <w:p w:rsidR="004F0063" w:rsidRDefault="004F0063" w:rsidP="005B6E99">
      <w:pPr>
        <w:pStyle w:val="a9"/>
        <w:widowControl w:val="0"/>
        <w:numPr>
          <w:ilvl w:val="0"/>
          <w:numId w:val="13"/>
        </w:numPr>
        <w:shd w:val="clear" w:color="auto" w:fill="FFFFFF"/>
        <w:ind w:left="0" w:firstLine="567"/>
      </w:pPr>
      <w:r>
        <w:t>Вторую группу заняли избирательные комиссии. В большей степени порядок выборов будет зависеть именно от них, после того как дата выборов определена.</w:t>
      </w:r>
      <w:r w:rsidR="00E57123">
        <w:t xml:space="preserve"> В России принято поручать проведение выборов, специальными органами, на которые государство возложило полномочия по подготовке и проведению выборов. Их первоочередная задача, провести выборы и следить за их законным проведение точно и в срок.</w:t>
      </w:r>
    </w:p>
    <w:p w:rsidR="00E57123" w:rsidRDefault="00E57123" w:rsidP="005B6E99">
      <w:pPr>
        <w:pStyle w:val="a9"/>
        <w:widowControl w:val="0"/>
        <w:numPr>
          <w:ilvl w:val="0"/>
          <w:numId w:val="13"/>
        </w:numPr>
        <w:shd w:val="clear" w:color="auto" w:fill="FFFFFF"/>
        <w:ind w:left="0" w:firstLine="567"/>
      </w:pPr>
      <w:r>
        <w:t>Третья группа это субъекты, которые имеют активное и пассивное избирательное право, то есть право выбирать и быть выбранными. Эта группа является самой многочисленной. Целью деятельности субъектов данной группы является реализация своих избирательных прав, она может достигаться двумя путями, такими как самовыдвижение или выдвижение от политической партии.</w:t>
      </w:r>
    </w:p>
    <w:p w:rsidR="00E57123" w:rsidRDefault="00E57123" w:rsidP="005B6E99">
      <w:pPr>
        <w:pStyle w:val="a9"/>
        <w:widowControl w:val="0"/>
        <w:numPr>
          <w:ilvl w:val="0"/>
          <w:numId w:val="13"/>
        </w:numPr>
        <w:shd w:val="clear" w:color="auto" w:fill="FFFFFF"/>
        <w:ind w:left="0" w:firstLine="567"/>
      </w:pPr>
      <w:r>
        <w:t>Следующая группа это средства массовой информации. Они имеют своей целью информировать население о ходе выборов и служить средством агитации в предвыборной гонке.</w:t>
      </w:r>
    </w:p>
    <w:p w:rsidR="00E57123" w:rsidRDefault="00E57123" w:rsidP="005B6E99">
      <w:pPr>
        <w:pStyle w:val="a9"/>
        <w:widowControl w:val="0"/>
        <w:numPr>
          <w:ilvl w:val="0"/>
          <w:numId w:val="13"/>
        </w:numPr>
        <w:shd w:val="clear" w:color="auto" w:fill="FFFFFF"/>
        <w:ind w:left="0" w:firstLine="567"/>
      </w:pPr>
      <w:r>
        <w:t xml:space="preserve"> Пятая группа это субъекты осуществляющие контроль и надзор за ходом выборов. Контроль может осуществляться как от имени государства так и иными органами, для достижения честных и своевременных выборов. Контроль исполняется в двух формах: это государственных контроль (</w:t>
      </w:r>
      <w:r w:rsidRPr="002C21D9">
        <w:t>избирательные комиссии, представительные органы, суды, органы прокуратуры, правоохранительные органы</w:t>
      </w:r>
      <w:r>
        <w:t>) и общественный контроль (</w:t>
      </w:r>
      <w:r w:rsidR="00732190" w:rsidRPr="002C21D9">
        <w:t>кандидаты, доверенные лица, избиратели, избирательные и иные общественные объединения</w:t>
      </w:r>
      <w:r w:rsidR="00732190">
        <w:t xml:space="preserve">). </w:t>
      </w:r>
    </w:p>
    <w:p w:rsidR="00732190" w:rsidRDefault="00732190" w:rsidP="005B6E99">
      <w:pPr>
        <w:pStyle w:val="a9"/>
        <w:widowControl w:val="0"/>
        <w:numPr>
          <w:ilvl w:val="0"/>
          <w:numId w:val="13"/>
        </w:numPr>
        <w:shd w:val="clear" w:color="auto" w:fill="FFFFFF"/>
        <w:ind w:left="0" w:firstLine="567"/>
      </w:pPr>
      <w:r>
        <w:t xml:space="preserve">Шестая группа это лица обеспечивающие выборы материально. Роль данной группы скорее второстепенна, это могут быть например собственники площадок на которых вывешены предвыборные агитационные материалы. </w:t>
      </w:r>
    </w:p>
    <w:p w:rsidR="00732190" w:rsidRPr="002C21D9" w:rsidRDefault="00732190" w:rsidP="00732190">
      <w:pPr>
        <w:pStyle w:val="a9"/>
        <w:widowControl w:val="0"/>
        <w:shd w:val="clear" w:color="auto" w:fill="FFFFFF"/>
        <w:ind w:left="0" w:firstLine="567"/>
      </w:pPr>
      <w:r w:rsidRPr="002C21D9">
        <w:t>Законом о политических партиях устанавливается норма, согласно которой политическая партия является единственным видом общественного объединения, которое обладает правом самостоятельно выдвигать кандидатов (списки кандидатов) в депутаты и на иные выборные должности в органах государственной власти</w:t>
      </w:r>
      <w:r w:rsidRPr="002C21D9">
        <w:rPr>
          <w:rStyle w:val="a8"/>
        </w:rPr>
        <w:footnoteReference w:id="15"/>
      </w:r>
      <w:r w:rsidRPr="002C21D9">
        <w:t>.</w:t>
      </w:r>
    </w:p>
    <w:p w:rsidR="00732190" w:rsidRDefault="00732190" w:rsidP="00732190">
      <w:pPr>
        <w:pStyle w:val="a9"/>
        <w:widowControl w:val="0"/>
        <w:shd w:val="clear" w:color="auto" w:fill="FFFFFF"/>
        <w:ind w:left="0" w:firstLine="567"/>
      </w:pPr>
      <w:r>
        <w:t>В соответствии с законодательством, все другие объединения утрачивают возможность выдвигаться и учувствовать в выборах в качестве кандидатов.</w:t>
      </w:r>
    </w:p>
    <w:p w:rsidR="001F3133" w:rsidRDefault="00732190" w:rsidP="001F3133">
      <w:pPr>
        <w:pStyle w:val="a9"/>
        <w:widowControl w:val="0"/>
        <w:shd w:val="clear" w:color="auto" w:fill="FFFFFF"/>
        <w:ind w:left="0" w:firstLine="567"/>
      </w:pPr>
      <w:r>
        <w:t>Одним из важнейших направлений деятельности партии является право на участие в избирательном процессе, так как из этого права вытекает основная цель политической партии, а именно достижения власти. Первые партии появлялись с целью реализации прав национальных меньшинств на выборах и затрагиванию их интересов в органах власти. Однако нынешние партии нельзя назвать лишь субъектами, которые гоняться за лидерством в выборах, их функции гораздо шире.</w:t>
      </w:r>
      <w:r w:rsidR="001F3133" w:rsidRPr="001F3133">
        <w:t xml:space="preserve"> </w:t>
      </w:r>
      <w:r w:rsidR="001F3133">
        <w:t>В данной ситуации необходимо выделить такие признаки партии как длительность ее функционирования и непрерывность ее действия, постоянная связь партии между мастными и общенациональными органами, проявление заботы о своих сторонниках и последователях, а так же принятие мер для широкой поддержи со стороны народа.</w:t>
      </w:r>
    </w:p>
    <w:p w:rsidR="001F3133" w:rsidRDefault="001F3133" w:rsidP="001F3133">
      <w:pPr>
        <w:pStyle w:val="a9"/>
        <w:widowControl w:val="0"/>
        <w:shd w:val="clear" w:color="auto" w:fill="FFFFFF"/>
        <w:ind w:left="0" w:firstLine="567"/>
      </w:pPr>
      <w:r>
        <w:t xml:space="preserve">В условиях </w:t>
      </w:r>
      <w:r w:rsidR="004F2ED1">
        <w:t>постоянного изменения Российской политической системы самой ярко выраженной проблемой является постоянный поиск точек соприкосновения для улучшения взаимоотношений между государственной властью и политическими партиями, которые в свою очередь являются ключевыми участниками политического процесса как на федеральном, так и на региональном уровне  это проблема наиболее ярко выражается так как российская партийная система находиться еще на стадии становления и развития является весьма слабой и неустойчивой.</w:t>
      </w:r>
    </w:p>
    <w:p w:rsidR="004F2ED1" w:rsidRPr="002C21D9" w:rsidRDefault="004F2ED1" w:rsidP="004F2ED1">
      <w:pPr>
        <w:widowControl w:val="0"/>
      </w:pPr>
      <w:r>
        <w:t xml:space="preserve">Многопартийность свидетельствует об укреплении демократических основ государства и огромном шаге на пути к гражданскому обществу. </w:t>
      </w:r>
      <w:r w:rsidRPr="002C21D9">
        <w:t>С участием партий формируется представительный и законодательный орган государственной власти – парламент</w:t>
      </w:r>
      <w:r w:rsidRPr="002C21D9">
        <w:rPr>
          <w:rStyle w:val="a8"/>
        </w:rPr>
        <w:footnoteReference w:id="16"/>
      </w:r>
      <w:r w:rsidRPr="002C21D9">
        <w:t>.</w:t>
      </w:r>
    </w:p>
    <w:p w:rsidR="004F2ED1" w:rsidRDefault="002F3EED" w:rsidP="001F3133">
      <w:pPr>
        <w:pStyle w:val="a9"/>
        <w:widowControl w:val="0"/>
        <w:shd w:val="clear" w:color="auto" w:fill="FFFFFF"/>
        <w:ind w:left="0" w:firstLine="567"/>
      </w:pPr>
      <w:r>
        <w:t>Развитая многопартийность хорошо способствует выражению воли избирателей и ответы на их интересы.</w:t>
      </w:r>
      <w:r w:rsidRPr="002F3EED">
        <w:t xml:space="preserve"> </w:t>
      </w:r>
      <w:r w:rsidRPr="002C21D9">
        <w:t>Без них “невозможны ни проведение политики большинства, не защита позиций меньшинства”</w:t>
      </w:r>
      <w:r w:rsidRPr="002C21D9">
        <w:rPr>
          <w:rStyle w:val="a8"/>
        </w:rPr>
        <w:footnoteReference w:id="17"/>
      </w:r>
      <w:r w:rsidRPr="002C21D9">
        <w:t>.</w:t>
      </w:r>
    </w:p>
    <w:p w:rsidR="002F3EED" w:rsidRDefault="002F3EED" w:rsidP="001F3133">
      <w:pPr>
        <w:pStyle w:val="a9"/>
        <w:widowControl w:val="0"/>
        <w:shd w:val="clear" w:color="auto" w:fill="FFFFFF"/>
        <w:ind w:left="0" w:firstLine="567"/>
      </w:pPr>
      <w:r>
        <w:t xml:space="preserve">Так же можно отметить, что нынешний состав партий весьма неоднороден, одни являются продуктом распада более крупных партий на фракции, другие продуктом кризиса традиционной идеологии, третьи образовались благодаря нововведенным правилам выборов, четвертые стали результатом необходимого удовлетворения потребностей корпоративных единиц. Но даже не смотря на все это партии реально выражают настроение и политику складывающуюся в обществе. </w:t>
      </w:r>
    </w:p>
    <w:p w:rsidR="00305B63" w:rsidRDefault="00305B63" w:rsidP="001F3133">
      <w:pPr>
        <w:pStyle w:val="a9"/>
        <w:widowControl w:val="0"/>
        <w:shd w:val="clear" w:color="auto" w:fill="FFFFFF"/>
        <w:ind w:left="0" w:firstLine="567"/>
      </w:pPr>
      <w:r>
        <w:t>Так же стоит обратить внимание, что на институт многопартийности не малое влияние оказывает институт выборов. В современной России прошло уже более трех циклов процессов выборов, каждый из циклов оказал существенное влияние как на состояние партийного строительства в целом, так и на правовое положение той или иной партии, а так же на их позиции в разных вопросах.</w:t>
      </w:r>
    </w:p>
    <w:p w:rsidR="00305B63" w:rsidRDefault="00D83AFF" w:rsidP="00D83AFF">
      <w:pPr>
        <w:pStyle w:val="a9"/>
        <w:widowControl w:val="0"/>
        <w:shd w:val="clear" w:color="auto" w:fill="FFFFFF"/>
        <w:tabs>
          <w:tab w:val="left" w:pos="2385"/>
        </w:tabs>
        <w:ind w:left="0" w:firstLine="567"/>
      </w:pPr>
      <w:r>
        <w:t>Любая партия создается исключительно на своем учредительном съезде при помощи преобразования этой партии общероссийской общественной организации или общественного движения. В новом законодательстве уже не указано об обязательности создания партии не мене чем за год до выборов. На данный момент все гораздо проще, достаточно зарегистрироваться за один- два месяца до начала выборов, а так же за это же время зарегистрирует 45 региональных отделений и предоставит свидетельство об их регистрации в центральную избирательную комиссию.</w:t>
      </w:r>
    </w:p>
    <w:p w:rsidR="00D83AFF" w:rsidRDefault="00D83AFF" w:rsidP="00D83AFF">
      <w:pPr>
        <w:pStyle w:val="a9"/>
        <w:widowControl w:val="0"/>
        <w:shd w:val="clear" w:color="auto" w:fill="FFFFFF"/>
        <w:tabs>
          <w:tab w:val="left" w:pos="2385"/>
        </w:tabs>
        <w:ind w:left="0" w:firstLine="567"/>
      </w:pPr>
      <w:r>
        <w:t xml:space="preserve">По мимо политических партий пассивным избирательным правом обладают избирательные блоки. Избирательный блок может </w:t>
      </w:r>
      <w:r w:rsidR="00C11AA0">
        <w:t xml:space="preserve">состоять из трех составляющих. </w:t>
      </w:r>
      <w:r w:rsidR="00C11AA0" w:rsidRPr="002C21D9">
        <w:t>Три либо две политические партии вправе образовать союз для совместного участия в избирательной кампании, также союз могут образовать политическая партия с одной или двумя общероссийскими общественными организациями.</w:t>
      </w:r>
    </w:p>
    <w:p w:rsidR="00C11AA0" w:rsidRDefault="00C11AA0" w:rsidP="00C11AA0">
      <w:pPr>
        <w:widowControl w:val="0"/>
      </w:pPr>
      <w:r w:rsidRPr="002C21D9">
        <w:t>Восьмая глава Федерального закона “О политических партиях” определяет критерии, в соответствии с которыми партия признается участвующей в выборах. В случае если в течение 5 лет после создания партии ее участие в выборах не соответствует установленным критериям, такая политическая партия подлежит ликвидации</w:t>
      </w:r>
    </w:p>
    <w:p w:rsidR="00C11AA0" w:rsidRDefault="00C11AA0" w:rsidP="005B6E99">
      <w:pPr>
        <w:pStyle w:val="a9"/>
        <w:widowControl w:val="0"/>
        <w:shd w:val="clear" w:color="auto" w:fill="FFFFFF"/>
        <w:ind w:left="0"/>
      </w:pPr>
      <w:r>
        <w:t>Таким образом несмотря на все трудности, институт политических партий стремительно развивается. Партии однодневки уже не имеют той силы, что раньше и предпочитают развиваться, на всероссийский уровень. От малых общественных формирований к крупным общероссийским партиям с ярко выраженной своей позицией.</w:t>
      </w:r>
    </w:p>
    <w:p w:rsidR="00C11AA0" w:rsidRDefault="00C11AA0">
      <w:r>
        <w:br w:type="page"/>
      </w:r>
    </w:p>
    <w:p w:rsidR="001170AE" w:rsidRDefault="001170AE" w:rsidP="005B6E99">
      <w:pPr>
        <w:pStyle w:val="1"/>
        <w:spacing w:line="360" w:lineRule="auto"/>
        <w:ind w:firstLine="709"/>
        <w:rPr>
          <w:b/>
          <w:sz w:val="32"/>
          <w:szCs w:val="32"/>
        </w:rPr>
      </w:pPr>
      <w:bookmarkStart w:id="2" w:name="_Toc225771825"/>
      <w:bookmarkStart w:id="3" w:name="_Toc227599530"/>
      <w:r w:rsidRPr="005B6E99">
        <w:rPr>
          <w:b/>
          <w:sz w:val="32"/>
          <w:szCs w:val="32"/>
        </w:rPr>
        <w:t>Заключение</w:t>
      </w:r>
    </w:p>
    <w:p w:rsidR="00C90D1C" w:rsidRPr="00C90D1C" w:rsidRDefault="00C90D1C" w:rsidP="00C90D1C">
      <w:pPr>
        <w:rPr>
          <w:lang w:eastAsia="ru-RU"/>
        </w:rPr>
      </w:pPr>
    </w:p>
    <w:p w:rsidR="001170AE" w:rsidRDefault="008976EB" w:rsidP="00C90D1C">
      <w:pPr>
        <w:ind w:firstLine="708"/>
        <w:rPr>
          <w:lang w:eastAsia="ru-RU"/>
        </w:rPr>
      </w:pPr>
      <w:r>
        <w:rPr>
          <w:lang w:eastAsia="ru-RU"/>
        </w:rPr>
        <w:t xml:space="preserve">В феврале 2010 года Дмитрий Медведев </w:t>
      </w:r>
      <w:r w:rsidR="00DE6172">
        <w:rPr>
          <w:lang w:eastAsia="ru-RU"/>
        </w:rPr>
        <w:t>инициировал поправки в закон «О политических партиях»- в связи со сложившимся понижением членов политических партий и их количеством в целом.</w:t>
      </w:r>
    </w:p>
    <w:p w:rsidR="00DE6172" w:rsidRDefault="00DE6172" w:rsidP="001170AE">
      <w:pPr>
        <w:rPr>
          <w:lang w:eastAsia="ru-RU"/>
        </w:rPr>
      </w:pPr>
      <w:r>
        <w:rPr>
          <w:lang w:eastAsia="ru-RU"/>
        </w:rPr>
        <w:t>Сегодня в России действует множество общественных объединений из которых складывается особая система политических партий и центральное место в них занимают негосударственные организации. В нынешней сложившейся обстановке, политические партии выступают как защитники интересов отдельных групп населения, так и всего населения страны в целом в рамках существующего конституционного строя и правил поведения общепризнанных обществом.</w:t>
      </w:r>
    </w:p>
    <w:p w:rsidR="00D46D08" w:rsidRDefault="00D46D08" w:rsidP="001170AE">
      <w:pPr>
        <w:rPr>
          <w:lang w:eastAsia="ru-RU"/>
        </w:rPr>
      </w:pPr>
      <w:r>
        <w:rPr>
          <w:lang w:eastAsia="ru-RU"/>
        </w:rPr>
        <w:t>Политическая партия по праву называется основной частью политической системы общества. Они являются прямыми конкурентами друг другу, являются средством выражения мнения общества в целом и отдельных групп населения в частности  и основным связующим звеном между верховенством закона и власти и рядовым населением, являются выражением их воли. Задача партии превратить множества разрозненных интересов разных слоев и групп населения, их интересов и потребностей в один большую политическую позицию и сделать все для ее реализации, так как от этого напрямую зависит влияние партии в народе. Партии принимают участие в функционировании процессов политической власти, а так же оказывают непосредственное влияние на те или иные изменения во власти и стране. Одной из основных деятельностей партии можно указать, идеологическое воздействие на население, что укрепляет их влияние и любовь народа к курсу, который устанавливает партия, соответственно партии являются основным вектором движения и становления демократии в России.</w:t>
      </w:r>
    </w:p>
    <w:p w:rsidR="00DE6172" w:rsidRPr="002C21D9" w:rsidRDefault="008A6222" w:rsidP="00DE6172">
      <w:pPr>
        <w:pStyle w:val="a5"/>
        <w:widowControl w:val="0"/>
        <w:spacing w:before="0" w:beforeAutospacing="0" w:after="0" w:afterAutospacing="0" w:line="360" w:lineRule="auto"/>
        <w:ind w:firstLine="709"/>
        <w:jc w:val="both"/>
        <w:rPr>
          <w:sz w:val="28"/>
          <w:szCs w:val="28"/>
        </w:rPr>
      </w:pPr>
      <w:r>
        <w:rPr>
          <w:sz w:val="28"/>
          <w:szCs w:val="28"/>
        </w:rPr>
        <w:t>Существует огромное множество определений политической партии, но самым универсальным на мой взгляд, возможно назвать следующее.</w:t>
      </w:r>
      <w:r w:rsidR="00DE6172" w:rsidRPr="002C21D9">
        <w:rPr>
          <w:sz w:val="28"/>
          <w:szCs w:val="28"/>
        </w:rPr>
        <w:t xml:space="preserve"> Политическая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DE6172" w:rsidRPr="002C21D9" w:rsidRDefault="00DE6172" w:rsidP="00DE6172">
      <w:pPr>
        <w:pStyle w:val="a5"/>
        <w:widowControl w:val="0"/>
        <w:spacing w:before="0" w:beforeAutospacing="0" w:after="0" w:afterAutospacing="0" w:line="360" w:lineRule="auto"/>
        <w:ind w:firstLine="709"/>
        <w:jc w:val="both"/>
        <w:rPr>
          <w:sz w:val="28"/>
          <w:szCs w:val="28"/>
        </w:rPr>
      </w:pPr>
      <w:r w:rsidRPr="002C21D9">
        <w:rPr>
          <w:sz w:val="28"/>
          <w:szCs w:val="28"/>
        </w:rPr>
        <w:t>Политическая партия должна отвечать следующим требованиям:</w:t>
      </w:r>
    </w:p>
    <w:p w:rsidR="00DE6172" w:rsidRPr="002C21D9" w:rsidRDefault="00DE6172" w:rsidP="00DE6172">
      <w:pPr>
        <w:pStyle w:val="a5"/>
        <w:widowControl w:val="0"/>
        <w:numPr>
          <w:ilvl w:val="0"/>
          <w:numId w:val="16"/>
        </w:numPr>
        <w:tabs>
          <w:tab w:val="clear" w:pos="360"/>
        </w:tabs>
        <w:spacing w:before="0" w:beforeAutospacing="0" w:after="0" w:afterAutospacing="0" w:line="360" w:lineRule="auto"/>
        <w:ind w:left="0" w:firstLine="709"/>
        <w:jc w:val="both"/>
        <w:rPr>
          <w:sz w:val="28"/>
          <w:szCs w:val="28"/>
        </w:rPr>
      </w:pPr>
      <w:r w:rsidRPr="002C21D9">
        <w:rPr>
          <w:sz w:val="28"/>
          <w:szCs w:val="28"/>
        </w:rPr>
        <w:t>политическая партия должна иметь региональные отделения более чем в половине субъектов Российской Федерации, при этом в субъекте Российской Федерации может быть создано только одно региональное отделение данной политической партии;</w:t>
      </w:r>
    </w:p>
    <w:p w:rsidR="00DE6172" w:rsidRPr="002C21D9" w:rsidRDefault="00DE6172" w:rsidP="00DE6172">
      <w:pPr>
        <w:pStyle w:val="a5"/>
        <w:widowControl w:val="0"/>
        <w:numPr>
          <w:ilvl w:val="0"/>
          <w:numId w:val="16"/>
        </w:numPr>
        <w:tabs>
          <w:tab w:val="clear" w:pos="360"/>
        </w:tabs>
        <w:spacing w:before="0" w:beforeAutospacing="0" w:after="0" w:afterAutospacing="0" w:line="360" w:lineRule="auto"/>
        <w:ind w:left="0" w:firstLine="709"/>
        <w:jc w:val="both"/>
        <w:rPr>
          <w:sz w:val="28"/>
          <w:szCs w:val="28"/>
        </w:rPr>
      </w:pPr>
      <w:r w:rsidRPr="002C21D9">
        <w:rPr>
          <w:sz w:val="28"/>
          <w:szCs w:val="28"/>
        </w:rPr>
        <w:t>политической партии должно состоять не менее пятидесяти тысяч членов политической партии, при этом более чем в половине субъектов Российской Федерации политическая партия должна иметь региональные отделения численностью не менее пятисот членов политической партии. В остальных региональных отделениях численность каждого из них не может составлять менее двухсот пятидесяти членов политической партии. При этом гражданин Российской Федерации может быть членом только одной политической партии. Член политической партии может состоять только в одном региональном отделении данной политической партии – по месту постоянного или преимущественного проживания;</w:t>
      </w:r>
    </w:p>
    <w:p w:rsidR="00DE6172" w:rsidRPr="002C21D9" w:rsidRDefault="00DE6172" w:rsidP="00DE6172">
      <w:pPr>
        <w:pStyle w:val="a5"/>
        <w:widowControl w:val="0"/>
        <w:numPr>
          <w:ilvl w:val="0"/>
          <w:numId w:val="16"/>
        </w:numPr>
        <w:tabs>
          <w:tab w:val="clear" w:pos="360"/>
        </w:tabs>
        <w:spacing w:before="0" w:beforeAutospacing="0" w:after="0" w:afterAutospacing="0" w:line="360" w:lineRule="auto"/>
        <w:ind w:left="0" w:firstLine="709"/>
        <w:jc w:val="both"/>
        <w:rPr>
          <w:sz w:val="28"/>
          <w:szCs w:val="28"/>
        </w:rPr>
      </w:pPr>
      <w:r w:rsidRPr="002C21D9">
        <w:rPr>
          <w:sz w:val="28"/>
          <w:szCs w:val="28"/>
        </w:rPr>
        <w:t>руководящие и иные органы политической партии, ее региональные отделения и иные структурные подразделения должны находиться на территории Российской Федерации.</w:t>
      </w:r>
    </w:p>
    <w:p w:rsidR="001170AE" w:rsidRPr="00E11C76" w:rsidRDefault="00DE6172" w:rsidP="00E11C76">
      <w:pPr>
        <w:pStyle w:val="a5"/>
        <w:widowControl w:val="0"/>
        <w:spacing w:before="0" w:beforeAutospacing="0" w:after="0" w:afterAutospacing="0" w:line="360" w:lineRule="auto"/>
        <w:ind w:firstLine="567"/>
        <w:jc w:val="both"/>
        <w:rPr>
          <w:sz w:val="28"/>
          <w:szCs w:val="28"/>
        </w:rPr>
      </w:pPr>
      <w:r w:rsidRPr="002C21D9">
        <w:rPr>
          <w:sz w:val="28"/>
          <w:szCs w:val="28"/>
        </w:rPr>
        <w:t>В Федеральном законе «О политических партиях» впервые в российской истории устанавливаются в широком диапазоне ограничительные требования на создание и деятельность политических партий. Такое внимание законодателя к вопросам правового ограничения на создание и деятельность политических партий обусловлено местом и ролью политических партий в жизни современного российского общества.</w:t>
      </w:r>
    </w:p>
    <w:bookmarkEnd w:id="2"/>
    <w:bookmarkEnd w:id="3"/>
    <w:p w:rsidR="00C11AA0" w:rsidRDefault="005B6E99" w:rsidP="005B6E99">
      <w:pPr>
        <w:widowControl w:val="0"/>
        <w:jc w:val="center"/>
        <w:rPr>
          <w:b/>
          <w:sz w:val="32"/>
          <w:szCs w:val="32"/>
        </w:rPr>
      </w:pPr>
      <w:r w:rsidRPr="005B6E99">
        <w:rPr>
          <w:b/>
          <w:sz w:val="32"/>
          <w:szCs w:val="32"/>
        </w:rPr>
        <w:t>Библиографический список</w:t>
      </w:r>
    </w:p>
    <w:p w:rsidR="005B6E99" w:rsidRPr="005B6E99" w:rsidRDefault="005B6E99" w:rsidP="005B6E99">
      <w:pPr>
        <w:widowControl w:val="0"/>
        <w:jc w:val="center"/>
        <w:rPr>
          <w:b/>
          <w:sz w:val="32"/>
          <w:szCs w:val="32"/>
        </w:rPr>
      </w:pPr>
    </w:p>
    <w:p w:rsidR="00C11AA0" w:rsidRDefault="00C11AA0" w:rsidP="00C11AA0">
      <w:pPr>
        <w:widowControl w:val="0"/>
        <w:rPr>
          <w:b/>
        </w:rPr>
      </w:pPr>
      <w:r w:rsidRPr="00E11C76">
        <w:rPr>
          <w:b/>
        </w:rPr>
        <w:t>Нормативно-правовые акты:</w:t>
      </w:r>
    </w:p>
    <w:p w:rsidR="00E11C76" w:rsidRPr="00E11C76" w:rsidRDefault="00E11C76" w:rsidP="00C11AA0">
      <w:pPr>
        <w:widowControl w:val="0"/>
        <w:rPr>
          <w:b/>
        </w:rPr>
      </w:pPr>
    </w:p>
    <w:p w:rsidR="00C11AA0" w:rsidRPr="002C21D9" w:rsidRDefault="00C11AA0" w:rsidP="00C11AA0">
      <w:pPr>
        <w:pStyle w:val="aa"/>
        <w:widowControl w:val="0"/>
        <w:numPr>
          <w:ilvl w:val="0"/>
          <w:numId w:val="14"/>
        </w:numPr>
        <w:tabs>
          <w:tab w:val="clear" w:pos="1080"/>
        </w:tabs>
        <w:spacing w:after="0"/>
        <w:ind w:left="0" w:firstLine="0"/>
      </w:pPr>
      <w:r w:rsidRPr="00E11C76">
        <w:rPr>
          <w:b/>
        </w:rPr>
        <w:t>Европейская конвенция о защите прав человека и основных свобод</w:t>
      </w:r>
      <w:r w:rsidRPr="002C21D9">
        <w:t xml:space="preserve"> от 04.09.50.(с изм. на 11.05.94.),</w:t>
      </w:r>
      <w:r w:rsidR="001170AE">
        <w:t xml:space="preserve"> ратифицирована ФЗ от 30.03.98.</w:t>
      </w:r>
    </w:p>
    <w:p w:rsidR="00C11AA0" w:rsidRPr="002C21D9" w:rsidRDefault="00C11AA0" w:rsidP="00C11AA0">
      <w:pPr>
        <w:pStyle w:val="a3"/>
        <w:numPr>
          <w:ilvl w:val="0"/>
          <w:numId w:val="14"/>
        </w:numPr>
        <w:tabs>
          <w:tab w:val="clear" w:pos="1080"/>
        </w:tabs>
        <w:ind w:left="0" w:firstLine="0"/>
        <w:rPr>
          <w:szCs w:val="28"/>
        </w:rPr>
      </w:pPr>
      <w:r w:rsidRPr="00E11C76">
        <w:rPr>
          <w:b/>
          <w:szCs w:val="28"/>
        </w:rPr>
        <w:t>Конституция Российской Федерации</w:t>
      </w:r>
      <w:r w:rsidRPr="002C21D9">
        <w:rPr>
          <w:szCs w:val="28"/>
        </w:rPr>
        <w:t>: Принята на всенародном голосовании 12.12.1993)</w:t>
      </w:r>
    </w:p>
    <w:p w:rsidR="00C11AA0" w:rsidRPr="002C21D9" w:rsidRDefault="00C11AA0" w:rsidP="00C11AA0">
      <w:pPr>
        <w:pStyle w:val="a3"/>
        <w:numPr>
          <w:ilvl w:val="0"/>
          <w:numId w:val="14"/>
        </w:numPr>
        <w:tabs>
          <w:tab w:val="clear" w:pos="1080"/>
        </w:tabs>
        <w:ind w:left="0" w:firstLine="0"/>
        <w:rPr>
          <w:szCs w:val="28"/>
        </w:rPr>
      </w:pPr>
      <w:r w:rsidRPr="00E11C76">
        <w:rPr>
          <w:b/>
          <w:szCs w:val="28"/>
        </w:rPr>
        <w:t>Об изменении срока полномочий Президента РФ</w:t>
      </w:r>
      <w:r w:rsidRPr="002C21D9">
        <w:rPr>
          <w:szCs w:val="28"/>
        </w:rPr>
        <w:t xml:space="preserve"> и Государственной Думы: ФКЗ от 30.12.2008 № 6-ФКЗ</w:t>
      </w:r>
    </w:p>
    <w:p w:rsidR="00C11AA0" w:rsidRPr="002C21D9" w:rsidRDefault="00C11AA0" w:rsidP="00C11AA0">
      <w:pPr>
        <w:pStyle w:val="a3"/>
        <w:numPr>
          <w:ilvl w:val="0"/>
          <w:numId w:val="14"/>
        </w:numPr>
        <w:tabs>
          <w:tab w:val="clear" w:pos="1080"/>
        </w:tabs>
        <w:ind w:left="0" w:firstLine="0"/>
        <w:rPr>
          <w:szCs w:val="28"/>
        </w:rPr>
      </w:pPr>
      <w:r w:rsidRPr="00E11C76">
        <w:rPr>
          <w:b/>
          <w:szCs w:val="28"/>
        </w:rPr>
        <w:t>О контрольных полномочиях Государственной Думы</w:t>
      </w:r>
      <w:r w:rsidRPr="002C21D9">
        <w:rPr>
          <w:szCs w:val="28"/>
        </w:rPr>
        <w:t xml:space="preserve"> в отношении Правительства РФ: ФКЗ от 30.12.2008 № 7-ФКЗ </w:t>
      </w:r>
    </w:p>
    <w:p w:rsidR="00C11AA0" w:rsidRPr="002C21D9" w:rsidRDefault="00C11AA0" w:rsidP="00C11AA0">
      <w:pPr>
        <w:pStyle w:val="a3"/>
        <w:numPr>
          <w:ilvl w:val="0"/>
          <w:numId w:val="14"/>
        </w:numPr>
        <w:tabs>
          <w:tab w:val="clear" w:pos="1080"/>
        </w:tabs>
        <w:ind w:left="0" w:firstLine="0"/>
        <w:rPr>
          <w:szCs w:val="28"/>
        </w:rPr>
      </w:pPr>
      <w:r w:rsidRPr="00E11C76">
        <w:rPr>
          <w:b/>
          <w:szCs w:val="28"/>
        </w:rPr>
        <w:t>О выборах Президента Российской Федерации</w:t>
      </w:r>
      <w:r w:rsidRPr="002C21D9">
        <w:rPr>
          <w:szCs w:val="28"/>
        </w:rPr>
        <w:t xml:space="preserve">: ФЗ от 10.01.2003 г. № 19-ФЗ (с изм. и доп. от 09.02.2009 № 3-ФЗ) </w:t>
      </w:r>
    </w:p>
    <w:p w:rsidR="00C11AA0" w:rsidRPr="002C21D9" w:rsidRDefault="00C11AA0" w:rsidP="00C11AA0">
      <w:pPr>
        <w:pStyle w:val="a3"/>
        <w:numPr>
          <w:ilvl w:val="0"/>
          <w:numId w:val="14"/>
        </w:numPr>
        <w:tabs>
          <w:tab w:val="clear" w:pos="1080"/>
        </w:tabs>
        <w:ind w:left="0" w:firstLine="0"/>
        <w:rPr>
          <w:szCs w:val="28"/>
        </w:rPr>
      </w:pPr>
      <w:r w:rsidRPr="00E11C76">
        <w:rPr>
          <w:b/>
          <w:szCs w:val="28"/>
        </w:rPr>
        <w:t>О выборах депутатов Государственной Думы</w:t>
      </w:r>
      <w:r w:rsidRPr="002C21D9">
        <w:rPr>
          <w:szCs w:val="28"/>
        </w:rPr>
        <w:t xml:space="preserve"> Федерального Собрания Российской Федерации: ФЗ от 20.12.2002 г. № 175-ФЗ (с изм. и доп. от 09.02.2009 № 3-ФЗ) </w:t>
      </w:r>
    </w:p>
    <w:p w:rsidR="00C11AA0" w:rsidRPr="002C21D9" w:rsidRDefault="00C11AA0" w:rsidP="00C11AA0">
      <w:pPr>
        <w:pStyle w:val="a3"/>
        <w:numPr>
          <w:ilvl w:val="0"/>
          <w:numId w:val="14"/>
        </w:numPr>
        <w:tabs>
          <w:tab w:val="clear" w:pos="1080"/>
        </w:tabs>
        <w:ind w:left="0" w:firstLine="0"/>
        <w:rPr>
          <w:szCs w:val="28"/>
        </w:rPr>
      </w:pPr>
      <w:r w:rsidRPr="00E11C76">
        <w:rPr>
          <w:b/>
          <w:szCs w:val="28"/>
        </w:rPr>
        <w:t>Об основных гарантиях избирательных прав и права на участие в референдуме граждан Российской Федерации</w:t>
      </w:r>
      <w:r w:rsidRPr="002C21D9">
        <w:rPr>
          <w:szCs w:val="28"/>
        </w:rPr>
        <w:t>: ФЗ от 12.06.2002 г. № 67-ФЗ (с изм. и доп. от 09.02.2009 № 3-ФЗ</w:t>
      </w:r>
      <w:r w:rsidR="001170AE">
        <w:rPr>
          <w:szCs w:val="28"/>
        </w:rPr>
        <w:t>)</w:t>
      </w:r>
    </w:p>
    <w:p w:rsidR="00C11AA0" w:rsidRPr="002C21D9" w:rsidRDefault="00C11AA0" w:rsidP="00C11AA0">
      <w:pPr>
        <w:pStyle w:val="a3"/>
        <w:numPr>
          <w:ilvl w:val="0"/>
          <w:numId w:val="14"/>
        </w:numPr>
        <w:tabs>
          <w:tab w:val="clear" w:pos="1080"/>
        </w:tabs>
        <w:ind w:left="0" w:firstLine="0"/>
        <w:rPr>
          <w:szCs w:val="28"/>
        </w:rPr>
      </w:pPr>
      <w:r w:rsidRPr="00E11C76">
        <w:rPr>
          <w:b/>
          <w:szCs w:val="28"/>
        </w:rPr>
        <w:t>О противодействии экстремистской деятельности</w:t>
      </w:r>
      <w:r w:rsidRPr="002C21D9">
        <w:rPr>
          <w:szCs w:val="28"/>
        </w:rPr>
        <w:t>: ФЗ от 25.07.2002 г. № 114-ФЗ (с изм. и доп. от 28.04.2008 № 54-ФЗ</w:t>
      </w:r>
      <w:r w:rsidR="001170AE">
        <w:rPr>
          <w:szCs w:val="28"/>
        </w:rPr>
        <w:t>)</w:t>
      </w:r>
    </w:p>
    <w:p w:rsidR="00C11AA0" w:rsidRPr="002C21D9" w:rsidRDefault="00C11AA0" w:rsidP="00C11AA0">
      <w:pPr>
        <w:pStyle w:val="a3"/>
        <w:numPr>
          <w:ilvl w:val="0"/>
          <w:numId w:val="14"/>
        </w:numPr>
        <w:tabs>
          <w:tab w:val="clear" w:pos="1080"/>
        </w:tabs>
        <w:ind w:left="0" w:firstLine="0"/>
        <w:rPr>
          <w:szCs w:val="28"/>
        </w:rPr>
      </w:pPr>
      <w:r w:rsidRPr="00E11C76">
        <w:rPr>
          <w:b/>
          <w:szCs w:val="28"/>
        </w:rPr>
        <w:t>О политических партиях:</w:t>
      </w:r>
      <w:r w:rsidRPr="002C21D9">
        <w:rPr>
          <w:szCs w:val="28"/>
        </w:rPr>
        <w:t xml:space="preserve"> ФЗ от 11.07.2001 г. № 95-ФЗ (с изм. и доп. от </w:t>
      </w:r>
      <w:r w:rsidR="001170AE">
        <w:rPr>
          <w:bCs/>
          <w:szCs w:val="28"/>
        </w:rPr>
        <w:t>08 ноября 2008 № 200-ФЗ)</w:t>
      </w:r>
    </w:p>
    <w:p w:rsidR="00C11AA0" w:rsidRPr="002C21D9" w:rsidRDefault="00C11AA0" w:rsidP="00C11AA0">
      <w:pPr>
        <w:pStyle w:val="a3"/>
        <w:numPr>
          <w:ilvl w:val="0"/>
          <w:numId w:val="14"/>
        </w:numPr>
        <w:tabs>
          <w:tab w:val="clear" w:pos="1080"/>
        </w:tabs>
        <w:ind w:left="0" w:firstLine="0"/>
        <w:rPr>
          <w:szCs w:val="28"/>
        </w:rPr>
      </w:pPr>
      <w:r w:rsidRPr="00E11C76">
        <w:rPr>
          <w:b/>
          <w:szCs w:val="28"/>
        </w:rPr>
        <w:t>О государственной регистрации юридических лиц и индивидуальных предпринимателей:</w:t>
      </w:r>
      <w:r w:rsidRPr="002C21D9">
        <w:rPr>
          <w:szCs w:val="28"/>
        </w:rPr>
        <w:t xml:space="preserve"> ФЗ от 08.08.2001 г. № 129-ФЗ (с изм. и доп. от 30.12.2008 № 311-ФЗ)</w:t>
      </w:r>
    </w:p>
    <w:p w:rsidR="00C11AA0" w:rsidRPr="002C21D9" w:rsidRDefault="00C11AA0" w:rsidP="00C11AA0">
      <w:pPr>
        <w:pStyle w:val="a3"/>
        <w:numPr>
          <w:ilvl w:val="0"/>
          <w:numId w:val="14"/>
        </w:numPr>
        <w:tabs>
          <w:tab w:val="clear" w:pos="1080"/>
        </w:tabs>
        <w:ind w:left="0" w:firstLine="0"/>
        <w:rPr>
          <w:szCs w:val="28"/>
        </w:rPr>
      </w:pPr>
      <w:r w:rsidRPr="00E11C76">
        <w:rPr>
          <w:b/>
          <w:szCs w:val="28"/>
        </w:rPr>
        <w:t>Об общественных объединениях</w:t>
      </w:r>
      <w:r w:rsidRPr="002C21D9">
        <w:rPr>
          <w:szCs w:val="28"/>
        </w:rPr>
        <w:t>: ФЗ от 19.05.1995 г. № 82-ФЗ (с изм. и доп. от 23.07.2008 № 160-ФЗ)</w:t>
      </w:r>
    </w:p>
    <w:p w:rsidR="00C11AA0" w:rsidRDefault="00C11AA0" w:rsidP="00C11AA0">
      <w:pPr>
        <w:pStyle w:val="a3"/>
        <w:numPr>
          <w:ilvl w:val="0"/>
          <w:numId w:val="14"/>
        </w:numPr>
        <w:tabs>
          <w:tab w:val="clear" w:pos="1080"/>
        </w:tabs>
        <w:ind w:left="0" w:firstLine="0"/>
        <w:rPr>
          <w:szCs w:val="28"/>
        </w:rPr>
      </w:pPr>
      <w:r w:rsidRPr="00E11C76">
        <w:rPr>
          <w:b/>
          <w:szCs w:val="28"/>
        </w:rPr>
        <w:t>О средствах массовой информации</w:t>
      </w:r>
      <w:r w:rsidRPr="002C21D9">
        <w:rPr>
          <w:szCs w:val="28"/>
        </w:rPr>
        <w:t>: ФЗ от 27.12.1991 № 2124-</w:t>
      </w:r>
      <w:r w:rsidRPr="002C21D9">
        <w:rPr>
          <w:szCs w:val="28"/>
          <w:lang w:val="en-US"/>
        </w:rPr>
        <w:t>I</w:t>
      </w:r>
      <w:r w:rsidRPr="002C21D9">
        <w:rPr>
          <w:szCs w:val="28"/>
        </w:rPr>
        <w:t xml:space="preserve"> (с изм. и доп. от 05.12.2008 № 28</w:t>
      </w:r>
      <w:r w:rsidR="001170AE">
        <w:rPr>
          <w:szCs w:val="28"/>
        </w:rPr>
        <w:t>4-ФЗ)</w:t>
      </w:r>
    </w:p>
    <w:p w:rsidR="00E11C76" w:rsidRPr="002C21D9" w:rsidRDefault="00E11C76" w:rsidP="00E11C76">
      <w:pPr>
        <w:pStyle w:val="a3"/>
        <w:ind w:firstLine="0"/>
        <w:rPr>
          <w:szCs w:val="28"/>
        </w:rPr>
      </w:pPr>
    </w:p>
    <w:p w:rsidR="00C11AA0" w:rsidRPr="00E11C76" w:rsidRDefault="00C11AA0" w:rsidP="00C11AA0">
      <w:pPr>
        <w:pStyle w:val="a3"/>
        <w:ind w:firstLine="0"/>
        <w:rPr>
          <w:b/>
          <w:szCs w:val="28"/>
        </w:rPr>
      </w:pPr>
      <w:r w:rsidRPr="00E11C76">
        <w:rPr>
          <w:b/>
          <w:szCs w:val="28"/>
        </w:rPr>
        <w:t>Специальная литература:</w:t>
      </w:r>
    </w:p>
    <w:p w:rsidR="00E11C76" w:rsidRPr="002C21D9" w:rsidRDefault="00E11C76" w:rsidP="00C11AA0">
      <w:pPr>
        <w:pStyle w:val="a3"/>
        <w:ind w:firstLine="0"/>
        <w:rPr>
          <w:szCs w:val="28"/>
        </w:rPr>
      </w:pPr>
    </w:p>
    <w:p w:rsidR="00C11AA0" w:rsidRPr="002C21D9" w:rsidRDefault="00C11AA0" w:rsidP="00C11AA0">
      <w:pPr>
        <w:widowControl w:val="0"/>
        <w:numPr>
          <w:ilvl w:val="0"/>
          <w:numId w:val="15"/>
        </w:numPr>
        <w:ind w:left="0" w:firstLine="0"/>
      </w:pPr>
      <w:r w:rsidRPr="00E11C76">
        <w:rPr>
          <w:b/>
        </w:rPr>
        <w:t>Авакьян С.А.</w:t>
      </w:r>
      <w:r w:rsidRPr="002C21D9">
        <w:t xml:space="preserve"> Конституционное </w:t>
      </w:r>
      <w:r w:rsidR="001170AE">
        <w:t>право России. – М.: Юристъ, 2012</w:t>
      </w:r>
      <w:r w:rsidRPr="002C21D9">
        <w:t>. - 784с. – Т.2.</w:t>
      </w:r>
    </w:p>
    <w:p w:rsidR="00C11AA0" w:rsidRPr="002C21D9" w:rsidRDefault="00C11AA0" w:rsidP="00C11AA0">
      <w:pPr>
        <w:pStyle w:val="a3"/>
        <w:numPr>
          <w:ilvl w:val="0"/>
          <w:numId w:val="15"/>
        </w:numPr>
        <w:ind w:left="0" w:firstLine="0"/>
        <w:rPr>
          <w:szCs w:val="28"/>
        </w:rPr>
      </w:pPr>
      <w:r w:rsidRPr="00E11C76">
        <w:rPr>
          <w:b/>
          <w:szCs w:val="28"/>
        </w:rPr>
        <w:t>Аверьянов А.Н., Васецкий Н.А., Малов Ю.К.</w:t>
      </w:r>
      <w:r w:rsidRPr="002C21D9">
        <w:rPr>
          <w:szCs w:val="28"/>
        </w:rPr>
        <w:t xml:space="preserve"> Комментарий к Федеральному закону "О политическ</w:t>
      </w:r>
      <w:r w:rsidR="001170AE">
        <w:rPr>
          <w:szCs w:val="28"/>
        </w:rPr>
        <w:t>их партиях". – М.: Юрайт-М, 2013</w:t>
      </w:r>
      <w:r w:rsidRPr="002C21D9">
        <w:rPr>
          <w:szCs w:val="28"/>
        </w:rPr>
        <w:t>. – 320с.</w:t>
      </w:r>
    </w:p>
    <w:p w:rsidR="00C11AA0" w:rsidRPr="002C21D9" w:rsidRDefault="00C11AA0" w:rsidP="00C11AA0">
      <w:pPr>
        <w:widowControl w:val="0"/>
        <w:numPr>
          <w:ilvl w:val="0"/>
          <w:numId w:val="15"/>
        </w:numPr>
        <w:ind w:left="0" w:firstLine="0"/>
      </w:pPr>
      <w:r w:rsidRPr="00E11C76">
        <w:rPr>
          <w:b/>
        </w:rPr>
        <w:t>Автономов А.С.</w:t>
      </w:r>
      <w:r w:rsidRPr="002C21D9">
        <w:t xml:space="preserve"> Партии и партийные системы в России и в мире: История и современность // Государственная власть</w:t>
      </w:r>
      <w:r w:rsidR="001170AE">
        <w:t xml:space="preserve"> и местное самоуправление – 2011</w:t>
      </w:r>
      <w:r w:rsidRPr="002C21D9">
        <w:t xml:space="preserve"> - № 8. – С.31-38.</w:t>
      </w:r>
    </w:p>
    <w:p w:rsidR="00C11AA0" w:rsidRPr="002C21D9" w:rsidRDefault="00C11AA0" w:rsidP="00C11AA0">
      <w:pPr>
        <w:pStyle w:val="a9"/>
        <w:widowControl w:val="0"/>
        <w:numPr>
          <w:ilvl w:val="0"/>
          <w:numId w:val="15"/>
        </w:numPr>
        <w:ind w:left="0" w:firstLine="0"/>
        <w:contextualSpacing w:val="0"/>
      </w:pPr>
      <w:r w:rsidRPr="00E11C76">
        <w:rPr>
          <w:b/>
        </w:rPr>
        <w:t>Бабурин С.Н., Малумов А. Ю., Спиридонов А.А</w:t>
      </w:r>
      <w:r w:rsidRPr="002C21D9">
        <w:t>.. Комментарий к Федеральному закону "О политических партиях" (поста</w:t>
      </w:r>
      <w:r w:rsidR="001170AE">
        <w:t>тейный). – М.: Юстицинформ, 2013</w:t>
      </w:r>
      <w:r w:rsidRPr="002C21D9">
        <w:t>. – 240с.</w:t>
      </w:r>
    </w:p>
    <w:p w:rsidR="00C11AA0" w:rsidRPr="002C21D9" w:rsidRDefault="00C11AA0" w:rsidP="00C11AA0">
      <w:pPr>
        <w:pStyle w:val="a3"/>
        <w:numPr>
          <w:ilvl w:val="0"/>
          <w:numId w:val="15"/>
        </w:numPr>
        <w:ind w:left="0" w:firstLine="0"/>
        <w:rPr>
          <w:szCs w:val="28"/>
        </w:rPr>
      </w:pPr>
      <w:r w:rsidRPr="00E11C76">
        <w:rPr>
          <w:b/>
          <w:szCs w:val="28"/>
        </w:rPr>
        <w:t>Беляев В.А., Емельянова А.В.</w:t>
      </w:r>
      <w:r w:rsidRPr="002C21D9">
        <w:rPr>
          <w:szCs w:val="28"/>
        </w:rPr>
        <w:t xml:space="preserve"> Законодательство Российской Федерации о партиях // Становление многопартийности в Российской Федерации и Республике Татарстан: Материалы Республиканской научно-практической конференции. Казань, </w:t>
      </w:r>
      <w:r w:rsidR="001170AE">
        <w:rPr>
          <w:szCs w:val="28"/>
        </w:rPr>
        <w:t>28 ноября 2000 г. – Казань, 2014</w:t>
      </w:r>
      <w:r w:rsidRPr="002C21D9">
        <w:rPr>
          <w:szCs w:val="28"/>
        </w:rPr>
        <w:t>. – 190с.</w:t>
      </w:r>
    </w:p>
    <w:p w:rsidR="00C11AA0" w:rsidRPr="002C21D9" w:rsidRDefault="00C11AA0" w:rsidP="00C11AA0">
      <w:pPr>
        <w:widowControl w:val="0"/>
        <w:numPr>
          <w:ilvl w:val="0"/>
          <w:numId w:val="15"/>
        </w:numPr>
        <w:ind w:left="0" w:firstLine="0"/>
      </w:pPr>
      <w:r w:rsidRPr="00E11C76">
        <w:rPr>
          <w:b/>
        </w:rPr>
        <w:t>Борисов А.Н.</w:t>
      </w:r>
      <w:r w:rsidRPr="002C21D9">
        <w:t xml:space="preserve"> Комментарий к Федеральному закону "Об основных гарантиях избирательных прав и права на участие в референдуме граждан Российской Фед</w:t>
      </w:r>
      <w:r w:rsidR="001170AE">
        <w:t>ерации". – М.: Юстицинформ, 2013</w:t>
      </w:r>
      <w:r w:rsidRPr="002C21D9">
        <w:t>.- 800 с.</w:t>
      </w:r>
    </w:p>
    <w:p w:rsidR="00C11AA0" w:rsidRPr="002C21D9" w:rsidRDefault="00C11AA0" w:rsidP="00C11AA0">
      <w:pPr>
        <w:pStyle w:val="a3"/>
        <w:numPr>
          <w:ilvl w:val="0"/>
          <w:numId w:val="15"/>
        </w:numPr>
        <w:ind w:left="0" w:firstLine="0"/>
        <w:rPr>
          <w:szCs w:val="28"/>
        </w:rPr>
      </w:pPr>
      <w:r w:rsidRPr="00E11C76">
        <w:rPr>
          <w:b/>
          <w:szCs w:val="28"/>
        </w:rPr>
        <w:t>Братановский С.Н., Рождествина А.А.</w:t>
      </w:r>
      <w:r w:rsidRPr="002C21D9">
        <w:rPr>
          <w:szCs w:val="28"/>
        </w:rPr>
        <w:t xml:space="preserve"> Комментарий к Федеральному закону от 11 июля 2001 г. N 95-ФЗ "О п</w:t>
      </w:r>
      <w:r w:rsidR="001170AE">
        <w:rPr>
          <w:szCs w:val="28"/>
        </w:rPr>
        <w:t>олитических партиях". – М., 2012</w:t>
      </w:r>
      <w:r w:rsidRPr="002C21D9">
        <w:rPr>
          <w:szCs w:val="28"/>
        </w:rPr>
        <w:t>. – 231с.</w:t>
      </w:r>
    </w:p>
    <w:p w:rsidR="00C11AA0" w:rsidRPr="002C21D9" w:rsidRDefault="00C11AA0" w:rsidP="00C11AA0">
      <w:pPr>
        <w:widowControl w:val="0"/>
        <w:numPr>
          <w:ilvl w:val="0"/>
          <w:numId w:val="15"/>
        </w:numPr>
        <w:ind w:left="0" w:firstLine="0"/>
      </w:pPr>
      <w:r w:rsidRPr="00E11C76">
        <w:rPr>
          <w:b/>
        </w:rPr>
        <w:t>Головин А. Г.</w:t>
      </w:r>
      <w:r w:rsidRPr="002C21D9">
        <w:t xml:space="preserve"> Избирательное право России. – М.: Норма-Инфра-М</w:t>
      </w:r>
      <w:r w:rsidR="001170AE">
        <w:t>, 2014</w:t>
      </w:r>
      <w:r w:rsidRPr="002C21D9">
        <w:t>. - 336с.</w:t>
      </w:r>
    </w:p>
    <w:p w:rsidR="00C11AA0" w:rsidRPr="002C21D9" w:rsidRDefault="00C11AA0" w:rsidP="00C11AA0">
      <w:pPr>
        <w:widowControl w:val="0"/>
        <w:numPr>
          <w:ilvl w:val="0"/>
          <w:numId w:val="15"/>
        </w:numPr>
        <w:ind w:left="0" w:firstLine="0"/>
      </w:pPr>
      <w:r w:rsidRPr="00E11C76">
        <w:rPr>
          <w:b/>
        </w:rPr>
        <w:t>Головин А.Г.</w:t>
      </w:r>
      <w:r w:rsidRPr="002C21D9">
        <w:t xml:space="preserve"> Политические партии как один из институтов, обеспечивающих реализацию права граждан Российской Федерации участвовать в управление делами государства // Констит. и муницип. право - </w:t>
      </w:r>
      <w:r w:rsidR="001170AE">
        <w:t>2012</w:t>
      </w:r>
      <w:r w:rsidRPr="002C21D9">
        <w:t xml:space="preserve"> - №8 – С.2-6.</w:t>
      </w:r>
    </w:p>
    <w:p w:rsidR="00C11AA0" w:rsidRPr="002C21D9" w:rsidRDefault="00C11AA0" w:rsidP="00C11AA0">
      <w:pPr>
        <w:pStyle w:val="a3"/>
        <w:numPr>
          <w:ilvl w:val="0"/>
          <w:numId w:val="15"/>
        </w:numPr>
        <w:ind w:left="0" w:firstLine="0"/>
        <w:rPr>
          <w:szCs w:val="28"/>
        </w:rPr>
      </w:pPr>
      <w:r w:rsidRPr="00E11C76">
        <w:rPr>
          <w:b/>
          <w:szCs w:val="28"/>
        </w:rPr>
        <w:t>Головистикова А.Н., Дмитриев Ю.А.</w:t>
      </w:r>
      <w:r w:rsidRPr="002C21D9">
        <w:rPr>
          <w:szCs w:val="28"/>
        </w:rPr>
        <w:t xml:space="preserve"> Теория государства и права. - М., </w:t>
      </w:r>
      <w:r w:rsidR="001170AE">
        <w:rPr>
          <w:szCs w:val="28"/>
        </w:rPr>
        <w:t>- 2015</w:t>
      </w:r>
      <w:r w:rsidRPr="002C21D9">
        <w:rPr>
          <w:szCs w:val="28"/>
        </w:rPr>
        <w:t>. – 322с.</w:t>
      </w:r>
    </w:p>
    <w:p w:rsidR="00C11AA0" w:rsidRPr="002C21D9" w:rsidRDefault="00C11AA0" w:rsidP="00C11AA0">
      <w:pPr>
        <w:widowControl w:val="0"/>
        <w:numPr>
          <w:ilvl w:val="0"/>
          <w:numId w:val="15"/>
        </w:numPr>
        <w:ind w:left="0" w:firstLine="0"/>
      </w:pPr>
      <w:r w:rsidRPr="00E11C76">
        <w:rPr>
          <w:b/>
        </w:rPr>
        <w:t>Гончаров В.В.</w:t>
      </w:r>
      <w:r w:rsidRPr="002C21D9">
        <w:t xml:space="preserve"> Роль и место политических партий в формировании, функционировании и развитии системы исполнительной власти в Российской Федерации // Ис</w:t>
      </w:r>
      <w:r w:rsidR="001170AE">
        <w:t>тория государства и права - 2012</w:t>
      </w:r>
      <w:r w:rsidRPr="002C21D9">
        <w:t xml:space="preserve"> - №24 – С.9-11.</w:t>
      </w:r>
    </w:p>
    <w:p w:rsidR="00C11AA0" w:rsidRPr="002C21D9" w:rsidRDefault="00C11AA0" w:rsidP="00C11AA0">
      <w:pPr>
        <w:pStyle w:val="a3"/>
        <w:numPr>
          <w:ilvl w:val="0"/>
          <w:numId w:val="15"/>
        </w:numPr>
        <w:ind w:left="0" w:firstLine="0"/>
        <w:rPr>
          <w:szCs w:val="28"/>
        </w:rPr>
      </w:pPr>
      <w:r w:rsidRPr="00E11C76">
        <w:rPr>
          <w:b/>
          <w:szCs w:val="28"/>
        </w:rPr>
        <w:t>Грудцына Л.Ю.</w:t>
      </w:r>
      <w:r w:rsidRPr="002C21D9">
        <w:rPr>
          <w:szCs w:val="28"/>
        </w:rPr>
        <w:t xml:space="preserve"> Политические партии, гражданское общество и государство //Зак</w:t>
      </w:r>
      <w:r w:rsidR="001170AE">
        <w:rPr>
          <w:szCs w:val="28"/>
        </w:rPr>
        <w:t>онодательство и экономика – 2013</w:t>
      </w:r>
      <w:r w:rsidRPr="002C21D9">
        <w:rPr>
          <w:szCs w:val="28"/>
        </w:rPr>
        <w:t>. - N 10. – С.11-14.</w:t>
      </w:r>
    </w:p>
    <w:p w:rsidR="00C11AA0" w:rsidRPr="002C21D9" w:rsidRDefault="00C11AA0" w:rsidP="00C11AA0">
      <w:pPr>
        <w:pStyle w:val="a3"/>
        <w:numPr>
          <w:ilvl w:val="0"/>
          <w:numId w:val="15"/>
        </w:numPr>
        <w:ind w:left="0" w:firstLine="0"/>
        <w:rPr>
          <w:szCs w:val="28"/>
        </w:rPr>
      </w:pPr>
      <w:r w:rsidRPr="00E11C76">
        <w:rPr>
          <w:b/>
          <w:szCs w:val="28"/>
        </w:rPr>
        <w:t>Дмитриев Ю.А., Исраелян В.Б.</w:t>
      </w:r>
      <w:r w:rsidRPr="002C21D9">
        <w:rPr>
          <w:szCs w:val="28"/>
        </w:rPr>
        <w:t xml:space="preserve"> Избирательное право. </w:t>
      </w:r>
      <w:r w:rsidR="001170AE">
        <w:rPr>
          <w:szCs w:val="28"/>
        </w:rPr>
        <w:t>Учебник. - М.: Юстицинформ, 2015</w:t>
      </w:r>
      <w:r w:rsidRPr="002C21D9">
        <w:rPr>
          <w:szCs w:val="28"/>
        </w:rPr>
        <w:t>. – 222с.</w:t>
      </w:r>
    </w:p>
    <w:p w:rsidR="00C11AA0" w:rsidRPr="002C21D9" w:rsidRDefault="00C11AA0" w:rsidP="00C11AA0">
      <w:pPr>
        <w:widowControl w:val="0"/>
        <w:numPr>
          <w:ilvl w:val="0"/>
          <w:numId w:val="15"/>
        </w:numPr>
        <w:ind w:left="0" w:firstLine="0"/>
      </w:pPr>
      <w:r w:rsidRPr="00E11C76">
        <w:rPr>
          <w:b/>
        </w:rPr>
        <w:t>Ерыгина В.И</w:t>
      </w:r>
      <w:r w:rsidRPr="002C21D9">
        <w:t>. Политико-правовые тенденции возрастания роли политических партий в избирательном процессе // Государственная власть</w:t>
      </w:r>
      <w:r w:rsidR="001170AE">
        <w:t xml:space="preserve"> и местное самоуправление - 2011</w:t>
      </w:r>
      <w:r w:rsidRPr="002C21D9">
        <w:t>- № 9 – С.13-15.</w:t>
      </w:r>
    </w:p>
    <w:p w:rsidR="00C11AA0" w:rsidRPr="002C21D9" w:rsidRDefault="00C11AA0" w:rsidP="00C11AA0">
      <w:pPr>
        <w:widowControl w:val="0"/>
        <w:numPr>
          <w:ilvl w:val="0"/>
          <w:numId w:val="15"/>
        </w:numPr>
        <w:ind w:left="0" w:firstLine="0"/>
      </w:pPr>
      <w:r w:rsidRPr="00E11C76">
        <w:rPr>
          <w:b/>
        </w:rPr>
        <w:t>Ерыгина В.И.</w:t>
      </w:r>
      <w:r w:rsidRPr="002C21D9">
        <w:t xml:space="preserve"> Теоретические проблемы ответственности политических партий за предвыборные обещания // </w:t>
      </w:r>
      <w:r w:rsidR="001170AE">
        <w:t>Констит. и муницип. право - 2014</w:t>
      </w:r>
      <w:r w:rsidRPr="002C21D9">
        <w:t xml:space="preserve"> - №11 – С.6-10.</w:t>
      </w:r>
    </w:p>
    <w:p w:rsidR="00C11AA0" w:rsidRPr="002C21D9" w:rsidRDefault="00C11AA0" w:rsidP="00C11AA0">
      <w:pPr>
        <w:widowControl w:val="0"/>
        <w:numPr>
          <w:ilvl w:val="0"/>
          <w:numId w:val="15"/>
        </w:numPr>
        <w:ind w:left="0" w:firstLine="0"/>
      </w:pPr>
      <w:r w:rsidRPr="00E11C76">
        <w:rPr>
          <w:b/>
        </w:rPr>
        <w:t>Зиновьев А.В., Поляшова И.С.</w:t>
      </w:r>
      <w:r w:rsidRPr="002C21D9">
        <w:t xml:space="preserve"> Избирательная система России. Теория, практика и перспективы. – </w:t>
      </w:r>
      <w:r w:rsidR="001170AE">
        <w:t>М.: Юридический центр Пресс, 201</w:t>
      </w:r>
      <w:r w:rsidRPr="002C21D9">
        <w:t>3. - 384с.</w:t>
      </w:r>
    </w:p>
    <w:p w:rsidR="00C11AA0" w:rsidRPr="002C21D9" w:rsidRDefault="00C11AA0" w:rsidP="00C11AA0">
      <w:pPr>
        <w:pStyle w:val="a9"/>
        <w:widowControl w:val="0"/>
        <w:numPr>
          <w:ilvl w:val="0"/>
          <w:numId w:val="15"/>
        </w:numPr>
        <w:ind w:left="0" w:firstLine="0"/>
        <w:contextualSpacing w:val="0"/>
      </w:pPr>
      <w:r w:rsidRPr="00E11C76">
        <w:rPr>
          <w:b/>
        </w:rPr>
        <w:t>Зотова З.М</w:t>
      </w:r>
      <w:r w:rsidRPr="002C21D9">
        <w:t>. Власть и общество: Проблемы взаимодействия / Под общ. ред. С.А. Попова.</w:t>
      </w:r>
      <w:r w:rsidR="001170AE">
        <w:t xml:space="preserve"> – М., 201</w:t>
      </w:r>
      <w:r w:rsidRPr="002C21D9">
        <w:t>1. – 290с.</w:t>
      </w:r>
    </w:p>
    <w:p w:rsidR="00C11AA0" w:rsidRPr="002C21D9" w:rsidRDefault="00C11AA0" w:rsidP="00C11AA0">
      <w:pPr>
        <w:pStyle w:val="a9"/>
        <w:widowControl w:val="0"/>
        <w:numPr>
          <w:ilvl w:val="0"/>
          <w:numId w:val="15"/>
        </w:numPr>
        <w:ind w:left="0" w:firstLine="0"/>
        <w:contextualSpacing w:val="0"/>
      </w:pPr>
      <w:r w:rsidRPr="00E11C76">
        <w:rPr>
          <w:b/>
        </w:rPr>
        <w:t>Зотова З.М</w:t>
      </w:r>
      <w:r w:rsidRPr="002C21D9">
        <w:t>. Политические партии и избирательный процесс / Российский центр избирательных технологий пр</w:t>
      </w:r>
      <w:r w:rsidR="001170AE">
        <w:t>и Цизберком РФ. – М.: РЦОИТ, 201</w:t>
      </w:r>
      <w:r w:rsidRPr="002C21D9">
        <w:t>2. – 174с.</w:t>
      </w:r>
    </w:p>
    <w:p w:rsidR="00C11AA0" w:rsidRPr="002C21D9" w:rsidRDefault="00C11AA0" w:rsidP="00C11AA0">
      <w:pPr>
        <w:widowControl w:val="0"/>
        <w:numPr>
          <w:ilvl w:val="0"/>
          <w:numId w:val="15"/>
        </w:numPr>
        <w:ind w:left="0" w:firstLine="0"/>
      </w:pPr>
      <w:r w:rsidRPr="00E11C76">
        <w:rPr>
          <w:b/>
        </w:rPr>
        <w:t>Игаль М.</w:t>
      </w:r>
      <w:r w:rsidRPr="002C21D9">
        <w:t xml:space="preserve"> Роспуск политических партий: Проблема обеспечения внутрипартийной демократии // Сравнительное конституционное обозрение - </w:t>
      </w:r>
      <w:r w:rsidR="001170AE">
        <w:t>2013</w:t>
      </w:r>
      <w:r w:rsidRPr="002C21D9">
        <w:t>. - № 2. – С.7-9.</w:t>
      </w:r>
    </w:p>
    <w:p w:rsidR="00C11AA0" w:rsidRPr="002C21D9" w:rsidRDefault="00E11C76" w:rsidP="00C11AA0">
      <w:pPr>
        <w:widowControl w:val="0"/>
        <w:numPr>
          <w:ilvl w:val="0"/>
          <w:numId w:val="15"/>
        </w:numPr>
        <w:ind w:left="0" w:firstLine="0"/>
      </w:pPr>
      <w:r w:rsidRPr="00E11C76">
        <w:rPr>
          <w:b/>
        </w:rPr>
        <w:t>Гасанова К.К., Белоновского В.Н.</w:t>
      </w:r>
      <w:r w:rsidRPr="002C21D9">
        <w:t xml:space="preserve"> </w:t>
      </w:r>
      <w:r>
        <w:t>Избирательное право</w:t>
      </w:r>
      <w:r w:rsidR="00C11AA0" w:rsidRPr="002C21D9">
        <w:t>.– М.:</w:t>
      </w:r>
      <w:r w:rsidR="001170AE">
        <w:t xml:space="preserve"> Юнити-Дана, Закон и право, 2015</w:t>
      </w:r>
      <w:r w:rsidR="00C11AA0" w:rsidRPr="002C21D9">
        <w:t>. - 352с.</w:t>
      </w:r>
    </w:p>
    <w:p w:rsidR="00C11AA0" w:rsidRPr="002C21D9" w:rsidRDefault="00C11AA0" w:rsidP="00C11AA0">
      <w:pPr>
        <w:widowControl w:val="0"/>
        <w:numPr>
          <w:ilvl w:val="0"/>
          <w:numId w:val="15"/>
        </w:numPr>
        <w:ind w:left="0" w:firstLine="0"/>
      </w:pPr>
      <w:r w:rsidRPr="00E11C76">
        <w:rPr>
          <w:b/>
        </w:rPr>
        <w:t xml:space="preserve">Карапетян Л.М. </w:t>
      </w:r>
      <w:r w:rsidRPr="002C21D9">
        <w:t xml:space="preserve">Партии, национальный лидер: Политические и конституционно-правовые размышления // Констит. и муницип. право - </w:t>
      </w:r>
      <w:r w:rsidR="001170AE">
        <w:t>2014</w:t>
      </w:r>
      <w:r w:rsidRPr="002C21D9">
        <w:t xml:space="preserve"> - №8 – С.7-12.</w:t>
      </w:r>
    </w:p>
    <w:p w:rsidR="00C11AA0" w:rsidRPr="002C21D9" w:rsidRDefault="00C11AA0" w:rsidP="00C11AA0">
      <w:pPr>
        <w:widowControl w:val="0"/>
        <w:numPr>
          <w:ilvl w:val="0"/>
          <w:numId w:val="15"/>
        </w:numPr>
        <w:ind w:left="0" w:firstLine="0"/>
      </w:pPr>
      <w:r w:rsidRPr="00E11C76">
        <w:rPr>
          <w:b/>
        </w:rPr>
        <w:t>Колесников Е.В., Комкова Г.Н., Кулушева М.А.</w:t>
      </w:r>
      <w:r w:rsidRPr="002C21D9">
        <w:t xml:space="preserve"> Конституционное право</w:t>
      </w:r>
      <w:r w:rsidR="001170AE">
        <w:t>. – М.: Высшее образование, 2012</w:t>
      </w:r>
      <w:r w:rsidRPr="002C21D9">
        <w:t>. - 368с.</w:t>
      </w:r>
    </w:p>
    <w:p w:rsidR="00C11AA0" w:rsidRPr="002C21D9" w:rsidRDefault="00E11C76" w:rsidP="00C11AA0">
      <w:pPr>
        <w:pStyle w:val="a9"/>
        <w:widowControl w:val="0"/>
        <w:numPr>
          <w:ilvl w:val="0"/>
          <w:numId w:val="15"/>
        </w:numPr>
        <w:ind w:left="0" w:firstLine="0"/>
        <w:contextualSpacing w:val="0"/>
      </w:pPr>
      <w:r w:rsidRPr="00E11C76">
        <w:rPr>
          <w:b/>
        </w:rPr>
        <w:t>Лапаевой В.В</w:t>
      </w:r>
      <w:r w:rsidRPr="002C21D9">
        <w:t>.</w:t>
      </w:r>
      <w:r>
        <w:t xml:space="preserve"> </w:t>
      </w:r>
      <w:r w:rsidR="00C11AA0" w:rsidRPr="002C21D9">
        <w:t>Комментарий к Федеральному закону «О политических партиях» \ Институт законодательства и сравнительного правоведения при Правительстве</w:t>
      </w:r>
      <w:r>
        <w:t xml:space="preserve"> Российской Федерации / </w:t>
      </w:r>
      <w:r w:rsidR="001170AE">
        <w:t>: Тихомирова М.Ю., 2012</w:t>
      </w:r>
      <w:r w:rsidR="00C11AA0" w:rsidRPr="002C21D9">
        <w:t>. - 250с.</w:t>
      </w:r>
    </w:p>
    <w:p w:rsidR="00C11AA0" w:rsidRPr="002C21D9" w:rsidRDefault="00E11C76" w:rsidP="00C11AA0">
      <w:pPr>
        <w:widowControl w:val="0"/>
        <w:numPr>
          <w:ilvl w:val="0"/>
          <w:numId w:val="15"/>
        </w:numPr>
        <w:ind w:left="0" w:firstLine="0"/>
      </w:pPr>
      <w:r w:rsidRPr="00E11C76">
        <w:rPr>
          <w:b/>
        </w:rPr>
        <w:t xml:space="preserve">Лапаевой В.В.; </w:t>
      </w:r>
      <w:r w:rsidR="00C11AA0" w:rsidRPr="002C21D9">
        <w:t xml:space="preserve">Комментарий к Федеральному Закону о политических партиях / Под ред. Институт законодательства и сравнительного правоведения при Правительстве </w:t>
      </w:r>
      <w:r w:rsidR="001170AE">
        <w:t>РФ. - М.: Тихомирова М. Ю., 2013</w:t>
      </w:r>
      <w:r w:rsidR="00C11AA0" w:rsidRPr="002C21D9">
        <w:t>. -250с.</w:t>
      </w:r>
    </w:p>
    <w:p w:rsidR="00C11AA0" w:rsidRPr="002C21D9" w:rsidRDefault="00C11AA0" w:rsidP="00C11AA0">
      <w:pPr>
        <w:widowControl w:val="0"/>
        <w:numPr>
          <w:ilvl w:val="0"/>
          <w:numId w:val="15"/>
        </w:numPr>
        <w:ind w:left="0" w:firstLine="0"/>
      </w:pPr>
      <w:r w:rsidRPr="00E11C76">
        <w:rPr>
          <w:b/>
        </w:rPr>
        <w:t>Кондрашев А.А.,</w:t>
      </w:r>
      <w:r w:rsidRPr="002C21D9">
        <w:t xml:space="preserve"> </w:t>
      </w:r>
      <w:r w:rsidRPr="00E11C76">
        <w:rPr>
          <w:b/>
        </w:rPr>
        <w:t>Сизых Ю.А</w:t>
      </w:r>
      <w:r w:rsidRPr="002C21D9">
        <w:t xml:space="preserve">. Проблема разграничения понятий «информирование избирателей» и «предвыборная агитация» в свете прошедших выборов // Констит. и муницип. право - </w:t>
      </w:r>
      <w:r w:rsidR="001170AE">
        <w:t>2011</w:t>
      </w:r>
      <w:r w:rsidRPr="002C21D9">
        <w:t xml:space="preserve"> - №24 – С.8-12.</w:t>
      </w:r>
    </w:p>
    <w:p w:rsidR="00C11AA0" w:rsidRPr="002C21D9" w:rsidRDefault="00E11C76" w:rsidP="00C11AA0">
      <w:pPr>
        <w:widowControl w:val="0"/>
        <w:numPr>
          <w:ilvl w:val="0"/>
          <w:numId w:val="15"/>
        </w:numPr>
        <w:ind w:left="0" w:firstLine="0"/>
      </w:pPr>
      <w:r w:rsidRPr="00E11C76">
        <w:rPr>
          <w:b/>
        </w:rPr>
        <w:t xml:space="preserve">Комковой Г.Н </w:t>
      </w:r>
      <w:r>
        <w:t>Конституционное право России</w:t>
      </w:r>
      <w:r w:rsidR="001170AE">
        <w:t>– М.: Юристъ, 2013</w:t>
      </w:r>
      <w:r w:rsidR="00C11AA0" w:rsidRPr="002C21D9">
        <w:t>. - 416 с.</w:t>
      </w:r>
    </w:p>
    <w:p w:rsidR="00C11AA0" w:rsidRPr="002C21D9" w:rsidRDefault="00C11AA0" w:rsidP="00C11AA0">
      <w:pPr>
        <w:pStyle w:val="a3"/>
        <w:numPr>
          <w:ilvl w:val="0"/>
          <w:numId w:val="15"/>
        </w:numPr>
        <w:ind w:left="0" w:firstLine="0"/>
        <w:rPr>
          <w:szCs w:val="28"/>
        </w:rPr>
      </w:pPr>
      <w:r w:rsidRPr="00E11C76">
        <w:rPr>
          <w:b/>
          <w:szCs w:val="28"/>
        </w:rPr>
        <w:t>Краснов Б.И.</w:t>
      </w:r>
      <w:r w:rsidRPr="002C21D9">
        <w:rPr>
          <w:szCs w:val="28"/>
        </w:rPr>
        <w:t xml:space="preserve"> Политическая система // Социа</w:t>
      </w:r>
      <w:r w:rsidR="001170AE">
        <w:rPr>
          <w:szCs w:val="28"/>
        </w:rPr>
        <w:t>льно – политический журнал – 201</w:t>
      </w:r>
      <w:r w:rsidRPr="002C21D9">
        <w:rPr>
          <w:szCs w:val="28"/>
        </w:rPr>
        <w:t>1 - № 5. – С.14-19.</w:t>
      </w:r>
    </w:p>
    <w:p w:rsidR="00C11AA0" w:rsidRPr="002C21D9" w:rsidRDefault="00C11AA0" w:rsidP="00C11AA0">
      <w:pPr>
        <w:widowControl w:val="0"/>
        <w:numPr>
          <w:ilvl w:val="0"/>
          <w:numId w:val="15"/>
        </w:numPr>
        <w:ind w:left="0" w:firstLine="0"/>
      </w:pPr>
      <w:r w:rsidRPr="00E11C76">
        <w:rPr>
          <w:b/>
        </w:rPr>
        <w:t>Лучин В.О., Белоновский В.Н</w:t>
      </w:r>
      <w:r w:rsidRPr="002C21D9">
        <w:t>. Избирательное право России. – М.:</w:t>
      </w:r>
      <w:r w:rsidR="001170AE">
        <w:t xml:space="preserve"> Юнити-Дана, Закон и право, 2011</w:t>
      </w:r>
      <w:r w:rsidRPr="002C21D9">
        <w:t>. - 672с.</w:t>
      </w:r>
    </w:p>
    <w:p w:rsidR="00C11AA0" w:rsidRPr="00D83AFF" w:rsidRDefault="00C11AA0" w:rsidP="00D83AFF">
      <w:pPr>
        <w:pStyle w:val="a9"/>
        <w:widowControl w:val="0"/>
        <w:shd w:val="clear" w:color="auto" w:fill="FFFFFF"/>
        <w:tabs>
          <w:tab w:val="left" w:pos="2385"/>
        </w:tabs>
        <w:ind w:left="0" w:firstLine="567"/>
      </w:pPr>
    </w:p>
    <w:sectPr w:rsidR="00C11AA0" w:rsidRPr="00D83AFF" w:rsidSect="00E05CCF">
      <w:headerReference w:type="default" r:id="rId9"/>
      <w:pgSz w:w="11906" w:h="16838"/>
      <w:pgMar w:top="1134" w:right="709"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F79" w:rsidRDefault="00903F79" w:rsidP="00BF5221">
      <w:pPr>
        <w:spacing w:line="240" w:lineRule="auto"/>
      </w:pPr>
      <w:r>
        <w:separator/>
      </w:r>
    </w:p>
  </w:endnote>
  <w:endnote w:type="continuationSeparator" w:id="0">
    <w:p w:rsidR="00903F79" w:rsidRDefault="00903F79" w:rsidP="00BF5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F79" w:rsidRDefault="00903F79" w:rsidP="00BF5221">
      <w:pPr>
        <w:spacing w:line="240" w:lineRule="auto"/>
      </w:pPr>
      <w:r>
        <w:separator/>
      </w:r>
    </w:p>
  </w:footnote>
  <w:footnote w:type="continuationSeparator" w:id="0">
    <w:p w:rsidR="00903F79" w:rsidRDefault="00903F79" w:rsidP="00BF5221">
      <w:pPr>
        <w:spacing w:line="240" w:lineRule="auto"/>
      </w:pPr>
      <w:r>
        <w:continuationSeparator/>
      </w:r>
    </w:p>
  </w:footnote>
  <w:footnote w:id="1">
    <w:p w:rsidR="00182219" w:rsidRPr="00182219" w:rsidRDefault="00182219">
      <w:pPr>
        <w:pStyle w:val="a6"/>
      </w:pPr>
      <w:r>
        <w:rPr>
          <w:rStyle w:val="a8"/>
        </w:rPr>
        <w:footnoteRef/>
      </w:r>
      <w:r>
        <w:t xml:space="preserve"> </w:t>
      </w:r>
      <w:r w:rsidRPr="002C21D9">
        <w:rPr>
          <w:szCs w:val="28"/>
        </w:rPr>
        <w:t>Об основных гарантиях избирательных прав и права на участие в референдуме граждан Российской Федерации: ФЗ от 12.06.2002 г. № 67-ФЗ (с изм. и доп. от 09.02.2009 № 3-ФЗ)</w:t>
      </w:r>
    </w:p>
  </w:footnote>
  <w:footnote w:id="2">
    <w:p w:rsidR="00182219" w:rsidRPr="00182219" w:rsidRDefault="00182219" w:rsidP="005B6E99">
      <w:pPr>
        <w:widowControl w:val="0"/>
        <w:ind w:firstLine="0"/>
      </w:pPr>
      <w:r>
        <w:rPr>
          <w:rStyle w:val="a8"/>
        </w:rPr>
        <w:footnoteRef/>
      </w:r>
      <w:r>
        <w:t xml:space="preserve"> </w:t>
      </w:r>
      <w:r w:rsidRPr="00182219">
        <w:rPr>
          <w:sz w:val="20"/>
          <w:szCs w:val="20"/>
        </w:rPr>
        <w:t>Борисов А.Н. Комментарий к Федеральному закону "Об основных гарантиях избирательных прав и права на участие в референдуме граждан Российской Федерации". – М.: Юстицинформ, 2007.- 800 с.</w:t>
      </w:r>
    </w:p>
  </w:footnote>
  <w:footnote w:id="3">
    <w:p w:rsidR="005B6E99" w:rsidRPr="002C21D9" w:rsidRDefault="005B6E99" w:rsidP="005B6E99">
      <w:pPr>
        <w:pStyle w:val="a9"/>
        <w:widowControl w:val="0"/>
        <w:ind w:left="0" w:firstLine="0"/>
        <w:contextualSpacing w:val="0"/>
      </w:pPr>
      <w:r>
        <w:rPr>
          <w:rStyle w:val="a8"/>
        </w:rPr>
        <w:footnoteRef/>
      </w:r>
      <w:r>
        <w:t xml:space="preserve"> </w:t>
      </w:r>
      <w:r w:rsidRPr="005B6E99">
        <w:rPr>
          <w:sz w:val="20"/>
          <w:szCs w:val="20"/>
        </w:rPr>
        <w:t>Бабурин С.Н., Малумов А. Ю., Спиридонов А.А.. Комментарий к Федеральному закону "О политических партиях" (постатейный). – М.: Юстицинформ, 2008. – 240с.</w:t>
      </w:r>
    </w:p>
    <w:p w:rsidR="005B6E99" w:rsidRPr="005B6E99" w:rsidRDefault="005B6E99">
      <w:pPr>
        <w:pStyle w:val="a6"/>
      </w:pPr>
    </w:p>
  </w:footnote>
  <w:footnote w:id="4">
    <w:p w:rsidR="005B6E99" w:rsidRPr="002C21D9" w:rsidRDefault="005B6E99" w:rsidP="005B6E99">
      <w:pPr>
        <w:pStyle w:val="a3"/>
        <w:ind w:firstLine="0"/>
        <w:rPr>
          <w:szCs w:val="28"/>
        </w:rPr>
      </w:pPr>
      <w:r>
        <w:rPr>
          <w:rStyle w:val="a8"/>
        </w:rPr>
        <w:footnoteRef/>
      </w:r>
      <w:r>
        <w:t xml:space="preserve"> </w:t>
      </w:r>
      <w:r w:rsidRPr="005B6E99">
        <w:rPr>
          <w:sz w:val="20"/>
        </w:rPr>
        <w:t>Братановский С.Н., Рождествина А.А. Комментарий к Федеральному закону от 11 июля 2001 г. N 95-ФЗ "О политических партиях". – М., 2008. – 231с.</w:t>
      </w:r>
    </w:p>
    <w:p w:rsidR="005B6E99" w:rsidRPr="005B6E99" w:rsidRDefault="005B6E99">
      <w:pPr>
        <w:pStyle w:val="a6"/>
      </w:pPr>
    </w:p>
  </w:footnote>
  <w:footnote w:id="5">
    <w:p w:rsidR="00BF5221" w:rsidRDefault="00BF5221" w:rsidP="00BF5221">
      <w:pPr>
        <w:pStyle w:val="a6"/>
        <w:spacing w:line="276" w:lineRule="auto"/>
        <w:jc w:val="both"/>
      </w:pPr>
      <w:r w:rsidRPr="00D336BC">
        <w:rPr>
          <w:rStyle w:val="a8"/>
        </w:rPr>
        <w:footnoteRef/>
      </w:r>
      <w:r w:rsidRPr="00D336BC">
        <w:t xml:space="preserve"> Братановский С.Н., Рождествина А.А. Комментарий к Федеральному закону от 11 июля 2001 г. N 95-ФЗ "О политических партиях". – М. - С.79.</w:t>
      </w:r>
    </w:p>
  </w:footnote>
  <w:footnote w:id="6">
    <w:p w:rsidR="00BF5221" w:rsidRDefault="00BF5221" w:rsidP="00BF5221">
      <w:pPr>
        <w:pStyle w:val="a6"/>
        <w:spacing w:line="276" w:lineRule="auto"/>
        <w:jc w:val="both"/>
      </w:pPr>
      <w:r w:rsidRPr="00D336BC">
        <w:rPr>
          <w:rStyle w:val="a8"/>
        </w:rPr>
        <w:footnoteRef/>
      </w:r>
      <w:r w:rsidRPr="00D336BC">
        <w:t xml:space="preserve"> Братановский С.Н., Рождествина А.А. Комментарий к Федеральному закону от 11 июля 2001 г. N 95-ФЗ "О политических партиях". – М. - С.82.</w:t>
      </w:r>
    </w:p>
  </w:footnote>
  <w:footnote w:id="7">
    <w:p w:rsidR="00BF5221" w:rsidRDefault="00BF5221" w:rsidP="00BF5221">
      <w:pPr>
        <w:pStyle w:val="a6"/>
        <w:spacing w:line="276" w:lineRule="auto"/>
        <w:jc w:val="both"/>
      </w:pPr>
      <w:r w:rsidRPr="00D336BC">
        <w:rPr>
          <w:rStyle w:val="a8"/>
        </w:rPr>
        <w:footnoteRef/>
      </w:r>
      <w:r w:rsidRPr="00D336BC">
        <w:t xml:space="preserve"> Митин Г.Н. Наименование политической партии: Особенности конституционно-правового регулирования // Констит. и муницип. право - 2008 - №6 – С.18-20.</w:t>
      </w:r>
    </w:p>
  </w:footnote>
  <w:footnote w:id="8">
    <w:p w:rsidR="00FB3F19" w:rsidRDefault="00FB3F19" w:rsidP="00FB3F19">
      <w:pPr>
        <w:pStyle w:val="a6"/>
        <w:spacing w:line="276" w:lineRule="auto"/>
        <w:jc w:val="both"/>
      </w:pPr>
      <w:r w:rsidRPr="00D336BC">
        <w:rPr>
          <w:rStyle w:val="a8"/>
        </w:rPr>
        <w:footnoteRef/>
      </w:r>
      <w:r w:rsidRPr="00D336BC">
        <w:t>Зиновьев А.В., Поляшова И. С. Избирательная система России. Теория, практика и перспективы. – М., 2003. - С.145.</w:t>
      </w:r>
    </w:p>
  </w:footnote>
  <w:footnote w:id="9">
    <w:p w:rsidR="00FB3F19" w:rsidRDefault="00FB3F19" w:rsidP="00FB3F19">
      <w:pPr>
        <w:pStyle w:val="a6"/>
        <w:spacing w:line="276" w:lineRule="auto"/>
        <w:jc w:val="both"/>
      </w:pPr>
      <w:r w:rsidRPr="00D336BC">
        <w:rPr>
          <w:rStyle w:val="a8"/>
        </w:rPr>
        <w:footnoteRef/>
      </w:r>
      <w:r w:rsidRPr="00D336BC">
        <w:t xml:space="preserve"> Ора Джон Рейтер. Почему в России нет политических партий? Демократия, федерализм и государство // Сравнительное констит. обозрение - 2006 - № 3 – С.14-17.</w:t>
      </w:r>
    </w:p>
  </w:footnote>
  <w:footnote w:id="10">
    <w:p w:rsidR="00794120" w:rsidRDefault="00794120" w:rsidP="00794120">
      <w:pPr>
        <w:pStyle w:val="a6"/>
        <w:spacing w:line="276" w:lineRule="auto"/>
        <w:jc w:val="both"/>
      </w:pPr>
      <w:r w:rsidRPr="00D336BC">
        <w:rPr>
          <w:rStyle w:val="a8"/>
        </w:rPr>
        <w:footnoteRef/>
      </w:r>
      <w:r w:rsidRPr="00D336BC">
        <w:t xml:space="preserve"> Смирнов В.В. Концепции проектов Федерального закона о политических партиях // Государство и право – 2001. - №9. – С.99-107.</w:t>
      </w:r>
    </w:p>
  </w:footnote>
  <w:footnote w:id="11">
    <w:p w:rsidR="00794120" w:rsidRDefault="00794120" w:rsidP="00794120">
      <w:pPr>
        <w:pStyle w:val="a6"/>
        <w:spacing w:line="276" w:lineRule="auto"/>
        <w:jc w:val="both"/>
      </w:pPr>
      <w:r w:rsidRPr="00D336BC">
        <w:rPr>
          <w:rStyle w:val="a8"/>
        </w:rPr>
        <w:footnoteRef/>
      </w:r>
      <w:r w:rsidRPr="00D336BC">
        <w:t xml:space="preserve"> Зиновьев А.В., Поляшова И.С. Избирательная система России. Теория, практика и перспективы. – М., 2003. - С.147.</w:t>
      </w:r>
    </w:p>
  </w:footnote>
  <w:footnote w:id="12">
    <w:p w:rsidR="00DD3832" w:rsidRDefault="00DD3832" w:rsidP="00DD3832">
      <w:pPr>
        <w:pStyle w:val="a6"/>
        <w:spacing w:line="276" w:lineRule="auto"/>
        <w:jc w:val="both"/>
      </w:pPr>
      <w:r w:rsidRPr="00D336BC">
        <w:rPr>
          <w:rStyle w:val="a8"/>
        </w:rPr>
        <w:footnoteRef/>
      </w:r>
      <w:r w:rsidRPr="00D336BC">
        <w:t xml:space="preserve"> Бабурин С.Н., Малумов А.Ю., Спиридонов А.А.. Комментарий к Федеральному закону "О политических партиях" (постатейный). – М., 2008. - С.98.</w:t>
      </w:r>
    </w:p>
  </w:footnote>
  <w:footnote w:id="13">
    <w:p w:rsidR="00572779" w:rsidRDefault="00572779" w:rsidP="00572779">
      <w:pPr>
        <w:pStyle w:val="a6"/>
        <w:jc w:val="both"/>
      </w:pPr>
      <w:r w:rsidRPr="00D336BC">
        <w:rPr>
          <w:rStyle w:val="a8"/>
        </w:rPr>
        <w:footnoteRef/>
      </w:r>
      <w:r w:rsidRPr="00D336BC">
        <w:t xml:space="preserve"> Краснов К.В. Субъекты избирательного процесса в РФ / Вестник МГУ – 2004. – 10 ноября.</w:t>
      </w:r>
    </w:p>
  </w:footnote>
  <w:footnote w:id="14">
    <w:p w:rsidR="004F0063" w:rsidRDefault="004F0063" w:rsidP="004F0063">
      <w:pPr>
        <w:pStyle w:val="a6"/>
        <w:jc w:val="both"/>
      </w:pPr>
      <w:r w:rsidRPr="00D336BC">
        <w:rPr>
          <w:rStyle w:val="a8"/>
        </w:rPr>
        <w:footnoteRef/>
      </w:r>
      <w:r w:rsidRPr="00D336BC">
        <w:t xml:space="preserve"> Краснов К.В. Понятие избирательного процесса. Этапы (стадии) избирательного процесса / МГУ им. М.В.Ломоносова. - М. 2000. - С.28.</w:t>
      </w:r>
    </w:p>
  </w:footnote>
  <w:footnote w:id="15">
    <w:p w:rsidR="00732190" w:rsidRDefault="00732190" w:rsidP="00732190">
      <w:pPr>
        <w:pStyle w:val="a6"/>
        <w:spacing w:line="276" w:lineRule="auto"/>
        <w:jc w:val="both"/>
      </w:pPr>
      <w:r w:rsidRPr="00D336BC">
        <w:rPr>
          <w:rStyle w:val="a8"/>
        </w:rPr>
        <w:footnoteRef/>
      </w:r>
      <w:r w:rsidRPr="00D336BC">
        <w:t xml:space="preserve"> Головин А.Г. Избирательное право России. – М., 2007. - С.120.</w:t>
      </w:r>
    </w:p>
  </w:footnote>
  <w:footnote w:id="16">
    <w:p w:rsidR="004F2ED1" w:rsidRDefault="004F2ED1" w:rsidP="004F2ED1">
      <w:pPr>
        <w:pStyle w:val="a6"/>
        <w:jc w:val="both"/>
      </w:pPr>
      <w:r w:rsidRPr="00D336BC">
        <w:rPr>
          <w:rStyle w:val="a8"/>
        </w:rPr>
        <w:footnoteRef/>
      </w:r>
      <w:r w:rsidRPr="00D336BC">
        <w:t xml:space="preserve"> Беляев В.А., Емельянова А.В. Законодательство Российской Федерации о партиях. // Становление многопартийности в Российской Федерации и Республике Татарстан: Материалы Республиканской научно-практической конференции. Казань, 28.11.2000 г. – Казань, 2002. - С.11.</w:t>
      </w:r>
    </w:p>
  </w:footnote>
  <w:footnote w:id="17">
    <w:p w:rsidR="002F3EED" w:rsidRDefault="002F3EED" w:rsidP="002F3EED">
      <w:pPr>
        <w:pStyle w:val="a6"/>
        <w:jc w:val="both"/>
      </w:pPr>
      <w:r w:rsidRPr="00D336BC">
        <w:rPr>
          <w:rStyle w:val="a8"/>
        </w:rPr>
        <w:footnoteRef/>
      </w:r>
      <w:r w:rsidRPr="00D336BC">
        <w:t xml:space="preserve"> Янчуков А.И. Политические партии в современном избирательном процессе России // Вестник РУДН. – 2004. – № 1. – С.123.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887626"/>
      <w:docPartObj>
        <w:docPartGallery w:val="Page Numbers (Top of Page)"/>
        <w:docPartUnique/>
      </w:docPartObj>
    </w:sdtPr>
    <w:sdtEndPr/>
    <w:sdtContent>
      <w:p w:rsidR="004D45EB" w:rsidRDefault="00903F79" w:rsidP="004D45EB">
        <w:pPr>
          <w:pStyle w:val="ac"/>
          <w:tabs>
            <w:tab w:val="clear" w:pos="4677"/>
            <w:tab w:val="center" w:pos="3544"/>
          </w:tabs>
          <w:ind w:firstLine="0"/>
          <w:jc w:val="center"/>
        </w:pPr>
        <w:r>
          <w:fldChar w:fldCharType="begin"/>
        </w:r>
        <w:r>
          <w:instrText xml:space="preserve"> PAGE   \* MERGEFORMAT </w:instrText>
        </w:r>
        <w:r>
          <w:fldChar w:fldCharType="separate"/>
        </w:r>
        <w:r w:rsidR="003A3D76">
          <w:rPr>
            <w:noProof/>
          </w:rPr>
          <w:t>2</w:t>
        </w:r>
        <w:r>
          <w:rPr>
            <w:noProof/>
          </w:rPr>
          <w:fldChar w:fldCharType="end"/>
        </w:r>
      </w:p>
    </w:sdtContent>
  </w:sdt>
  <w:p w:rsidR="004D45EB" w:rsidRDefault="004D45E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7D1C"/>
    <w:multiLevelType w:val="hybridMultilevel"/>
    <w:tmpl w:val="C760454E"/>
    <w:lvl w:ilvl="0" w:tplc="F55A1ED2">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
    <w:nsid w:val="1968530A"/>
    <w:multiLevelType w:val="hybridMultilevel"/>
    <w:tmpl w:val="0B7295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E723CC"/>
    <w:multiLevelType w:val="hybridMultilevel"/>
    <w:tmpl w:val="2962EC68"/>
    <w:lvl w:ilvl="0" w:tplc="11A65BF2">
      <w:start w:val="1"/>
      <w:numFmt w:val="decimal"/>
      <w:lvlText w:val="%1."/>
      <w:lvlJc w:val="left"/>
      <w:pPr>
        <w:ind w:left="360" w:hanging="360"/>
      </w:pPr>
      <w:rPr>
        <w:rFonts w:cs="Times New Roman"/>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34C4C94"/>
    <w:multiLevelType w:val="hybridMultilevel"/>
    <w:tmpl w:val="189C86C6"/>
    <w:lvl w:ilvl="0" w:tplc="DE1A1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6B44BA"/>
    <w:multiLevelType w:val="hybridMultilevel"/>
    <w:tmpl w:val="CC5C7E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784928"/>
    <w:multiLevelType w:val="hybridMultilevel"/>
    <w:tmpl w:val="7478AAFA"/>
    <w:lvl w:ilvl="0" w:tplc="F86C102E">
      <w:start w:val="1"/>
      <w:numFmt w:val="bullet"/>
      <w:lvlText w:val=""/>
      <w:lvlJc w:val="left"/>
      <w:pPr>
        <w:tabs>
          <w:tab w:val="num" w:pos="2160"/>
        </w:tabs>
        <w:ind w:left="2160" w:hanging="360"/>
      </w:pPr>
      <w:rPr>
        <w:rFonts w:ascii="Symbol" w:hAnsi="Symbol" w:hint="default"/>
      </w:rPr>
    </w:lvl>
    <w:lvl w:ilvl="1" w:tplc="F86C102E">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33045A4E"/>
    <w:multiLevelType w:val="hybridMultilevel"/>
    <w:tmpl w:val="4D46E0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7622CE"/>
    <w:multiLevelType w:val="hybridMultilevel"/>
    <w:tmpl w:val="52FAD3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A4549F"/>
    <w:multiLevelType w:val="hybridMultilevel"/>
    <w:tmpl w:val="B0A40A8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3D0528F0"/>
    <w:multiLevelType w:val="hybridMultilevel"/>
    <w:tmpl w:val="440E3A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136645"/>
    <w:multiLevelType w:val="singleLevel"/>
    <w:tmpl w:val="4CE8D020"/>
    <w:lvl w:ilvl="0">
      <w:start w:val="1"/>
      <w:numFmt w:val="decimal"/>
      <w:lvlText w:val="%1)"/>
      <w:legacy w:legacy="1" w:legacySpace="0" w:legacyIndent="269"/>
      <w:lvlJc w:val="left"/>
      <w:rPr>
        <w:rFonts w:ascii="Times New Roman" w:hAnsi="Times New Roman" w:cs="Times New Roman" w:hint="default"/>
      </w:rPr>
    </w:lvl>
  </w:abstractNum>
  <w:abstractNum w:abstractNumId="11">
    <w:nsid w:val="4533037F"/>
    <w:multiLevelType w:val="hybridMultilevel"/>
    <w:tmpl w:val="C24C57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51921C30"/>
    <w:multiLevelType w:val="multilevel"/>
    <w:tmpl w:val="212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FE4147"/>
    <w:multiLevelType w:val="hybridMultilevel"/>
    <w:tmpl w:val="E1E0110A"/>
    <w:lvl w:ilvl="0" w:tplc="F55A1ED2">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AE7202"/>
    <w:multiLevelType w:val="hybridMultilevel"/>
    <w:tmpl w:val="068C73C4"/>
    <w:lvl w:ilvl="0" w:tplc="F55A1ED2">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5EED0296"/>
    <w:multiLevelType w:val="hybridMultilevel"/>
    <w:tmpl w:val="9CEED498"/>
    <w:lvl w:ilvl="0" w:tplc="D124FD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3864CB0"/>
    <w:multiLevelType w:val="hybridMultilevel"/>
    <w:tmpl w:val="4740DE5E"/>
    <w:lvl w:ilvl="0" w:tplc="0419000F">
      <w:start w:val="1"/>
      <w:numFmt w:val="decimal"/>
      <w:lvlText w:val="%1."/>
      <w:lvlJc w:val="left"/>
      <w:pPr>
        <w:tabs>
          <w:tab w:val="num" w:pos="1080"/>
        </w:tabs>
        <w:ind w:left="1080" w:hanging="360"/>
      </w:pPr>
      <w:rPr>
        <w:rFonts w:cs="Times New Roman"/>
      </w:rPr>
    </w:lvl>
    <w:lvl w:ilvl="1" w:tplc="69ECF068">
      <w:start w:val="1"/>
      <w:numFmt w:val="decimal"/>
      <w:lvlText w:val="%2."/>
      <w:lvlJc w:val="left"/>
      <w:pPr>
        <w:tabs>
          <w:tab w:val="num" w:pos="1969"/>
        </w:tabs>
        <w:ind w:left="1969" w:hanging="360"/>
      </w:pPr>
      <w:rPr>
        <w:rFonts w:cs="Times New Roman" w:hint="default"/>
      </w:rPr>
    </w:lvl>
    <w:lvl w:ilvl="2" w:tplc="0419001B">
      <w:start w:val="1"/>
      <w:numFmt w:val="lowerRoman"/>
      <w:lvlText w:val="%3."/>
      <w:lvlJc w:val="right"/>
      <w:pPr>
        <w:tabs>
          <w:tab w:val="num" w:pos="2689"/>
        </w:tabs>
        <w:ind w:left="2689" w:hanging="180"/>
      </w:pPr>
      <w:rPr>
        <w:rFonts w:cs="Times New Roman"/>
      </w:rPr>
    </w:lvl>
    <w:lvl w:ilvl="3" w:tplc="0419000F">
      <w:start w:val="1"/>
      <w:numFmt w:val="decimal"/>
      <w:lvlText w:val="%4."/>
      <w:lvlJc w:val="left"/>
      <w:pPr>
        <w:tabs>
          <w:tab w:val="num" w:pos="3409"/>
        </w:tabs>
        <w:ind w:left="3409" w:hanging="360"/>
      </w:pPr>
      <w:rPr>
        <w:rFonts w:cs="Times New Roman"/>
      </w:rPr>
    </w:lvl>
    <w:lvl w:ilvl="4" w:tplc="04190019">
      <w:start w:val="1"/>
      <w:numFmt w:val="lowerLetter"/>
      <w:lvlText w:val="%5."/>
      <w:lvlJc w:val="left"/>
      <w:pPr>
        <w:tabs>
          <w:tab w:val="num" w:pos="4129"/>
        </w:tabs>
        <w:ind w:left="4129" w:hanging="360"/>
      </w:pPr>
      <w:rPr>
        <w:rFonts w:cs="Times New Roman"/>
      </w:rPr>
    </w:lvl>
    <w:lvl w:ilvl="5" w:tplc="0419001B">
      <w:start w:val="1"/>
      <w:numFmt w:val="lowerRoman"/>
      <w:lvlText w:val="%6."/>
      <w:lvlJc w:val="right"/>
      <w:pPr>
        <w:tabs>
          <w:tab w:val="num" w:pos="4849"/>
        </w:tabs>
        <w:ind w:left="4849" w:hanging="180"/>
      </w:pPr>
      <w:rPr>
        <w:rFonts w:cs="Times New Roman"/>
      </w:rPr>
    </w:lvl>
    <w:lvl w:ilvl="6" w:tplc="0419000F">
      <w:start w:val="1"/>
      <w:numFmt w:val="decimal"/>
      <w:lvlText w:val="%7."/>
      <w:lvlJc w:val="left"/>
      <w:pPr>
        <w:tabs>
          <w:tab w:val="num" w:pos="5569"/>
        </w:tabs>
        <w:ind w:left="5569" w:hanging="360"/>
      </w:pPr>
      <w:rPr>
        <w:rFonts w:cs="Times New Roman"/>
      </w:rPr>
    </w:lvl>
    <w:lvl w:ilvl="7" w:tplc="04190019">
      <w:start w:val="1"/>
      <w:numFmt w:val="lowerLetter"/>
      <w:lvlText w:val="%8."/>
      <w:lvlJc w:val="left"/>
      <w:pPr>
        <w:tabs>
          <w:tab w:val="num" w:pos="6289"/>
        </w:tabs>
        <w:ind w:left="6289" w:hanging="360"/>
      </w:pPr>
      <w:rPr>
        <w:rFonts w:cs="Times New Roman"/>
      </w:rPr>
    </w:lvl>
    <w:lvl w:ilvl="8" w:tplc="0419001B">
      <w:start w:val="1"/>
      <w:numFmt w:val="lowerRoman"/>
      <w:lvlText w:val="%9."/>
      <w:lvlJc w:val="right"/>
      <w:pPr>
        <w:tabs>
          <w:tab w:val="num" w:pos="7009"/>
        </w:tabs>
        <w:ind w:left="7009" w:hanging="180"/>
      </w:pPr>
      <w:rPr>
        <w:rFonts w:cs="Times New Roman"/>
      </w:rPr>
    </w:lvl>
  </w:abstractNum>
  <w:abstractNum w:abstractNumId="17">
    <w:nsid w:val="6EA21A6F"/>
    <w:multiLevelType w:val="hybridMultilevel"/>
    <w:tmpl w:val="ADF6378A"/>
    <w:lvl w:ilvl="0" w:tplc="04190011">
      <w:start w:val="1"/>
      <w:numFmt w:val="decimal"/>
      <w:lvlText w:val="%1)"/>
      <w:lvlJc w:val="left"/>
      <w:pPr>
        <w:ind w:left="720" w:hanging="360"/>
      </w:pPr>
      <w:rPr>
        <w:rFonts w:hint="default"/>
      </w:rPr>
    </w:lvl>
    <w:lvl w:ilvl="1" w:tplc="39062882">
      <w:start w:val="1"/>
      <w:numFmt w:val="decimal"/>
      <w:lvlText w:val="%2)"/>
      <w:lvlJc w:val="left"/>
      <w:pPr>
        <w:ind w:left="1211"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DE3458"/>
    <w:multiLevelType w:val="hybridMultilevel"/>
    <w:tmpl w:val="6F06BED6"/>
    <w:lvl w:ilvl="0" w:tplc="99C8F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3473965"/>
    <w:multiLevelType w:val="hybridMultilevel"/>
    <w:tmpl w:val="B4EC72A0"/>
    <w:lvl w:ilvl="0" w:tplc="590C8F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48D1DF9"/>
    <w:multiLevelType w:val="hybridMultilevel"/>
    <w:tmpl w:val="21B8F536"/>
    <w:lvl w:ilvl="0" w:tplc="F86C102E">
      <w:start w:val="1"/>
      <w:numFmt w:val="bullet"/>
      <w:lvlText w:val=""/>
      <w:lvlJc w:val="left"/>
      <w:pPr>
        <w:tabs>
          <w:tab w:val="num" w:pos="2160"/>
        </w:tabs>
        <w:ind w:left="216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756A3516"/>
    <w:multiLevelType w:val="hybridMultilevel"/>
    <w:tmpl w:val="7C46E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20"/>
  </w:num>
  <w:num w:numId="4">
    <w:abstractNumId w:val="10"/>
  </w:num>
  <w:num w:numId="5">
    <w:abstractNumId w:val="0"/>
  </w:num>
  <w:num w:numId="6">
    <w:abstractNumId w:val="18"/>
  </w:num>
  <w:num w:numId="7">
    <w:abstractNumId w:val="13"/>
  </w:num>
  <w:num w:numId="8">
    <w:abstractNumId w:val="19"/>
  </w:num>
  <w:num w:numId="9">
    <w:abstractNumId w:val="4"/>
  </w:num>
  <w:num w:numId="10">
    <w:abstractNumId w:val="8"/>
  </w:num>
  <w:num w:numId="11">
    <w:abstractNumId w:val="3"/>
  </w:num>
  <w:num w:numId="12">
    <w:abstractNumId w:val="11"/>
  </w:num>
  <w:num w:numId="13">
    <w:abstractNumId w:val="15"/>
  </w:num>
  <w:num w:numId="14">
    <w:abstractNumId w:val="16"/>
  </w:num>
  <w:num w:numId="15">
    <w:abstractNumId w:val="2"/>
  </w:num>
  <w:num w:numId="16">
    <w:abstractNumId w:val="14"/>
  </w:num>
  <w:num w:numId="17">
    <w:abstractNumId w:val="1"/>
  </w:num>
  <w:num w:numId="18">
    <w:abstractNumId w:val="9"/>
  </w:num>
  <w:num w:numId="19">
    <w:abstractNumId w:val="6"/>
  </w:num>
  <w:num w:numId="20">
    <w:abstractNumId w:val="7"/>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7C81"/>
    <w:rsid w:val="00035389"/>
    <w:rsid w:val="00052324"/>
    <w:rsid w:val="000863B8"/>
    <w:rsid w:val="00094621"/>
    <w:rsid w:val="000B3D80"/>
    <w:rsid w:val="000D69A7"/>
    <w:rsid w:val="000F3856"/>
    <w:rsid w:val="00106C52"/>
    <w:rsid w:val="001170AE"/>
    <w:rsid w:val="00182219"/>
    <w:rsid w:val="001D37B9"/>
    <w:rsid w:val="001F3133"/>
    <w:rsid w:val="00245CEE"/>
    <w:rsid w:val="0024792C"/>
    <w:rsid w:val="002F3EED"/>
    <w:rsid w:val="00305B63"/>
    <w:rsid w:val="00317438"/>
    <w:rsid w:val="00377446"/>
    <w:rsid w:val="003A3D76"/>
    <w:rsid w:val="00427C81"/>
    <w:rsid w:val="0043578D"/>
    <w:rsid w:val="00437B42"/>
    <w:rsid w:val="00444006"/>
    <w:rsid w:val="004A54B9"/>
    <w:rsid w:val="004B6068"/>
    <w:rsid w:val="004D45EB"/>
    <w:rsid w:val="004D6752"/>
    <w:rsid w:val="004F0063"/>
    <w:rsid w:val="004F2ED1"/>
    <w:rsid w:val="005506F2"/>
    <w:rsid w:val="00572779"/>
    <w:rsid w:val="00586980"/>
    <w:rsid w:val="005B4FC2"/>
    <w:rsid w:val="005B6E99"/>
    <w:rsid w:val="006046CB"/>
    <w:rsid w:val="006143F7"/>
    <w:rsid w:val="00633C73"/>
    <w:rsid w:val="006C523B"/>
    <w:rsid w:val="00727351"/>
    <w:rsid w:val="00732190"/>
    <w:rsid w:val="00794120"/>
    <w:rsid w:val="00852EFB"/>
    <w:rsid w:val="008976EB"/>
    <w:rsid w:val="008A6222"/>
    <w:rsid w:val="008B017C"/>
    <w:rsid w:val="008D7D3B"/>
    <w:rsid w:val="00903F79"/>
    <w:rsid w:val="009409DC"/>
    <w:rsid w:val="00940E5A"/>
    <w:rsid w:val="009E74D8"/>
    <w:rsid w:val="00B13A93"/>
    <w:rsid w:val="00BF5221"/>
    <w:rsid w:val="00C11AA0"/>
    <w:rsid w:val="00C63E64"/>
    <w:rsid w:val="00C90D1C"/>
    <w:rsid w:val="00CE0CE1"/>
    <w:rsid w:val="00D0370F"/>
    <w:rsid w:val="00D2044B"/>
    <w:rsid w:val="00D46D08"/>
    <w:rsid w:val="00D83AFF"/>
    <w:rsid w:val="00DC20DA"/>
    <w:rsid w:val="00DD3832"/>
    <w:rsid w:val="00DE6172"/>
    <w:rsid w:val="00E05CCF"/>
    <w:rsid w:val="00E11C76"/>
    <w:rsid w:val="00E24017"/>
    <w:rsid w:val="00E351A1"/>
    <w:rsid w:val="00E45ABF"/>
    <w:rsid w:val="00E57123"/>
    <w:rsid w:val="00EC1B3C"/>
    <w:rsid w:val="00EC3397"/>
    <w:rsid w:val="00FB3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A7"/>
    <w:rPr>
      <w:szCs w:val="28"/>
    </w:rPr>
  </w:style>
  <w:style w:type="paragraph" w:styleId="1">
    <w:name w:val="heading 1"/>
    <w:basedOn w:val="a"/>
    <w:next w:val="a"/>
    <w:link w:val="10"/>
    <w:uiPriority w:val="9"/>
    <w:qFormat/>
    <w:rsid w:val="00C11AA0"/>
    <w:pPr>
      <w:widowControl w:val="0"/>
      <w:spacing w:line="480" w:lineRule="auto"/>
      <w:ind w:firstLine="0"/>
      <w:jc w:val="center"/>
      <w:outlineLvl w:val="0"/>
    </w:pPr>
    <w:rPr>
      <w:rFonts w:eastAsia="SimSun" w:cs="Times New Roman"/>
      <w:szCs w:val="20"/>
      <w:lang w:eastAsia="ru-RU"/>
    </w:rPr>
  </w:style>
  <w:style w:type="paragraph" w:styleId="2">
    <w:name w:val="heading 2"/>
    <w:basedOn w:val="a"/>
    <w:next w:val="a"/>
    <w:link w:val="20"/>
    <w:uiPriority w:val="9"/>
    <w:semiHidden/>
    <w:unhideWhenUsed/>
    <w:qFormat/>
    <w:rsid w:val="003174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52EFB"/>
    <w:pPr>
      <w:widowControl w:val="0"/>
    </w:pPr>
    <w:rPr>
      <w:rFonts w:eastAsia="SimSun" w:cs="Times New Roman"/>
      <w:szCs w:val="20"/>
      <w:lang w:eastAsia="ru-RU"/>
    </w:rPr>
  </w:style>
  <w:style w:type="character" w:customStyle="1" w:styleId="a4">
    <w:name w:val="Основной текст с отступом Знак"/>
    <w:basedOn w:val="a0"/>
    <w:link w:val="a3"/>
    <w:uiPriority w:val="99"/>
    <w:rsid w:val="00852EFB"/>
    <w:rPr>
      <w:rFonts w:eastAsia="SimSun" w:cs="Times New Roman"/>
      <w:szCs w:val="20"/>
      <w:lang w:eastAsia="ru-RU"/>
    </w:rPr>
  </w:style>
  <w:style w:type="paragraph" w:styleId="a5">
    <w:name w:val="Normal (Web)"/>
    <w:basedOn w:val="a"/>
    <w:uiPriority w:val="99"/>
    <w:rsid w:val="00852EFB"/>
    <w:pPr>
      <w:spacing w:before="100" w:beforeAutospacing="1" w:after="100" w:afterAutospacing="1" w:line="240" w:lineRule="auto"/>
      <w:ind w:firstLine="0"/>
      <w:jc w:val="left"/>
    </w:pPr>
    <w:rPr>
      <w:rFonts w:eastAsia="SimSun" w:cs="Times New Roman"/>
      <w:sz w:val="24"/>
      <w:szCs w:val="24"/>
      <w:lang w:eastAsia="ru-RU"/>
    </w:rPr>
  </w:style>
  <w:style w:type="paragraph" w:styleId="a6">
    <w:name w:val="footnote text"/>
    <w:basedOn w:val="a"/>
    <w:link w:val="a7"/>
    <w:uiPriority w:val="99"/>
    <w:semiHidden/>
    <w:rsid w:val="00BF5221"/>
    <w:pPr>
      <w:spacing w:line="240" w:lineRule="auto"/>
      <w:ind w:firstLine="0"/>
      <w:jc w:val="left"/>
    </w:pPr>
    <w:rPr>
      <w:rFonts w:eastAsia="SimSun" w:cs="Times New Roman"/>
      <w:sz w:val="20"/>
      <w:szCs w:val="20"/>
      <w:lang w:eastAsia="ru-RU"/>
    </w:rPr>
  </w:style>
  <w:style w:type="character" w:customStyle="1" w:styleId="a7">
    <w:name w:val="Текст сноски Знак"/>
    <w:basedOn w:val="a0"/>
    <w:link w:val="a6"/>
    <w:uiPriority w:val="99"/>
    <w:semiHidden/>
    <w:rsid w:val="00BF5221"/>
    <w:rPr>
      <w:rFonts w:eastAsia="SimSun" w:cs="Times New Roman"/>
      <w:sz w:val="20"/>
      <w:szCs w:val="20"/>
      <w:lang w:eastAsia="ru-RU"/>
    </w:rPr>
  </w:style>
  <w:style w:type="character" w:styleId="a8">
    <w:name w:val="footnote reference"/>
    <w:basedOn w:val="a0"/>
    <w:uiPriority w:val="99"/>
    <w:semiHidden/>
    <w:rsid w:val="00BF5221"/>
    <w:rPr>
      <w:rFonts w:cs="Times New Roman"/>
      <w:vertAlign w:val="superscript"/>
    </w:rPr>
  </w:style>
  <w:style w:type="paragraph" w:styleId="a9">
    <w:name w:val="List Paragraph"/>
    <w:basedOn w:val="a"/>
    <w:uiPriority w:val="34"/>
    <w:qFormat/>
    <w:rsid w:val="00EC3397"/>
    <w:pPr>
      <w:ind w:left="720"/>
      <w:contextualSpacing/>
    </w:pPr>
  </w:style>
  <w:style w:type="paragraph" w:styleId="21">
    <w:name w:val="Body Text Indent 2"/>
    <w:basedOn w:val="a"/>
    <w:link w:val="22"/>
    <w:uiPriority w:val="99"/>
    <w:semiHidden/>
    <w:unhideWhenUsed/>
    <w:rsid w:val="00794120"/>
    <w:pPr>
      <w:spacing w:after="120" w:line="480" w:lineRule="auto"/>
      <w:ind w:left="283"/>
    </w:pPr>
  </w:style>
  <w:style w:type="character" w:customStyle="1" w:styleId="22">
    <w:name w:val="Основной текст с отступом 2 Знак"/>
    <w:basedOn w:val="a0"/>
    <w:link w:val="21"/>
    <w:uiPriority w:val="99"/>
    <w:semiHidden/>
    <w:rsid w:val="00794120"/>
    <w:rPr>
      <w:szCs w:val="28"/>
    </w:rPr>
  </w:style>
  <w:style w:type="paragraph" w:styleId="aa">
    <w:name w:val="Body Text"/>
    <w:basedOn w:val="a"/>
    <w:link w:val="ab"/>
    <w:uiPriority w:val="99"/>
    <w:semiHidden/>
    <w:unhideWhenUsed/>
    <w:rsid w:val="00C11AA0"/>
    <w:pPr>
      <w:spacing w:after="120"/>
    </w:pPr>
  </w:style>
  <w:style w:type="character" w:customStyle="1" w:styleId="ab">
    <w:name w:val="Основной текст Знак"/>
    <w:basedOn w:val="a0"/>
    <w:link w:val="aa"/>
    <w:uiPriority w:val="99"/>
    <w:semiHidden/>
    <w:rsid w:val="00C11AA0"/>
    <w:rPr>
      <w:szCs w:val="28"/>
    </w:rPr>
  </w:style>
  <w:style w:type="character" w:customStyle="1" w:styleId="10">
    <w:name w:val="Заголовок 1 Знак"/>
    <w:basedOn w:val="a0"/>
    <w:link w:val="1"/>
    <w:uiPriority w:val="9"/>
    <w:rsid w:val="00C11AA0"/>
    <w:rPr>
      <w:rFonts w:eastAsia="SimSun" w:cs="Times New Roman"/>
      <w:szCs w:val="20"/>
      <w:lang w:eastAsia="ru-RU"/>
    </w:rPr>
  </w:style>
  <w:style w:type="paragraph" w:styleId="ac">
    <w:name w:val="header"/>
    <w:basedOn w:val="a"/>
    <w:link w:val="ad"/>
    <w:uiPriority w:val="99"/>
    <w:unhideWhenUsed/>
    <w:rsid w:val="004D45EB"/>
    <w:pPr>
      <w:tabs>
        <w:tab w:val="center" w:pos="4677"/>
        <w:tab w:val="right" w:pos="9355"/>
      </w:tabs>
      <w:spacing w:line="240" w:lineRule="auto"/>
    </w:pPr>
  </w:style>
  <w:style w:type="character" w:customStyle="1" w:styleId="ad">
    <w:name w:val="Верхний колонтитул Знак"/>
    <w:basedOn w:val="a0"/>
    <w:link w:val="ac"/>
    <w:uiPriority w:val="99"/>
    <w:rsid w:val="004D45EB"/>
    <w:rPr>
      <w:szCs w:val="28"/>
    </w:rPr>
  </w:style>
  <w:style w:type="paragraph" w:styleId="ae">
    <w:name w:val="footer"/>
    <w:basedOn w:val="a"/>
    <w:link w:val="af"/>
    <w:uiPriority w:val="99"/>
    <w:semiHidden/>
    <w:unhideWhenUsed/>
    <w:rsid w:val="004D45EB"/>
    <w:pPr>
      <w:tabs>
        <w:tab w:val="center" w:pos="4677"/>
        <w:tab w:val="right" w:pos="9355"/>
      </w:tabs>
      <w:spacing w:line="240" w:lineRule="auto"/>
    </w:pPr>
  </w:style>
  <w:style w:type="character" w:customStyle="1" w:styleId="af">
    <w:name w:val="Нижний колонтитул Знак"/>
    <w:basedOn w:val="a0"/>
    <w:link w:val="ae"/>
    <w:uiPriority w:val="99"/>
    <w:semiHidden/>
    <w:rsid w:val="004D45EB"/>
    <w:rPr>
      <w:szCs w:val="28"/>
    </w:rPr>
  </w:style>
  <w:style w:type="character" w:customStyle="1" w:styleId="20">
    <w:name w:val="Заголовок 2 Знак"/>
    <w:basedOn w:val="a0"/>
    <w:link w:val="2"/>
    <w:uiPriority w:val="9"/>
    <w:semiHidden/>
    <w:rsid w:val="00317438"/>
    <w:rPr>
      <w:rFonts w:asciiTheme="majorHAnsi" w:eastAsiaTheme="majorEastAsia" w:hAnsiTheme="majorHAnsi" w:cstheme="majorBidi"/>
      <w:b/>
      <w:bCs/>
      <w:color w:val="4F81BD" w:themeColor="accent1"/>
      <w:sz w:val="26"/>
      <w:szCs w:val="26"/>
    </w:rPr>
  </w:style>
  <w:style w:type="paragraph" w:styleId="af0">
    <w:name w:val="Title"/>
    <w:basedOn w:val="a"/>
    <w:link w:val="af1"/>
    <w:qFormat/>
    <w:rsid w:val="00317438"/>
    <w:pPr>
      <w:spacing w:line="240" w:lineRule="auto"/>
      <w:ind w:firstLine="0"/>
      <w:jc w:val="center"/>
    </w:pPr>
    <w:rPr>
      <w:rFonts w:eastAsia="Times New Roman" w:cs="Times New Roman"/>
      <w:b/>
      <w:szCs w:val="20"/>
      <w:lang w:eastAsia="ru-RU"/>
    </w:rPr>
  </w:style>
  <w:style w:type="character" w:customStyle="1" w:styleId="af1">
    <w:name w:val="Название Знак"/>
    <w:basedOn w:val="a0"/>
    <w:link w:val="af0"/>
    <w:rsid w:val="00317438"/>
    <w:rPr>
      <w:rFonts w:eastAsia="Times New Roman" w:cs="Times New Roman"/>
      <w:b/>
      <w:szCs w:val="20"/>
      <w:lang w:eastAsia="ru-RU"/>
    </w:rPr>
  </w:style>
  <w:style w:type="paragraph" w:customStyle="1" w:styleId="af2">
    <w:name w:val="ОБЫЧНЫЙ"/>
    <w:basedOn w:val="a"/>
    <w:rsid w:val="00317438"/>
    <w:pPr>
      <w:autoSpaceDE w:val="0"/>
      <w:autoSpaceDN w:val="0"/>
      <w:spacing w:line="240" w:lineRule="auto"/>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A7"/>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52EFB"/>
    <w:pPr>
      <w:widowControl w:val="0"/>
    </w:pPr>
    <w:rPr>
      <w:rFonts w:eastAsia="SimSun" w:cs="Times New Roman"/>
      <w:szCs w:val="20"/>
      <w:lang w:eastAsia="ru-RU"/>
    </w:rPr>
  </w:style>
  <w:style w:type="character" w:customStyle="1" w:styleId="a4">
    <w:name w:val="Основной текст с отступом Знак"/>
    <w:basedOn w:val="a0"/>
    <w:link w:val="a3"/>
    <w:uiPriority w:val="99"/>
    <w:rsid w:val="00852EFB"/>
    <w:rPr>
      <w:rFonts w:eastAsia="SimSun" w:cs="Times New Roman"/>
      <w:szCs w:val="20"/>
      <w:lang w:eastAsia="ru-RU"/>
    </w:rPr>
  </w:style>
  <w:style w:type="paragraph" w:styleId="a5">
    <w:name w:val="Normal (Web)"/>
    <w:basedOn w:val="a"/>
    <w:uiPriority w:val="99"/>
    <w:rsid w:val="00852EFB"/>
    <w:pPr>
      <w:spacing w:before="100" w:beforeAutospacing="1" w:after="100" w:afterAutospacing="1" w:line="240" w:lineRule="auto"/>
      <w:ind w:firstLine="0"/>
      <w:jc w:val="left"/>
    </w:pPr>
    <w:rPr>
      <w:rFonts w:eastAsia="SimSu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FFF31-7AA6-4CB0-9B90-C2E387E6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6721</Words>
  <Characters>38314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Dmitrij V Stolpovskih</cp:lastModifiedBy>
  <cp:revision>2</cp:revision>
  <dcterms:created xsi:type="dcterms:W3CDTF">2016-06-03T05:37:00Z</dcterms:created>
  <dcterms:modified xsi:type="dcterms:W3CDTF">2016-06-03T05:37:00Z</dcterms:modified>
</cp:coreProperties>
</file>