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113F">
      <w:pPr>
        <w:spacing w:line="360" w:lineRule="auto"/>
        <w:ind w:left="3220" w:right="200" w:hanging="2631"/>
        <w:rPr>
          <w:rFonts w:ascii="Times New Roman" w:eastAsia="Times New Roman" w:hAnsi="Times New Roman"/>
          <w:sz w:val="28"/>
        </w:rPr>
      </w:pPr>
      <w:bookmarkStart w:id="0" w:name="page1"/>
      <w:bookmarkStart w:id="1" w:name="_GoBack"/>
      <w:bookmarkEnd w:id="0"/>
      <w:bookmarkEnd w:id="1"/>
      <w:r>
        <w:rPr>
          <w:rFonts w:ascii="Times New Roman" w:eastAsia="Times New Roman" w:hAnsi="Times New Roman"/>
          <w:sz w:val="28"/>
        </w:rPr>
        <w:t>Федеральное государственное бюджетное образовательное учреждение высшего образования</w:t>
      </w:r>
    </w:p>
    <w:p w:rsidR="00000000" w:rsidRDefault="008F113F">
      <w:pPr>
        <w:spacing w:line="360" w:lineRule="auto"/>
        <w:ind w:left="600" w:right="900"/>
        <w:jc w:val="center"/>
        <w:rPr>
          <w:rFonts w:ascii="Times New Roman" w:eastAsia="Times New Roman" w:hAnsi="Times New Roman"/>
          <w:sz w:val="28"/>
        </w:rPr>
      </w:pPr>
      <w:r>
        <w:rPr>
          <w:rFonts w:ascii="Times New Roman" w:eastAsia="Times New Roman" w:hAnsi="Times New Roman"/>
          <w:sz w:val="28"/>
        </w:rPr>
        <w:t>РОССИЙСКАЯ АКАДЕМИЯ НАРОДНОГО ХОЗЯЙСТВА И ГОСУДАРСТВЕННОЙ СЛУЖБЫ при ПРЕЗИДЕНТЕ РОССИЙСКОЙ ФЕДЕРАЦИИ</w:t>
      </w:r>
    </w:p>
    <w:p w:rsidR="00000000" w:rsidRDefault="008F113F">
      <w:pPr>
        <w:spacing w:line="1" w:lineRule="exact"/>
        <w:rPr>
          <w:rFonts w:ascii="Times New Roman" w:eastAsia="Times New Roman" w:hAnsi="Times New Roman"/>
          <w:sz w:val="24"/>
        </w:rPr>
      </w:pPr>
    </w:p>
    <w:p w:rsidR="00000000" w:rsidRDefault="008F113F">
      <w:pPr>
        <w:spacing w:line="0" w:lineRule="atLeast"/>
        <w:ind w:left="920"/>
        <w:rPr>
          <w:rFonts w:ascii="Times New Roman" w:eastAsia="Times New Roman" w:hAnsi="Times New Roman"/>
          <w:sz w:val="28"/>
        </w:rPr>
      </w:pPr>
      <w:r>
        <w:rPr>
          <w:rFonts w:ascii="Times New Roman" w:eastAsia="Times New Roman" w:hAnsi="Times New Roman"/>
          <w:sz w:val="28"/>
        </w:rPr>
        <w:t>СИБИРСКИЙ ИНСТИТУТ УПРАВЛЕНИЯ - ФИЛИАЛ РАНХиГС</w:t>
      </w: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44" w:lineRule="exact"/>
        <w:rPr>
          <w:rFonts w:ascii="Times New Roman" w:eastAsia="Times New Roman" w:hAnsi="Times New Roman"/>
          <w:sz w:val="24"/>
        </w:rPr>
      </w:pPr>
    </w:p>
    <w:p w:rsidR="00000000" w:rsidRDefault="008F113F">
      <w:pPr>
        <w:spacing w:line="0" w:lineRule="atLeast"/>
        <w:ind w:left="3380"/>
        <w:rPr>
          <w:rFonts w:ascii="Times New Roman" w:eastAsia="Times New Roman" w:hAnsi="Times New Roman"/>
          <w:sz w:val="28"/>
        </w:rPr>
      </w:pPr>
      <w:r>
        <w:rPr>
          <w:rFonts w:ascii="Times New Roman" w:eastAsia="Times New Roman" w:hAnsi="Times New Roman"/>
          <w:sz w:val="28"/>
        </w:rPr>
        <w:t>Юридический факульт</w:t>
      </w:r>
      <w:r>
        <w:rPr>
          <w:rFonts w:ascii="Times New Roman" w:eastAsia="Times New Roman" w:hAnsi="Times New Roman"/>
          <w:sz w:val="28"/>
        </w:rPr>
        <w:t>ет</w:t>
      </w: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29" w:lineRule="exact"/>
        <w:rPr>
          <w:rFonts w:ascii="Times New Roman" w:eastAsia="Times New Roman" w:hAnsi="Times New Roman"/>
          <w:sz w:val="24"/>
        </w:rPr>
      </w:pPr>
    </w:p>
    <w:p w:rsidR="00000000" w:rsidRDefault="008F113F">
      <w:pPr>
        <w:spacing w:line="0" w:lineRule="atLeast"/>
        <w:ind w:left="3520"/>
        <w:rPr>
          <w:rFonts w:ascii="Times New Roman" w:eastAsia="Times New Roman" w:hAnsi="Times New Roman"/>
          <w:b/>
          <w:sz w:val="36"/>
        </w:rPr>
      </w:pPr>
      <w:r>
        <w:rPr>
          <w:rFonts w:ascii="Times New Roman" w:eastAsia="Times New Roman" w:hAnsi="Times New Roman"/>
          <w:b/>
          <w:sz w:val="36"/>
        </w:rPr>
        <w:t>Курсовая работа</w:t>
      </w: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30" w:lineRule="exact"/>
        <w:rPr>
          <w:rFonts w:ascii="Times New Roman" w:eastAsia="Times New Roman" w:hAnsi="Times New Roman"/>
          <w:sz w:val="24"/>
        </w:rPr>
      </w:pPr>
    </w:p>
    <w:p w:rsidR="00000000" w:rsidRDefault="008F113F">
      <w:pPr>
        <w:spacing w:line="0" w:lineRule="atLeast"/>
        <w:ind w:left="1100"/>
        <w:rPr>
          <w:rFonts w:ascii="Times New Roman" w:eastAsia="Times New Roman" w:hAnsi="Times New Roman"/>
          <w:sz w:val="28"/>
        </w:rPr>
      </w:pPr>
      <w:r>
        <w:rPr>
          <w:rFonts w:ascii="Times New Roman" w:eastAsia="Times New Roman" w:hAnsi="Times New Roman"/>
          <w:b/>
          <w:sz w:val="28"/>
        </w:rPr>
        <w:t>По учебной дисциплины</w:t>
      </w:r>
      <w:r>
        <w:rPr>
          <w:rFonts w:ascii="Times New Roman" w:eastAsia="Times New Roman" w:hAnsi="Times New Roman"/>
          <w:sz w:val="28"/>
        </w:rPr>
        <w:t>: «Теория государства и права»</w:t>
      </w:r>
    </w:p>
    <w:p w:rsidR="00000000" w:rsidRDefault="008F113F">
      <w:pPr>
        <w:spacing w:line="167" w:lineRule="exact"/>
        <w:rPr>
          <w:rFonts w:ascii="Times New Roman" w:eastAsia="Times New Roman" w:hAnsi="Times New Roman"/>
          <w:sz w:val="24"/>
        </w:rPr>
      </w:pPr>
    </w:p>
    <w:p w:rsidR="00000000" w:rsidRDefault="008F113F">
      <w:pPr>
        <w:spacing w:line="0" w:lineRule="atLeast"/>
        <w:ind w:left="1820"/>
        <w:rPr>
          <w:rFonts w:ascii="Times New Roman" w:eastAsia="Times New Roman" w:hAnsi="Times New Roman"/>
          <w:sz w:val="28"/>
        </w:rPr>
      </w:pPr>
      <w:r>
        <w:rPr>
          <w:rFonts w:ascii="Times New Roman" w:eastAsia="Times New Roman" w:hAnsi="Times New Roman"/>
          <w:b/>
          <w:sz w:val="28"/>
        </w:rPr>
        <w:t>На тему</w:t>
      </w:r>
      <w:r>
        <w:rPr>
          <w:rFonts w:ascii="Times New Roman" w:eastAsia="Times New Roman" w:hAnsi="Times New Roman"/>
          <w:sz w:val="28"/>
        </w:rPr>
        <w:t>: «Права человека и глобализация»</w:t>
      </w: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62" w:lineRule="exact"/>
        <w:rPr>
          <w:rFonts w:ascii="Times New Roman" w:eastAsia="Times New Roman" w:hAnsi="Times New Roman"/>
          <w:sz w:val="24"/>
        </w:rPr>
      </w:pPr>
    </w:p>
    <w:p w:rsidR="00000000" w:rsidRDefault="008F113F">
      <w:pPr>
        <w:spacing w:line="0" w:lineRule="atLeast"/>
        <w:ind w:left="8200"/>
        <w:rPr>
          <w:rFonts w:ascii="Times New Roman" w:eastAsia="Times New Roman" w:hAnsi="Times New Roman"/>
          <w:sz w:val="24"/>
        </w:rPr>
      </w:pPr>
      <w:r>
        <w:rPr>
          <w:rFonts w:ascii="Times New Roman" w:eastAsia="Times New Roman" w:hAnsi="Times New Roman"/>
          <w:sz w:val="24"/>
        </w:rPr>
        <w:t>Выполнил:</w:t>
      </w:r>
    </w:p>
    <w:p w:rsidR="00000000" w:rsidRDefault="008F113F">
      <w:pPr>
        <w:spacing w:line="138" w:lineRule="exact"/>
        <w:rPr>
          <w:rFonts w:ascii="Times New Roman" w:eastAsia="Times New Roman" w:hAnsi="Times New Roman"/>
          <w:sz w:val="24"/>
        </w:rPr>
      </w:pPr>
    </w:p>
    <w:p w:rsidR="00000000" w:rsidRDefault="008F113F">
      <w:pPr>
        <w:spacing w:line="0" w:lineRule="atLeast"/>
        <w:ind w:left="8240"/>
        <w:rPr>
          <w:rFonts w:ascii="Times New Roman" w:eastAsia="Times New Roman" w:hAnsi="Times New Roman"/>
          <w:sz w:val="24"/>
        </w:rPr>
      </w:pPr>
      <w:r>
        <w:rPr>
          <w:rFonts w:ascii="Times New Roman" w:eastAsia="Times New Roman" w:hAnsi="Times New Roman"/>
          <w:sz w:val="24"/>
        </w:rPr>
        <w:t>Браев В.А.</w:t>
      </w:r>
    </w:p>
    <w:p w:rsidR="00000000" w:rsidRDefault="008F113F">
      <w:pPr>
        <w:spacing w:line="138" w:lineRule="exact"/>
        <w:rPr>
          <w:rFonts w:ascii="Times New Roman" w:eastAsia="Times New Roman" w:hAnsi="Times New Roman"/>
          <w:sz w:val="24"/>
        </w:rPr>
      </w:pPr>
    </w:p>
    <w:p w:rsidR="00000000" w:rsidRDefault="008F113F">
      <w:pPr>
        <w:spacing w:line="0" w:lineRule="atLeast"/>
        <w:jc w:val="right"/>
        <w:rPr>
          <w:rFonts w:ascii="Times New Roman" w:eastAsia="Times New Roman" w:hAnsi="Times New Roman"/>
          <w:sz w:val="24"/>
        </w:rPr>
      </w:pPr>
      <w:r>
        <w:rPr>
          <w:rFonts w:ascii="Times New Roman" w:eastAsia="Times New Roman" w:hAnsi="Times New Roman"/>
          <w:sz w:val="24"/>
        </w:rPr>
        <w:t>Группа 19138</w:t>
      </w:r>
    </w:p>
    <w:p w:rsidR="00000000" w:rsidRDefault="008F113F">
      <w:pPr>
        <w:spacing w:line="138" w:lineRule="exact"/>
        <w:rPr>
          <w:rFonts w:ascii="Times New Roman" w:eastAsia="Times New Roman" w:hAnsi="Times New Roman"/>
          <w:sz w:val="24"/>
        </w:rPr>
      </w:pPr>
    </w:p>
    <w:p w:rsidR="00000000" w:rsidRDefault="008F113F">
      <w:pPr>
        <w:spacing w:line="0" w:lineRule="atLeast"/>
        <w:jc w:val="right"/>
        <w:rPr>
          <w:rFonts w:ascii="Times New Roman" w:eastAsia="Times New Roman" w:hAnsi="Times New Roman"/>
          <w:sz w:val="24"/>
        </w:rPr>
      </w:pPr>
      <w:r>
        <w:rPr>
          <w:rFonts w:ascii="Times New Roman" w:eastAsia="Times New Roman" w:hAnsi="Times New Roman"/>
          <w:sz w:val="24"/>
        </w:rPr>
        <w:t>Проверила:</w:t>
      </w:r>
    </w:p>
    <w:p w:rsidR="00000000" w:rsidRDefault="008F113F">
      <w:pPr>
        <w:spacing w:line="138" w:lineRule="exact"/>
        <w:rPr>
          <w:rFonts w:ascii="Times New Roman" w:eastAsia="Times New Roman" w:hAnsi="Times New Roman"/>
          <w:sz w:val="24"/>
        </w:rPr>
      </w:pPr>
    </w:p>
    <w:p w:rsidR="00000000" w:rsidRDefault="008F113F">
      <w:pPr>
        <w:spacing w:line="0" w:lineRule="atLeast"/>
        <w:jc w:val="right"/>
        <w:rPr>
          <w:rFonts w:ascii="Times New Roman" w:eastAsia="Times New Roman" w:hAnsi="Times New Roman"/>
          <w:sz w:val="24"/>
        </w:rPr>
      </w:pPr>
      <w:r>
        <w:rPr>
          <w:rFonts w:ascii="Times New Roman" w:eastAsia="Times New Roman" w:hAnsi="Times New Roman"/>
          <w:sz w:val="24"/>
        </w:rPr>
        <w:t>Ряховская Т. И.</w:t>
      </w:r>
    </w:p>
    <w:p w:rsidR="00000000" w:rsidRDefault="008F113F">
      <w:pPr>
        <w:spacing w:line="138" w:lineRule="exact"/>
        <w:rPr>
          <w:rFonts w:ascii="Times New Roman" w:eastAsia="Times New Roman" w:hAnsi="Times New Roman"/>
          <w:sz w:val="24"/>
        </w:rPr>
      </w:pPr>
    </w:p>
    <w:p w:rsidR="00000000" w:rsidRDefault="008F113F">
      <w:pPr>
        <w:spacing w:line="0" w:lineRule="atLeast"/>
        <w:jc w:val="right"/>
        <w:rPr>
          <w:rFonts w:ascii="Times New Roman" w:eastAsia="Times New Roman" w:hAnsi="Times New Roman"/>
          <w:sz w:val="24"/>
        </w:rPr>
      </w:pPr>
      <w:r>
        <w:rPr>
          <w:rFonts w:ascii="Times New Roman" w:eastAsia="Times New Roman" w:hAnsi="Times New Roman"/>
          <w:sz w:val="24"/>
        </w:rPr>
        <w:t>Доцент кафедры теории государства и права</w:t>
      </w:r>
    </w:p>
    <w:p w:rsidR="00000000" w:rsidRDefault="008F113F">
      <w:pPr>
        <w:spacing w:line="138" w:lineRule="exact"/>
        <w:rPr>
          <w:rFonts w:ascii="Times New Roman" w:eastAsia="Times New Roman" w:hAnsi="Times New Roman"/>
          <w:sz w:val="24"/>
        </w:rPr>
      </w:pPr>
    </w:p>
    <w:p w:rsidR="00000000" w:rsidRDefault="008F113F">
      <w:pPr>
        <w:spacing w:line="0" w:lineRule="atLeast"/>
        <w:jc w:val="right"/>
        <w:rPr>
          <w:rFonts w:ascii="Times New Roman" w:eastAsia="Times New Roman" w:hAnsi="Times New Roman"/>
          <w:sz w:val="24"/>
        </w:rPr>
      </w:pPr>
      <w:r>
        <w:rPr>
          <w:rFonts w:ascii="Times New Roman" w:eastAsia="Times New Roman" w:hAnsi="Times New Roman"/>
          <w:sz w:val="24"/>
        </w:rPr>
        <w:t>Кандидат юрид</w:t>
      </w:r>
      <w:r>
        <w:rPr>
          <w:rFonts w:ascii="Times New Roman" w:eastAsia="Times New Roman" w:hAnsi="Times New Roman"/>
          <w:sz w:val="24"/>
        </w:rPr>
        <w:t>ических наук</w:t>
      </w:r>
    </w:p>
    <w:p w:rsidR="00000000" w:rsidRDefault="008F113F">
      <w:pPr>
        <w:spacing w:line="138" w:lineRule="exact"/>
        <w:rPr>
          <w:rFonts w:ascii="Times New Roman" w:eastAsia="Times New Roman" w:hAnsi="Times New Roman"/>
          <w:sz w:val="24"/>
        </w:rPr>
      </w:pPr>
    </w:p>
    <w:p w:rsidR="00000000" w:rsidRDefault="008F113F">
      <w:pPr>
        <w:spacing w:line="0" w:lineRule="atLeast"/>
        <w:jc w:val="right"/>
        <w:rPr>
          <w:rFonts w:ascii="Times New Roman" w:eastAsia="Times New Roman" w:hAnsi="Times New Roman"/>
          <w:sz w:val="24"/>
        </w:rPr>
      </w:pPr>
      <w:r>
        <w:rPr>
          <w:rFonts w:ascii="Times New Roman" w:eastAsia="Times New Roman" w:hAnsi="Times New Roman"/>
          <w:sz w:val="24"/>
        </w:rPr>
        <w:t>Доцент</w:t>
      </w: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200" w:lineRule="exact"/>
        <w:rPr>
          <w:rFonts w:ascii="Times New Roman" w:eastAsia="Times New Roman" w:hAnsi="Times New Roman"/>
          <w:sz w:val="24"/>
        </w:rPr>
      </w:pPr>
    </w:p>
    <w:p w:rsidR="00000000" w:rsidRDefault="008F113F">
      <w:pPr>
        <w:spacing w:line="366" w:lineRule="exact"/>
        <w:rPr>
          <w:rFonts w:ascii="Times New Roman" w:eastAsia="Times New Roman" w:hAnsi="Times New Roman"/>
          <w:sz w:val="24"/>
        </w:rPr>
      </w:pPr>
    </w:p>
    <w:p w:rsidR="00000000" w:rsidRDefault="008F113F">
      <w:pPr>
        <w:spacing w:line="0" w:lineRule="atLeast"/>
        <w:ind w:right="300"/>
        <w:jc w:val="center"/>
        <w:rPr>
          <w:rFonts w:ascii="Times New Roman" w:eastAsia="Times New Roman" w:hAnsi="Times New Roman"/>
          <w:sz w:val="24"/>
        </w:rPr>
      </w:pPr>
      <w:r>
        <w:rPr>
          <w:rFonts w:ascii="Times New Roman" w:eastAsia="Times New Roman" w:hAnsi="Times New Roman"/>
          <w:sz w:val="24"/>
        </w:rPr>
        <w:t>Новосибирск 2020</w:t>
      </w:r>
    </w:p>
    <w:p w:rsidR="00000000" w:rsidRDefault="008F113F">
      <w:pPr>
        <w:spacing w:line="200" w:lineRule="exact"/>
        <w:rPr>
          <w:rFonts w:ascii="Times New Roman" w:eastAsia="Times New Roman" w:hAnsi="Times New Roman"/>
          <w:sz w:val="24"/>
        </w:rPr>
      </w:pPr>
    </w:p>
    <w:p w:rsidR="00000000" w:rsidRDefault="008F113F">
      <w:pPr>
        <w:spacing w:line="352" w:lineRule="exact"/>
        <w:rPr>
          <w:rFonts w:ascii="Times New Roman" w:eastAsia="Times New Roman" w:hAnsi="Times New Roman"/>
          <w:sz w:val="24"/>
        </w:rPr>
      </w:pPr>
    </w:p>
    <w:p w:rsidR="00000000" w:rsidRDefault="008F113F">
      <w:pPr>
        <w:spacing w:line="0" w:lineRule="atLeast"/>
        <w:ind w:left="8260"/>
        <w:rPr>
          <w:rFonts w:ascii="Times New Roman" w:eastAsia="Times New Roman" w:hAnsi="Times New Roman"/>
          <w:sz w:val="24"/>
        </w:rPr>
      </w:pPr>
      <w:r>
        <w:rPr>
          <w:rFonts w:ascii="Times New Roman" w:eastAsia="Times New Roman" w:hAnsi="Times New Roman"/>
          <w:sz w:val="24"/>
        </w:rPr>
        <w:t>02.04.2020</w:t>
      </w:r>
    </w:p>
    <w:p w:rsidR="00000000" w:rsidRDefault="008F113F">
      <w:pPr>
        <w:spacing w:line="0" w:lineRule="atLeast"/>
        <w:ind w:left="8260"/>
        <w:rPr>
          <w:rFonts w:ascii="Times New Roman" w:eastAsia="Times New Roman" w:hAnsi="Times New Roman"/>
          <w:sz w:val="24"/>
        </w:rPr>
        <w:sectPr w:rsidR="00000000">
          <w:pgSz w:w="11900" w:h="16840"/>
          <w:pgMar w:top="1105" w:right="1120" w:bottom="677" w:left="1440" w:header="0" w:footer="0" w:gutter="0"/>
          <w:cols w:space="0" w:equalWidth="0">
            <w:col w:w="9340"/>
          </w:cols>
          <w:docGrid w:linePitch="360"/>
        </w:sectPr>
      </w:pPr>
    </w:p>
    <w:p w:rsidR="00000000" w:rsidRDefault="008F113F">
      <w:pPr>
        <w:spacing w:line="0" w:lineRule="atLeast"/>
        <w:ind w:left="4040"/>
        <w:rPr>
          <w:rFonts w:ascii="Times New Roman" w:eastAsia="Times New Roman" w:hAnsi="Times New Roman"/>
          <w:b/>
          <w:sz w:val="28"/>
        </w:rPr>
      </w:pPr>
      <w:bookmarkStart w:id="2" w:name="page2"/>
      <w:bookmarkEnd w:id="2"/>
      <w:r>
        <w:rPr>
          <w:rFonts w:ascii="Times New Roman" w:eastAsia="Times New Roman" w:hAnsi="Times New Roman"/>
          <w:b/>
          <w:sz w:val="28"/>
        </w:rPr>
        <w:lastRenderedPageBreak/>
        <w:t>Содержание</w:t>
      </w:r>
    </w:p>
    <w:p w:rsidR="00000000" w:rsidRDefault="008F113F">
      <w:pPr>
        <w:spacing w:line="162" w:lineRule="exact"/>
        <w:rPr>
          <w:rFonts w:ascii="Times New Roman" w:eastAsia="Times New Roman" w:hAnsi="Times New Roman"/>
        </w:rPr>
      </w:pPr>
    </w:p>
    <w:p w:rsidR="00000000" w:rsidRDefault="008F113F">
      <w:pPr>
        <w:tabs>
          <w:tab w:val="left" w:leader="dot" w:pos="9400"/>
        </w:tabs>
        <w:spacing w:line="0" w:lineRule="atLeast"/>
        <w:rPr>
          <w:rFonts w:ascii="Times New Roman" w:eastAsia="Times New Roman" w:hAnsi="Times New Roman"/>
          <w:b/>
          <w:sz w:val="28"/>
        </w:rPr>
      </w:pPr>
      <w:r>
        <w:rPr>
          <w:rFonts w:ascii="Times New Roman" w:eastAsia="Times New Roman" w:hAnsi="Times New Roman"/>
          <w:b/>
          <w:sz w:val="28"/>
        </w:rPr>
        <w:t>Введение</w:t>
      </w:r>
      <w:r>
        <w:rPr>
          <w:rFonts w:ascii="Times New Roman" w:eastAsia="Times New Roman" w:hAnsi="Times New Roman"/>
        </w:rPr>
        <w:tab/>
      </w:r>
      <w:r>
        <w:rPr>
          <w:rFonts w:ascii="Times New Roman" w:eastAsia="Times New Roman" w:hAnsi="Times New Roman"/>
          <w:b/>
          <w:sz w:val="28"/>
        </w:rPr>
        <w:t>1</w:t>
      </w:r>
    </w:p>
    <w:p w:rsidR="00000000" w:rsidRDefault="008F113F">
      <w:pPr>
        <w:spacing w:line="160" w:lineRule="exact"/>
        <w:rPr>
          <w:rFonts w:ascii="Times New Roman" w:eastAsia="Times New Roman" w:hAnsi="Times New Roman"/>
        </w:rPr>
      </w:pPr>
    </w:p>
    <w:p w:rsidR="00000000" w:rsidRDefault="008F113F">
      <w:pPr>
        <w:tabs>
          <w:tab w:val="left" w:leader="dot" w:pos="9440"/>
        </w:tabs>
        <w:spacing w:line="0" w:lineRule="atLeast"/>
        <w:rPr>
          <w:rFonts w:ascii="Times New Roman" w:eastAsia="Times New Roman" w:hAnsi="Times New Roman"/>
          <w:b/>
          <w:sz w:val="28"/>
        </w:rPr>
      </w:pPr>
      <w:r>
        <w:rPr>
          <w:rFonts w:ascii="Times New Roman" w:eastAsia="Times New Roman" w:hAnsi="Times New Roman"/>
          <w:b/>
          <w:sz w:val="28"/>
        </w:rPr>
        <w:t>1.Глобализация</w:t>
      </w:r>
      <w:r>
        <w:rPr>
          <w:rFonts w:ascii="Times New Roman" w:eastAsia="Times New Roman" w:hAnsi="Times New Roman"/>
        </w:rPr>
        <w:tab/>
      </w:r>
      <w:r>
        <w:rPr>
          <w:rFonts w:ascii="Times New Roman" w:eastAsia="Times New Roman" w:hAnsi="Times New Roman"/>
          <w:b/>
          <w:sz w:val="28"/>
        </w:rPr>
        <w:t>3</w:t>
      </w:r>
    </w:p>
    <w:p w:rsidR="00000000" w:rsidRDefault="008F113F">
      <w:pPr>
        <w:spacing w:line="162" w:lineRule="exact"/>
        <w:rPr>
          <w:rFonts w:ascii="Times New Roman" w:eastAsia="Times New Roman" w:hAnsi="Times New Roman"/>
        </w:rPr>
      </w:pPr>
    </w:p>
    <w:p w:rsidR="00000000" w:rsidRDefault="008F113F">
      <w:pPr>
        <w:tabs>
          <w:tab w:val="left" w:leader="dot" w:pos="9460"/>
        </w:tabs>
        <w:spacing w:line="0" w:lineRule="atLeast"/>
        <w:rPr>
          <w:rFonts w:ascii="Times New Roman" w:eastAsia="Times New Roman" w:hAnsi="Times New Roman"/>
          <w:b/>
          <w:sz w:val="28"/>
        </w:rPr>
      </w:pPr>
      <w:r>
        <w:rPr>
          <w:rFonts w:ascii="Times New Roman" w:eastAsia="Times New Roman" w:hAnsi="Times New Roman"/>
          <w:b/>
          <w:sz w:val="28"/>
        </w:rPr>
        <w:t>1.1Понятие глобализации</w:t>
      </w:r>
      <w:r>
        <w:rPr>
          <w:rFonts w:ascii="Times New Roman" w:eastAsia="Times New Roman" w:hAnsi="Times New Roman"/>
        </w:rPr>
        <w:tab/>
      </w:r>
      <w:r>
        <w:rPr>
          <w:rFonts w:ascii="Times New Roman" w:eastAsia="Times New Roman" w:hAnsi="Times New Roman"/>
          <w:b/>
          <w:sz w:val="28"/>
        </w:rPr>
        <w:t>3</w:t>
      </w:r>
    </w:p>
    <w:p w:rsidR="00000000" w:rsidRDefault="008F113F">
      <w:pPr>
        <w:spacing w:line="160" w:lineRule="exact"/>
        <w:rPr>
          <w:rFonts w:ascii="Times New Roman" w:eastAsia="Times New Roman" w:hAnsi="Times New Roman"/>
        </w:rPr>
      </w:pPr>
    </w:p>
    <w:p w:rsidR="00000000" w:rsidRDefault="008F113F">
      <w:pPr>
        <w:tabs>
          <w:tab w:val="left" w:leader="dot" w:pos="9420"/>
        </w:tabs>
        <w:spacing w:line="0" w:lineRule="atLeast"/>
        <w:rPr>
          <w:rFonts w:ascii="Times New Roman" w:eastAsia="Times New Roman" w:hAnsi="Times New Roman"/>
          <w:b/>
          <w:sz w:val="28"/>
        </w:rPr>
      </w:pPr>
      <w:r>
        <w:rPr>
          <w:rFonts w:ascii="Times New Roman" w:eastAsia="Times New Roman" w:hAnsi="Times New Roman"/>
          <w:b/>
          <w:sz w:val="28"/>
        </w:rPr>
        <w:t>1.2Проблемы глобализации</w:t>
      </w:r>
      <w:r>
        <w:rPr>
          <w:rFonts w:ascii="Times New Roman" w:eastAsia="Times New Roman" w:hAnsi="Times New Roman"/>
        </w:rPr>
        <w:tab/>
      </w:r>
      <w:r>
        <w:rPr>
          <w:rFonts w:ascii="Times New Roman" w:eastAsia="Times New Roman" w:hAnsi="Times New Roman"/>
          <w:b/>
          <w:sz w:val="28"/>
        </w:rPr>
        <w:t>7</w:t>
      </w:r>
    </w:p>
    <w:p w:rsidR="00000000" w:rsidRDefault="008F113F">
      <w:pPr>
        <w:spacing w:line="162" w:lineRule="exact"/>
        <w:rPr>
          <w:rFonts w:ascii="Times New Roman" w:eastAsia="Times New Roman" w:hAnsi="Times New Roman"/>
        </w:rPr>
      </w:pPr>
    </w:p>
    <w:p w:rsidR="00000000" w:rsidRDefault="008F113F">
      <w:pPr>
        <w:tabs>
          <w:tab w:val="left" w:leader="dot" w:pos="9320"/>
        </w:tabs>
        <w:spacing w:line="0" w:lineRule="atLeast"/>
        <w:rPr>
          <w:rFonts w:ascii="Times New Roman" w:eastAsia="Times New Roman" w:hAnsi="Times New Roman"/>
          <w:b/>
          <w:sz w:val="28"/>
        </w:rPr>
      </w:pPr>
      <w:r>
        <w:rPr>
          <w:rFonts w:ascii="Times New Roman" w:eastAsia="Times New Roman" w:hAnsi="Times New Roman"/>
          <w:b/>
          <w:sz w:val="28"/>
        </w:rPr>
        <w:t>2.Права человека в условиях глобализации</w:t>
      </w:r>
      <w:r>
        <w:rPr>
          <w:rFonts w:ascii="Times New Roman" w:eastAsia="Times New Roman" w:hAnsi="Times New Roman"/>
        </w:rPr>
        <w:tab/>
      </w:r>
      <w:r>
        <w:rPr>
          <w:rFonts w:ascii="Times New Roman" w:eastAsia="Times New Roman" w:hAnsi="Times New Roman"/>
          <w:b/>
          <w:sz w:val="28"/>
        </w:rPr>
        <w:t>10</w:t>
      </w:r>
    </w:p>
    <w:p w:rsidR="00000000" w:rsidRDefault="008F113F">
      <w:pPr>
        <w:spacing w:line="160" w:lineRule="exact"/>
        <w:rPr>
          <w:rFonts w:ascii="Times New Roman" w:eastAsia="Times New Roman" w:hAnsi="Times New Roman"/>
        </w:rPr>
      </w:pPr>
    </w:p>
    <w:p w:rsidR="00000000" w:rsidRDefault="008F113F">
      <w:pPr>
        <w:tabs>
          <w:tab w:val="left" w:leader="dot" w:pos="9300"/>
        </w:tabs>
        <w:spacing w:line="0" w:lineRule="atLeast"/>
        <w:rPr>
          <w:rFonts w:ascii="Times New Roman" w:eastAsia="Times New Roman" w:hAnsi="Times New Roman"/>
          <w:b/>
          <w:sz w:val="28"/>
        </w:rPr>
      </w:pPr>
      <w:r>
        <w:rPr>
          <w:rFonts w:ascii="Times New Roman" w:eastAsia="Times New Roman" w:hAnsi="Times New Roman"/>
          <w:b/>
          <w:sz w:val="28"/>
        </w:rPr>
        <w:t>2.1Роль прав человека в международной торгови при глобализ</w:t>
      </w:r>
      <w:r>
        <w:rPr>
          <w:rFonts w:ascii="Times New Roman" w:eastAsia="Times New Roman" w:hAnsi="Times New Roman"/>
          <w:b/>
          <w:sz w:val="28"/>
        </w:rPr>
        <w:t>ации</w:t>
      </w:r>
      <w:r>
        <w:rPr>
          <w:rFonts w:ascii="Times New Roman" w:eastAsia="Times New Roman" w:hAnsi="Times New Roman"/>
        </w:rPr>
        <w:tab/>
      </w:r>
      <w:r>
        <w:rPr>
          <w:rFonts w:ascii="Times New Roman" w:eastAsia="Times New Roman" w:hAnsi="Times New Roman"/>
          <w:b/>
          <w:sz w:val="28"/>
        </w:rPr>
        <w:t>10</w:t>
      </w:r>
    </w:p>
    <w:p w:rsidR="00000000" w:rsidRDefault="008F113F">
      <w:pPr>
        <w:spacing w:line="162" w:lineRule="exact"/>
        <w:rPr>
          <w:rFonts w:ascii="Times New Roman" w:eastAsia="Times New Roman" w:hAnsi="Times New Roman"/>
        </w:rPr>
      </w:pPr>
    </w:p>
    <w:p w:rsidR="00000000" w:rsidRDefault="008F113F">
      <w:pPr>
        <w:tabs>
          <w:tab w:val="left" w:leader="dot" w:pos="9320"/>
        </w:tabs>
        <w:spacing w:line="0" w:lineRule="atLeast"/>
        <w:rPr>
          <w:rFonts w:ascii="Times New Roman" w:eastAsia="Times New Roman" w:hAnsi="Times New Roman"/>
          <w:b/>
          <w:sz w:val="28"/>
        </w:rPr>
      </w:pPr>
      <w:r>
        <w:rPr>
          <w:rFonts w:ascii="Times New Roman" w:eastAsia="Times New Roman" w:hAnsi="Times New Roman"/>
          <w:b/>
          <w:sz w:val="28"/>
        </w:rPr>
        <w:t>2.2 Трудовое право при глобализаци</w:t>
      </w:r>
      <w:r>
        <w:rPr>
          <w:rFonts w:ascii="Times New Roman" w:eastAsia="Times New Roman" w:hAnsi="Times New Roman"/>
        </w:rPr>
        <w:tab/>
      </w:r>
      <w:r>
        <w:rPr>
          <w:rFonts w:ascii="Times New Roman" w:eastAsia="Times New Roman" w:hAnsi="Times New Roman"/>
          <w:b/>
          <w:sz w:val="28"/>
        </w:rPr>
        <w:t>17</w:t>
      </w:r>
    </w:p>
    <w:p w:rsidR="00000000" w:rsidRDefault="008F113F">
      <w:pPr>
        <w:spacing w:line="160" w:lineRule="exact"/>
        <w:rPr>
          <w:rFonts w:ascii="Times New Roman" w:eastAsia="Times New Roman" w:hAnsi="Times New Roman"/>
        </w:rPr>
      </w:pPr>
    </w:p>
    <w:p w:rsidR="00000000" w:rsidRDefault="008F113F">
      <w:pPr>
        <w:tabs>
          <w:tab w:val="left" w:leader="dot" w:pos="9300"/>
        </w:tabs>
        <w:spacing w:line="0" w:lineRule="atLeast"/>
        <w:rPr>
          <w:rFonts w:ascii="Times New Roman" w:eastAsia="Times New Roman" w:hAnsi="Times New Roman"/>
          <w:b/>
          <w:sz w:val="28"/>
        </w:rPr>
      </w:pPr>
      <w:r>
        <w:rPr>
          <w:rFonts w:ascii="Times New Roman" w:eastAsia="Times New Roman" w:hAnsi="Times New Roman"/>
          <w:b/>
          <w:sz w:val="28"/>
        </w:rPr>
        <w:t>2.3Проблемы прав человека в глобализации</w:t>
      </w:r>
      <w:r>
        <w:rPr>
          <w:rFonts w:ascii="Times New Roman" w:eastAsia="Times New Roman" w:hAnsi="Times New Roman"/>
        </w:rPr>
        <w:tab/>
      </w:r>
      <w:r>
        <w:rPr>
          <w:rFonts w:ascii="Times New Roman" w:eastAsia="Times New Roman" w:hAnsi="Times New Roman"/>
          <w:b/>
          <w:sz w:val="28"/>
        </w:rPr>
        <w:t>24</w:t>
      </w:r>
    </w:p>
    <w:p w:rsidR="00000000" w:rsidRDefault="008F113F">
      <w:pPr>
        <w:spacing w:line="162" w:lineRule="exact"/>
        <w:rPr>
          <w:rFonts w:ascii="Times New Roman" w:eastAsia="Times New Roman" w:hAnsi="Times New Roman"/>
        </w:rPr>
      </w:pPr>
    </w:p>
    <w:p w:rsidR="00000000" w:rsidRDefault="008F113F">
      <w:pPr>
        <w:tabs>
          <w:tab w:val="left" w:leader="dot" w:pos="9280"/>
        </w:tabs>
        <w:spacing w:line="0" w:lineRule="atLeast"/>
        <w:rPr>
          <w:rFonts w:ascii="Times New Roman" w:eastAsia="Times New Roman" w:hAnsi="Times New Roman"/>
          <w:b/>
          <w:sz w:val="28"/>
        </w:rPr>
      </w:pPr>
      <w:r>
        <w:rPr>
          <w:rFonts w:ascii="Times New Roman" w:eastAsia="Times New Roman" w:hAnsi="Times New Roman"/>
          <w:b/>
          <w:sz w:val="28"/>
        </w:rPr>
        <w:t>Заключение</w:t>
      </w:r>
      <w:r>
        <w:rPr>
          <w:rFonts w:ascii="Times New Roman" w:eastAsia="Times New Roman" w:hAnsi="Times New Roman"/>
        </w:rPr>
        <w:tab/>
      </w:r>
      <w:r>
        <w:rPr>
          <w:rFonts w:ascii="Times New Roman" w:eastAsia="Times New Roman" w:hAnsi="Times New Roman"/>
          <w:b/>
          <w:sz w:val="28"/>
        </w:rPr>
        <w:t>30</w:t>
      </w:r>
    </w:p>
    <w:p w:rsidR="00000000" w:rsidRDefault="008F113F">
      <w:pPr>
        <w:spacing w:line="160" w:lineRule="exact"/>
        <w:rPr>
          <w:rFonts w:ascii="Times New Roman" w:eastAsia="Times New Roman" w:hAnsi="Times New Roman"/>
        </w:rPr>
      </w:pPr>
    </w:p>
    <w:p w:rsidR="00000000" w:rsidRDefault="008F113F">
      <w:pPr>
        <w:tabs>
          <w:tab w:val="left" w:leader="dot" w:pos="9280"/>
        </w:tabs>
        <w:spacing w:line="0" w:lineRule="atLeast"/>
        <w:rPr>
          <w:rFonts w:ascii="Times New Roman" w:eastAsia="Times New Roman" w:hAnsi="Times New Roman"/>
          <w:b/>
          <w:sz w:val="28"/>
        </w:rPr>
      </w:pPr>
      <w:r>
        <w:rPr>
          <w:rFonts w:ascii="Times New Roman" w:eastAsia="Times New Roman" w:hAnsi="Times New Roman"/>
          <w:b/>
          <w:sz w:val="28"/>
        </w:rPr>
        <w:t>Список используемой литературы</w:t>
      </w:r>
      <w:r>
        <w:rPr>
          <w:rFonts w:ascii="Times New Roman" w:eastAsia="Times New Roman" w:hAnsi="Times New Roman"/>
        </w:rPr>
        <w:tab/>
      </w:r>
      <w:r>
        <w:rPr>
          <w:rFonts w:ascii="Times New Roman" w:eastAsia="Times New Roman" w:hAnsi="Times New Roman"/>
          <w:b/>
          <w:sz w:val="28"/>
        </w:rPr>
        <w:t>32</w:t>
      </w:r>
    </w:p>
    <w:p w:rsidR="00000000" w:rsidRDefault="008F113F">
      <w:pPr>
        <w:tabs>
          <w:tab w:val="left" w:leader="dot" w:pos="9280"/>
        </w:tabs>
        <w:spacing w:line="0" w:lineRule="atLeast"/>
        <w:rPr>
          <w:rFonts w:ascii="Times New Roman" w:eastAsia="Times New Roman" w:hAnsi="Times New Roman"/>
          <w:b/>
          <w:sz w:val="28"/>
        </w:rPr>
        <w:sectPr w:rsidR="00000000">
          <w:pgSz w:w="11900" w:h="16840"/>
          <w:pgMar w:top="1100" w:right="1140" w:bottom="1440" w:left="1140" w:header="0" w:footer="0" w:gutter="0"/>
          <w:cols w:space="0" w:equalWidth="0">
            <w:col w:w="9620"/>
          </w:cols>
          <w:docGrid w:linePitch="360"/>
        </w:sectPr>
      </w:pPr>
    </w:p>
    <w:p w:rsidR="00000000" w:rsidRDefault="008F113F">
      <w:pPr>
        <w:spacing w:line="0" w:lineRule="atLeast"/>
        <w:ind w:left="4104"/>
        <w:rPr>
          <w:rFonts w:ascii="Times New Roman" w:eastAsia="Times New Roman" w:hAnsi="Times New Roman"/>
          <w:b/>
          <w:sz w:val="28"/>
        </w:rPr>
      </w:pPr>
      <w:bookmarkStart w:id="3" w:name="page3"/>
      <w:bookmarkEnd w:id="3"/>
      <w:r>
        <w:rPr>
          <w:rFonts w:ascii="Times New Roman" w:eastAsia="Times New Roman" w:hAnsi="Times New Roman"/>
          <w:b/>
          <w:sz w:val="28"/>
        </w:rPr>
        <w:lastRenderedPageBreak/>
        <w:t>1.Введение.</w:t>
      </w:r>
    </w:p>
    <w:p w:rsidR="00000000" w:rsidRDefault="008F113F">
      <w:pPr>
        <w:spacing w:line="167" w:lineRule="exact"/>
        <w:rPr>
          <w:rFonts w:ascii="Times New Roman" w:eastAsia="Times New Roman" w:hAnsi="Times New Roman"/>
        </w:rPr>
      </w:pPr>
    </w:p>
    <w:p w:rsidR="00000000" w:rsidRDefault="008F113F">
      <w:pPr>
        <w:spacing w:line="0" w:lineRule="atLeast"/>
        <w:ind w:left="4"/>
        <w:rPr>
          <w:rFonts w:ascii="Times New Roman" w:eastAsia="Times New Roman" w:hAnsi="Times New Roman"/>
          <w:sz w:val="28"/>
        </w:rPr>
      </w:pPr>
      <w:r>
        <w:rPr>
          <w:rFonts w:ascii="Times New Roman" w:eastAsia="Times New Roman" w:hAnsi="Times New Roman"/>
          <w:sz w:val="28"/>
        </w:rPr>
        <w:t>Объект исследования: Глобализация и права человека.</w:t>
      </w:r>
    </w:p>
    <w:p w:rsidR="00000000" w:rsidRDefault="008F113F">
      <w:pPr>
        <w:spacing w:line="160" w:lineRule="exact"/>
        <w:rPr>
          <w:rFonts w:ascii="Times New Roman" w:eastAsia="Times New Roman" w:hAnsi="Times New Roman"/>
        </w:rPr>
      </w:pPr>
    </w:p>
    <w:p w:rsidR="00000000" w:rsidRDefault="008F113F">
      <w:pPr>
        <w:spacing w:line="360" w:lineRule="auto"/>
        <w:ind w:left="4"/>
        <w:rPr>
          <w:rFonts w:ascii="Times New Roman" w:eastAsia="Times New Roman" w:hAnsi="Times New Roman"/>
          <w:sz w:val="28"/>
        </w:rPr>
      </w:pPr>
      <w:r>
        <w:rPr>
          <w:rFonts w:ascii="Times New Roman" w:eastAsia="Times New Roman" w:hAnsi="Times New Roman"/>
          <w:sz w:val="28"/>
        </w:rPr>
        <w:t>Предмет исследования: Особенности прав человека</w:t>
      </w:r>
      <w:r>
        <w:rPr>
          <w:rFonts w:ascii="Times New Roman" w:eastAsia="Times New Roman" w:hAnsi="Times New Roman"/>
          <w:sz w:val="28"/>
        </w:rPr>
        <w:t xml:space="preserve"> в условиях глобализации. Цель: проанализировать, изучить и охарактеризовать особенности глобализации и права человека.</w:t>
      </w:r>
    </w:p>
    <w:p w:rsidR="00000000" w:rsidRDefault="008F113F">
      <w:pPr>
        <w:spacing w:line="1" w:lineRule="exact"/>
        <w:rPr>
          <w:rFonts w:ascii="Times New Roman" w:eastAsia="Times New Roman" w:hAnsi="Times New Roman"/>
        </w:rPr>
      </w:pPr>
    </w:p>
    <w:p w:rsidR="00000000" w:rsidRDefault="008F113F">
      <w:pPr>
        <w:spacing w:line="360" w:lineRule="auto"/>
        <w:ind w:left="4" w:right="180"/>
        <w:rPr>
          <w:rFonts w:ascii="Times New Roman" w:eastAsia="Times New Roman" w:hAnsi="Times New Roman"/>
          <w:sz w:val="28"/>
        </w:rPr>
      </w:pPr>
      <w:r>
        <w:rPr>
          <w:rFonts w:ascii="Times New Roman" w:eastAsia="Times New Roman" w:hAnsi="Times New Roman"/>
          <w:sz w:val="28"/>
        </w:rPr>
        <w:t>Задачи: Определить и установить содержание и соотношение права человека и глобализации.</w:t>
      </w:r>
    </w:p>
    <w:p w:rsidR="00000000" w:rsidRDefault="008F113F">
      <w:pPr>
        <w:spacing w:line="360" w:lineRule="auto"/>
        <w:ind w:left="4" w:right="1020"/>
        <w:rPr>
          <w:rFonts w:ascii="Times New Roman" w:eastAsia="Times New Roman" w:hAnsi="Times New Roman"/>
          <w:sz w:val="28"/>
        </w:rPr>
      </w:pPr>
      <w:r>
        <w:rPr>
          <w:rFonts w:ascii="Times New Roman" w:eastAsia="Times New Roman" w:hAnsi="Times New Roman"/>
          <w:sz w:val="28"/>
        </w:rPr>
        <w:t>Охарактеризовать главные черты глобализации. Оп</w:t>
      </w:r>
      <w:r>
        <w:rPr>
          <w:rFonts w:ascii="Times New Roman" w:eastAsia="Times New Roman" w:hAnsi="Times New Roman"/>
          <w:sz w:val="28"/>
        </w:rPr>
        <w:t>ределить и раскрыть особенность прав человека в глобализации.</w:t>
      </w:r>
    </w:p>
    <w:p w:rsidR="00000000" w:rsidRDefault="008F113F">
      <w:pPr>
        <w:spacing w:line="359" w:lineRule="auto"/>
        <w:ind w:left="4" w:right="60"/>
        <w:rPr>
          <w:rFonts w:ascii="Times New Roman" w:eastAsia="Times New Roman" w:hAnsi="Times New Roman"/>
          <w:sz w:val="28"/>
        </w:rPr>
      </w:pPr>
      <w:r>
        <w:rPr>
          <w:rFonts w:ascii="Times New Roman" w:eastAsia="Times New Roman" w:hAnsi="Times New Roman"/>
          <w:sz w:val="28"/>
        </w:rPr>
        <w:t>Методика исследования: анализ, сравнение, обобщение и синтез. Актуальность: Глобализация, как важнейший социальный процесс и тенденция мирового развития, активно исследуется в современной науке.</w:t>
      </w:r>
      <w:r>
        <w:rPr>
          <w:rFonts w:ascii="Times New Roman" w:eastAsia="Times New Roman" w:hAnsi="Times New Roman"/>
          <w:sz w:val="28"/>
        </w:rPr>
        <w:t xml:space="preserve"> Практически все ведущие политологи мира (Фукуяма, Хантингтон, Тоффлер, Валлерстайн, Неклесса, Барбер, Ротфельд, Розенау) высказали своё видение этого феномена, предложив различные концепции изменения миропорядка, обусловленные глобализацией.</w:t>
      </w:r>
    </w:p>
    <w:p w:rsidR="00000000" w:rsidRDefault="008F113F">
      <w:pPr>
        <w:spacing w:line="9" w:lineRule="exact"/>
        <w:rPr>
          <w:rFonts w:ascii="Times New Roman" w:eastAsia="Times New Roman" w:hAnsi="Times New Roman"/>
        </w:rPr>
      </w:pPr>
    </w:p>
    <w:p w:rsidR="00000000" w:rsidRDefault="008F113F">
      <w:pPr>
        <w:spacing w:line="373" w:lineRule="auto"/>
        <w:ind w:left="4"/>
        <w:rPr>
          <w:rFonts w:ascii="Times New Roman" w:eastAsia="Times New Roman" w:hAnsi="Times New Roman"/>
          <w:sz w:val="27"/>
        </w:rPr>
      </w:pPr>
      <w:r>
        <w:rPr>
          <w:rFonts w:ascii="Times New Roman" w:eastAsia="Times New Roman" w:hAnsi="Times New Roman"/>
          <w:sz w:val="27"/>
        </w:rPr>
        <w:t>Степень разр</w:t>
      </w:r>
      <w:r>
        <w:rPr>
          <w:rFonts w:ascii="Times New Roman" w:eastAsia="Times New Roman" w:hAnsi="Times New Roman"/>
          <w:sz w:val="27"/>
        </w:rPr>
        <w:t xml:space="preserve">аботки: Глобализация, понимаемая как охват экономическими, политическими, социальными и культурными взаимоотношениями всего человеческого сообщества, является преобладающей ориентацией современного этапа мирового развития. Однако противоречия и негативные </w:t>
      </w:r>
      <w:r>
        <w:rPr>
          <w:rFonts w:ascii="Times New Roman" w:eastAsia="Times New Roman" w:hAnsi="Times New Roman"/>
          <w:sz w:val="27"/>
        </w:rPr>
        <w:t>последствия глобализации, связанные с её неравномерностью и потенциальной конфликтностью, ставят перед политологами вопрос о перспективах вовлечения</w:t>
      </w:r>
    </w:p>
    <w:p w:rsidR="00000000" w:rsidRDefault="008F113F">
      <w:pPr>
        <w:spacing w:line="3" w:lineRule="exact"/>
        <w:rPr>
          <w:rFonts w:ascii="Times New Roman" w:eastAsia="Times New Roman" w:hAnsi="Times New Roman"/>
        </w:rPr>
      </w:pPr>
    </w:p>
    <w:p w:rsidR="00000000" w:rsidRDefault="008F113F">
      <w:pPr>
        <w:numPr>
          <w:ilvl w:val="0"/>
          <w:numId w:val="1"/>
        </w:numPr>
        <w:tabs>
          <w:tab w:val="left" w:pos="206"/>
        </w:tabs>
        <w:spacing w:line="360" w:lineRule="auto"/>
        <w:ind w:left="4" w:right="120" w:hanging="4"/>
        <w:rPr>
          <w:rFonts w:ascii="Times New Roman" w:eastAsia="Times New Roman" w:hAnsi="Times New Roman"/>
          <w:sz w:val="28"/>
        </w:rPr>
      </w:pPr>
      <w:r>
        <w:rPr>
          <w:rFonts w:ascii="Times New Roman" w:eastAsia="Times New Roman" w:hAnsi="Times New Roman"/>
          <w:sz w:val="28"/>
        </w:rPr>
        <w:t>этот процесс новых суверенных, в первую очередь, постсоветских государств и региональных межгосударственны</w:t>
      </w:r>
      <w:r>
        <w:rPr>
          <w:rFonts w:ascii="Times New Roman" w:eastAsia="Times New Roman" w:hAnsi="Times New Roman"/>
          <w:sz w:val="28"/>
        </w:rPr>
        <w:t>х объединений.</w:t>
      </w:r>
    </w:p>
    <w:p w:rsidR="00000000" w:rsidRDefault="008F113F">
      <w:pPr>
        <w:spacing w:line="373" w:lineRule="auto"/>
        <w:ind w:left="4" w:right="440"/>
        <w:rPr>
          <w:rFonts w:ascii="Times New Roman" w:eastAsia="Times New Roman" w:hAnsi="Times New Roman"/>
          <w:sz w:val="27"/>
        </w:rPr>
      </w:pPr>
      <w:r>
        <w:rPr>
          <w:rFonts w:ascii="Times New Roman" w:eastAsia="Times New Roman" w:hAnsi="Times New Roman"/>
          <w:sz w:val="27"/>
        </w:rPr>
        <w:t>Место и значение в соответствующий науке: По линии социально-экономической интеграции наиболее известными являются исследования академика Т. Койчуева, в которых рассматриваются основы интеграционных процессов в мировой экономике, анализирует</w:t>
      </w:r>
      <w:r>
        <w:rPr>
          <w:rFonts w:ascii="Times New Roman" w:eastAsia="Times New Roman" w:hAnsi="Times New Roman"/>
          <w:sz w:val="27"/>
        </w:rPr>
        <w:t>ся развитие экономики в пространстве глобализации и адаптация ее к мировым экономическим</w:t>
      </w:r>
    </w:p>
    <w:p w:rsidR="00000000" w:rsidRDefault="008F113F">
      <w:pPr>
        <w:spacing w:line="3" w:lineRule="exact"/>
        <w:rPr>
          <w:rFonts w:ascii="Times New Roman" w:eastAsia="Times New Roman" w:hAnsi="Times New Roman"/>
        </w:rPr>
      </w:pPr>
    </w:p>
    <w:p w:rsidR="00000000" w:rsidRDefault="008F113F">
      <w:pPr>
        <w:spacing w:line="0" w:lineRule="atLeast"/>
        <w:ind w:right="-23"/>
        <w:jc w:val="center"/>
        <w:rPr>
          <w:rFonts w:ascii="Times New Roman" w:eastAsia="Times New Roman" w:hAnsi="Times New Roman"/>
          <w:sz w:val="28"/>
        </w:rPr>
      </w:pPr>
      <w:r>
        <w:rPr>
          <w:rFonts w:ascii="Times New Roman" w:eastAsia="Times New Roman" w:hAnsi="Times New Roman"/>
          <w:sz w:val="28"/>
        </w:rPr>
        <w:t>1</w:t>
      </w:r>
    </w:p>
    <w:p w:rsidR="00000000" w:rsidRDefault="008F113F">
      <w:pPr>
        <w:spacing w:line="0" w:lineRule="atLeast"/>
        <w:ind w:right="-23"/>
        <w:jc w:val="center"/>
        <w:rPr>
          <w:rFonts w:ascii="Times New Roman" w:eastAsia="Times New Roman" w:hAnsi="Times New Roman"/>
          <w:sz w:val="28"/>
        </w:rPr>
        <w:sectPr w:rsidR="00000000">
          <w:pgSz w:w="11900" w:h="16840"/>
          <w:pgMar w:top="1100" w:right="1160" w:bottom="840" w:left="1136" w:header="0" w:footer="0" w:gutter="0"/>
          <w:cols w:space="0" w:equalWidth="0">
            <w:col w:w="9604"/>
          </w:cols>
          <w:docGrid w:linePitch="360"/>
        </w:sectPr>
      </w:pPr>
    </w:p>
    <w:p w:rsidR="00000000" w:rsidRDefault="008F113F">
      <w:pPr>
        <w:spacing w:line="0" w:lineRule="atLeast"/>
        <w:rPr>
          <w:rFonts w:ascii="Times New Roman" w:eastAsia="Times New Roman" w:hAnsi="Times New Roman"/>
          <w:sz w:val="27"/>
        </w:rPr>
      </w:pPr>
      <w:bookmarkStart w:id="4" w:name="page4"/>
      <w:bookmarkEnd w:id="4"/>
      <w:r>
        <w:rPr>
          <w:rFonts w:ascii="Times New Roman" w:eastAsia="Times New Roman" w:hAnsi="Times New Roman"/>
          <w:sz w:val="27"/>
        </w:rPr>
        <w:t>процессам.</w:t>
      </w:r>
    </w:p>
    <w:p w:rsidR="00000000" w:rsidRDefault="008F113F">
      <w:pPr>
        <w:spacing w:line="0" w:lineRule="atLeast"/>
        <w:rPr>
          <w:rFonts w:ascii="Times New Roman" w:eastAsia="Times New Roman" w:hAnsi="Times New Roman"/>
          <w:sz w:val="27"/>
        </w:rPr>
        <w:sectPr w:rsidR="00000000">
          <w:pgSz w:w="11900" w:h="16840"/>
          <w:pgMar w:top="1105" w:right="1440" w:bottom="840" w:left="1140" w:header="0" w:footer="0" w:gutter="0"/>
          <w:cols w:space="0" w:equalWidth="0">
            <w:col w:w="9320"/>
          </w:cols>
          <w:docGrid w:linePitch="360"/>
        </w:sect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98" w:lineRule="exact"/>
        <w:rPr>
          <w:rFonts w:ascii="Times New Roman" w:eastAsia="Times New Roman" w:hAnsi="Times New Roman"/>
        </w:rPr>
      </w:pPr>
    </w:p>
    <w:p w:rsidR="00000000" w:rsidRDefault="008F113F">
      <w:pPr>
        <w:spacing w:line="0" w:lineRule="atLeast"/>
        <w:ind w:right="-299"/>
        <w:jc w:val="center"/>
        <w:rPr>
          <w:rFonts w:ascii="Times New Roman" w:eastAsia="Times New Roman" w:hAnsi="Times New Roman"/>
          <w:sz w:val="28"/>
        </w:rPr>
      </w:pPr>
      <w:r>
        <w:rPr>
          <w:rFonts w:ascii="Times New Roman" w:eastAsia="Times New Roman" w:hAnsi="Times New Roman"/>
          <w:sz w:val="28"/>
        </w:rPr>
        <w:t>2</w:t>
      </w:r>
    </w:p>
    <w:p w:rsidR="00000000" w:rsidRDefault="008F113F">
      <w:pPr>
        <w:spacing w:line="0" w:lineRule="atLeast"/>
        <w:ind w:right="-299"/>
        <w:jc w:val="center"/>
        <w:rPr>
          <w:rFonts w:ascii="Times New Roman" w:eastAsia="Times New Roman" w:hAnsi="Times New Roman"/>
          <w:sz w:val="28"/>
        </w:rPr>
        <w:sectPr w:rsidR="00000000">
          <w:type w:val="continuous"/>
          <w:pgSz w:w="11900" w:h="16840"/>
          <w:pgMar w:top="1105" w:right="1440" w:bottom="840" w:left="1140" w:header="0" w:footer="0" w:gutter="0"/>
          <w:cols w:space="0" w:equalWidth="0">
            <w:col w:w="9320"/>
          </w:cols>
          <w:docGrid w:linePitch="360"/>
        </w:sectPr>
      </w:pPr>
    </w:p>
    <w:p w:rsidR="00000000" w:rsidRDefault="008F113F">
      <w:pPr>
        <w:spacing w:line="0" w:lineRule="atLeast"/>
        <w:ind w:right="-39"/>
        <w:jc w:val="center"/>
        <w:rPr>
          <w:rFonts w:ascii="Times New Roman" w:eastAsia="Times New Roman" w:hAnsi="Times New Roman"/>
          <w:b/>
          <w:sz w:val="28"/>
        </w:rPr>
      </w:pPr>
      <w:bookmarkStart w:id="5" w:name="page5"/>
      <w:bookmarkEnd w:id="5"/>
      <w:r>
        <w:rPr>
          <w:rFonts w:ascii="Times New Roman" w:eastAsia="Times New Roman" w:hAnsi="Times New Roman"/>
          <w:b/>
          <w:sz w:val="28"/>
        </w:rPr>
        <w:t>1.Глобализация</w:t>
      </w:r>
    </w:p>
    <w:p w:rsidR="00000000" w:rsidRDefault="008F113F">
      <w:pPr>
        <w:spacing w:line="162" w:lineRule="exact"/>
        <w:rPr>
          <w:rFonts w:ascii="Times New Roman" w:eastAsia="Times New Roman" w:hAnsi="Times New Roman"/>
        </w:rPr>
      </w:pPr>
    </w:p>
    <w:p w:rsidR="00000000" w:rsidRDefault="008F113F">
      <w:pPr>
        <w:spacing w:line="0" w:lineRule="atLeast"/>
        <w:ind w:right="-39"/>
        <w:jc w:val="center"/>
        <w:rPr>
          <w:rFonts w:ascii="Times New Roman" w:eastAsia="Times New Roman" w:hAnsi="Times New Roman"/>
          <w:b/>
          <w:sz w:val="28"/>
        </w:rPr>
      </w:pPr>
      <w:r>
        <w:rPr>
          <w:rFonts w:ascii="Times New Roman" w:eastAsia="Times New Roman" w:hAnsi="Times New Roman"/>
          <w:b/>
          <w:sz w:val="28"/>
        </w:rPr>
        <w:t>1.1 Понятие глобализации</w:t>
      </w:r>
    </w:p>
    <w:p w:rsidR="00000000" w:rsidRDefault="008F113F">
      <w:pPr>
        <w:spacing w:line="165" w:lineRule="exact"/>
        <w:rPr>
          <w:rFonts w:ascii="Times New Roman" w:eastAsia="Times New Roman" w:hAnsi="Times New Roman"/>
        </w:rPr>
      </w:pPr>
    </w:p>
    <w:p w:rsidR="00000000" w:rsidRDefault="008F113F">
      <w:pPr>
        <w:spacing w:line="360" w:lineRule="auto"/>
        <w:ind w:right="80" w:firstLine="420"/>
        <w:rPr>
          <w:rFonts w:ascii="Times New Roman" w:eastAsia="Times New Roman" w:hAnsi="Times New Roman"/>
          <w:sz w:val="28"/>
        </w:rPr>
      </w:pPr>
      <w:r>
        <w:rPr>
          <w:rFonts w:ascii="Times New Roman" w:eastAsia="Times New Roman" w:hAnsi="Times New Roman"/>
          <w:sz w:val="28"/>
        </w:rPr>
        <w:t>Глобализация, по мнению О. Арина, появ</w:t>
      </w:r>
      <w:r>
        <w:rPr>
          <w:rFonts w:ascii="Times New Roman" w:eastAsia="Times New Roman" w:hAnsi="Times New Roman"/>
          <w:sz w:val="28"/>
        </w:rPr>
        <w:t>ляется с начала 90-х гг. и представляет собой процесс контроля и управления всеми видами экономической деятельности в мировом масштабе в интересах стран Запада. Объективным выражением глобализации выступают крупные компании, филиалы и подразделения которых</w:t>
      </w:r>
      <w:r>
        <w:rPr>
          <w:rFonts w:ascii="Times New Roman" w:eastAsia="Times New Roman" w:hAnsi="Times New Roman"/>
          <w:sz w:val="28"/>
        </w:rPr>
        <w:t xml:space="preserve"> рассредоточены по всему миру. Весь этот конгломерат подразделений вполне подвержен регуляции, вопреки мнению некоторых авторов. Как утверждает О. Арин, контролирующие институты и регулирующие учреждения находятся внутри стран Первого мира. Усиливающаяся э</w:t>
      </w:r>
      <w:r>
        <w:rPr>
          <w:rFonts w:ascii="Times New Roman" w:eastAsia="Times New Roman" w:hAnsi="Times New Roman"/>
          <w:sz w:val="28"/>
        </w:rPr>
        <w:t xml:space="preserve">кономическая гибкость как раз и требует более жесткой координации в рамках «трех центров экономики, то есть США, Японии, Западной Европы, а если шире, то в недрах </w:t>
      </w:r>
      <w:r>
        <w:rPr>
          <w:rFonts w:ascii="Times New Roman" w:eastAsia="Times New Roman" w:hAnsi="Times New Roman"/>
          <w:sz w:val="28"/>
        </w:rPr>
        <w:t>“семерки</w:t>
      </w:r>
      <w:r>
        <w:rPr>
          <w:rFonts w:ascii="Times New Roman" w:eastAsia="Times New Roman" w:hAnsi="Times New Roman"/>
          <w:sz w:val="28"/>
        </w:rPr>
        <w:t>” ведущих стран Первого мира».</w:t>
      </w:r>
    </w:p>
    <w:p w:rsidR="00000000" w:rsidRDefault="008F113F">
      <w:pPr>
        <w:spacing w:line="1" w:lineRule="exact"/>
        <w:rPr>
          <w:rFonts w:ascii="Times New Roman" w:eastAsia="Times New Roman" w:hAnsi="Times New Roman"/>
        </w:rPr>
      </w:pPr>
    </w:p>
    <w:p w:rsidR="00000000" w:rsidRDefault="008F113F">
      <w:pPr>
        <w:spacing w:line="360" w:lineRule="auto"/>
        <w:ind w:firstLine="420"/>
        <w:rPr>
          <w:rFonts w:ascii="Times New Roman" w:eastAsia="Times New Roman" w:hAnsi="Times New Roman"/>
          <w:sz w:val="28"/>
        </w:rPr>
      </w:pPr>
      <w:r>
        <w:rPr>
          <w:rFonts w:ascii="Times New Roman" w:eastAsia="Times New Roman" w:hAnsi="Times New Roman"/>
          <w:sz w:val="28"/>
        </w:rPr>
        <w:t>Из этих рассуждений следует, что глобальная регуляция</w:t>
      </w:r>
      <w:r>
        <w:rPr>
          <w:rFonts w:ascii="Times New Roman" w:eastAsia="Times New Roman" w:hAnsi="Times New Roman"/>
          <w:sz w:val="28"/>
        </w:rPr>
        <w:t xml:space="preserve"> требует основательного государственного участия, что, соответственно, предполагает усиление правительственных институтов в странах </w:t>
      </w:r>
      <w:r>
        <w:rPr>
          <w:rFonts w:ascii="Times New Roman" w:eastAsia="Times New Roman" w:hAnsi="Times New Roman"/>
          <w:sz w:val="28"/>
        </w:rPr>
        <w:t>– лидерах глобализации. Кроме того, ряд важнейших глобальных институтов (МВФ, ТНК) сочетают в себе экономические и политичес</w:t>
      </w:r>
      <w:r>
        <w:rPr>
          <w:rFonts w:ascii="Times New Roman" w:eastAsia="Times New Roman" w:hAnsi="Times New Roman"/>
          <w:sz w:val="28"/>
        </w:rPr>
        <w:t>кие функции, и временами трудно определить, какие из них доминируют. Неслучайно многие авторы (И. Валлерстайн, Д. Харви, К. Крауч) анализируют деятельность подобных организаций с позиции политэкономического подхода.</w:t>
      </w:r>
    </w:p>
    <w:p w:rsidR="00000000" w:rsidRDefault="008F113F">
      <w:pPr>
        <w:spacing w:line="360" w:lineRule="auto"/>
        <w:ind w:right="140" w:firstLine="420"/>
        <w:rPr>
          <w:rFonts w:ascii="Times New Roman" w:eastAsia="Times New Roman" w:hAnsi="Times New Roman"/>
          <w:sz w:val="28"/>
        </w:rPr>
      </w:pPr>
      <w:r>
        <w:rPr>
          <w:rFonts w:ascii="Times New Roman" w:eastAsia="Times New Roman" w:hAnsi="Times New Roman"/>
          <w:sz w:val="28"/>
        </w:rPr>
        <w:t xml:space="preserve">Так, Международный валютный фонд заявил </w:t>
      </w:r>
      <w:r>
        <w:rPr>
          <w:rFonts w:ascii="Times New Roman" w:eastAsia="Times New Roman" w:hAnsi="Times New Roman"/>
          <w:sz w:val="28"/>
        </w:rPr>
        <w:t>о себе в 70-х гг. прошлого столетия, будучи созданным с целью сглаживания экономических проблем в основном в развивающихся странах в связи с финансовым кризисом, вызванным повышением цен на нефть. Однако политика МВФ по предоставлению кредитов четко основы</w:t>
      </w:r>
      <w:r>
        <w:rPr>
          <w:rFonts w:ascii="Times New Roman" w:eastAsia="Times New Roman" w:hAnsi="Times New Roman"/>
          <w:sz w:val="28"/>
        </w:rPr>
        <w:t>вается на комплексе требований, выполнение которых является условием получения кредита. Речь идет о структурной перестройке экономики, для чего предполагается применение</w:t>
      </w:r>
    </w:p>
    <w:p w:rsidR="00000000" w:rsidRDefault="008F113F">
      <w:pPr>
        <w:spacing w:line="1" w:lineRule="exact"/>
        <w:rPr>
          <w:rFonts w:ascii="Times New Roman" w:eastAsia="Times New Roman" w:hAnsi="Times New Roman"/>
        </w:rPr>
      </w:pPr>
    </w:p>
    <w:p w:rsidR="00000000" w:rsidRDefault="008F113F">
      <w:pPr>
        <w:spacing w:line="0" w:lineRule="atLeast"/>
        <w:ind w:left="4820"/>
        <w:rPr>
          <w:rFonts w:ascii="Times New Roman" w:eastAsia="Times New Roman" w:hAnsi="Times New Roman"/>
          <w:sz w:val="28"/>
        </w:rPr>
      </w:pPr>
      <w:r>
        <w:rPr>
          <w:rFonts w:ascii="Times New Roman" w:eastAsia="Times New Roman" w:hAnsi="Times New Roman"/>
          <w:sz w:val="28"/>
        </w:rPr>
        <w:t>3</w:t>
      </w:r>
    </w:p>
    <w:p w:rsidR="00000000" w:rsidRDefault="008F113F">
      <w:pPr>
        <w:spacing w:line="0" w:lineRule="atLeast"/>
        <w:ind w:left="4820"/>
        <w:rPr>
          <w:rFonts w:ascii="Times New Roman" w:eastAsia="Times New Roman" w:hAnsi="Times New Roman"/>
          <w:sz w:val="28"/>
        </w:rPr>
        <w:sectPr w:rsidR="00000000">
          <w:pgSz w:w="11900" w:h="16840"/>
          <w:pgMar w:top="1100" w:right="1320" w:bottom="840" w:left="1300" w:header="0" w:footer="0" w:gutter="0"/>
          <w:cols w:space="0" w:equalWidth="0">
            <w:col w:w="9280"/>
          </w:cols>
          <w:docGrid w:linePitch="360"/>
        </w:sectPr>
      </w:pPr>
    </w:p>
    <w:p w:rsidR="00000000" w:rsidRDefault="008F113F">
      <w:pPr>
        <w:spacing w:line="360" w:lineRule="auto"/>
        <w:ind w:firstLine="420"/>
        <w:rPr>
          <w:rFonts w:ascii="Times New Roman" w:eastAsia="Times New Roman" w:hAnsi="Times New Roman"/>
          <w:sz w:val="28"/>
        </w:rPr>
      </w:pPr>
      <w:bookmarkStart w:id="6" w:name="page6"/>
      <w:bookmarkEnd w:id="6"/>
      <w:r>
        <w:rPr>
          <w:rFonts w:ascii="Times New Roman" w:eastAsia="Times New Roman" w:hAnsi="Times New Roman"/>
          <w:sz w:val="28"/>
        </w:rPr>
        <w:t xml:space="preserve">мер политического характера </w:t>
      </w:r>
      <w:r>
        <w:rPr>
          <w:rFonts w:ascii="Times New Roman" w:eastAsia="Times New Roman" w:hAnsi="Times New Roman"/>
          <w:sz w:val="28"/>
        </w:rPr>
        <w:t>– снятие ограничений со всех видов экономической деяте</w:t>
      </w:r>
      <w:r>
        <w:rPr>
          <w:rFonts w:ascii="Times New Roman" w:eastAsia="Times New Roman" w:hAnsi="Times New Roman"/>
          <w:sz w:val="28"/>
        </w:rPr>
        <w:t xml:space="preserve">льности и максимальное высвобождение рынка. Результат подобных мер </w:t>
      </w:r>
      <w:r>
        <w:rPr>
          <w:rFonts w:ascii="Times New Roman" w:eastAsia="Times New Roman" w:hAnsi="Times New Roman"/>
          <w:sz w:val="28"/>
        </w:rPr>
        <w:t>– увеличение государственного долга, существенные социальные издержки в виде резкого падения жизненного уровня населения, роста количества безработных и усиления социально-экономического ра</w:t>
      </w:r>
      <w:r>
        <w:rPr>
          <w:rFonts w:ascii="Times New Roman" w:eastAsia="Times New Roman" w:hAnsi="Times New Roman"/>
          <w:sz w:val="28"/>
        </w:rPr>
        <w:t>сслоения общества. В силу этого деятельность МВФ подвергается жесткой критике со стороны даже умеренного сторонника глобализации, известного экономиста Дж. Стиглица.</w:t>
      </w:r>
    </w:p>
    <w:p w:rsidR="00000000" w:rsidRDefault="008F113F">
      <w:pPr>
        <w:spacing w:line="373" w:lineRule="auto"/>
        <w:ind w:firstLine="420"/>
        <w:rPr>
          <w:rFonts w:ascii="Times New Roman" w:eastAsia="Times New Roman" w:hAnsi="Times New Roman"/>
          <w:sz w:val="27"/>
        </w:rPr>
      </w:pPr>
      <w:r>
        <w:rPr>
          <w:rFonts w:ascii="Times New Roman" w:eastAsia="Times New Roman" w:hAnsi="Times New Roman"/>
          <w:sz w:val="27"/>
        </w:rPr>
        <w:t xml:space="preserve">Авторы коллективной монографии «Современный глобальный капитализм» вполне резонно пишут о </w:t>
      </w:r>
      <w:r>
        <w:rPr>
          <w:rFonts w:ascii="Times New Roman" w:eastAsia="Times New Roman" w:hAnsi="Times New Roman"/>
          <w:sz w:val="27"/>
        </w:rPr>
        <w:t>политических следствиях деловых связей с МВФ для национальных государств. Неизбежно в стране, осуществляющей преобразования по схемам МВФ, по сути, появляется новая власть, контролирующая деятельность правительства в сфере экономики». При этом популярный т</w:t>
      </w:r>
      <w:r>
        <w:rPr>
          <w:rFonts w:ascii="Times New Roman" w:eastAsia="Times New Roman" w:hAnsi="Times New Roman"/>
          <w:sz w:val="27"/>
        </w:rPr>
        <w:t xml:space="preserve">езис о том, что иностранные инвестиции способствуют развитию национальной экономики, на практике зачастую не подтверждается. Более того, вполне возможна обратная ситуация </w:t>
      </w:r>
      <w:r>
        <w:rPr>
          <w:rFonts w:ascii="Times New Roman" w:eastAsia="Times New Roman" w:hAnsi="Times New Roman"/>
          <w:sz w:val="27"/>
        </w:rPr>
        <w:t>– «полученные средства использованы впустую или просто разворованы. Но это еще полбед</w:t>
      </w:r>
      <w:r>
        <w:rPr>
          <w:rFonts w:ascii="Times New Roman" w:eastAsia="Times New Roman" w:hAnsi="Times New Roman"/>
          <w:sz w:val="27"/>
        </w:rPr>
        <w:t>ы. В случае, если иностранный капитал вкладывается на условиях заимствования, то государство обременяется значительным долгом. Проблемы с его обслуживанием могут мешать проведению независимой политики и способствовать потере самостоятельности страны. Несмо</w:t>
      </w:r>
      <w:r>
        <w:rPr>
          <w:rFonts w:ascii="Times New Roman" w:eastAsia="Times New Roman" w:hAnsi="Times New Roman"/>
          <w:sz w:val="27"/>
        </w:rPr>
        <w:t xml:space="preserve">тря на то что правительства охотно отводят МВФ роль «козла отпущения» и редко предпочитают брать на себя вину за непопулярные меры необходимых реформ, это не избавляет их от ответственности. Как справедливо считают упомянутые авторы, изначальные трудности </w:t>
      </w:r>
      <w:r>
        <w:rPr>
          <w:rFonts w:ascii="Times New Roman" w:eastAsia="Times New Roman" w:hAnsi="Times New Roman"/>
          <w:sz w:val="27"/>
        </w:rPr>
        <w:t>с платежным балансом, заставляющие государственных лидеров обращаться за помощью в МВФ, возникают вследствие их ошибочной политики или неблагоприятных внешнеэкономических факторов еще до использования «рецептов» фонда.</w:t>
      </w:r>
    </w:p>
    <w:p w:rsidR="00000000" w:rsidRDefault="008F113F">
      <w:pPr>
        <w:spacing w:line="9" w:lineRule="exact"/>
        <w:rPr>
          <w:rFonts w:ascii="Times New Roman" w:eastAsia="Times New Roman" w:hAnsi="Times New Roman"/>
        </w:rPr>
      </w:pPr>
    </w:p>
    <w:p w:rsidR="00000000" w:rsidRDefault="008F113F">
      <w:pPr>
        <w:spacing w:line="400" w:lineRule="auto"/>
        <w:ind w:left="4820" w:right="980" w:hanging="4397"/>
        <w:rPr>
          <w:rFonts w:ascii="Times New Roman" w:eastAsia="Times New Roman" w:hAnsi="Times New Roman"/>
          <w:sz w:val="28"/>
        </w:rPr>
      </w:pPr>
      <w:r>
        <w:rPr>
          <w:rFonts w:ascii="Times New Roman" w:eastAsia="Times New Roman" w:hAnsi="Times New Roman"/>
          <w:sz w:val="28"/>
        </w:rPr>
        <w:t>Кроме официальных международных орга</w:t>
      </w:r>
      <w:r>
        <w:rPr>
          <w:rFonts w:ascii="Times New Roman" w:eastAsia="Times New Roman" w:hAnsi="Times New Roman"/>
          <w:sz w:val="28"/>
        </w:rPr>
        <w:t>низаций существенным 4</w:t>
      </w:r>
    </w:p>
    <w:p w:rsidR="00000000" w:rsidRDefault="008F113F">
      <w:pPr>
        <w:spacing w:line="400" w:lineRule="auto"/>
        <w:ind w:left="4820" w:right="980" w:hanging="4397"/>
        <w:rPr>
          <w:rFonts w:ascii="Times New Roman" w:eastAsia="Times New Roman" w:hAnsi="Times New Roman"/>
          <w:sz w:val="28"/>
        </w:rPr>
        <w:sectPr w:rsidR="00000000">
          <w:pgSz w:w="11900" w:h="16840"/>
          <w:pgMar w:top="1105" w:right="1300" w:bottom="573" w:left="1300" w:header="0" w:footer="0" w:gutter="0"/>
          <w:cols w:space="0" w:equalWidth="0">
            <w:col w:w="9300"/>
          </w:cols>
          <w:docGrid w:linePitch="360"/>
        </w:sectPr>
      </w:pPr>
    </w:p>
    <w:p w:rsidR="00000000" w:rsidRDefault="008F113F">
      <w:pPr>
        <w:spacing w:line="360" w:lineRule="auto"/>
        <w:ind w:left="40" w:right="180" w:firstLine="490"/>
        <w:rPr>
          <w:rFonts w:ascii="Times New Roman" w:eastAsia="Times New Roman" w:hAnsi="Times New Roman"/>
          <w:sz w:val="28"/>
        </w:rPr>
      </w:pPr>
      <w:bookmarkStart w:id="7" w:name="page7"/>
      <w:bookmarkEnd w:id="7"/>
      <w:r>
        <w:rPr>
          <w:rFonts w:ascii="Times New Roman" w:eastAsia="Times New Roman" w:hAnsi="Times New Roman"/>
          <w:sz w:val="28"/>
        </w:rPr>
        <w:t>политическим фактором могут служить экономические субъекты, имеющие национальную привязку. Речь идет о ТНК. Если объективно рассматривать их современное состояние, то не представляется возможным обойти их неэкономические функции.</w:t>
      </w:r>
    </w:p>
    <w:p w:rsidR="00000000" w:rsidRDefault="008F113F">
      <w:pPr>
        <w:spacing w:line="360" w:lineRule="auto"/>
        <w:ind w:right="120" w:firstLine="420"/>
        <w:rPr>
          <w:rFonts w:ascii="Times New Roman" w:eastAsia="Times New Roman" w:hAnsi="Times New Roman"/>
          <w:sz w:val="28"/>
        </w:rPr>
      </w:pPr>
      <w:r>
        <w:rPr>
          <w:rFonts w:ascii="Times New Roman" w:eastAsia="Times New Roman" w:hAnsi="Times New Roman"/>
          <w:sz w:val="28"/>
        </w:rPr>
        <w:t>Не</w:t>
      </w:r>
      <w:r>
        <w:rPr>
          <w:rFonts w:ascii="Times New Roman" w:eastAsia="Times New Roman" w:hAnsi="Times New Roman"/>
          <w:sz w:val="28"/>
        </w:rPr>
        <w:t>мецкий социолог У. Бек не без оснований усматривает в природе ТНК сочетание экономических и политических компонентов и стремлений. Он полагает, что могущество и стратегический потенциал международных предприятий зиждутся на возможности основательного вторж</w:t>
      </w:r>
      <w:r>
        <w:rPr>
          <w:rFonts w:ascii="Times New Roman" w:eastAsia="Times New Roman" w:hAnsi="Times New Roman"/>
          <w:sz w:val="28"/>
        </w:rPr>
        <w:t>ения (при том, что не нарушается никакое законодательство и все происходит в рамках обычной деловой активности) в жизненные пространства современных национально-государственных образований, при этом навязывая правительственным структурам своеобразные прави</w:t>
      </w:r>
      <w:r>
        <w:rPr>
          <w:rFonts w:ascii="Times New Roman" w:eastAsia="Times New Roman" w:hAnsi="Times New Roman"/>
          <w:sz w:val="28"/>
        </w:rPr>
        <w:t>ла игры.</w:t>
      </w:r>
    </w:p>
    <w:p w:rsidR="00000000" w:rsidRDefault="008F113F">
      <w:pPr>
        <w:numPr>
          <w:ilvl w:val="1"/>
          <w:numId w:val="2"/>
        </w:numPr>
        <w:tabs>
          <w:tab w:val="left" w:pos="620"/>
        </w:tabs>
        <w:spacing w:line="0" w:lineRule="atLeast"/>
        <w:ind w:left="620" w:hanging="254"/>
        <w:rPr>
          <w:rFonts w:ascii="Times New Roman" w:eastAsia="Times New Roman" w:hAnsi="Times New Roman"/>
          <w:sz w:val="28"/>
        </w:rPr>
      </w:pPr>
      <w:r>
        <w:rPr>
          <w:rFonts w:ascii="Times New Roman" w:eastAsia="Times New Roman" w:hAnsi="Times New Roman"/>
          <w:sz w:val="28"/>
        </w:rPr>
        <w:t>то же время ряд авторов (К. Крауч, М. Делягин, Ф. Бобков, Е. Иванов,</w:t>
      </w:r>
    </w:p>
    <w:p w:rsidR="00000000" w:rsidRDefault="008F113F">
      <w:pPr>
        <w:spacing w:line="162" w:lineRule="exact"/>
        <w:rPr>
          <w:rFonts w:ascii="Times New Roman" w:eastAsia="Times New Roman" w:hAnsi="Times New Roman"/>
          <w:sz w:val="28"/>
        </w:rPr>
      </w:pPr>
    </w:p>
    <w:p w:rsidR="00000000" w:rsidRDefault="008F113F">
      <w:pPr>
        <w:numPr>
          <w:ilvl w:val="0"/>
          <w:numId w:val="2"/>
        </w:numPr>
        <w:tabs>
          <w:tab w:val="left" w:pos="428"/>
        </w:tabs>
        <w:spacing w:line="373" w:lineRule="auto"/>
        <w:ind w:firstLine="6"/>
        <w:rPr>
          <w:rFonts w:ascii="Times New Roman" w:eastAsia="Times New Roman" w:hAnsi="Times New Roman"/>
          <w:sz w:val="27"/>
        </w:rPr>
      </w:pPr>
      <w:r>
        <w:rPr>
          <w:rFonts w:ascii="Times New Roman" w:eastAsia="Times New Roman" w:hAnsi="Times New Roman"/>
          <w:sz w:val="27"/>
        </w:rPr>
        <w:t>Яковец, Д. Роткопф и др.) справедливо отмечают наличие национальной привязки у транснациональных корпораций. К. Крауч констатирует, что даже «транснациональные гиганты сильно ог</w:t>
      </w:r>
      <w:r>
        <w:rPr>
          <w:rFonts w:ascii="Times New Roman" w:eastAsia="Times New Roman" w:hAnsi="Times New Roman"/>
          <w:sz w:val="27"/>
        </w:rPr>
        <w:t xml:space="preserve">раничены в возможностях менять одну страну на другую в поисках самых низких налогов и минимальных требований по части трудового законодательства </w:t>
      </w:r>
      <w:r>
        <w:rPr>
          <w:rFonts w:ascii="Times New Roman" w:eastAsia="Times New Roman" w:hAnsi="Times New Roman"/>
          <w:sz w:val="27"/>
        </w:rPr>
        <w:t>– этому препятствует сложившаяся структура инвестиций, кадров и деловых связей». Кроме того, переезд закономерн</w:t>
      </w:r>
      <w:r>
        <w:rPr>
          <w:rFonts w:ascii="Times New Roman" w:eastAsia="Times New Roman" w:hAnsi="Times New Roman"/>
          <w:sz w:val="27"/>
        </w:rPr>
        <w:t>о связан с большими затратами, которых лучше избежать. Однако национальная принадлежность крупных экономических субъектов имеет явный уклон в сторону индустриально развитых стран, что вполне закономерно. Так, по данным М. Делягина, 500 наиболее крупных ТНК</w:t>
      </w:r>
      <w:r>
        <w:rPr>
          <w:rFonts w:ascii="Times New Roman" w:eastAsia="Times New Roman" w:hAnsi="Times New Roman"/>
          <w:sz w:val="27"/>
        </w:rPr>
        <w:t xml:space="preserve"> обладают гигантской долей (80 %) в международной торговле технологиями и управленческими услугами. Из них 407 относятся к странам «большой семерки». 24 тыс. международных корпораций располагают свои штаб-квартиры в 14 наиболее богатых странах мира. Еще бо</w:t>
      </w:r>
      <w:r>
        <w:rPr>
          <w:rFonts w:ascii="Times New Roman" w:eastAsia="Times New Roman" w:hAnsi="Times New Roman"/>
          <w:sz w:val="27"/>
        </w:rPr>
        <w:t>лее конкретизированную картину дает американский ученый Д. Роткопф. Из выявленных им 106 мегакомпаний, имеющих объем продаж свыше 50 млрд</w:t>
      </w:r>
    </w:p>
    <w:p w:rsidR="00000000" w:rsidRDefault="008F113F">
      <w:pPr>
        <w:spacing w:line="7" w:lineRule="exact"/>
        <w:rPr>
          <w:rFonts w:ascii="Times New Roman" w:eastAsia="Times New Roman" w:hAnsi="Times New Roman"/>
        </w:rPr>
      </w:pPr>
    </w:p>
    <w:p w:rsidR="00000000" w:rsidRDefault="008F113F">
      <w:pPr>
        <w:spacing w:line="0" w:lineRule="atLeast"/>
        <w:ind w:left="4820"/>
        <w:rPr>
          <w:rFonts w:ascii="Times New Roman" w:eastAsia="Times New Roman" w:hAnsi="Times New Roman"/>
          <w:sz w:val="28"/>
        </w:rPr>
      </w:pPr>
      <w:r>
        <w:rPr>
          <w:rFonts w:ascii="Times New Roman" w:eastAsia="Times New Roman" w:hAnsi="Times New Roman"/>
          <w:sz w:val="28"/>
        </w:rPr>
        <w:t>5</w:t>
      </w:r>
    </w:p>
    <w:p w:rsidR="00000000" w:rsidRDefault="008F113F">
      <w:pPr>
        <w:spacing w:line="0" w:lineRule="atLeast"/>
        <w:ind w:left="4820"/>
        <w:rPr>
          <w:rFonts w:ascii="Times New Roman" w:eastAsia="Times New Roman" w:hAnsi="Times New Roman"/>
          <w:sz w:val="28"/>
        </w:rPr>
        <w:sectPr w:rsidR="00000000">
          <w:pgSz w:w="11900" w:h="16840"/>
          <w:pgMar w:top="1105" w:right="1320" w:bottom="840" w:left="1300" w:header="0" w:footer="0" w:gutter="0"/>
          <w:cols w:space="0" w:equalWidth="0">
            <w:col w:w="9280"/>
          </w:cols>
          <w:docGrid w:linePitch="360"/>
        </w:sectPr>
      </w:pPr>
    </w:p>
    <w:p w:rsidR="00000000" w:rsidRDefault="008F113F">
      <w:pPr>
        <w:spacing w:line="385" w:lineRule="auto"/>
        <w:ind w:firstLine="420"/>
        <w:rPr>
          <w:rFonts w:ascii="Times New Roman" w:eastAsia="Times New Roman" w:hAnsi="Times New Roman"/>
          <w:sz w:val="27"/>
        </w:rPr>
      </w:pPr>
      <w:bookmarkStart w:id="8" w:name="page8"/>
      <w:bookmarkEnd w:id="8"/>
      <w:r>
        <w:rPr>
          <w:rFonts w:ascii="Times New Roman" w:eastAsia="Times New Roman" w:hAnsi="Times New Roman"/>
          <w:sz w:val="27"/>
        </w:rPr>
        <w:t xml:space="preserve">долл., 38 базируются в США (например, «Дженерал Моторс» с доходами 177 млрд долл., «Вол-Март» </w:t>
      </w:r>
      <w:r>
        <w:rPr>
          <w:rFonts w:ascii="Times New Roman" w:eastAsia="Times New Roman" w:hAnsi="Times New Roman"/>
          <w:sz w:val="27"/>
        </w:rPr>
        <w:t>– 167 млрд долл., «Э</w:t>
      </w:r>
      <w:r>
        <w:rPr>
          <w:rFonts w:ascii="Times New Roman" w:eastAsia="Times New Roman" w:hAnsi="Times New Roman"/>
          <w:sz w:val="27"/>
        </w:rPr>
        <w:t xml:space="preserve">ксон Мобил» </w:t>
      </w:r>
      <w:r>
        <w:rPr>
          <w:rFonts w:ascii="Times New Roman" w:eastAsia="Times New Roman" w:hAnsi="Times New Roman"/>
          <w:sz w:val="27"/>
        </w:rPr>
        <w:t xml:space="preserve">– 164 млрд долл., «Форд» </w:t>
      </w:r>
      <w:r>
        <w:rPr>
          <w:rFonts w:ascii="Times New Roman" w:eastAsia="Times New Roman" w:hAnsi="Times New Roman"/>
          <w:sz w:val="27"/>
        </w:rPr>
        <w:t xml:space="preserve">– 163 млрд долл.), 53 </w:t>
      </w:r>
      <w:r>
        <w:rPr>
          <w:rFonts w:ascii="Times New Roman" w:eastAsia="Times New Roman" w:hAnsi="Times New Roman"/>
          <w:sz w:val="27"/>
        </w:rPr>
        <w:t xml:space="preserve">– в Европе и еще 8 </w:t>
      </w:r>
      <w:r>
        <w:rPr>
          <w:rFonts w:ascii="Times New Roman" w:eastAsia="Times New Roman" w:hAnsi="Times New Roman"/>
          <w:sz w:val="27"/>
        </w:rPr>
        <w:t>– в Японии. Данное обстоятельство, по мнению названного исследователя, отражается на приоритетах крупного бизнеса и связях с ним государственных структур.</w:t>
      </w:r>
    </w:p>
    <w:p w:rsidR="00000000" w:rsidRDefault="008F113F">
      <w:pPr>
        <w:spacing w:line="385" w:lineRule="auto"/>
        <w:ind w:firstLine="420"/>
        <w:rPr>
          <w:rFonts w:ascii="Times New Roman" w:eastAsia="Times New Roman" w:hAnsi="Times New Roman"/>
          <w:sz w:val="27"/>
        </w:rPr>
        <w:sectPr w:rsidR="00000000">
          <w:pgSz w:w="11900" w:h="16840"/>
          <w:pgMar w:top="1105" w:right="1440" w:bottom="840" w:left="1300" w:header="0" w:footer="0" w:gutter="0"/>
          <w:cols w:space="0" w:equalWidth="0">
            <w:col w:w="9160"/>
          </w:cols>
          <w:docGrid w:linePitch="360"/>
        </w:sect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318" w:lineRule="exact"/>
        <w:rPr>
          <w:rFonts w:ascii="Times New Roman" w:eastAsia="Times New Roman" w:hAnsi="Times New Roman"/>
        </w:rPr>
      </w:pPr>
    </w:p>
    <w:p w:rsidR="00000000" w:rsidRDefault="008F113F">
      <w:pPr>
        <w:spacing w:line="0" w:lineRule="atLeast"/>
        <w:ind w:left="4820"/>
        <w:rPr>
          <w:rFonts w:ascii="Times New Roman" w:eastAsia="Times New Roman" w:hAnsi="Times New Roman"/>
          <w:sz w:val="28"/>
        </w:rPr>
      </w:pPr>
      <w:r>
        <w:rPr>
          <w:rFonts w:ascii="Times New Roman" w:eastAsia="Times New Roman" w:hAnsi="Times New Roman"/>
          <w:sz w:val="28"/>
        </w:rPr>
        <w:t>6</w:t>
      </w:r>
    </w:p>
    <w:p w:rsidR="00000000" w:rsidRDefault="008F113F">
      <w:pPr>
        <w:spacing w:line="0" w:lineRule="atLeast"/>
        <w:ind w:left="4820"/>
        <w:rPr>
          <w:rFonts w:ascii="Times New Roman" w:eastAsia="Times New Roman" w:hAnsi="Times New Roman"/>
          <w:sz w:val="28"/>
        </w:rPr>
        <w:sectPr w:rsidR="00000000">
          <w:type w:val="continuous"/>
          <w:pgSz w:w="11900" w:h="16840"/>
          <w:pgMar w:top="1105" w:right="1440" w:bottom="840" w:left="1300" w:header="0" w:footer="0" w:gutter="0"/>
          <w:cols w:space="0" w:equalWidth="0">
            <w:col w:w="9160"/>
          </w:cols>
          <w:docGrid w:linePitch="360"/>
        </w:sectPr>
      </w:pPr>
    </w:p>
    <w:p w:rsidR="00000000" w:rsidRDefault="008F113F">
      <w:pPr>
        <w:spacing w:line="0" w:lineRule="atLeast"/>
        <w:ind w:right="20"/>
        <w:jc w:val="center"/>
        <w:rPr>
          <w:rFonts w:ascii="Times New Roman" w:eastAsia="Times New Roman" w:hAnsi="Times New Roman"/>
          <w:b/>
          <w:sz w:val="28"/>
        </w:rPr>
      </w:pPr>
      <w:bookmarkStart w:id="9" w:name="page9"/>
      <w:bookmarkEnd w:id="9"/>
      <w:r>
        <w:rPr>
          <w:rFonts w:ascii="Times New Roman" w:eastAsia="Times New Roman" w:hAnsi="Times New Roman"/>
          <w:b/>
          <w:sz w:val="28"/>
        </w:rPr>
        <w:t>1.2 Проблемы глобализации.</w:t>
      </w:r>
    </w:p>
    <w:p w:rsidR="00000000" w:rsidRDefault="008F113F">
      <w:pPr>
        <w:spacing w:line="167" w:lineRule="exact"/>
        <w:rPr>
          <w:rFonts w:ascii="Times New Roman" w:eastAsia="Times New Roman" w:hAnsi="Times New Roman"/>
        </w:rPr>
      </w:pPr>
    </w:p>
    <w:p w:rsidR="00000000" w:rsidRDefault="008F113F">
      <w:pPr>
        <w:spacing w:line="359" w:lineRule="auto"/>
        <w:ind w:right="760"/>
        <w:jc w:val="center"/>
        <w:rPr>
          <w:rFonts w:ascii="Times New Roman" w:eastAsia="Times New Roman" w:hAnsi="Times New Roman"/>
          <w:sz w:val="28"/>
        </w:rPr>
      </w:pPr>
      <w:r>
        <w:rPr>
          <w:rFonts w:ascii="Times New Roman" w:eastAsia="Times New Roman" w:hAnsi="Times New Roman"/>
          <w:sz w:val="28"/>
        </w:rPr>
        <w:t>Проблема глобализации должна рассматриваться в двух аспектах: отношения ТНК и ее родины, отношения ТНК и принимающей страны. Что касается первого аспекта, то здесь очевидна существенная</w:t>
      </w:r>
    </w:p>
    <w:p w:rsidR="00000000" w:rsidRDefault="008F113F">
      <w:pPr>
        <w:spacing w:line="3" w:lineRule="exact"/>
        <w:rPr>
          <w:rFonts w:ascii="Times New Roman" w:eastAsia="Times New Roman" w:hAnsi="Times New Roman"/>
        </w:rPr>
      </w:pPr>
    </w:p>
    <w:p w:rsidR="00000000" w:rsidRDefault="008F113F">
      <w:pPr>
        <w:spacing w:line="360" w:lineRule="auto"/>
        <w:rPr>
          <w:rFonts w:ascii="Times New Roman" w:eastAsia="Times New Roman" w:hAnsi="Times New Roman"/>
          <w:sz w:val="28"/>
        </w:rPr>
      </w:pPr>
      <w:r>
        <w:rPr>
          <w:rFonts w:ascii="Times New Roman" w:eastAsia="Times New Roman" w:hAnsi="Times New Roman"/>
          <w:sz w:val="28"/>
        </w:rPr>
        <w:t>пол</w:t>
      </w:r>
      <w:r>
        <w:rPr>
          <w:rFonts w:ascii="Times New Roman" w:eastAsia="Times New Roman" w:hAnsi="Times New Roman"/>
          <w:sz w:val="28"/>
        </w:rPr>
        <w:t>итическая подпитка крупного бизнеса, что достаточно весомо раскрывается приверженцами марксистской методологии. Например, И. Валлерстайн уверен, что своим масштабным успехам крупные предприниматели обязаны именно государству. Последнее обеспечивает условия</w:t>
      </w:r>
      <w:r>
        <w:rPr>
          <w:rFonts w:ascii="Times New Roman" w:eastAsia="Times New Roman" w:hAnsi="Times New Roman"/>
          <w:sz w:val="28"/>
        </w:rPr>
        <w:t xml:space="preserve"> для ведения предпринимательства, а шире </w:t>
      </w:r>
      <w:r>
        <w:rPr>
          <w:rFonts w:ascii="Times New Roman" w:eastAsia="Times New Roman" w:hAnsi="Times New Roman"/>
          <w:sz w:val="28"/>
        </w:rPr>
        <w:t xml:space="preserve">– содействует образованию монополий, явно ограничивающих свободный рынок. В качестве основных механизмов, находящихся в распоряжении государства, И. Валлерстайн называет установление юридических рамок, субсидиарную </w:t>
      </w:r>
      <w:r>
        <w:rPr>
          <w:rFonts w:ascii="Times New Roman" w:eastAsia="Times New Roman" w:hAnsi="Times New Roman"/>
          <w:sz w:val="28"/>
        </w:rPr>
        <w:t>деятельность, а также поддержание внутреннего порядка.</w:t>
      </w:r>
    </w:p>
    <w:p w:rsidR="00000000" w:rsidRDefault="008F113F">
      <w:pPr>
        <w:spacing w:line="1" w:lineRule="exact"/>
        <w:rPr>
          <w:rFonts w:ascii="Times New Roman" w:eastAsia="Times New Roman" w:hAnsi="Times New Roman"/>
        </w:rPr>
      </w:pPr>
    </w:p>
    <w:p w:rsidR="00000000" w:rsidRDefault="008F113F">
      <w:pPr>
        <w:spacing w:line="360" w:lineRule="auto"/>
        <w:ind w:firstLine="420"/>
        <w:rPr>
          <w:rFonts w:ascii="Times New Roman" w:eastAsia="Times New Roman" w:hAnsi="Times New Roman"/>
          <w:sz w:val="28"/>
        </w:rPr>
      </w:pPr>
      <w:r>
        <w:rPr>
          <w:rFonts w:ascii="Times New Roman" w:eastAsia="Times New Roman" w:hAnsi="Times New Roman"/>
          <w:sz w:val="28"/>
        </w:rPr>
        <w:t>Предоставление государственных субсидий может происходить в разных формах. Типичной является открытая финансовая поддержка. Например, правительство В. Путина осенью 2011 г. предприняло шаги по поддерж</w:t>
      </w:r>
      <w:r>
        <w:rPr>
          <w:rFonts w:ascii="Times New Roman" w:eastAsia="Times New Roman" w:hAnsi="Times New Roman"/>
          <w:sz w:val="28"/>
        </w:rPr>
        <w:t>анию близких российским властям сырьевых компаний (200 млрд долл. из валютного резерва), при этом урезав расходы на науку, образование, высокие технологии. Проявлением государственной субсидиарной политики следует считать создание так называемой инфраструк</w:t>
      </w:r>
      <w:r>
        <w:rPr>
          <w:rFonts w:ascii="Times New Roman" w:eastAsia="Times New Roman" w:hAnsi="Times New Roman"/>
          <w:sz w:val="28"/>
        </w:rPr>
        <w:t>туры, объектов общего пользования для ведения бизнес-деятельности. Затраты на создание этой инфраструктуры обычно ложатся на всех налогоплательщиков, часто в ней не заинтересованных. Помимо этого, все общество, как правило, вынуждено принимать на себя экол</w:t>
      </w:r>
      <w:r>
        <w:rPr>
          <w:rFonts w:ascii="Times New Roman" w:eastAsia="Times New Roman" w:hAnsi="Times New Roman"/>
          <w:sz w:val="28"/>
        </w:rPr>
        <w:t>огические последствия производственной деятельности.</w:t>
      </w:r>
    </w:p>
    <w:p w:rsidR="00000000" w:rsidRDefault="008F113F">
      <w:pPr>
        <w:spacing w:line="1" w:lineRule="exact"/>
        <w:rPr>
          <w:rFonts w:ascii="Times New Roman" w:eastAsia="Times New Roman" w:hAnsi="Times New Roman"/>
        </w:rPr>
      </w:pPr>
    </w:p>
    <w:p w:rsidR="00000000" w:rsidRDefault="008F113F">
      <w:pPr>
        <w:numPr>
          <w:ilvl w:val="0"/>
          <w:numId w:val="3"/>
        </w:numPr>
        <w:tabs>
          <w:tab w:val="left" w:pos="678"/>
        </w:tabs>
        <w:spacing w:line="373" w:lineRule="auto"/>
        <w:ind w:right="780" w:firstLine="426"/>
        <w:rPr>
          <w:rFonts w:ascii="Times New Roman" w:eastAsia="Times New Roman" w:hAnsi="Times New Roman"/>
          <w:sz w:val="27"/>
        </w:rPr>
      </w:pPr>
      <w:r>
        <w:rPr>
          <w:rFonts w:ascii="Times New Roman" w:eastAsia="Times New Roman" w:hAnsi="Times New Roman"/>
          <w:sz w:val="27"/>
        </w:rPr>
        <w:t xml:space="preserve">то же время нельзя не отметить, что между ТНК и его «родным» правительством имеются и противоречия. Прежде всего они заметны в налоговой сфере </w:t>
      </w:r>
      <w:r>
        <w:rPr>
          <w:rFonts w:ascii="Times New Roman" w:eastAsia="Times New Roman" w:hAnsi="Times New Roman"/>
          <w:sz w:val="27"/>
        </w:rPr>
        <w:t>– стремление руководства корпораций заплатить меньшеналогов</w:t>
      </w:r>
      <w:r>
        <w:rPr>
          <w:rFonts w:ascii="Times New Roman" w:eastAsia="Times New Roman" w:hAnsi="Times New Roman"/>
          <w:sz w:val="27"/>
        </w:rPr>
        <w:t xml:space="preserve"> естественно приводит к снижению источников доходов</w:t>
      </w:r>
    </w:p>
    <w:p w:rsidR="00000000" w:rsidRDefault="008F113F">
      <w:pPr>
        <w:spacing w:line="2" w:lineRule="exact"/>
        <w:rPr>
          <w:rFonts w:ascii="Times New Roman" w:eastAsia="Times New Roman" w:hAnsi="Times New Roman"/>
        </w:rPr>
      </w:pPr>
    </w:p>
    <w:p w:rsidR="00000000" w:rsidRDefault="008F113F">
      <w:pPr>
        <w:spacing w:line="0" w:lineRule="atLeast"/>
        <w:ind w:right="-479"/>
        <w:jc w:val="center"/>
        <w:rPr>
          <w:rFonts w:ascii="Times New Roman" w:eastAsia="Times New Roman" w:hAnsi="Times New Roman"/>
          <w:sz w:val="28"/>
        </w:rPr>
      </w:pPr>
      <w:r>
        <w:rPr>
          <w:rFonts w:ascii="Times New Roman" w:eastAsia="Times New Roman" w:hAnsi="Times New Roman"/>
          <w:sz w:val="28"/>
        </w:rPr>
        <w:t>7</w:t>
      </w:r>
    </w:p>
    <w:p w:rsidR="00000000" w:rsidRDefault="008F113F">
      <w:pPr>
        <w:spacing w:line="0" w:lineRule="atLeast"/>
        <w:ind w:right="-479"/>
        <w:jc w:val="center"/>
        <w:rPr>
          <w:rFonts w:ascii="Times New Roman" w:eastAsia="Times New Roman" w:hAnsi="Times New Roman"/>
          <w:sz w:val="28"/>
        </w:rPr>
        <w:sectPr w:rsidR="00000000">
          <w:pgSz w:w="11900" w:h="16840"/>
          <w:pgMar w:top="1100" w:right="1280" w:bottom="840" w:left="1300" w:header="0" w:footer="0" w:gutter="0"/>
          <w:cols w:space="0" w:equalWidth="0">
            <w:col w:w="9320"/>
          </w:cols>
          <w:docGrid w:linePitch="360"/>
        </w:sectPr>
      </w:pPr>
    </w:p>
    <w:p w:rsidR="00000000" w:rsidRDefault="008F113F">
      <w:pPr>
        <w:spacing w:line="360" w:lineRule="auto"/>
        <w:ind w:right="420" w:firstLine="420"/>
        <w:jc w:val="both"/>
        <w:rPr>
          <w:rFonts w:ascii="Times New Roman" w:eastAsia="Times New Roman" w:hAnsi="Times New Roman"/>
          <w:sz w:val="28"/>
        </w:rPr>
      </w:pPr>
      <w:bookmarkStart w:id="10" w:name="page10"/>
      <w:bookmarkEnd w:id="10"/>
      <w:r>
        <w:rPr>
          <w:rFonts w:ascii="Times New Roman" w:eastAsia="Times New Roman" w:hAnsi="Times New Roman"/>
          <w:sz w:val="28"/>
        </w:rPr>
        <w:t>родного государства. Кроме того, снижая собственные издержки, ТНК могут «выносить» производство в страны с более дешевой рабочей силой, что сокращает рабочие места на «родине».</w:t>
      </w:r>
    </w:p>
    <w:p w:rsidR="00000000" w:rsidRDefault="008F113F">
      <w:pPr>
        <w:spacing w:line="1" w:lineRule="exact"/>
        <w:rPr>
          <w:rFonts w:ascii="Times New Roman" w:eastAsia="Times New Roman" w:hAnsi="Times New Roman"/>
        </w:rPr>
      </w:pPr>
    </w:p>
    <w:p w:rsidR="00000000" w:rsidRDefault="008F113F">
      <w:pPr>
        <w:spacing w:line="359" w:lineRule="auto"/>
        <w:ind w:firstLine="420"/>
        <w:rPr>
          <w:rFonts w:ascii="Times New Roman" w:eastAsia="Times New Roman" w:hAnsi="Times New Roman"/>
          <w:sz w:val="28"/>
        </w:rPr>
      </w:pPr>
      <w:r>
        <w:rPr>
          <w:rFonts w:ascii="Times New Roman" w:eastAsia="Times New Roman" w:hAnsi="Times New Roman"/>
          <w:sz w:val="28"/>
        </w:rPr>
        <w:t>Что касается рассмотре</w:t>
      </w:r>
      <w:r>
        <w:rPr>
          <w:rFonts w:ascii="Times New Roman" w:eastAsia="Times New Roman" w:hAnsi="Times New Roman"/>
          <w:sz w:val="28"/>
        </w:rPr>
        <w:t>ния взаимоотношений ТНК и принимающей страны, то здесь основным противоречием выступает стремление обеих сторон к получению максимальной выгоды от сотрудничества. Для международной компании это в основном возможность сократить издержки (дешевая рабочая сил</w:t>
      </w:r>
      <w:r>
        <w:rPr>
          <w:rFonts w:ascii="Times New Roman" w:eastAsia="Times New Roman" w:hAnsi="Times New Roman"/>
          <w:sz w:val="28"/>
        </w:rPr>
        <w:t xml:space="preserve">а, налоговые льготы и т. д.), для принимающей страны </w:t>
      </w:r>
      <w:r>
        <w:rPr>
          <w:rFonts w:ascii="Times New Roman" w:eastAsia="Times New Roman" w:hAnsi="Times New Roman"/>
          <w:sz w:val="28"/>
        </w:rPr>
        <w:t>– возможности инвестиций, размещения передовых технологий и производственных мощностей и т. п. При этом если транснациональная корпорация оказывается в экономическом и финансовом плане сильнее принимающе</w:t>
      </w:r>
      <w:r>
        <w:rPr>
          <w:rFonts w:ascii="Times New Roman" w:eastAsia="Times New Roman" w:hAnsi="Times New Roman"/>
          <w:sz w:val="28"/>
        </w:rPr>
        <w:t>й страны (что бывает нередко, поскольку в качестве последней часто выступают развивающиеся страны), то шансы первой для формирования благоприятной здесь для себя ситуации возрастают. В то же время, помимо безусловных издержек для принимающей страны, послед</w:t>
      </w:r>
      <w:r>
        <w:rPr>
          <w:rFonts w:ascii="Times New Roman" w:eastAsia="Times New Roman" w:hAnsi="Times New Roman"/>
          <w:sz w:val="28"/>
        </w:rPr>
        <w:t>няя получает и определенные выгоды от сотрудничества с международными компаниями, особенно если эта страна относится к категории «развивающихся». ТНК, независимо от их желания, содействуют ее индустриализации, способствуя размещению современных производств</w:t>
      </w:r>
      <w:r>
        <w:rPr>
          <w:rFonts w:ascii="Times New Roman" w:eastAsia="Times New Roman" w:hAnsi="Times New Roman"/>
          <w:sz w:val="28"/>
        </w:rPr>
        <w:t xml:space="preserve"> невысокой или средней технологической сложности.</w:t>
      </w:r>
    </w:p>
    <w:p w:rsidR="00000000" w:rsidRDefault="008F113F">
      <w:pPr>
        <w:spacing w:line="23" w:lineRule="exact"/>
        <w:rPr>
          <w:rFonts w:ascii="Times New Roman" w:eastAsia="Times New Roman" w:hAnsi="Times New Roman"/>
        </w:rPr>
      </w:pPr>
    </w:p>
    <w:p w:rsidR="00000000" w:rsidRDefault="008F113F">
      <w:pPr>
        <w:spacing w:line="373" w:lineRule="auto"/>
        <w:ind w:right="60" w:firstLine="420"/>
        <w:rPr>
          <w:rFonts w:ascii="Times New Roman" w:eastAsia="Times New Roman" w:hAnsi="Times New Roman"/>
          <w:sz w:val="27"/>
        </w:rPr>
      </w:pPr>
      <w:r>
        <w:rPr>
          <w:rFonts w:ascii="Times New Roman" w:eastAsia="Times New Roman" w:hAnsi="Times New Roman"/>
          <w:sz w:val="27"/>
        </w:rPr>
        <w:t>Ряд исследователей (Р. Гейтс, О. Арин) весьма скептически настроены в отношении международных организаций, призванных регулировать глобальные отношения на равной взаимовыгодной основе. По их мнению, на пер</w:t>
      </w:r>
      <w:r>
        <w:rPr>
          <w:rFonts w:ascii="Times New Roman" w:eastAsia="Times New Roman" w:hAnsi="Times New Roman"/>
          <w:sz w:val="27"/>
        </w:rPr>
        <w:t>вый план неизбежно выдвигаются национальные государства, обладающие определенным экономическим и военным потенциалом. Роберт Гейтс пишет: «Как со всей очевидностью продемонстрировали ОБСЕ, НАТО</w:t>
      </w:r>
    </w:p>
    <w:p w:rsidR="00000000" w:rsidRDefault="008F113F">
      <w:pPr>
        <w:spacing w:line="3" w:lineRule="exact"/>
        <w:rPr>
          <w:rFonts w:ascii="Times New Roman" w:eastAsia="Times New Roman" w:hAnsi="Times New Roman"/>
        </w:rPr>
      </w:pPr>
    </w:p>
    <w:p w:rsidR="00000000" w:rsidRDefault="008F113F">
      <w:pPr>
        <w:numPr>
          <w:ilvl w:val="0"/>
          <w:numId w:val="4"/>
        </w:numPr>
        <w:tabs>
          <w:tab w:val="left" w:pos="220"/>
        </w:tabs>
        <w:spacing w:line="373" w:lineRule="auto"/>
        <w:ind w:right="460" w:firstLine="6"/>
        <w:jc w:val="both"/>
        <w:rPr>
          <w:rFonts w:ascii="Times New Roman" w:eastAsia="Times New Roman" w:hAnsi="Times New Roman"/>
          <w:sz w:val="27"/>
        </w:rPr>
      </w:pPr>
      <w:r>
        <w:rPr>
          <w:rFonts w:ascii="Times New Roman" w:eastAsia="Times New Roman" w:hAnsi="Times New Roman"/>
          <w:sz w:val="27"/>
        </w:rPr>
        <w:t xml:space="preserve">ООН, ни одна международная организация </w:t>
      </w:r>
      <w:r>
        <w:rPr>
          <w:rFonts w:ascii="Times New Roman" w:eastAsia="Times New Roman" w:hAnsi="Times New Roman"/>
          <w:sz w:val="27"/>
        </w:rPr>
        <w:t xml:space="preserve">– нигде </w:t>
      </w:r>
      <w:r>
        <w:rPr>
          <w:rFonts w:ascii="Times New Roman" w:eastAsia="Times New Roman" w:hAnsi="Times New Roman"/>
          <w:sz w:val="27"/>
        </w:rPr>
        <w:t>– не может быт</w:t>
      </w:r>
      <w:r>
        <w:rPr>
          <w:rFonts w:ascii="Times New Roman" w:eastAsia="Times New Roman" w:hAnsi="Times New Roman"/>
          <w:sz w:val="27"/>
        </w:rPr>
        <w:t>ь эффективной в решении серьезных потенциальных конфликтов, пока ненайдется одна страна, которая возьмет на себя ответственность и бремя</w:t>
      </w:r>
    </w:p>
    <w:p w:rsidR="00000000" w:rsidRDefault="008F113F">
      <w:pPr>
        <w:spacing w:line="2" w:lineRule="exact"/>
        <w:rPr>
          <w:rFonts w:ascii="Times New Roman" w:eastAsia="Times New Roman" w:hAnsi="Times New Roman"/>
        </w:rPr>
      </w:pPr>
    </w:p>
    <w:p w:rsidR="00000000" w:rsidRDefault="008F113F">
      <w:pPr>
        <w:spacing w:line="0" w:lineRule="atLeast"/>
        <w:ind w:right="-479"/>
        <w:jc w:val="center"/>
        <w:rPr>
          <w:rFonts w:ascii="Times New Roman" w:eastAsia="Times New Roman" w:hAnsi="Times New Roman"/>
          <w:sz w:val="28"/>
        </w:rPr>
      </w:pPr>
      <w:r>
        <w:rPr>
          <w:rFonts w:ascii="Times New Roman" w:eastAsia="Times New Roman" w:hAnsi="Times New Roman"/>
          <w:sz w:val="28"/>
        </w:rPr>
        <w:t>8</w:t>
      </w:r>
    </w:p>
    <w:p w:rsidR="00000000" w:rsidRDefault="008F113F">
      <w:pPr>
        <w:spacing w:line="0" w:lineRule="atLeast"/>
        <w:ind w:right="-479"/>
        <w:jc w:val="center"/>
        <w:rPr>
          <w:rFonts w:ascii="Times New Roman" w:eastAsia="Times New Roman" w:hAnsi="Times New Roman"/>
          <w:sz w:val="28"/>
        </w:rPr>
        <w:sectPr w:rsidR="00000000">
          <w:pgSz w:w="11900" w:h="16840"/>
          <w:pgMar w:top="1105" w:right="1300" w:bottom="840" w:left="1300" w:header="0" w:footer="0" w:gutter="0"/>
          <w:cols w:space="0" w:equalWidth="0">
            <w:col w:w="9300"/>
          </w:cols>
          <w:docGrid w:linePitch="360"/>
        </w:sectPr>
      </w:pPr>
    </w:p>
    <w:p w:rsidR="00000000" w:rsidRDefault="008F113F">
      <w:pPr>
        <w:spacing w:line="360" w:lineRule="auto"/>
        <w:ind w:right="160" w:firstLine="490"/>
        <w:rPr>
          <w:rFonts w:ascii="Times New Roman" w:eastAsia="Times New Roman" w:hAnsi="Times New Roman"/>
          <w:sz w:val="28"/>
        </w:rPr>
      </w:pPr>
      <w:bookmarkStart w:id="11" w:name="page11"/>
      <w:bookmarkEnd w:id="11"/>
      <w:r>
        <w:rPr>
          <w:rFonts w:ascii="Times New Roman" w:eastAsia="Times New Roman" w:hAnsi="Times New Roman"/>
          <w:sz w:val="28"/>
        </w:rPr>
        <w:t>лидерства, а другие захотят следовать за ней». Иллюстрацией подобных размышлений может служить неспособность ОБСЕ о</w:t>
      </w:r>
      <w:r>
        <w:rPr>
          <w:rFonts w:ascii="Times New Roman" w:eastAsia="Times New Roman" w:hAnsi="Times New Roman"/>
          <w:sz w:val="28"/>
        </w:rPr>
        <w:t xml:space="preserve">становить ряд конфликтов после саморазрушения социалистической системы. Так, конфликт в Югославии был прекращен фактически посредством силового вмешательства США, а шире </w:t>
      </w:r>
      <w:r>
        <w:rPr>
          <w:rFonts w:ascii="Times New Roman" w:eastAsia="Times New Roman" w:hAnsi="Times New Roman"/>
          <w:sz w:val="28"/>
        </w:rPr>
        <w:t>– контролируемого им блока НАТО. При этом разрешительная стадия конфликта имела далеко</w:t>
      </w:r>
      <w:r>
        <w:rPr>
          <w:rFonts w:ascii="Times New Roman" w:eastAsia="Times New Roman" w:hAnsi="Times New Roman"/>
          <w:sz w:val="28"/>
        </w:rPr>
        <w:t xml:space="preserve"> не компромиссную, но антисербскую направленность.</w:t>
      </w:r>
    </w:p>
    <w:p w:rsidR="00000000" w:rsidRDefault="008F113F">
      <w:pPr>
        <w:spacing w:line="1" w:lineRule="exact"/>
        <w:rPr>
          <w:rFonts w:ascii="Times New Roman" w:eastAsia="Times New Roman" w:hAnsi="Times New Roman"/>
        </w:rPr>
      </w:pPr>
    </w:p>
    <w:p w:rsidR="00000000" w:rsidRDefault="008F113F">
      <w:pPr>
        <w:spacing w:line="363" w:lineRule="auto"/>
        <w:ind w:firstLine="360"/>
        <w:rPr>
          <w:rFonts w:ascii="Times New Roman" w:eastAsia="Times New Roman" w:hAnsi="Times New Roman"/>
          <w:sz w:val="28"/>
        </w:rPr>
      </w:pPr>
      <w:r>
        <w:rPr>
          <w:rFonts w:ascii="Times New Roman" w:eastAsia="Times New Roman" w:hAnsi="Times New Roman"/>
          <w:sz w:val="28"/>
        </w:rPr>
        <w:t xml:space="preserve">На основании вышеприведенных рассуждений мы намерены в целом солидаризироваться с тезисом упомянутого О. Арина о том, что в ходе глобализации не всегда происходит снижение роли национальных правительств. </w:t>
      </w:r>
      <w:r>
        <w:rPr>
          <w:rFonts w:ascii="Times New Roman" w:eastAsia="Times New Roman" w:hAnsi="Times New Roman"/>
          <w:sz w:val="28"/>
        </w:rPr>
        <w:t>Действительно, объективная реальность показывает, что все обстоит намного сложнее. Если иметь в виду правительства развивающихся стран, то они, на самом деле, мало что могут противопоставить глобальному капиталу, как правило становясь его марионетками. Сов</w:t>
      </w:r>
      <w:r>
        <w:rPr>
          <w:rFonts w:ascii="Times New Roman" w:eastAsia="Times New Roman" w:hAnsi="Times New Roman"/>
          <w:sz w:val="28"/>
        </w:rPr>
        <w:t>сем наоборот обстоят дела с развитыми странами, выполняющими роль субъектов глобализации. Здесь государственная власть еще усиливается, поскольку нередко приходится заявлять о своих интересах на весь мир, например защищая интересы национального бизнеса.</w:t>
      </w:r>
    </w:p>
    <w:p w:rsidR="00000000" w:rsidRDefault="008F113F">
      <w:pPr>
        <w:spacing w:line="363" w:lineRule="auto"/>
        <w:ind w:firstLine="360"/>
        <w:rPr>
          <w:rFonts w:ascii="Times New Roman" w:eastAsia="Times New Roman" w:hAnsi="Times New Roman"/>
          <w:sz w:val="28"/>
        </w:rPr>
        <w:sectPr w:rsidR="00000000">
          <w:pgSz w:w="11900" w:h="16840"/>
          <w:pgMar w:top="1105" w:right="1320" w:bottom="840" w:left="1300" w:header="0" w:footer="0" w:gutter="0"/>
          <w:cols w:space="0" w:equalWidth="0">
            <w:col w:w="9280"/>
          </w:cols>
          <w:docGrid w:linePitch="360"/>
        </w:sect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69" w:lineRule="exact"/>
        <w:rPr>
          <w:rFonts w:ascii="Times New Roman" w:eastAsia="Times New Roman" w:hAnsi="Times New Roman"/>
        </w:rPr>
      </w:pPr>
    </w:p>
    <w:p w:rsidR="00000000" w:rsidRDefault="008F113F">
      <w:pPr>
        <w:spacing w:line="0" w:lineRule="atLeast"/>
        <w:ind w:left="4820"/>
        <w:rPr>
          <w:rFonts w:ascii="Times New Roman" w:eastAsia="Times New Roman" w:hAnsi="Times New Roman"/>
          <w:sz w:val="28"/>
        </w:rPr>
      </w:pPr>
      <w:r>
        <w:rPr>
          <w:rFonts w:ascii="Times New Roman" w:eastAsia="Times New Roman" w:hAnsi="Times New Roman"/>
          <w:sz w:val="28"/>
        </w:rPr>
        <w:t>9</w:t>
      </w:r>
    </w:p>
    <w:p w:rsidR="00000000" w:rsidRDefault="008F113F">
      <w:pPr>
        <w:spacing w:line="0" w:lineRule="atLeast"/>
        <w:ind w:left="4820"/>
        <w:rPr>
          <w:rFonts w:ascii="Times New Roman" w:eastAsia="Times New Roman" w:hAnsi="Times New Roman"/>
          <w:sz w:val="28"/>
        </w:rPr>
        <w:sectPr w:rsidR="00000000">
          <w:type w:val="continuous"/>
          <w:pgSz w:w="11900" w:h="16840"/>
          <w:pgMar w:top="1105" w:right="1320" w:bottom="840" w:left="1300" w:header="0" w:footer="0" w:gutter="0"/>
          <w:cols w:space="0" w:equalWidth="0">
            <w:col w:w="9280"/>
          </w:cols>
          <w:docGrid w:linePitch="360"/>
        </w:sectPr>
      </w:pPr>
    </w:p>
    <w:p w:rsidR="00000000" w:rsidRDefault="008F113F">
      <w:pPr>
        <w:spacing w:line="0" w:lineRule="atLeast"/>
        <w:ind w:right="-459"/>
        <w:jc w:val="center"/>
        <w:rPr>
          <w:rFonts w:ascii="Times New Roman" w:eastAsia="Times New Roman" w:hAnsi="Times New Roman"/>
          <w:b/>
          <w:sz w:val="28"/>
        </w:rPr>
      </w:pPr>
      <w:bookmarkStart w:id="12" w:name="page12"/>
      <w:bookmarkEnd w:id="12"/>
      <w:r>
        <w:rPr>
          <w:rFonts w:ascii="Times New Roman" w:eastAsia="Times New Roman" w:hAnsi="Times New Roman"/>
          <w:b/>
          <w:sz w:val="28"/>
        </w:rPr>
        <w:t>2.Права человека в условиях Глобализации.</w:t>
      </w:r>
    </w:p>
    <w:p w:rsidR="00000000" w:rsidRDefault="008F113F">
      <w:pPr>
        <w:spacing w:line="162" w:lineRule="exact"/>
        <w:rPr>
          <w:rFonts w:ascii="Times New Roman" w:eastAsia="Times New Roman" w:hAnsi="Times New Roman"/>
        </w:rPr>
      </w:pPr>
    </w:p>
    <w:p w:rsidR="00000000" w:rsidRDefault="008F113F">
      <w:pPr>
        <w:spacing w:line="0" w:lineRule="atLeast"/>
        <w:ind w:right="-459"/>
        <w:jc w:val="center"/>
        <w:rPr>
          <w:rFonts w:ascii="Times New Roman" w:eastAsia="Times New Roman" w:hAnsi="Times New Roman"/>
          <w:b/>
          <w:sz w:val="28"/>
        </w:rPr>
      </w:pPr>
      <w:r>
        <w:rPr>
          <w:rFonts w:ascii="Times New Roman" w:eastAsia="Times New Roman" w:hAnsi="Times New Roman"/>
          <w:b/>
          <w:sz w:val="28"/>
        </w:rPr>
        <w:t>2.1 Роль прав человека в международной торгови при глобализации.</w:t>
      </w:r>
    </w:p>
    <w:p w:rsidR="00000000" w:rsidRDefault="008F113F">
      <w:pPr>
        <w:spacing w:line="165" w:lineRule="exact"/>
        <w:rPr>
          <w:rFonts w:ascii="Times New Roman" w:eastAsia="Times New Roman" w:hAnsi="Times New Roman"/>
        </w:rPr>
      </w:pPr>
    </w:p>
    <w:p w:rsidR="00000000" w:rsidRDefault="008F113F">
      <w:pPr>
        <w:spacing w:line="360" w:lineRule="auto"/>
        <w:ind w:firstLine="420"/>
        <w:rPr>
          <w:rFonts w:ascii="Times New Roman" w:eastAsia="Times New Roman" w:hAnsi="Times New Roman"/>
          <w:sz w:val="28"/>
        </w:rPr>
      </w:pPr>
      <w:r>
        <w:rPr>
          <w:rFonts w:ascii="Times New Roman" w:eastAsia="Times New Roman" w:hAnsi="Times New Roman"/>
          <w:sz w:val="28"/>
        </w:rPr>
        <w:t>На современном этапе на развитие мировой экономики большое влияние оказывает процесс глобализации, который в значительн</w:t>
      </w:r>
      <w:r>
        <w:rPr>
          <w:rFonts w:ascii="Times New Roman" w:eastAsia="Times New Roman" w:hAnsi="Times New Roman"/>
          <w:sz w:val="28"/>
        </w:rPr>
        <w:t>ой степени формирует новые тенденции в международных экономических отношениях (МЭО). Изменяется содержание международных экономических отношений, появляются новые их черты, новые тенденции под влиянием факторов глобализации. Международная торговля товарами</w:t>
      </w:r>
      <w:r>
        <w:rPr>
          <w:rFonts w:ascii="Times New Roman" w:eastAsia="Times New Roman" w:hAnsi="Times New Roman"/>
          <w:sz w:val="28"/>
        </w:rPr>
        <w:t xml:space="preserve"> и услугами, как форма МЭО первая приняла «удар глобализации». Поэтому ее развитие необходимо рассматривать в новых условиях, условиях глобализации.</w:t>
      </w:r>
    </w:p>
    <w:p w:rsidR="00000000" w:rsidRDefault="008F113F">
      <w:pPr>
        <w:spacing w:line="373" w:lineRule="auto"/>
        <w:ind w:right="20" w:firstLine="420"/>
        <w:rPr>
          <w:rFonts w:ascii="Times New Roman" w:eastAsia="Times New Roman" w:hAnsi="Times New Roman"/>
          <w:sz w:val="27"/>
        </w:rPr>
      </w:pPr>
      <w:r>
        <w:rPr>
          <w:rFonts w:ascii="Times New Roman" w:eastAsia="Times New Roman" w:hAnsi="Times New Roman"/>
          <w:sz w:val="27"/>
        </w:rPr>
        <w:t>Изначально, в период формирования, на устойчивый рост международной торговли оказывали влияние такие фактор</w:t>
      </w:r>
      <w:r>
        <w:rPr>
          <w:rFonts w:ascii="Times New Roman" w:eastAsia="Times New Roman" w:hAnsi="Times New Roman"/>
          <w:sz w:val="27"/>
        </w:rPr>
        <w:t>ы, как международное разделение труда (МРТ) и интернационализация производства; научно-техническая революция; активная деятельность ТНК; либерализация международной торговли; развитие процессов торгово-экономической интеграции. Все это, несомненно, способс</w:t>
      </w:r>
      <w:r>
        <w:rPr>
          <w:rFonts w:ascii="Times New Roman" w:eastAsia="Times New Roman" w:hAnsi="Times New Roman"/>
          <w:sz w:val="27"/>
        </w:rPr>
        <w:t>твовало увеличению объемов международной торговли, изменению ее товарной и географической структуры.</w:t>
      </w:r>
    </w:p>
    <w:p w:rsidR="00000000" w:rsidRDefault="008F113F">
      <w:pPr>
        <w:spacing w:line="4" w:lineRule="exact"/>
        <w:rPr>
          <w:rFonts w:ascii="Times New Roman" w:eastAsia="Times New Roman" w:hAnsi="Times New Roman"/>
        </w:rPr>
      </w:pPr>
    </w:p>
    <w:p w:rsidR="00000000" w:rsidRDefault="008F113F">
      <w:pPr>
        <w:numPr>
          <w:ilvl w:val="0"/>
          <w:numId w:val="5"/>
        </w:numPr>
        <w:tabs>
          <w:tab w:val="left" w:pos="676"/>
        </w:tabs>
        <w:spacing w:line="359" w:lineRule="auto"/>
        <w:ind w:right="20" w:firstLine="426"/>
        <w:rPr>
          <w:rFonts w:ascii="Times New Roman" w:eastAsia="Times New Roman" w:hAnsi="Times New Roman"/>
          <w:sz w:val="28"/>
        </w:rPr>
      </w:pPr>
      <w:r>
        <w:rPr>
          <w:rFonts w:ascii="Times New Roman" w:eastAsia="Times New Roman" w:hAnsi="Times New Roman"/>
          <w:sz w:val="28"/>
        </w:rPr>
        <w:t>научной литературе о глобализации впервые упоминал Т. Левитт в его статье «Глобализация рынков», где он описал феномен слияния рынков отдельных продуктов,</w:t>
      </w:r>
      <w:r>
        <w:rPr>
          <w:rFonts w:ascii="Times New Roman" w:eastAsia="Times New Roman" w:hAnsi="Times New Roman"/>
          <w:sz w:val="28"/>
        </w:rPr>
        <w:t xml:space="preserve"> производимых международными корпорациями. Также термин «глобализация» использовал Р. Робертсон, он в своей статье употребил слово «globality», а позднее объяснил этот феномен как «globalization». В 1990 г. консультант Гарвардской школы бизнеса Кеничи Омае</w:t>
      </w:r>
      <w:r>
        <w:rPr>
          <w:rFonts w:ascii="Times New Roman" w:eastAsia="Times New Roman" w:hAnsi="Times New Roman"/>
          <w:sz w:val="28"/>
        </w:rPr>
        <w:t xml:space="preserve"> опубликовал книгу «Мир без границ», в которой говорил о том, что все основные процессы подчинены глобальному рыночному пространству, а в роли основных субъектов выступают «глобальные фирмы».</w:t>
      </w:r>
    </w:p>
    <w:p w:rsidR="00000000" w:rsidRDefault="008F113F">
      <w:pPr>
        <w:spacing w:line="11" w:lineRule="exact"/>
        <w:rPr>
          <w:rFonts w:ascii="Times New Roman" w:eastAsia="Times New Roman" w:hAnsi="Times New Roman"/>
          <w:sz w:val="28"/>
        </w:rPr>
      </w:pPr>
    </w:p>
    <w:p w:rsidR="00000000" w:rsidRDefault="008F113F">
      <w:pPr>
        <w:spacing w:line="360" w:lineRule="auto"/>
        <w:ind w:right="420" w:firstLine="420"/>
        <w:rPr>
          <w:rFonts w:ascii="Times New Roman" w:eastAsia="Times New Roman" w:hAnsi="Times New Roman"/>
          <w:sz w:val="28"/>
        </w:rPr>
      </w:pPr>
      <w:r>
        <w:rPr>
          <w:rFonts w:ascii="Times New Roman" w:eastAsia="Times New Roman" w:hAnsi="Times New Roman"/>
          <w:sz w:val="28"/>
        </w:rPr>
        <w:t>На современном этапе понятие глобализации употребляется довольн</w:t>
      </w:r>
      <w:r>
        <w:rPr>
          <w:rFonts w:ascii="Times New Roman" w:eastAsia="Times New Roman" w:hAnsi="Times New Roman"/>
          <w:sz w:val="28"/>
        </w:rPr>
        <w:t>о часто: в социологии, культурологии, истории, географии, в экономических науках.</w:t>
      </w:r>
    </w:p>
    <w:p w:rsidR="00000000" w:rsidRDefault="008F113F">
      <w:pPr>
        <w:spacing w:line="360" w:lineRule="auto"/>
        <w:ind w:right="420" w:firstLine="420"/>
        <w:rPr>
          <w:rFonts w:ascii="Times New Roman" w:eastAsia="Times New Roman" w:hAnsi="Times New Roman"/>
          <w:sz w:val="28"/>
        </w:rPr>
        <w:sectPr w:rsidR="00000000">
          <w:pgSz w:w="11900" w:h="16840"/>
          <w:pgMar w:top="1100" w:right="1260" w:bottom="840" w:left="1300" w:header="0" w:footer="0" w:gutter="0"/>
          <w:cols w:space="0" w:equalWidth="0">
            <w:col w:w="9340"/>
          </w:cols>
          <w:docGrid w:linePitch="360"/>
        </w:sectPr>
      </w:pPr>
    </w:p>
    <w:p w:rsidR="00000000" w:rsidRDefault="008F113F">
      <w:pPr>
        <w:spacing w:line="1" w:lineRule="exact"/>
        <w:rPr>
          <w:rFonts w:ascii="Times New Roman" w:eastAsia="Times New Roman" w:hAnsi="Times New Roman"/>
        </w:rPr>
      </w:pPr>
    </w:p>
    <w:p w:rsidR="00000000" w:rsidRDefault="008F113F">
      <w:pPr>
        <w:spacing w:line="0" w:lineRule="atLeast"/>
        <w:ind w:right="-459"/>
        <w:jc w:val="center"/>
        <w:rPr>
          <w:rFonts w:ascii="Times New Roman" w:eastAsia="Times New Roman" w:hAnsi="Times New Roman"/>
          <w:sz w:val="28"/>
        </w:rPr>
      </w:pPr>
      <w:r>
        <w:rPr>
          <w:rFonts w:ascii="Times New Roman" w:eastAsia="Times New Roman" w:hAnsi="Times New Roman"/>
          <w:sz w:val="28"/>
        </w:rPr>
        <w:t>10</w:t>
      </w:r>
    </w:p>
    <w:p w:rsidR="00000000" w:rsidRDefault="008F113F">
      <w:pPr>
        <w:spacing w:line="0" w:lineRule="atLeast"/>
        <w:ind w:right="-459"/>
        <w:jc w:val="center"/>
        <w:rPr>
          <w:rFonts w:ascii="Times New Roman" w:eastAsia="Times New Roman" w:hAnsi="Times New Roman"/>
          <w:sz w:val="28"/>
        </w:rPr>
        <w:sectPr w:rsidR="00000000">
          <w:type w:val="continuous"/>
          <w:pgSz w:w="11900" w:h="16840"/>
          <w:pgMar w:top="1100" w:right="1260" w:bottom="840" w:left="1300" w:header="0" w:footer="0" w:gutter="0"/>
          <w:cols w:space="0" w:equalWidth="0">
            <w:col w:w="9340"/>
          </w:cols>
          <w:docGrid w:linePitch="360"/>
        </w:sectPr>
      </w:pPr>
    </w:p>
    <w:p w:rsidR="00000000" w:rsidRDefault="008F113F">
      <w:pPr>
        <w:spacing w:line="373" w:lineRule="auto"/>
        <w:ind w:right="560" w:firstLine="420"/>
        <w:rPr>
          <w:rFonts w:ascii="Times New Roman" w:eastAsia="Times New Roman" w:hAnsi="Times New Roman"/>
          <w:sz w:val="27"/>
        </w:rPr>
      </w:pPr>
      <w:bookmarkStart w:id="13" w:name="page13"/>
      <w:bookmarkEnd w:id="13"/>
      <w:r>
        <w:rPr>
          <w:rFonts w:ascii="Times New Roman" w:eastAsia="Times New Roman" w:hAnsi="Times New Roman"/>
          <w:sz w:val="27"/>
        </w:rPr>
        <w:t>Представляется, что самым важным фактором, который оказывает влияние на международную торговлю в условиях глобализации, является научно-техническая революция (НТР). Рас</w:t>
      </w:r>
      <w:r>
        <w:rPr>
          <w:rFonts w:ascii="Times New Roman" w:eastAsia="Times New Roman" w:hAnsi="Times New Roman"/>
          <w:sz w:val="27"/>
        </w:rPr>
        <w:t>смотрим тенденции развития международной торговли под воздействием обозначенного фактора:</w:t>
      </w:r>
    </w:p>
    <w:p w:rsidR="00000000" w:rsidRDefault="008F113F">
      <w:pPr>
        <w:spacing w:line="2" w:lineRule="exact"/>
        <w:rPr>
          <w:rFonts w:ascii="Times New Roman" w:eastAsia="Times New Roman" w:hAnsi="Times New Roman"/>
        </w:rPr>
      </w:pPr>
    </w:p>
    <w:p w:rsidR="00000000" w:rsidRDefault="008F113F">
      <w:pPr>
        <w:numPr>
          <w:ilvl w:val="0"/>
          <w:numId w:val="6"/>
        </w:numPr>
        <w:tabs>
          <w:tab w:val="left" w:pos="700"/>
        </w:tabs>
        <w:spacing w:line="360" w:lineRule="auto"/>
        <w:ind w:firstLine="426"/>
        <w:rPr>
          <w:rFonts w:ascii="Times New Roman" w:eastAsia="Times New Roman" w:hAnsi="Times New Roman"/>
          <w:sz w:val="28"/>
        </w:rPr>
      </w:pPr>
      <w:r>
        <w:rPr>
          <w:rFonts w:ascii="Times New Roman" w:eastAsia="Times New Roman" w:hAnsi="Times New Roman"/>
          <w:sz w:val="28"/>
        </w:rPr>
        <w:t>Научно-техническая революция как объективный фактор глобализации, проявляется в том, что идеи, информация и знания становятся предметом купли-продажи, принимая разли</w:t>
      </w:r>
      <w:r>
        <w:rPr>
          <w:rFonts w:ascii="Times New Roman" w:eastAsia="Times New Roman" w:hAnsi="Times New Roman"/>
          <w:sz w:val="28"/>
        </w:rPr>
        <w:t xml:space="preserve">чную форму в процессе создания, распространения и перемещения. Они оказались в центре глобальной экономики. Большая часть стоимости товаров зависит от объема инноваций, исследований и испытаний. Международные торговые потоки наукоемкой продукции неуклонно </w:t>
      </w:r>
      <w:r>
        <w:rPr>
          <w:rFonts w:ascii="Times New Roman" w:eastAsia="Times New Roman" w:hAnsi="Times New Roman"/>
          <w:sz w:val="28"/>
        </w:rPr>
        <w:t>растут с 1997 г. Однако, торговля подобной продукцией распределятся неравномерно. Некоторые страны экспортируют больше высоко-, среднетехнологичной продукции обрабатывающей промышленности, чем другие. Производители знаний получают плату в виде роялти, лице</w:t>
      </w:r>
      <w:r>
        <w:rPr>
          <w:rFonts w:ascii="Times New Roman" w:eastAsia="Times New Roman" w:hAnsi="Times New Roman"/>
          <w:sz w:val="28"/>
        </w:rPr>
        <w:t>нзионных платежей за их использование.</w:t>
      </w:r>
    </w:p>
    <w:p w:rsidR="00000000" w:rsidRDefault="008F113F">
      <w:pPr>
        <w:spacing w:line="1" w:lineRule="exact"/>
        <w:rPr>
          <w:rFonts w:ascii="Times New Roman" w:eastAsia="Times New Roman" w:hAnsi="Times New Roman"/>
          <w:sz w:val="28"/>
        </w:rPr>
      </w:pPr>
    </w:p>
    <w:p w:rsidR="00000000" w:rsidRDefault="008F113F">
      <w:pPr>
        <w:spacing w:line="359" w:lineRule="auto"/>
        <w:ind w:right="540" w:firstLine="420"/>
        <w:rPr>
          <w:rFonts w:ascii="Times New Roman" w:eastAsia="Times New Roman" w:hAnsi="Times New Roman"/>
          <w:sz w:val="28"/>
        </w:rPr>
      </w:pPr>
      <w:r>
        <w:rPr>
          <w:rFonts w:ascii="Times New Roman" w:eastAsia="Times New Roman" w:hAnsi="Times New Roman"/>
          <w:sz w:val="28"/>
        </w:rPr>
        <w:t>С другой стороны влияние НТР на качественную составляющую международной торговли проявляется через ее производные. Рассмотрим некоторые из них.</w:t>
      </w:r>
    </w:p>
    <w:p w:rsidR="00000000" w:rsidRDefault="008F113F">
      <w:pPr>
        <w:spacing w:line="3" w:lineRule="exact"/>
        <w:rPr>
          <w:rFonts w:ascii="Times New Roman" w:eastAsia="Times New Roman" w:hAnsi="Times New Roman"/>
          <w:sz w:val="28"/>
        </w:rPr>
      </w:pPr>
    </w:p>
    <w:p w:rsidR="00000000" w:rsidRDefault="008F113F">
      <w:pPr>
        <w:spacing w:line="360" w:lineRule="auto"/>
        <w:ind w:right="20" w:firstLine="420"/>
        <w:rPr>
          <w:rFonts w:ascii="Times New Roman" w:eastAsia="Times New Roman" w:hAnsi="Times New Roman"/>
          <w:sz w:val="28"/>
        </w:rPr>
      </w:pPr>
      <w:r>
        <w:rPr>
          <w:rFonts w:ascii="Times New Roman" w:eastAsia="Times New Roman" w:hAnsi="Times New Roman"/>
          <w:sz w:val="28"/>
        </w:rPr>
        <w:t>Все большее внимание уделяется использованию технологий Интернет, котор</w:t>
      </w:r>
      <w:r>
        <w:rPr>
          <w:rFonts w:ascii="Times New Roman" w:eastAsia="Times New Roman" w:hAnsi="Times New Roman"/>
          <w:sz w:val="28"/>
        </w:rPr>
        <w:t>ые «уводят» международную торговлю на виртуальный уровень, что проявляется, прежде всего, в использовании глобальных электронных сетей для передачи и обмена данными при проведении деловых операций. Интернет способствовал расширению диапазона коммерческих о</w:t>
      </w:r>
      <w:r>
        <w:rPr>
          <w:rFonts w:ascii="Times New Roman" w:eastAsia="Times New Roman" w:hAnsi="Times New Roman"/>
          <w:sz w:val="28"/>
        </w:rPr>
        <w:t>тношений. Электронная коммерция позволяет компаниям более эффективно и гибко осуществлять трансграничные операции, плотнее взаимодействовать с глобальными поставщиками и значительно быстрее реагировать на запросы и ожидания заказчиков.</w:t>
      </w:r>
    </w:p>
    <w:p w:rsidR="00000000" w:rsidRDefault="008F113F">
      <w:pPr>
        <w:spacing w:line="1" w:lineRule="exact"/>
        <w:rPr>
          <w:rFonts w:ascii="Times New Roman" w:eastAsia="Times New Roman" w:hAnsi="Times New Roman"/>
          <w:sz w:val="28"/>
        </w:rPr>
      </w:pPr>
    </w:p>
    <w:p w:rsidR="00000000" w:rsidRDefault="008F113F">
      <w:pPr>
        <w:spacing w:line="373" w:lineRule="auto"/>
        <w:ind w:right="640" w:firstLine="420"/>
        <w:rPr>
          <w:rFonts w:ascii="Times New Roman" w:eastAsia="Times New Roman" w:hAnsi="Times New Roman"/>
          <w:sz w:val="27"/>
        </w:rPr>
      </w:pPr>
      <w:r>
        <w:rPr>
          <w:rFonts w:ascii="Times New Roman" w:eastAsia="Times New Roman" w:hAnsi="Times New Roman"/>
          <w:sz w:val="27"/>
        </w:rPr>
        <w:t>В международной инт</w:t>
      </w:r>
      <w:r>
        <w:rPr>
          <w:rFonts w:ascii="Times New Roman" w:eastAsia="Times New Roman" w:hAnsi="Times New Roman"/>
          <w:sz w:val="27"/>
        </w:rPr>
        <w:t xml:space="preserve">ернет-торговле появились и используются мобильные приложения </w:t>
      </w:r>
      <w:r>
        <w:rPr>
          <w:rFonts w:ascii="Times New Roman" w:eastAsia="Times New Roman" w:hAnsi="Times New Roman"/>
          <w:sz w:val="27"/>
        </w:rPr>
        <w:t>– как товар и как средство для продажи товаров.</w:t>
      </w:r>
    </w:p>
    <w:p w:rsidR="00000000" w:rsidRDefault="008F113F">
      <w:pPr>
        <w:spacing w:line="1" w:lineRule="exact"/>
        <w:rPr>
          <w:rFonts w:ascii="Times New Roman" w:eastAsia="Times New Roman" w:hAnsi="Times New Roman"/>
        </w:rPr>
      </w:pPr>
    </w:p>
    <w:p w:rsidR="00000000" w:rsidRDefault="008F113F">
      <w:pPr>
        <w:spacing w:line="0" w:lineRule="atLeast"/>
        <w:ind w:right="-439"/>
        <w:jc w:val="center"/>
        <w:rPr>
          <w:rFonts w:ascii="Times New Roman" w:eastAsia="Times New Roman" w:hAnsi="Times New Roman"/>
          <w:sz w:val="28"/>
        </w:rPr>
      </w:pPr>
      <w:r>
        <w:rPr>
          <w:rFonts w:ascii="Times New Roman" w:eastAsia="Times New Roman" w:hAnsi="Times New Roman"/>
          <w:sz w:val="28"/>
        </w:rPr>
        <w:t>11</w:t>
      </w:r>
    </w:p>
    <w:p w:rsidR="00000000" w:rsidRDefault="008F113F">
      <w:pPr>
        <w:spacing w:line="0" w:lineRule="atLeast"/>
        <w:ind w:right="-439"/>
        <w:jc w:val="center"/>
        <w:rPr>
          <w:rFonts w:ascii="Times New Roman" w:eastAsia="Times New Roman" w:hAnsi="Times New Roman"/>
          <w:sz w:val="28"/>
        </w:rPr>
        <w:sectPr w:rsidR="00000000">
          <w:pgSz w:w="11900" w:h="16840"/>
          <w:pgMar w:top="1105" w:right="1260" w:bottom="840" w:left="1300" w:header="0" w:footer="0" w:gutter="0"/>
          <w:cols w:space="0" w:equalWidth="0">
            <w:col w:w="9340"/>
          </w:cols>
          <w:docGrid w:linePitch="360"/>
        </w:sectPr>
      </w:pPr>
    </w:p>
    <w:p w:rsidR="00000000" w:rsidRDefault="008F113F">
      <w:pPr>
        <w:spacing w:line="0" w:lineRule="atLeast"/>
        <w:ind w:left="420"/>
        <w:rPr>
          <w:rFonts w:ascii="Times New Roman" w:eastAsia="Times New Roman" w:hAnsi="Times New Roman"/>
          <w:sz w:val="28"/>
        </w:rPr>
      </w:pPr>
      <w:bookmarkStart w:id="14" w:name="page14"/>
      <w:bookmarkEnd w:id="14"/>
      <w:r>
        <w:rPr>
          <w:rFonts w:ascii="Times New Roman" w:eastAsia="Times New Roman" w:hAnsi="Times New Roman"/>
          <w:sz w:val="28"/>
        </w:rPr>
        <w:t>Наиболее востребованными данные направления торговли стали в 2008 г.</w:t>
      </w:r>
    </w:p>
    <w:p w:rsidR="00000000" w:rsidRDefault="008F113F">
      <w:pPr>
        <w:spacing w:line="162" w:lineRule="exact"/>
        <w:rPr>
          <w:rFonts w:ascii="Times New Roman" w:eastAsia="Times New Roman" w:hAnsi="Times New Roman"/>
        </w:rPr>
      </w:pPr>
    </w:p>
    <w:p w:rsidR="00000000" w:rsidRDefault="008F113F">
      <w:pPr>
        <w:numPr>
          <w:ilvl w:val="0"/>
          <w:numId w:val="7"/>
        </w:numPr>
        <w:tabs>
          <w:tab w:val="left" w:pos="194"/>
        </w:tabs>
        <w:spacing w:line="359" w:lineRule="auto"/>
        <w:ind w:right="460" w:firstLine="6"/>
        <w:rPr>
          <w:rFonts w:ascii="Times New Roman" w:eastAsia="Times New Roman" w:hAnsi="Times New Roman"/>
          <w:sz w:val="28"/>
        </w:rPr>
      </w:pPr>
      <w:r>
        <w:rPr>
          <w:rFonts w:ascii="Times New Roman" w:eastAsia="Times New Roman" w:hAnsi="Times New Roman"/>
          <w:sz w:val="28"/>
        </w:rPr>
        <w:t>появлением приложения App Store, в котором осуществляется продажа мобиль</w:t>
      </w:r>
      <w:r>
        <w:rPr>
          <w:rFonts w:ascii="Times New Roman" w:eastAsia="Times New Roman" w:hAnsi="Times New Roman"/>
          <w:sz w:val="28"/>
        </w:rPr>
        <w:t>ных приложений. После чего наблюдался взрывной рост продаж, в 2013 г. объем рынка мобильных приложений составил 25 млрд долл.</w:t>
      </w:r>
    </w:p>
    <w:p w:rsidR="00000000" w:rsidRDefault="008F113F">
      <w:pPr>
        <w:spacing w:line="3" w:lineRule="exact"/>
        <w:rPr>
          <w:rFonts w:ascii="Times New Roman" w:eastAsia="Times New Roman" w:hAnsi="Times New Roman"/>
          <w:sz w:val="28"/>
        </w:rPr>
      </w:pPr>
    </w:p>
    <w:p w:rsidR="00000000" w:rsidRDefault="008F113F">
      <w:pPr>
        <w:spacing w:line="360" w:lineRule="auto"/>
        <w:ind w:firstLine="420"/>
        <w:rPr>
          <w:rFonts w:ascii="Times New Roman" w:eastAsia="Times New Roman" w:hAnsi="Times New Roman"/>
          <w:sz w:val="28"/>
        </w:rPr>
      </w:pPr>
      <w:r>
        <w:rPr>
          <w:rFonts w:ascii="Times New Roman" w:eastAsia="Times New Roman" w:hAnsi="Times New Roman"/>
          <w:sz w:val="28"/>
        </w:rPr>
        <w:t>Однако и сами приложения позволяют потребителю совершать покупки в независимости от местоположения, социального статуса. Количест</w:t>
      </w:r>
      <w:r>
        <w:rPr>
          <w:rFonts w:ascii="Times New Roman" w:eastAsia="Times New Roman" w:hAnsi="Times New Roman"/>
          <w:sz w:val="28"/>
        </w:rPr>
        <w:t xml:space="preserve">во пользователей мобильного Интернета выросло на 6 млн. человек с 37% в 2015 до 42,1% в 2016 г., что позволяет говорить о востребованности, значительном спросе на осуществление покупок в Интернет-магазинах. В Китае число интернет-покупателей достигает 220 </w:t>
      </w:r>
      <w:r>
        <w:rPr>
          <w:rFonts w:ascii="Times New Roman" w:eastAsia="Times New Roman" w:hAnsi="Times New Roman"/>
          <w:sz w:val="28"/>
        </w:rPr>
        <w:t xml:space="preserve">млн человек, объем рынка Китая 186 млрд долл., в США </w:t>
      </w:r>
      <w:r>
        <w:rPr>
          <w:rFonts w:ascii="Times New Roman" w:eastAsia="Times New Roman" w:hAnsi="Times New Roman"/>
          <w:sz w:val="28"/>
        </w:rPr>
        <w:t>– 186,2 млрд. долл. 45% владельцев планшетов, 23% владельцев смартфонов делают свои покупки через интернет. 43% жителей Европы делают покупки онлайн.</w:t>
      </w:r>
    </w:p>
    <w:p w:rsidR="00000000" w:rsidRDefault="008F113F">
      <w:pPr>
        <w:spacing w:line="1" w:lineRule="exact"/>
        <w:rPr>
          <w:rFonts w:ascii="Times New Roman" w:eastAsia="Times New Roman" w:hAnsi="Times New Roman"/>
          <w:sz w:val="28"/>
        </w:rPr>
      </w:pPr>
    </w:p>
    <w:p w:rsidR="00000000" w:rsidRDefault="008F113F">
      <w:pPr>
        <w:spacing w:line="360" w:lineRule="auto"/>
        <w:ind w:right="200" w:firstLine="420"/>
        <w:rPr>
          <w:rFonts w:ascii="Times New Roman" w:eastAsia="Times New Roman" w:hAnsi="Times New Roman"/>
          <w:sz w:val="28"/>
        </w:rPr>
      </w:pPr>
      <w:r>
        <w:rPr>
          <w:rFonts w:ascii="Times New Roman" w:eastAsia="Times New Roman" w:hAnsi="Times New Roman"/>
          <w:sz w:val="28"/>
        </w:rPr>
        <w:t>Располагаясь в разных концах света, потребители могу</w:t>
      </w:r>
      <w:r>
        <w:rPr>
          <w:rFonts w:ascii="Times New Roman" w:eastAsia="Times New Roman" w:hAnsi="Times New Roman"/>
          <w:sz w:val="28"/>
        </w:rPr>
        <w:t>т свободно рассматривать покупку, оценивать ее качество как визуально, так и виртуально, к примеру, через отзывы других потребителей. Внедрение технология «see now, buy now» позволяет покупателю через приложение Instagram изучить характеристики покупаемого</w:t>
      </w:r>
      <w:r>
        <w:rPr>
          <w:rFonts w:ascii="Times New Roman" w:eastAsia="Times New Roman" w:hAnsi="Times New Roman"/>
          <w:sz w:val="28"/>
        </w:rPr>
        <w:t xml:space="preserve"> товара, услуги и приобрести ее. Сайт Instagram посещают 600 млн. пользователей.</w:t>
      </w:r>
    </w:p>
    <w:p w:rsidR="00000000" w:rsidRDefault="008F113F">
      <w:pPr>
        <w:spacing w:line="360" w:lineRule="auto"/>
        <w:ind w:right="80" w:firstLine="420"/>
        <w:rPr>
          <w:rFonts w:ascii="Times New Roman" w:eastAsia="Times New Roman" w:hAnsi="Times New Roman"/>
          <w:sz w:val="28"/>
        </w:rPr>
      </w:pPr>
      <w:r>
        <w:rPr>
          <w:rFonts w:ascii="Times New Roman" w:eastAsia="Times New Roman" w:hAnsi="Times New Roman"/>
          <w:sz w:val="28"/>
        </w:rPr>
        <w:t>Увеличиваются объемы продажи услуг через интернет-приложения: аренда жилья, поиск авиабилетов, поиск гида. И соответствующие Интернет-приложения Airbnb, Aviasales и ряд других</w:t>
      </w:r>
      <w:r>
        <w:rPr>
          <w:rFonts w:ascii="Times New Roman" w:eastAsia="Times New Roman" w:hAnsi="Times New Roman"/>
          <w:sz w:val="28"/>
        </w:rPr>
        <w:t xml:space="preserve"> в настоящее время показывают рост прибыли.</w:t>
      </w:r>
    </w:p>
    <w:p w:rsidR="00000000" w:rsidRDefault="008F113F">
      <w:pPr>
        <w:numPr>
          <w:ilvl w:val="1"/>
          <w:numId w:val="7"/>
        </w:numPr>
        <w:tabs>
          <w:tab w:val="left" w:pos="700"/>
        </w:tabs>
        <w:spacing w:line="373" w:lineRule="auto"/>
        <w:ind w:right="40" w:firstLine="426"/>
        <w:rPr>
          <w:rFonts w:ascii="Times New Roman" w:eastAsia="Times New Roman" w:hAnsi="Times New Roman"/>
          <w:sz w:val="27"/>
        </w:rPr>
      </w:pPr>
      <w:r>
        <w:rPr>
          <w:rFonts w:ascii="Times New Roman" w:eastAsia="Times New Roman" w:hAnsi="Times New Roman"/>
          <w:sz w:val="27"/>
        </w:rPr>
        <w:t>Развитие тенденций в международной торговле, направленных на ее «виртуализацию» не могли не вызвать изменения в международных расчетах. Так, появились новые технологии платежей за расчеты в интернет-магазинах. По</w:t>
      </w:r>
      <w:r>
        <w:rPr>
          <w:rFonts w:ascii="Times New Roman" w:eastAsia="Times New Roman" w:hAnsi="Times New Roman"/>
          <w:sz w:val="27"/>
        </w:rPr>
        <w:t>являются торговые валюты для расчета за международные покупки.</w:t>
      </w:r>
    </w:p>
    <w:p w:rsidR="00000000" w:rsidRDefault="008F113F">
      <w:pPr>
        <w:spacing w:line="1" w:lineRule="exact"/>
        <w:rPr>
          <w:rFonts w:ascii="Times New Roman" w:eastAsia="Times New Roman" w:hAnsi="Times New Roman"/>
          <w:sz w:val="27"/>
        </w:rPr>
      </w:pPr>
    </w:p>
    <w:p w:rsidR="00000000" w:rsidRDefault="008F113F">
      <w:pPr>
        <w:spacing w:line="373" w:lineRule="auto"/>
        <w:ind w:right="760" w:firstLine="420"/>
        <w:rPr>
          <w:rFonts w:ascii="Times New Roman" w:eastAsia="Times New Roman" w:hAnsi="Times New Roman"/>
          <w:sz w:val="27"/>
        </w:rPr>
      </w:pPr>
      <w:r>
        <w:rPr>
          <w:rFonts w:ascii="Times New Roman" w:eastAsia="Times New Roman" w:hAnsi="Times New Roman"/>
          <w:sz w:val="27"/>
        </w:rPr>
        <w:t>Так, компания Amazon выпустила собственную валюту, которая используется в приложениях Amazon App Store. На виртуальные деньги</w:t>
      </w:r>
    </w:p>
    <w:p w:rsidR="00000000" w:rsidRDefault="008F113F">
      <w:pPr>
        <w:spacing w:line="1" w:lineRule="exact"/>
        <w:rPr>
          <w:rFonts w:ascii="Times New Roman" w:eastAsia="Times New Roman" w:hAnsi="Times New Roman"/>
        </w:rPr>
      </w:pPr>
    </w:p>
    <w:p w:rsidR="00000000" w:rsidRDefault="008F113F">
      <w:pPr>
        <w:spacing w:line="0" w:lineRule="atLeast"/>
        <w:ind w:right="-439"/>
        <w:jc w:val="center"/>
        <w:rPr>
          <w:rFonts w:ascii="Times New Roman" w:eastAsia="Times New Roman" w:hAnsi="Times New Roman"/>
          <w:sz w:val="28"/>
        </w:rPr>
      </w:pPr>
      <w:r>
        <w:rPr>
          <w:rFonts w:ascii="Times New Roman" w:eastAsia="Times New Roman" w:hAnsi="Times New Roman"/>
          <w:sz w:val="28"/>
        </w:rPr>
        <w:t>12</w:t>
      </w:r>
    </w:p>
    <w:p w:rsidR="00000000" w:rsidRDefault="008F113F">
      <w:pPr>
        <w:spacing w:line="0" w:lineRule="atLeast"/>
        <w:ind w:right="-439"/>
        <w:jc w:val="center"/>
        <w:rPr>
          <w:rFonts w:ascii="Times New Roman" w:eastAsia="Times New Roman" w:hAnsi="Times New Roman"/>
          <w:sz w:val="28"/>
        </w:rPr>
        <w:sectPr w:rsidR="00000000">
          <w:pgSz w:w="11900" w:h="16840"/>
          <w:pgMar w:top="1105" w:right="1260" w:bottom="840" w:left="1300" w:header="0" w:footer="0" w:gutter="0"/>
          <w:cols w:space="0" w:equalWidth="0">
            <w:col w:w="9340"/>
          </w:cols>
          <w:docGrid w:linePitch="360"/>
        </w:sectPr>
      </w:pPr>
    </w:p>
    <w:p w:rsidR="00000000" w:rsidRDefault="008F113F">
      <w:pPr>
        <w:spacing w:line="360" w:lineRule="auto"/>
        <w:ind w:right="940" w:firstLine="420"/>
        <w:rPr>
          <w:rFonts w:ascii="Times New Roman" w:eastAsia="Times New Roman" w:hAnsi="Times New Roman"/>
          <w:sz w:val="28"/>
        </w:rPr>
      </w:pPr>
      <w:bookmarkStart w:id="15" w:name="page15"/>
      <w:bookmarkEnd w:id="15"/>
      <w:r>
        <w:rPr>
          <w:rFonts w:ascii="Times New Roman" w:eastAsia="Times New Roman" w:hAnsi="Times New Roman"/>
          <w:sz w:val="28"/>
        </w:rPr>
        <w:t xml:space="preserve">можно купить приложения и делать покупки внутри них. Номинал </w:t>
      </w:r>
      <w:r>
        <w:rPr>
          <w:rFonts w:ascii="Times New Roman" w:eastAsia="Times New Roman" w:hAnsi="Times New Roman"/>
          <w:sz w:val="28"/>
        </w:rPr>
        <w:t xml:space="preserve">валюты Amazon Coins </w:t>
      </w:r>
      <w:r>
        <w:rPr>
          <w:rFonts w:ascii="Times New Roman" w:eastAsia="Times New Roman" w:hAnsi="Times New Roman"/>
          <w:sz w:val="28"/>
        </w:rPr>
        <w:t>– 1 цент США.</w:t>
      </w:r>
    </w:p>
    <w:p w:rsidR="00000000" w:rsidRDefault="008F113F">
      <w:pPr>
        <w:spacing w:line="373" w:lineRule="auto"/>
        <w:ind w:firstLine="360"/>
        <w:rPr>
          <w:rFonts w:ascii="Times New Roman" w:eastAsia="Times New Roman" w:hAnsi="Times New Roman"/>
          <w:sz w:val="27"/>
        </w:rPr>
      </w:pPr>
      <w:r>
        <w:rPr>
          <w:rFonts w:ascii="Times New Roman" w:eastAsia="Times New Roman" w:hAnsi="Times New Roman"/>
          <w:sz w:val="27"/>
        </w:rPr>
        <w:t>Система «биткойнов» становится популярной, как платежное средство в глобальном масштабе. Преимущества биткойна является то, что он имеет высокий уровень анонимности по сравнению с большинством доступных платежей и привлека</w:t>
      </w:r>
      <w:r>
        <w:rPr>
          <w:rFonts w:ascii="Times New Roman" w:eastAsia="Times New Roman" w:hAnsi="Times New Roman"/>
          <w:sz w:val="27"/>
        </w:rPr>
        <w:t xml:space="preserve">телен для многих пользователей. Также преимущество биткойна </w:t>
      </w:r>
      <w:r>
        <w:rPr>
          <w:rFonts w:ascii="Times New Roman" w:eastAsia="Times New Roman" w:hAnsi="Times New Roman"/>
          <w:sz w:val="27"/>
        </w:rPr>
        <w:t>– время и стоимость сделки. Оплата за его использование гораздо ниже, чем в случае с денежным и банковским переводом через банки или посредников: провизия за почти мгновенную реализацию операции с</w:t>
      </w:r>
      <w:r>
        <w:rPr>
          <w:rFonts w:ascii="Times New Roman" w:eastAsia="Times New Roman" w:hAnsi="Times New Roman"/>
          <w:sz w:val="27"/>
        </w:rPr>
        <w:t>оставляет не более 1% от суммы сделки. Операционные издержки особенно важны в международной торговле: используя единицы биткойна, контрагенты могут исключить оплату за конверсию и спреды банков за обмен валют.</w:t>
      </w:r>
    </w:p>
    <w:p w:rsidR="00000000" w:rsidRDefault="008F113F">
      <w:pPr>
        <w:spacing w:line="5" w:lineRule="exact"/>
        <w:rPr>
          <w:rFonts w:ascii="Times New Roman" w:eastAsia="Times New Roman" w:hAnsi="Times New Roman"/>
        </w:rPr>
      </w:pPr>
    </w:p>
    <w:p w:rsidR="00000000" w:rsidRDefault="008F113F">
      <w:pPr>
        <w:numPr>
          <w:ilvl w:val="1"/>
          <w:numId w:val="8"/>
        </w:numPr>
        <w:tabs>
          <w:tab w:val="left" w:pos="700"/>
        </w:tabs>
        <w:spacing w:line="360" w:lineRule="auto"/>
        <w:ind w:right="180" w:firstLine="426"/>
        <w:rPr>
          <w:rFonts w:ascii="Times New Roman" w:eastAsia="Times New Roman" w:hAnsi="Times New Roman"/>
          <w:sz w:val="28"/>
        </w:rPr>
      </w:pPr>
      <w:r>
        <w:rPr>
          <w:rFonts w:ascii="Times New Roman" w:eastAsia="Times New Roman" w:hAnsi="Times New Roman"/>
          <w:sz w:val="28"/>
        </w:rPr>
        <w:t>Современный Интернет изменяет отношения, межд</w:t>
      </w:r>
      <w:r>
        <w:rPr>
          <w:rFonts w:ascii="Times New Roman" w:eastAsia="Times New Roman" w:hAnsi="Times New Roman"/>
          <w:sz w:val="28"/>
        </w:rPr>
        <w:t>у потребителем, производителем и продавцом, выводит их на более качественный уровень. Если раньше важнейшими критериями «реализуемости» товара были цена и качество, то сейчас все большее значение приобретает удовлетворенность индивидуализированных потребно</w:t>
      </w:r>
      <w:r>
        <w:rPr>
          <w:rFonts w:ascii="Times New Roman" w:eastAsia="Times New Roman" w:hAnsi="Times New Roman"/>
          <w:sz w:val="28"/>
        </w:rPr>
        <w:t>стей, т.е. международный товар должен быть адаптирован, сконфигурирован, поставлен таким образом, чтобы максимально соответствовать запросам глобальных потребителей.</w:t>
      </w:r>
    </w:p>
    <w:p w:rsidR="00000000" w:rsidRDefault="008F113F">
      <w:pPr>
        <w:spacing w:line="1" w:lineRule="exact"/>
        <w:rPr>
          <w:rFonts w:ascii="Times New Roman" w:eastAsia="Times New Roman" w:hAnsi="Times New Roman"/>
          <w:sz w:val="28"/>
        </w:rPr>
      </w:pPr>
    </w:p>
    <w:p w:rsidR="00000000" w:rsidRDefault="008F113F">
      <w:pPr>
        <w:spacing w:line="0" w:lineRule="atLeast"/>
        <w:ind w:left="420"/>
        <w:rPr>
          <w:rFonts w:ascii="Times New Roman" w:eastAsia="Times New Roman" w:hAnsi="Times New Roman"/>
          <w:sz w:val="27"/>
        </w:rPr>
      </w:pPr>
      <w:r>
        <w:rPr>
          <w:rFonts w:ascii="Times New Roman" w:eastAsia="Times New Roman" w:hAnsi="Times New Roman"/>
          <w:sz w:val="27"/>
        </w:rPr>
        <w:t>Глобальный объем операций электронной торговли между предприятиями</w:t>
      </w:r>
    </w:p>
    <w:p w:rsidR="00000000" w:rsidRDefault="008F113F">
      <w:pPr>
        <w:spacing w:line="171" w:lineRule="exact"/>
        <w:rPr>
          <w:rFonts w:ascii="Times New Roman" w:eastAsia="Times New Roman" w:hAnsi="Times New Roman"/>
          <w:sz w:val="28"/>
        </w:rPr>
      </w:pPr>
    </w:p>
    <w:p w:rsidR="00000000" w:rsidRDefault="008F113F">
      <w:pPr>
        <w:numPr>
          <w:ilvl w:val="0"/>
          <w:numId w:val="8"/>
        </w:numPr>
        <w:tabs>
          <w:tab w:val="left" w:pos="220"/>
        </w:tabs>
        <w:spacing w:line="360" w:lineRule="auto"/>
        <w:ind w:right="40" w:firstLine="6"/>
        <w:rPr>
          <w:rFonts w:ascii="Times New Roman" w:eastAsia="Times New Roman" w:hAnsi="Times New Roman"/>
          <w:sz w:val="28"/>
        </w:rPr>
      </w:pPr>
      <w:r>
        <w:rPr>
          <w:rFonts w:ascii="Times New Roman" w:eastAsia="Times New Roman" w:hAnsi="Times New Roman"/>
          <w:sz w:val="28"/>
        </w:rPr>
        <w:t>потребителями (В2С) в</w:t>
      </w:r>
      <w:r>
        <w:rPr>
          <w:rFonts w:ascii="Times New Roman" w:eastAsia="Times New Roman" w:hAnsi="Times New Roman"/>
          <w:sz w:val="28"/>
        </w:rPr>
        <w:t xml:space="preserve"> 2013 году оценивался в 1,2 трлн. долларов. Хотя он все еще существенно меньше В2В. Быстро растет электронная торговля в сегменте В2С в развивающихся странах, в частности в Азии и Африке. Китай уже стал крупнейшим глобальным рынком электронной торговли В2С</w:t>
      </w:r>
      <w:r>
        <w:rPr>
          <w:rFonts w:ascii="Times New Roman" w:eastAsia="Times New Roman" w:hAnsi="Times New Roman"/>
          <w:sz w:val="28"/>
        </w:rPr>
        <w:t xml:space="preserve"> − как по числу сетевых покупателей, так и по размеру дохода.</w:t>
      </w:r>
    </w:p>
    <w:p w:rsidR="00000000" w:rsidRDefault="008F113F">
      <w:pPr>
        <w:spacing w:line="1" w:lineRule="exact"/>
        <w:rPr>
          <w:rFonts w:ascii="Times New Roman" w:eastAsia="Times New Roman" w:hAnsi="Times New Roman"/>
          <w:sz w:val="28"/>
        </w:rPr>
      </w:pPr>
    </w:p>
    <w:p w:rsidR="00000000" w:rsidRDefault="008F113F">
      <w:pPr>
        <w:spacing w:line="359" w:lineRule="auto"/>
        <w:ind w:firstLine="420"/>
        <w:rPr>
          <w:rFonts w:ascii="Times New Roman" w:eastAsia="Times New Roman" w:hAnsi="Times New Roman"/>
          <w:sz w:val="28"/>
        </w:rPr>
      </w:pPr>
      <w:r>
        <w:rPr>
          <w:rFonts w:ascii="Times New Roman" w:eastAsia="Times New Roman" w:hAnsi="Times New Roman"/>
          <w:sz w:val="28"/>
        </w:rPr>
        <w:t>Примечательно, что и розничные ритейлеры, понимая происходящие изменения, перестраивают свою работу на новый лад путем взаимодействия с онлайн торговлей.</w:t>
      </w:r>
    </w:p>
    <w:p w:rsidR="00000000" w:rsidRDefault="008F113F">
      <w:pPr>
        <w:spacing w:line="3" w:lineRule="exact"/>
        <w:rPr>
          <w:rFonts w:ascii="Times New Roman" w:eastAsia="Times New Roman" w:hAnsi="Times New Roman"/>
          <w:sz w:val="28"/>
        </w:rPr>
      </w:pPr>
    </w:p>
    <w:p w:rsidR="00000000" w:rsidRDefault="008F113F">
      <w:pPr>
        <w:spacing w:line="0" w:lineRule="atLeast"/>
        <w:ind w:left="420"/>
        <w:rPr>
          <w:rFonts w:ascii="Times New Roman" w:eastAsia="Times New Roman" w:hAnsi="Times New Roman"/>
          <w:sz w:val="28"/>
        </w:rPr>
      </w:pPr>
      <w:r>
        <w:rPr>
          <w:rFonts w:ascii="Times New Roman" w:eastAsia="Times New Roman" w:hAnsi="Times New Roman"/>
          <w:sz w:val="28"/>
        </w:rPr>
        <w:t>Оффлайновые магазины для повышения кач</w:t>
      </w:r>
      <w:r>
        <w:rPr>
          <w:rFonts w:ascii="Times New Roman" w:eastAsia="Times New Roman" w:hAnsi="Times New Roman"/>
          <w:sz w:val="28"/>
        </w:rPr>
        <w:t>ества обслуживания изменя-</w:t>
      </w:r>
    </w:p>
    <w:p w:rsidR="00000000" w:rsidRDefault="008F113F">
      <w:pPr>
        <w:spacing w:line="162" w:lineRule="exact"/>
        <w:rPr>
          <w:rFonts w:ascii="Times New Roman" w:eastAsia="Times New Roman" w:hAnsi="Times New Roman"/>
        </w:rPr>
      </w:pPr>
    </w:p>
    <w:p w:rsidR="00000000" w:rsidRDefault="008F113F">
      <w:pPr>
        <w:spacing w:line="0" w:lineRule="atLeast"/>
        <w:ind w:right="-439"/>
        <w:jc w:val="center"/>
        <w:rPr>
          <w:rFonts w:ascii="Times New Roman" w:eastAsia="Times New Roman" w:hAnsi="Times New Roman"/>
          <w:sz w:val="28"/>
        </w:rPr>
      </w:pPr>
      <w:r>
        <w:rPr>
          <w:rFonts w:ascii="Times New Roman" w:eastAsia="Times New Roman" w:hAnsi="Times New Roman"/>
          <w:sz w:val="28"/>
        </w:rPr>
        <w:t>13</w:t>
      </w:r>
    </w:p>
    <w:p w:rsidR="00000000" w:rsidRDefault="008F113F">
      <w:pPr>
        <w:spacing w:line="0" w:lineRule="atLeast"/>
        <w:ind w:right="-439"/>
        <w:jc w:val="center"/>
        <w:rPr>
          <w:rFonts w:ascii="Times New Roman" w:eastAsia="Times New Roman" w:hAnsi="Times New Roman"/>
          <w:sz w:val="28"/>
        </w:rPr>
        <w:sectPr w:rsidR="00000000">
          <w:pgSz w:w="11900" w:h="16840"/>
          <w:pgMar w:top="1105" w:right="1260" w:bottom="840" w:left="1300" w:header="0" w:footer="0" w:gutter="0"/>
          <w:cols w:space="0" w:equalWidth="0">
            <w:col w:w="9340"/>
          </w:cols>
          <w:docGrid w:linePitch="360"/>
        </w:sectPr>
      </w:pPr>
    </w:p>
    <w:p w:rsidR="00000000" w:rsidRDefault="008F113F">
      <w:pPr>
        <w:spacing w:line="360" w:lineRule="auto"/>
        <w:ind w:right="180" w:firstLine="420"/>
        <w:rPr>
          <w:rFonts w:ascii="Times New Roman" w:eastAsia="Times New Roman" w:hAnsi="Times New Roman"/>
          <w:sz w:val="28"/>
        </w:rPr>
      </w:pPr>
      <w:bookmarkStart w:id="16" w:name="page16"/>
      <w:bookmarkEnd w:id="16"/>
      <w:r>
        <w:rPr>
          <w:rFonts w:ascii="Times New Roman" w:eastAsia="Times New Roman" w:hAnsi="Times New Roman"/>
          <w:sz w:val="28"/>
        </w:rPr>
        <w:t>ют свой сервис в соответствии в уровнем сервиса крупнейших интернет-ритейлеров (Amazon, E-bay). Так для лучшего обслуживания клиентов в магазинах внедряются инновационные технологии. К примеру, появление умных магазинов, где</w:t>
      </w:r>
      <w:r>
        <w:rPr>
          <w:rFonts w:ascii="Times New Roman" w:eastAsia="Times New Roman" w:hAnsi="Times New Roman"/>
          <w:sz w:val="28"/>
        </w:rPr>
        <w:t xml:space="preserve"> установлены «умные зеркала», использующие технологии RFID для лучшего, качественного обслуживания клиентов (на поверхность зеркал для удобства клиента, выводится информация о доступном размере, цвете предмета одежды).</w:t>
      </w:r>
    </w:p>
    <w:p w:rsidR="00000000" w:rsidRDefault="008F113F">
      <w:pPr>
        <w:spacing w:line="1" w:lineRule="exact"/>
        <w:rPr>
          <w:rFonts w:ascii="Times New Roman" w:eastAsia="Times New Roman" w:hAnsi="Times New Roman"/>
        </w:rPr>
      </w:pPr>
    </w:p>
    <w:p w:rsidR="00000000" w:rsidRDefault="008F113F">
      <w:pPr>
        <w:spacing w:line="373" w:lineRule="auto"/>
        <w:ind w:right="20" w:firstLine="420"/>
        <w:rPr>
          <w:rFonts w:ascii="Times New Roman" w:eastAsia="Times New Roman" w:hAnsi="Times New Roman"/>
          <w:sz w:val="27"/>
        </w:rPr>
      </w:pPr>
      <w:r>
        <w:rPr>
          <w:rFonts w:ascii="Times New Roman" w:eastAsia="Times New Roman" w:hAnsi="Times New Roman"/>
          <w:sz w:val="27"/>
        </w:rPr>
        <w:t>Так, уже сегодня товары, нехарактерн</w:t>
      </w:r>
      <w:r>
        <w:rPr>
          <w:rFonts w:ascii="Times New Roman" w:eastAsia="Times New Roman" w:hAnsi="Times New Roman"/>
          <w:sz w:val="27"/>
        </w:rPr>
        <w:t>ые для Интернет-торговли занимают свою нишу. К примеру, внедрение электронной торговли алкогольной продукцией. Если первоначально розничные торговые сети настороженно относились к данной идее, то идея заказа продукции через Интернет и ее доставки увеличива</w:t>
      </w:r>
      <w:r>
        <w:rPr>
          <w:rFonts w:ascii="Times New Roman" w:eastAsia="Times New Roman" w:hAnsi="Times New Roman"/>
          <w:sz w:val="27"/>
        </w:rPr>
        <w:t>ет обороты розницы. Так компания Thirstie, Amazon и ряд других запустили срочную доставку указанной продукции по всему миру.</w:t>
      </w:r>
    </w:p>
    <w:p w:rsidR="00000000" w:rsidRDefault="008F113F">
      <w:pPr>
        <w:spacing w:line="3" w:lineRule="exact"/>
        <w:rPr>
          <w:rFonts w:ascii="Times New Roman" w:eastAsia="Times New Roman" w:hAnsi="Times New Roman"/>
        </w:rPr>
      </w:pPr>
    </w:p>
    <w:p w:rsidR="00000000" w:rsidRDefault="008F113F">
      <w:pPr>
        <w:spacing w:line="360" w:lineRule="auto"/>
        <w:ind w:right="140" w:firstLine="420"/>
        <w:rPr>
          <w:rFonts w:ascii="Times New Roman" w:eastAsia="Times New Roman" w:hAnsi="Times New Roman"/>
          <w:sz w:val="28"/>
        </w:rPr>
      </w:pPr>
      <w:r>
        <w:rPr>
          <w:rFonts w:ascii="Times New Roman" w:eastAsia="Times New Roman" w:hAnsi="Times New Roman"/>
          <w:sz w:val="28"/>
        </w:rPr>
        <w:t>Крупнейший розничный ритейлер Walmart имеет свой интернет-магазин, при этом имеет сеть розничных магазинов по всему миру.</w:t>
      </w:r>
    </w:p>
    <w:p w:rsidR="00000000" w:rsidRDefault="008F113F">
      <w:pPr>
        <w:spacing w:line="359" w:lineRule="auto"/>
        <w:ind w:firstLine="420"/>
        <w:rPr>
          <w:rFonts w:ascii="Times New Roman" w:eastAsia="Times New Roman" w:hAnsi="Times New Roman"/>
          <w:sz w:val="28"/>
        </w:rPr>
      </w:pPr>
      <w:r>
        <w:rPr>
          <w:rFonts w:ascii="Times New Roman" w:eastAsia="Times New Roman" w:hAnsi="Times New Roman"/>
          <w:sz w:val="28"/>
        </w:rPr>
        <w:t>Для удер</w:t>
      </w:r>
      <w:r>
        <w:rPr>
          <w:rFonts w:ascii="Times New Roman" w:eastAsia="Times New Roman" w:hAnsi="Times New Roman"/>
          <w:sz w:val="28"/>
        </w:rPr>
        <w:t>жания глобальных позиций на мировых рынках бизнес следует за новыми тенденциями, формируя спрос, максимально соответствующий ожиданиям потребителей.</w:t>
      </w:r>
    </w:p>
    <w:p w:rsidR="00000000" w:rsidRDefault="008F113F">
      <w:pPr>
        <w:spacing w:line="3" w:lineRule="exact"/>
        <w:rPr>
          <w:rFonts w:ascii="Times New Roman" w:eastAsia="Times New Roman" w:hAnsi="Times New Roman"/>
        </w:rPr>
      </w:pPr>
    </w:p>
    <w:p w:rsidR="00000000" w:rsidRDefault="008F113F">
      <w:pPr>
        <w:spacing w:line="373" w:lineRule="auto"/>
        <w:ind w:right="140" w:firstLine="420"/>
        <w:rPr>
          <w:rFonts w:ascii="Times New Roman" w:eastAsia="Times New Roman" w:hAnsi="Times New Roman"/>
          <w:sz w:val="27"/>
        </w:rPr>
      </w:pPr>
      <w:r>
        <w:rPr>
          <w:rFonts w:ascii="Times New Roman" w:eastAsia="Times New Roman" w:hAnsi="Times New Roman"/>
          <w:sz w:val="27"/>
        </w:rPr>
        <w:t>Крупные корпорации, применяя стратегию цифровой трансформации, связывают воедино традиционные технологии с</w:t>
      </w:r>
      <w:r>
        <w:rPr>
          <w:rFonts w:ascii="Times New Roman" w:eastAsia="Times New Roman" w:hAnsi="Times New Roman"/>
          <w:sz w:val="27"/>
        </w:rPr>
        <w:t xml:space="preserve"> прорывными. Так, компания Loreal совместно с платформой Fouders Factory запустила акселератор стартапов. За счет данного взаимодействия компания Loreal узнает о новых тенденциях на рынке, первыми получают доступ к прорывному продукту.</w:t>
      </w:r>
    </w:p>
    <w:p w:rsidR="00000000" w:rsidRDefault="008F113F">
      <w:pPr>
        <w:spacing w:line="3" w:lineRule="exact"/>
        <w:rPr>
          <w:rFonts w:ascii="Times New Roman" w:eastAsia="Times New Roman" w:hAnsi="Times New Roman"/>
        </w:rPr>
      </w:pPr>
    </w:p>
    <w:p w:rsidR="00000000" w:rsidRDefault="008F113F">
      <w:pPr>
        <w:numPr>
          <w:ilvl w:val="0"/>
          <w:numId w:val="9"/>
        </w:numPr>
        <w:tabs>
          <w:tab w:val="left" w:pos="676"/>
        </w:tabs>
        <w:spacing w:line="373" w:lineRule="auto"/>
        <w:ind w:right="240" w:firstLine="426"/>
        <w:rPr>
          <w:rFonts w:ascii="Times New Roman" w:eastAsia="Times New Roman" w:hAnsi="Times New Roman"/>
          <w:sz w:val="27"/>
        </w:rPr>
      </w:pPr>
      <w:r>
        <w:rPr>
          <w:rFonts w:ascii="Times New Roman" w:eastAsia="Times New Roman" w:hAnsi="Times New Roman"/>
          <w:sz w:val="27"/>
        </w:rPr>
        <w:t>приходом конкуренто</w:t>
      </w:r>
      <w:r>
        <w:rPr>
          <w:rFonts w:ascii="Times New Roman" w:eastAsia="Times New Roman" w:hAnsi="Times New Roman"/>
          <w:sz w:val="27"/>
        </w:rPr>
        <w:t>в, предлагающих товары с новыми функциональными свойствами и новые услуги для потребителей, электронная торговля переформатирует рынок. Например, традиционные физически существующие магазины во все большей степени необходимо адаптировать к росту прозрачнос</w:t>
      </w:r>
      <w:r>
        <w:rPr>
          <w:rFonts w:ascii="Times New Roman" w:eastAsia="Times New Roman" w:hAnsi="Times New Roman"/>
          <w:sz w:val="27"/>
        </w:rPr>
        <w:t>ти цен и конкуренции, предоставляя новые каналы сбыта по Интернету, инвестируя в новое оборудование и услуги,</w:t>
      </w:r>
    </w:p>
    <w:p w:rsidR="00000000" w:rsidRDefault="008F113F">
      <w:pPr>
        <w:spacing w:line="3" w:lineRule="exact"/>
        <w:rPr>
          <w:rFonts w:ascii="Times New Roman" w:eastAsia="Times New Roman" w:hAnsi="Times New Roman"/>
        </w:rPr>
      </w:pPr>
    </w:p>
    <w:p w:rsidR="00000000" w:rsidRDefault="008F113F">
      <w:pPr>
        <w:spacing w:line="0" w:lineRule="atLeast"/>
        <w:ind w:right="-439"/>
        <w:jc w:val="center"/>
        <w:rPr>
          <w:rFonts w:ascii="Times New Roman" w:eastAsia="Times New Roman" w:hAnsi="Times New Roman"/>
          <w:sz w:val="28"/>
        </w:rPr>
      </w:pPr>
      <w:r>
        <w:rPr>
          <w:rFonts w:ascii="Times New Roman" w:eastAsia="Times New Roman" w:hAnsi="Times New Roman"/>
          <w:sz w:val="28"/>
        </w:rPr>
        <w:t>14</w:t>
      </w:r>
    </w:p>
    <w:p w:rsidR="00000000" w:rsidRDefault="008F113F">
      <w:pPr>
        <w:spacing w:line="0" w:lineRule="atLeast"/>
        <w:ind w:right="-439"/>
        <w:jc w:val="center"/>
        <w:rPr>
          <w:rFonts w:ascii="Times New Roman" w:eastAsia="Times New Roman" w:hAnsi="Times New Roman"/>
          <w:sz w:val="28"/>
        </w:rPr>
        <w:sectPr w:rsidR="00000000">
          <w:pgSz w:w="11900" w:h="16840"/>
          <w:pgMar w:top="1105" w:right="1260" w:bottom="840" w:left="1300" w:header="0" w:footer="0" w:gutter="0"/>
          <w:cols w:space="0" w:equalWidth="0">
            <w:col w:w="9340"/>
          </w:cols>
          <w:docGrid w:linePitch="360"/>
        </w:sectPr>
      </w:pPr>
    </w:p>
    <w:p w:rsidR="00000000" w:rsidRDefault="008F113F">
      <w:pPr>
        <w:spacing w:line="360" w:lineRule="auto"/>
        <w:ind w:right="100" w:firstLine="420"/>
        <w:rPr>
          <w:rFonts w:ascii="Times New Roman" w:eastAsia="Times New Roman" w:hAnsi="Times New Roman"/>
          <w:sz w:val="28"/>
        </w:rPr>
      </w:pPr>
      <w:bookmarkStart w:id="17" w:name="page17"/>
      <w:bookmarkEnd w:id="17"/>
      <w:r>
        <w:rPr>
          <w:rFonts w:ascii="Times New Roman" w:eastAsia="Times New Roman" w:hAnsi="Times New Roman"/>
          <w:sz w:val="28"/>
        </w:rPr>
        <w:t xml:space="preserve">привлекая специалистов новых профессий и пересматривая свои деловые стратегии. Переход к продажам по сети − непростая задача, и даже ведущие </w:t>
      </w:r>
      <w:r>
        <w:rPr>
          <w:rFonts w:ascii="Times New Roman" w:eastAsia="Times New Roman" w:hAnsi="Times New Roman"/>
          <w:sz w:val="28"/>
        </w:rPr>
        <w:t>мировые компании розничной торговли столкнулись с трудностями в ее решении.</w:t>
      </w:r>
    </w:p>
    <w:p w:rsidR="00000000" w:rsidRDefault="008F113F">
      <w:pPr>
        <w:spacing w:line="0" w:lineRule="atLeast"/>
        <w:ind w:left="420"/>
        <w:rPr>
          <w:rFonts w:ascii="Times New Roman" w:eastAsia="Times New Roman" w:hAnsi="Times New Roman"/>
          <w:sz w:val="28"/>
        </w:rPr>
      </w:pPr>
      <w:r>
        <w:rPr>
          <w:rFonts w:ascii="Times New Roman" w:eastAsia="Times New Roman" w:hAnsi="Times New Roman"/>
          <w:sz w:val="28"/>
        </w:rPr>
        <w:t>4.Изменения в глобальных цепочках стоимости.</w:t>
      </w:r>
    </w:p>
    <w:p w:rsidR="00000000" w:rsidRDefault="008F113F">
      <w:pPr>
        <w:spacing w:line="162" w:lineRule="exact"/>
        <w:rPr>
          <w:rFonts w:ascii="Times New Roman" w:eastAsia="Times New Roman" w:hAnsi="Times New Roman"/>
        </w:rPr>
      </w:pPr>
    </w:p>
    <w:p w:rsidR="00000000" w:rsidRDefault="008F113F">
      <w:pPr>
        <w:spacing w:line="373" w:lineRule="auto"/>
        <w:ind w:firstLine="420"/>
        <w:rPr>
          <w:rFonts w:ascii="Times New Roman" w:eastAsia="Times New Roman" w:hAnsi="Times New Roman"/>
          <w:sz w:val="27"/>
        </w:rPr>
      </w:pPr>
      <w:r>
        <w:rPr>
          <w:rFonts w:ascii="Times New Roman" w:eastAsia="Times New Roman" w:hAnsi="Times New Roman"/>
          <w:sz w:val="27"/>
        </w:rPr>
        <w:t>На современном этапе развития международной торговли важным является концепция вовлечения множества компаний в глобальные цепочки доба</w:t>
      </w:r>
      <w:r>
        <w:rPr>
          <w:rFonts w:ascii="Times New Roman" w:eastAsia="Times New Roman" w:hAnsi="Times New Roman"/>
          <w:sz w:val="27"/>
        </w:rPr>
        <w:t>вленной стоимости (ГЦС). Суть концепции в том, что в производстве продукта участвуют несколько стран, снижая в конечном итоге себестоимость продукции, повышая ее качество за счет специализации при производстве отдельных компонентов. По данным ЮНКТАД, 80% д</w:t>
      </w:r>
      <w:r>
        <w:rPr>
          <w:rFonts w:ascii="Times New Roman" w:eastAsia="Times New Roman" w:hAnsi="Times New Roman"/>
          <w:sz w:val="27"/>
        </w:rPr>
        <w:t>обавленной стоимости</w:t>
      </w:r>
    </w:p>
    <w:p w:rsidR="00000000" w:rsidRDefault="008F113F">
      <w:pPr>
        <w:spacing w:line="3" w:lineRule="exact"/>
        <w:rPr>
          <w:rFonts w:ascii="Times New Roman" w:eastAsia="Times New Roman" w:hAnsi="Times New Roman"/>
        </w:rPr>
      </w:pPr>
    </w:p>
    <w:p w:rsidR="00000000" w:rsidRDefault="008F113F">
      <w:pPr>
        <w:numPr>
          <w:ilvl w:val="0"/>
          <w:numId w:val="10"/>
        </w:numPr>
        <w:tabs>
          <w:tab w:val="left" w:pos="202"/>
        </w:tabs>
        <w:spacing w:line="360" w:lineRule="auto"/>
        <w:ind w:right="200" w:firstLine="6"/>
        <w:rPr>
          <w:rFonts w:ascii="Times New Roman" w:eastAsia="Times New Roman" w:hAnsi="Times New Roman"/>
          <w:sz w:val="28"/>
        </w:rPr>
      </w:pPr>
      <w:r>
        <w:rPr>
          <w:rFonts w:ascii="Times New Roman" w:eastAsia="Times New Roman" w:hAnsi="Times New Roman"/>
          <w:sz w:val="28"/>
        </w:rPr>
        <w:t>мире создаются внутри производственных и торговых цепочек, контролируемых корпорациями, которые дробят процесс создания товара на стадии и фрагментируют их пространственное размещение. Страны могут импортировать компоненты для произво</w:t>
      </w:r>
      <w:r>
        <w:rPr>
          <w:rFonts w:ascii="Times New Roman" w:eastAsia="Times New Roman" w:hAnsi="Times New Roman"/>
          <w:sz w:val="28"/>
        </w:rPr>
        <w:t>дства или экспортировать части национальной продукции для дальнейшего использования в производстве других стран.</w:t>
      </w:r>
    </w:p>
    <w:p w:rsidR="00000000" w:rsidRDefault="008F113F">
      <w:pPr>
        <w:spacing w:line="360" w:lineRule="auto"/>
        <w:ind w:right="40" w:firstLine="420"/>
        <w:rPr>
          <w:rFonts w:ascii="Times New Roman" w:eastAsia="Times New Roman" w:hAnsi="Times New Roman"/>
          <w:sz w:val="28"/>
        </w:rPr>
      </w:pPr>
      <w:r>
        <w:rPr>
          <w:rFonts w:ascii="Times New Roman" w:eastAsia="Times New Roman" w:hAnsi="Times New Roman"/>
          <w:sz w:val="28"/>
        </w:rPr>
        <w:t>Однако, при воздействии НТР в данном направлении возможны глобальные изменения. Применяя интернет-технологии уже не требуется выносить производ</w:t>
      </w:r>
      <w:r>
        <w:rPr>
          <w:rFonts w:ascii="Times New Roman" w:eastAsia="Times New Roman" w:hAnsi="Times New Roman"/>
          <w:sz w:val="28"/>
        </w:rPr>
        <w:t xml:space="preserve">ства за пределы стран в физическом смысле, а использовать технологические сервисы для получения сведений о необходимом количестве производства своего товара. Так одна из зарубежных компаний </w:t>
      </w:r>
      <w:r>
        <w:rPr>
          <w:rFonts w:ascii="Times New Roman" w:eastAsia="Times New Roman" w:hAnsi="Times New Roman"/>
          <w:sz w:val="28"/>
        </w:rPr>
        <w:t>– Levi, запустила технологию, благодаря которой она непрерывно пол</w:t>
      </w:r>
      <w:r>
        <w:rPr>
          <w:rFonts w:ascii="Times New Roman" w:eastAsia="Times New Roman" w:hAnsi="Times New Roman"/>
          <w:sz w:val="28"/>
        </w:rPr>
        <w:t>учает информацию о том, какие модели и размеры реализуют ее крупнейшие продавцы. Далее происходит электронный заказ на доставку нужных тканей поставщику, который также заказывает волокно на других заводе. Таким образом, использование интернет технологий по</w:t>
      </w:r>
      <w:r>
        <w:rPr>
          <w:rFonts w:ascii="Times New Roman" w:eastAsia="Times New Roman" w:hAnsi="Times New Roman"/>
          <w:sz w:val="28"/>
        </w:rPr>
        <w:t>зволяет компаниям снизить издержки, минимизировать объемы запасов и оперативно среагировать на конечный спрос.</w:t>
      </w:r>
    </w:p>
    <w:p w:rsidR="00000000" w:rsidRDefault="008F113F">
      <w:pPr>
        <w:spacing w:line="360" w:lineRule="auto"/>
        <w:ind w:right="40" w:firstLine="420"/>
        <w:rPr>
          <w:rFonts w:ascii="Times New Roman" w:eastAsia="Times New Roman" w:hAnsi="Times New Roman"/>
          <w:sz w:val="28"/>
        </w:rPr>
        <w:sectPr w:rsidR="00000000">
          <w:pgSz w:w="11900" w:h="16840"/>
          <w:pgMar w:top="1105" w:right="1260" w:bottom="840" w:left="1300" w:header="0" w:footer="0" w:gutter="0"/>
          <w:cols w:space="0" w:equalWidth="0">
            <w:col w:w="9340"/>
          </w:cols>
          <w:docGrid w:linePitch="360"/>
        </w:sectPr>
      </w:pPr>
    </w:p>
    <w:p w:rsidR="00000000" w:rsidRDefault="008F113F">
      <w:pPr>
        <w:spacing w:line="1" w:lineRule="exact"/>
        <w:rPr>
          <w:rFonts w:ascii="Times New Roman" w:eastAsia="Times New Roman" w:hAnsi="Times New Roman"/>
        </w:rPr>
      </w:pPr>
    </w:p>
    <w:p w:rsidR="00000000" w:rsidRDefault="008F113F">
      <w:pPr>
        <w:spacing w:line="0" w:lineRule="atLeast"/>
        <w:ind w:right="-459"/>
        <w:jc w:val="center"/>
        <w:rPr>
          <w:rFonts w:ascii="Times New Roman" w:eastAsia="Times New Roman" w:hAnsi="Times New Roman"/>
          <w:sz w:val="28"/>
        </w:rPr>
      </w:pPr>
      <w:r>
        <w:rPr>
          <w:rFonts w:ascii="Times New Roman" w:eastAsia="Times New Roman" w:hAnsi="Times New Roman"/>
          <w:sz w:val="28"/>
        </w:rPr>
        <w:t>15</w:t>
      </w:r>
    </w:p>
    <w:p w:rsidR="00000000" w:rsidRDefault="008F113F">
      <w:pPr>
        <w:spacing w:line="0" w:lineRule="atLeast"/>
        <w:ind w:right="-459"/>
        <w:jc w:val="center"/>
        <w:rPr>
          <w:rFonts w:ascii="Times New Roman" w:eastAsia="Times New Roman" w:hAnsi="Times New Roman"/>
          <w:sz w:val="28"/>
        </w:rPr>
        <w:sectPr w:rsidR="00000000">
          <w:type w:val="continuous"/>
          <w:pgSz w:w="11900" w:h="16840"/>
          <w:pgMar w:top="1105" w:right="1260" w:bottom="840" w:left="1300" w:header="0" w:footer="0" w:gutter="0"/>
          <w:cols w:space="0" w:equalWidth="0">
            <w:col w:w="9340"/>
          </w:cols>
          <w:docGrid w:linePitch="360"/>
        </w:sectPr>
      </w:pPr>
    </w:p>
    <w:p w:rsidR="00000000" w:rsidRDefault="008F113F">
      <w:pPr>
        <w:spacing w:line="368" w:lineRule="auto"/>
        <w:ind w:firstLine="420"/>
        <w:rPr>
          <w:rFonts w:ascii="Times New Roman" w:eastAsia="Times New Roman" w:hAnsi="Times New Roman"/>
          <w:sz w:val="28"/>
        </w:rPr>
      </w:pPr>
      <w:bookmarkStart w:id="18" w:name="page18"/>
      <w:bookmarkEnd w:id="18"/>
      <w:r>
        <w:rPr>
          <w:rFonts w:ascii="Times New Roman" w:eastAsia="Times New Roman" w:hAnsi="Times New Roman"/>
          <w:sz w:val="28"/>
        </w:rPr>
        <w:t>Другой момент ГЦС связан созданием добавленной стоимости на различных стадиях ГЦС. Если на этапах НИОКР, производства возможно взаимодейств</w:t>
      </w:r>
      <w:r>
        <w:rPr>
          <w:rFonts w:ascii="Times New Roman" w:eastAsia="Times New Roman" w:hAnsi="Times New Roman"/>
          <w:sz w:val="28"/>
        </w:rPr>
        <w:t>ие стран через традиционную международную торговлю, то на стадиях дистрибуции, маркетинга, розничных продаж важную роль приобретают интернет взаимодействие как на уровне B2B, так и на уровне B2C.</w:t>
      </w:r>
    </w:p>
    <w:p w:rsidR="00000000" w:rsidRDefault="008F113F">
      <w:pPr>
        <w:spacing w:line="368" w:lineRule="auto"/>
        <w:ind w:firstLine="420"/>
        <w:rPr>
          <w:rFonts w:ascii="Times New Roman" w:eastAsia="Times New Roman" w:hAnsi="Times New Roman"/>
          <w:sz w:val="28"/>
        </w:rPr>
        <w:sectPr w:rsidR="00000000">
          <w:pgSz w:w="11900" w:h="16840"/>
          <w:pgMar w:top="1105" w:right="1440" w:bottom="840" w:left="1300" w:header="0" w:footer="0" w:gutter="0"/>
          <w:cols w:space="0" w:equalWidth="0">
            <w:col w:w="9160"/>
          </w:cols>
          <w:docGrid w:linePitch="360"/>
        </w:sect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46" w:lineRule="exact"/>
        <w:rPr>
          <w:rFonts w:ascii="Times New Roman" w:eastAsia="Times New Roman" w:hAnsi="Times New Roman"/>
        </w:rPr>
      </w:pPr>
    </w:p>
    <w:p w:rsidR="00000000" w:rsidRDefault="008F113F">
      <w:pPr>
        <w:spacing w:line="0" w:lineRule="atLeast"/>
        <w:ind w:left="4760"/>
        <w:rPr>
          <w:rFonts w:ascii="Times New Roman" w:eastAsia="Times New Roman" w:hAnsi="Times New Roman"/>
          <w:sz w:val="28"/>
        </w:rPr>
      </w:pPr>
      <w:r>
        <w:rPr>
          <w:rFonts w:ascii="Times New Roman" w:eastAsia="Times New Roman" w:hAnsi="Times New Roman"/>
          <w:sz w:val="28"/>
        </w:rPr>
        <w:t>16</w:t>
      </w:r>
    </w:p>
    <w:p w:rsidR="00000000" w:rsidRDefault="008F113F">
      <w:pPr>
        <w:spacing w:line="0" w:lineRule="atLeast"/>
        <w:ind w:left="4760"/>
        <w:rPr>
          <w:rFonts w:ascii="Times New Roman" w:eastAsia="Times New Roman" w:hAnsi="Times New Roman"/>
          <w:sz w:val="28"/>
        </w:rPr>
        <w:sectPr w:rsidR="00000000">
          <w:type w:val="continuous"/>
          <w:pgSz w:w="11900" w:h="16840"/>
          <w:pgMar w:top="1105" w:right="1440" w:bottom="840" w:left="1300" w:header="0" w:footer="0" w:gutter="0"/>
          <w:cols w:space="0" w:equalWidth="0">
            <w:col w:w="9160"/>
          </w:cols>
          <w:docGrid w:linePitch="360"/>
        </w:sectPr>
      </w:pPr>
    </w:p>
    <w:p w:rsidR="00000000" w:rsidRDefault="008F113F">
      <w:pPr>
        <w:spacing w:line="0" w:lineRule="atLeast"/>
        <w:ind w:left="2560"/>
        <w:rPr>
          <w:rFonts w:ascii="Times New Roman" w:eastAsia="Times New Roman" w:hAnsi="Times New Roman"/>
          <w:b/>
          <w:sz w:val="28"/>
        </w:rPr>
      </w:pPr>
      <w:bookmarkStart w:id="19" w:name="page19"/>
      <w:bookmarkEnd w:id="19"/>
      <w:r>
        <w:rPr>
          <w:rFonts w:ascii="Times New Roman" w:eastAsia="Times New Roman" w:hAnsi="Times New Roman"/>
          <w:b/>
          <w:sz w:val="28"/>
        </w:rPr>
        <w:t>2.2 Трудовое право при глобализаци.</w:t>
      </w:r>
    </w:p>
    <w:p w:rsidR="00000000" w:rsidRDefault="008F113F">
      <w:pPr>
        <w:spacing w:line="167" w:lineRule="exact"/>
        <w:rPr>
          <w:rFonts w:ascii="Times New Roman" w:eastAsia="Times New Roman" w:hAnsi="Times New Roman"/>
        </w:rPr>
      </w:pPr>
    </w:p>
    <w:p w:rsidR="00000000" w:rsidRDefault="008F113F">
      <w:pPr>
        <w:numPr>
          <w:ilvl w:val="0"/>
          <w:numId w:val="11"/>
        </w:numPr>
        <w:tabs>
          <w:tab w:val="left" w:pos="678"/>
        </w:tabs>
        <w:spacing w:line="359" w:lineRule="auto"/>
        <w:ind w:firstLine="426"/>
        <w:rPr>
          <w:rFonts w:ascii="Times New Roman" w:eastAsia="Times New Roman" w:hAnsi="Times New Roman"/>
          <w:sz w:val="28"/>
        </w:rPr>
      </w:pPr>
      <w:r>
        <w:rPr>
          <w:rFonts w:ascii="Times New Roman" w:eastAsia="Times New Roman" w:hAnsi="Times New Roman"/>
          <w:sz w:val="28"/>
        </w:rPr>
        <w:t xml:space="preserve">последние годы высказываются точки зрения, что узкая сфера действия, т.е. только труд наемный, зависимый и коллективный, характеризует трудовое право традиционного типа и не соответствует современным реалиям и особенно </w:t>
      </w:r>
      <w:r>
        <w:rPr>
          <w:rFonts w:ascii="Times New Roman" w:eastAsia="Times New Roman" w:hAnsi="Times New Roman"/>
          <w:sz w:val="28"/>
        </w:rPr>
        <w:t>наиболее вероятному развитию правового регулирования труда в будущем. В общемировой практике все большее распространение получает так называемая нетипичная занятость, опосредуемая, как правило, нетипичными трудовыми договорами.</w:t>
      </w:r>
    </w:p>
    <w:p w:rsidR="00000000" w:rsidRDefault="008F113F">
      <w:pPr>
        <w:spacing w:line="8" w:lineRule="exact"/>
        <w:rPr>
          <w:rFonts w:ascii="Times New Roman" w:eastAsia="Times New Roman" w:hAnsi="Times New Roman"/>
          <w:sz w:val="28"/>
        </w:rPr>
      </w:pPr>
    </w:p>
    <w:p w:rsidR="00000000" w:rsidRDefault="008F113F">
      <w:pPr>
        <w:spacing w:line="373" w:lineRule="auto"/>
        <w:ind w:right="220" w:firstLine="420"/>
        <w:rPr>
          <w:rFonts w:ascii="Times New Roman" w:eastAsia="Times New Roman" w:hAnsi="Times New Roman"/>
          <w:sz w:val="27"/>
        </w:rPr>
      </w:pPr>
      <w:r>
        <w:rPr>
          <w:rFonts w:ascii="Times New Roman" w:eastAsia="Times New Roman" w:hAnsi="Times New Roman"/>
          <w:sz w:val="27"/>
        </w:rPr>
        <w:t xml:space="preserve">Нетипичная занятость </w:t>
      </w:r>
      <w:r>
        <w:rPr>
          <w:rFonts w:ascii="Times New Roman" w:eastAsia="Times New Roman" w:hAnsi="Times New Roman"/>
          <w:sz w:val="27"/>
        </w:rPr>
        <w:t xml:space="preserve">— это </w:t>
      </w:r>
      <w:r>
        <w:rPr>
          <w:rFonts w:ascii="Times New Roman" w:eastAsia="Times New Roman" w:hAnsi="Times New Roman"/>
          <w:sz w:val="27"/>
        </w:rPr>
        <w:t>занятость, которая по одному или нескольким параметрам отличается от типичной занятости. Последняя, в свою очередь, характеризуется полной занятостью (полная рабочая неделя) по бессрочному трудовому договору на стационарном рабочем месте, контролируемом ра</w:t>
      </w:r>
      <w:r>
        <w:rPr>
          <w:rFonts w:ascii="Times New Roman" w:eastAsia="Times New Roman" w:hAnsi="Times New Roman"/>
          <w:sz w:val="27"/>
        </w:rPr>
        <w:t>ботодателем. Соответственно, нетипичная занятость может отличаться от описанного «образца» по одному или нескольким признакам: предусматривать установление срока трудового договора; предполагать неполную рабочую неделю; предусматривать выполнение работы на</w:t>
      </w:r>
      <w:r>
        <w:rPr>
          <w:rFonts w:ascii="Times New Roman" w:eastAsia="Times New Roman" w:hAnsi="Times New Roman"/>
          <w:sz w:val="27"/>
        </w:rPr>
        <w:t xml:space="preserve"> дому, дистанционно или иными способами, не предусматривающими постоянное нахождение работника на рабочем месте.</w:t>
      </w:r>
    </w:p>
    <w:p w:rsidR="00000000" w:rsidRDefault="008F113F">
      <w:pPr>
        <w:spacing w:line="4" w:lineRule="exact"/>
        <w:rPr>
          <w:rFonts w:ascii="Times New Roman" w:eastAsia="Times New Roman" w:hAnsi="Times New Roman"/>
          <w:sz w:val="28"/>
        </w:rPr>
      </w:pPr>
    </w:p>
    <w:p w:rsidR="00000000" w:rsidRDefault="008F113F">
      <w:pPr>
        <w:spacing w:line="360" w:lineRule="auto"/>
        <w:ind w:right="40" w:firstLine="420"/>
        <w:rPr>
          <w:rFonts w:ascii="Times New Roman" w:eastAsia="Times New Roman" w:hAnsi="Times New Roman"/>
          <w:sz w:val="28"/>
        </w:rPr>
      </w:pPr>
      <w:r>
        <w:rPr>
          <w:rFonts w:ascii="Times New Roman" w:eastAsia="Times New Roman" w:hAnsi="Times New Roman"/>
          <w:sz w:val="28"/>
        </w:rPr>
        <w:t>Перечень форм нетипичной занятости может отличаться в зависимости от страны и исторического периода. Так, например, в Европе можно встретить к</w:t>
      </w:r>
      <w:r>
        <w:rPr>
          <w:rFonts w:ascii="Times New Roman" w:eastAsia="Times New Roman" w:hAnsi="Times New Roman"/>
          <w:sz w:val="28"/>
        </w:rPr>
        <w:t>атегории нетипичной занятости, которых нет в США и Японии (например, «vocational trainees») . А необходимость повышения гибкости труда в современных социально-экономических условиях привела к появлению в Европе новых форм занятости, которые также отличаютс</w:t>
      </w:r>
      <w:r>
        <w:rPr>
          <w:rFonts w:ascii="Times New Roman" w:eastAsia="Times New Roman" w:hAnsi="Times New Roman"/>
          <w:sz w:val="28"/>
        </w:rPr>
        <w:t>я от стандартных трудовых отношений. Среди таковых, например, «employee sharing», при которой один работник работает на группу работодателей, и «job sharing», когда несколько работников «делят» одно рабочее место.</w:t>
      </w:r>
    </w:p>
    <w:p w:rsidR="00000000" w:rsidRDefault="008F113F">
      <w:pPr>
        <w:spacing w:line="1" w:lineRule="exact"/>
        <w:rPr>
          <w:rFonts w:ascii="Times New Roman" w:eastAsia="Times New Roman" w:hAnsi="Times New Roman"/>
          <w:sz w:val="28"/>
        </w:rPr>
      </w:pPr>
    </w:p>
    <w:p w:rsidR="00000000" w:rsidRDefault="008F113F">
      <w:pPr>
        <w:numPr>
          <w:ilvl w:val="0"/>
          <w:numId w:val="11"/>
        </w:numPr>
        <w:tabs>
          <w:tab w:val="left" w:pos="678"/>
        </w:tabs>
        <w:spacing w:line="373" w:lineRule="auto"/>
        <w:ind w:right="60" w:firstLine="426"/>
        <w:rPr>
          <w:rFonts w:ascii="Times New Roman" w:eastAsia="Times New Roman" w:hAnsi="Times New Roman"/>
          <w:sz w:val="27"/>
        </w:rPr>
      </w:pPr>
      <w:r>
        <w:rPr>
          <w:rFonts w:ascii="Times New Roman" w:eastAsia="Times New Roman" w:hAnsi="Times New Roman"/>
          <w:sz w:val="27"/>
        </w:rPr>
        <w:t>Российской Федерации также реализуются вс</w:t>
      </w:r>
      <w:r>
        <w:rPr>
          <w:rFonts w:ascii="Times New Roman" w:eastAsia="Times New Roman" w:hAnsi="Times New Roman"/>
          <w:sz w:val="27"/>
        </w:rPr>
        <w:t>тречающиеся в зарубежной практике формы нетипичной занятости, правда, не все из них по-</w:t>
      </w:r>
    </w:p>
    <w:p w:rsidR="00000000" w:rsidRDefault="008F113F">
      <w:pPr>
        <w:spacing w:line="1" w:lineRule="exact"/>
        <w:rPr>
          <w:rFonts w:ascii="Times New Roman" w:eastAsia="Times New Roman" w:hAnsi="Times New Roman"/>
        </w:rPr>
      </w:pPr>
    </w:p>
    <w:p w:rsidR="00000000" w:rsidRDefault="008F113F">
      <w:pPr>
        <w:spacing w:line="0" w:lineRule="atLeast"/>
        <w:ind w:right="-459"/>
        <w:jc w:val="center"/>
        <w:rPr>
          <w:rFonts w:ascii="Times New Roman" w:eastAsia="Times New Roman" w:hAnsi="Times New Roman"/>
          <w:sz w:val="28"/>
        </w:rPr>
      </w:pPr>
      <w:r>
        <w:rPr>
          <w:rFonts w:ascii="Times New Roman" w:eastAsia="Times New Roman" w:hAnsi="Times New Roman"/>
          <w:sz w:val="28"/>
        </w:rPr>
        <w:t>17</w:t>
      </w:r>
    </w:p>
    <w:p w:rsidR="00000000" w:rsidRDefault="008F113F">
      <w:pPr>
        <w:spacing w:line="0" w:lineRule="atLeast"/>
        <w:ind w:right="-459"/>
        <w:jc w:val="center"/>
        <w:rPr>
          <w:rFonts w:ascii="Times New Roman" w:eastAsia="Times New Roman" w:hAnsi="Times New Roman"/>
          <w:sz w:val="28"/>
        </w:rPr>
        <w:sectPr w:rsidR="00000000">
          <w:pgSz w:w="11900" w:h="16840"/>
          <w:pgMar w:top="1100" w:right="1260" w:bottom="840" w:left="1300" w:header="0" w:footer="0" w:gutter="0"/>
          <w:cols w:space="0" w:equalWidth="0">
            <w:col w:w="9340"/>
          </w:cols>
          <w:docGrid w:linePitch="360"/>
        </w:sectPr>
      </w:pPr>
    </w:p>
    <w:p w:rsidR="00000000" w:rsidRDefault="008F113F">
      <w:pPr>
        <w:spacing w:line="360" w:lineRule="auto"/>
        <w:ind w:right="20" w:firstLine="420"/>
        <w:rPr>
          <w:rFonts w:ascii="Times New Roman" w:eastAsia="Times New Roman" w:hAnsi="Times New Roman"/>
          <w:sz w:val="28"/>
        </w:rPr>
      </w:pPr>
      <w:bookmarkStart w:id="20" w:name="page20"/>
      <w:bookmarkEnd w:id="20"/>
      <w:r>
        <w:rPr>
          <w:rFonts w:ascii="Times New Roman" w:eastAsia="Times New Roman" w:hAnsi="Times New Roman"/>
          <w:sz w:val="28"/>
        </w:rPr>
        <w:t>длежат регулированию трудовым законодательством (например, самозанятость, подразумевающая самостоятельное обеспечение гражданином себя работой); некоторые же формы</w:t>
      </w:r>
      <w:r>
        <w:rPr>
          <w:rFonts w:ascii="Times New Roman" w:eastAsia="Times New Roman" w:hAnsi="Times New Roman"/>
          <w:sz w:val="28"/>
        </w:rPr>
        <w:t xml:space="preserve"> нетипичной занятости в РФ не получили должного правового регулирования (например, так как называемая работа по вызову, «on-call work»). Формы же нетипичной занятости, входящие в сферу действия трудового законодательства, являются ярким примером происходящ</w:t>
      </w:r>
      <w:r>
        <w:rPr>
          <w:rFonts w:ascii="Times New Roman" w:eastAsia="Times New Roman" w:hAnsi="Times New Roman"/>
          <w:sz w:val="28"/>
        </w:rPr>
        <w:t>их в предмете трудового права изменений.</w:t>
      </w:r>
    </w:p>
    <w:p w:rsidR="00000000" w:rsidRDefault="008F113F">
      <w:pPr>
        <w:spacing w:line="1" w:lineRule="exact"/>
        <w:rPr>
          <w:rFonts w:ascii="Times New Roman" w:eastAsia="Times New Roman" w:hAnsi="Times New Roman"/>
        </w:rPr>
      </w:pPr>
    </w:p>
    <w:p w:rsidR="00000000" w:rsidRDefault="008F113F">
      <w:pPr>
        <w:spacing w:line="360" w:lineRule="auto"/>
        <w:ind w:firstLine="420"/>
        <w:rPr>
          <w:rFonts w:ascii="Times New Roman" w:eastAsia="Times New Roman" w:hAnsi="Times New Roman"/>
          <w:sz w:val="28"/>
        </w:rPr>
      </w:pPr>
      <w:r>
        <w:rPr>
          <w:rFonts w:ascii="Times New Roman" w:eastAsia="Times New Roman" w:hAnsi="Times New Roman"/>
          <w:sz w:val="28"/>
        </w:rPr>
        <w:t>Так, одним из главных признаков трудового отношения традиционно считается подчинение работника хозяйской власти работодателя. Именно этот признак является одним из решающих при отграничении трудовых отношений от см</w:t>
      </w:r>
      <w:r>
        <w:rPr>
          <w:rFonts w:ascii="Times New Roman" w:eastAsia="Times New Roman" w:hAnsi="Times New Roman"/>
          <w:sz w:val="28"/>
        </w:rPr>
        <w:t>ежных гражданско-правовых, и именно ослабление этого признака мы можем увидеть сегодня при характеристике нетипичных трудовых отношений. Еще И.Я. Киселев отмечал появление института «лиц, подобных работников», «квазизависимых работников», в отношениях кото</w:t>
      </w:r>
      <w:r>
        <w:rPr>
          <w:rFonts w:ascii="Times New Roman" w:eastAsia="Times New Roman" w:hAnsi="Times New Roman"/>
          <w:sz w:val="28"/>
        </w:rPr>
        <w:t>рых с работодателем отсутствует четко выраженная юридическая и техническая зависимость от работодателя, право работодателя определять, что должен делать работник и каким образом.</w:t>
      </w:r>
    </w:p>
    <w:p w:rsidR="00000000" w:rsidRDefault="008F113F">
      <w:pPr>
        <w:spacing w:line="360" w:lineRule="auto"/>
        <w:ind w:right="20" w:firstLine="420"/>
        <w:rPr>
          <w:rFonts w:ascii="Times New Roman" w:eastAsia="Times New Roman" w:hAnsi="Times New Roman"/>
          <w:sz w:val="28"/>
        </w:rPr>
      </w:pPr>
      <w:r>
        <w:rPr>
          <w:rFonts w:ascii="Times New Roman" w:eastAsia="Times New Roman" w:hAnsi="Times New Roman"/>
          <w:sz w:val="28"/>
        </w:rPr>
        <w:t>Проявлением подобного «отклонения» является труд дистанционных работников, ре</w:t>
      </w:r>
      <w:r>
        <w:rPr>
          <w:rFonts w:ascii="Times New Roman" w:eastAsia="Times New Roman" w:hAnsi="Times New Roman"/>
          <w:sz w:val="28"/>
        </w:rPr>
        <w:t>гулируемый главой 49. 1 ТК РФ. Дистанционные работники, если иное не предусмотрено трудовым договором, по своему усмотрению устанавливают для себя режим рабочего времени и времени отдыха. Соответственно, в отношении них установленные работодателем в локаль</w:t>
      </w:r>
      <w:r>
        <w:rPr>
          <w:rFonts w:ascii="Times New Roman" w:eastAsia="Times New Roman" w:hAnsi="Times New Roman"/>
          <w:sz w:val="28"/>
        </w:rPr>
        <w:t>ных нормативных актах правила относительно установления часов или дней работы и правил организации труда могут не действовать, что позволяет считать их нетипичными работниками.</w:t>
      </w:r>
    </w:p>
    <w:p w:rsidR="00000000" w:rsidRDefault="008F113F">
      <w:pPr>
        <w:numPr>
          <w:ilvl w:val="0"/>
          <w:numId w:val="12"/>
        </w:numPr>
        <w:tabs>
          <w:tab w:val="left" w:pos="676"/>
        </w:tabs>
        <w:spacing w:line="373" w:lineRule="auto"/>
        <w:ind w:right="120" w:firstLine="426"/>
        <w:rPr>
          <w:rFonts w:ascii="Times New Roman" w:eastAsia="Times New Roman" w:hAnsi="Times New Roman"/>
          <w:sz w:val="27"/>
        </w:rPr>
      </w:pPr>
      <w:r>
        <w:rPr>
          <w:rFonts w:ascii="Times New Roman" w:eastAsia="Times New Roman" w:hAnsi="Times New Roman"/>
          <w:sz w:val="27"/>
        </w:rPr>
        <w:t>1 января 2016 г. правовому регулированию подлежит труд работников, направленных</w:t>
      </w:r>
      <w:r>
        <w:rPr>
          <w:rFonts w:ascii="Times New Roman" w:eastAsia="Times New Roman" w:hAnsi="Times New Roman"/>
          <w:sz w:val="27"/>
        </w:rPr>
        <w:t xml:space="preserve"> временно работодателем к другим физическим лицам или юридическим лицам по договору о предоставлении труда работников (персонала), заменивший собой запрещенный заемный труд (гл. 53.1 ТК РФ).</w:t>
      </w:r>
    </w:p>
    <w:p w:rsidR="00000000" w:rsidRDefault="008F113F">
      <w:pPr>
        <w:spacing w:line="2" w:lineRule="exact"/>
        <w:rPr>
          <w:rFonts w:ascii="Times New Roman" w:eastAsia="Times New Roman" w:hAnsi="Times New Roman"/>
        </w:rPr>
      </w:pPr>
    </w:p>
    <w:p w:rsidR="00000000" w:rsidRDefault="008F113F">
      <w:pPr>
        <w:spacing w:line="0" w:lineRule="atLeast"/>
        <w:ind w:right="-439"/>
        <w:jc w:val="center"/>
        <w:rPr>
          <w:rFonts w:ascii="Times New Roman" w:eastAsia="Times New Roman" w:hAnsi="Times New Roman"/>
          <w:sz w:val="28"/>
        </w:rPr>
      </w:pPr>
      <w:r>
        <w:rPr>
          <w:rFonts w:ascii="Times New Roman" w:eastAsia="Times New Roman" w:hAnsi="Times New Roman"/>
          <w:sz w:val="28"/>
        </w:rPr>
        <w:t>18</w:t>
      </w:r>
    </w:p>
    <w:p w:rsidR="00000000" w:rsidRDefault="008F113F">
      <w:pPr>
        <w:spacing w:line="0" w:lineRule="atLeast"/>
        <w:ind w:right="-439"/>
        <w:jc w:val="center"/>
        <w:rPr>
          <w:rFonts w:ascii="Times New Roman" w:eastAsia="Times New Roman" w:hAnsi="Times New Roman"/>
          <w:sz w:val="28"/>
        </w:rPr>
        <w:sectPr w:rsidR="00000000">
          <w:pgSz w:w="11900" w:h="16840"/>
          <w:pgMar w:top="1105" w:right="1240" w:bottom="840" w:left="1300" w:header="0" w:footer="0" w:gutter="0"/>
          <w:cols w:space="0" w:equalWidth="0">
            <w:col w:w="9360"/>
          </w:cols>
          <w:docGrid w:linePitch="360"/>
        </w:sectPr>
      </w:pPr>
    </w:p>
    <w:p w:rsidR="00000000" w:rsidRDefault="008F113F">
      <w:pPr>
        <w:spacing w:line="373" w:lineRule="auto"/>
        <w:ind w:left="4" w:right="80" w:firstLine="420"/>
        <w:rPr>
          <w:rFonts w:ascii="Times New Roman" w:eastAsia="Times New Roman" w:hAnsi="Times New Roman"/>
          <w:sz w:val="27"/>
        </w:rPr>
      </w:pPr>
      <w:bookmarkStart w:id="21" w:name="page21"/>
      <w:bookmarkEnd w:id="21"/>
      <w:r>
        <w:rPr>
          <w:rFonts w:ascii="Times New Roman" w:eastAsia="Times New Roman" w:hAnsi="Times New Roman"/>
          <w:sz w:val="27"/>
        </w:rPr>
        <w:t xml:space="preserve">Однако, несмотря на смену понятий, суть указанных отношений </w:t>
      </w:r>
      <w:r>
        <w:rPr>
          <w:rFonts w:ascii="Times New Roman" w:eastAsia="Times New Roman" w:hAnsi="Times New Roman"/>
          <w:sz w:val="27"/>
        </w:rPr>
        <w:t>не изменилась. Для отношений по предоставлению труда работников (персонала) так же, как и для заемного труда, свойственен трехсторонний характер: их участникам становится частное агентство занятости (работодатель), работник</w:t>
      </w:r>
    </w:p>
    <w:p w:rsidR="00000000" w:rsidRDefault="008F113F">
      <w:pPr>
        <w:spacing w:line="2" w:lineRule="exact"/>
        <w:rPr>
          <w:rFonts w:ascii="Times New Roman" w:eastAsia="Times New Roman" w:hAnsi="Times New Roman"/>
        </w:rPr>
      </w:pPr>
    </w:p>
    <w:p w:rsidR="00000000" w:rsidRDefault="008F113F">
      <w:pPr>
        <w:numPr>
          <w:ilvl w:val="0"/>
          <w:numId w:val="13"/>
        </w:numPr>
        <w:tabs>
          <w:tab w:val="left" w:pos="224"/>
        </w:tabs>
        <w:spacing w:line="373" w:lineRule="auto"/>
        <w:ind w:left="4" w:right="60" w:hanging="4"/>
        <w:rPr>
          <w:rFonts w:ascii="Times New Roman" w:eastAsia="Times New Roman" w:hAnsi="Times New Roman"/>
          <w:sz w:val="27"/>
        </w:rPr>
      </w:pPr>
      <w:r>
        <w:rPr>
          <w:rFonts w:ascii="Times New Roman" w:eastAsia="Times New Roman" w:hAnsi="Times New Roman"/>
          <w:sz w:val="27"/>
        </w:rPr>
        <w:t>другое физическое или юридическ</w:t>
      </w:r>
      <w:r>
        <w:rPr>
          <w:rFonts w:ascii="Times New Roman" w:eastAsia="Times New Roman" w:hAnsi="Times New Roman"/>
          <w:sz w:val="27"/>
        </w:rPr>
        <w:t>ое лицо (принимающая сторона). В силу договора о предоставлении труда работников (персонала), заключаемого между частным агентством занятости и принимающей стороной, происходит как бы расщепление работодателя: работник состоит в трудовых отношениях с агент</w:t>
      </w:r>
      <w:r>
        <w:rPr>
          <w:rFonts w:ascii="Times New Roman" w:eastAsia="Times New Roman" w:hAnsi="Times New Roman"/>
          <w:sz w:val="27"/>
        </w:rPr>
        <w:t>ством, а работу фактически выполняет в интересах принимающей стороны и под ее нормативной, дисциплинарной и распорядительной властью.</w:t>
      </w:r>
    </w:p>
    <w:p w:rsidR="00000000" w:rsidRDefault="008F113F">
      <w:pPr>
        <w:spacing w:line="2" w:lineRule="exact"/>
        <w:rPr>
          <w:rFonts w:ascii="Times New Roman" w:eastAsia="Times New Roman" w:hAnsi="Times New Roman"/>
          <w:sz w:val="27"/>
        </w:rPr>
      </w:pPr>
    </w:p>
    <w:p w:rsidR="00000000" w:rsidRDefault="008F113F">
      <w:pPr>
        <w:spacing w:line="360" w:lineRule="auto"/>
        <w:ind w:left="164" w:firstLine="420"/>
        <w:rPr>
          <w:rFonts w:ascii="Times New Roman" w:eastAsia="Times New Roman" w:hAnsi="Times New Roman"/>
          <w:sz w:val="28"/>
        </w:rPr>
      </w:pPr>
      <w:r>
        <w:rPr>
          <w:rFonts w:ascii="Times New Roman" w:eastAsia="Times New Roman" w:hAnsi="Times New Roman"/>
          <w:sz w:val="28"/>
        </w:rPr>
        <w:t>Таким образом, тенденция изменения предмета трудового права связана, в первую очередь, с включением в предмет трудового п</w:t>
      </w:r>
      <w:r>
        <w:rPr>
          <w:rFonts w:ascii="Times New Roman" w:eastAsia="Times New Roman" w:hAnsi="Times New Roman"/>
          <w:sz w:val="28"/>
        </w:rPr>
        <w:t>рава нетипичных трудовых отношений, не подпадающих под признаки традиционных трудовых отношений. Данная тенденция соответствует общемировой практике расширения сферы действия трудового права, что не может не иметь положительных последствий, так как позволи</w:t>
      </w:r>
      <w:r>
        <w:rPr>
          <w:rFonts w:ascii="Times New Roman" w:eastAsia="Times New Roman" w:hAnsi="Times New Roman"/>
          <w:sz w:val="28"/>
        </w:rPr>
        <w:t>т распространить предусмотренные трудовым законодательством гарантии на большее количество занятых лиц.</w:t>
      </w:r>
    </w:p>
    <w:p w:rsidR="00000000" w:rsidRDefault="008F113F">
      <w:pPr>
        <w:spacing w:line="360" w:lineRule="auto"/>
        <w:ind w:left="164" w:right="200" w:firstLine="420"/>
        <w:rPr>
          <w:rFonts w:ascii="Times New Roman" w:eastAsia="Times New Roman" w:hAnsi="Times New Roman"/>
          <w:sz w:val="28"/>
        </w:rPr>
      </w:pPr>
      <w:r>
        <w:rPr>
          <w:rFonts w:ascii="Times New Roman" w:eastAsia="Times New Roman" w:hAnsi="Times New Roman"/>
          <w:sz w:val="28"/>
        </w:rPr>
        <w:t>Как известно, метод любой отрасли не устанавливается произвольно; он обуславливается предметом отрасли. В этой связи закономерен вывод о том, что измене</w:t>
      </w:r>
      <w:r>
        <w:rPr>
          <w:rFonts w:ascii="Times New Roman" w:eastAsia="Times New Roman" w:hAnsi="Times New Roman"/>
          <w:sz w:val="28"/>
        </w:rPr>
        <w:t>ния в предмете трудового права не могли не повлиять на метод правового регулирования трудовых отношений. При этом можно вести речь сразу о нескольких направлениях дальнейшего развития метода трудового права.</w:t>
      </w:r>
    </w:p>
    <w:p w:rsidR="00000000" w:rsidRDefault="008F113F">
      <w:pPr>
        <w:spacing w:line="373" w:lineRule="auto"/>
        <w:ind w:left="164" w:right="180" w:firstLine="420"/>
        <w:rPr>
          <w:rFonts w:ascii="Times New Roman" w:eastAsia="Times New Roman" w:hAnsi="Times New Roman"/>
          <w:sz w:val="27"/>
        </w:rPr>
      </w:pPr>
      <w:r>
        <w:rPr>
          <w:rFonts w:ascii="Times New Roman" w:eastAsia="Times New Roman" w:hAnsi="Times New Roman"/>
          <w:sz w:val="27"/>
        </w:rPr>
        <w:t xml:space="preserve">Во-первых, расширение предмета трудового права, </w:t>
      </w:r>
      <w:r>
        <w:rPr>
          <w:rFonts w:ascii="Times New Roman" w:eastAsia="Times New Roman" w:hAnsi="Times New Roman"/>
          <w:sz w:val="27"/>
        </w:rPr>
        <w:t>о котором мы писали ранее, приводит к дальнейшей дифференциации правового регулирования труда, «к появлению различных по характеру регулирования типов и видов трудового договора, многообразных договоров о труде и, возможно, к выделению из трудового права р</w:t>
      </w:r>
      <w:r>
        <w:rPr>
          <w:rFonts w:ascii="Times New Roman" w:eastAsia="Times New Roman" w:hAnsi="Times New Roman"/>
          <w:sz w:val="27"/>
        </w:rPr>
        <w:t>яда подотраслей». Мы можем увидеть</w:t>
      </w:r>
    </w:p>
    <w:p w:rsidR="00000000" w:rsidRDefault="008F113F">
      <w:pPr>
        <w:spacing w:line="3" w:lineRule="exact"/>
        <w:rPr>
          <w:rFonts w:ascii="Times New Roman" w:eastAsia="Times New Roman" w:hAnsi="Times New Roman"/>
        </w:rPr>
      </w:pPr>
    </w:p>
    <w:p w:rsidR="00000000" w:rsidRDefault="008F113F">
      <w:pPr>
        <w:spacing w:line="0" w:lineRule="atLeast"/>
        <w:ind w:left="4924"/>
        <w:rPr>
          <w:rFonts w:ascii="Times New Roman" w:eastAsia="Times New Roman" w:hAnsi="Times New Roman"/>
          <w:sz w:val="28"/>
        </w:rPr>
      </w:pPr>
      <w:r>
        <w:rPr>
          <w:rFonts w:ascii="Times New Roman" w:eastAsia="Times New Roman" w:hAnsi="Times New Roman"/>
          <w:sz w:val="28"/>
        </w:rPr>
        <w:t>19</w:t>
      </w:r>
    </w:p>
    <w:p w:rsidR="00000000" w:rsidRDefault="008F113F">
      <w:pPr>
        <w:spacing w:line="0" w:lineRule="atLeast"/>
        <w:ind w:left="4924"/>
        <w:rPr>
          <w:rFonts w:ascii="Times New Roman" w:eastAsia="Times New Roman" w:hAnsi="Times New Roman"/>
          <w:sz w:val="28"/>
        </w:rPr>
        <w:sectPr w:rsidR="00000000">
          <w:pgSz w:w="11900" w:h="16840"/>
          <w:pgMar w:top="1105" w:right="1280" w:bottom="840" w:left="1136" w:header="0" w:footer="0" w:gutter="0"/>
          <w:cols w:space="0" w:equalWidth="0">
            <w:col w:w="9484"/>
          </w:cols>
          <w:docGrid w:linePitch="360"/>
        </w:sectPr>
      </w:pPr>
    </w:p>
    <w:p w:rsidR="00000000" w:rsidRDefault="008F113F">
      <w:pPr>
        <w:spacing w:line="360" w:lineRule="auto"/>
        <w:ind w:right="300" w:firstLine="420"/>
        <w:rPr>
          <w:rFonts w:ascii="Times New Roman" w:eastAsia="Times New Roman" w:hAnsi="Times New Roman"/>
          <w:sz w:val="28"/>
        </w:rPr>
      </w:pPr>
      <w:bookmarkStart w:id="22" w:name="page22"/>
      <w:bookmarkEnd w:id="22"/>
      <w:r>
        <w:rPr>
          <w:rFonts w:ascii="Times New Roman" w:eastAsia="Times New Roman" w:hAnsi="Times New Roman"/>
          <w:sz w:val="28"/>
        </w:rPr>
        <w:t>указанную тенденцию на примере уже названных новых глав Трудового кодекса РФ (гл. 49.1 и 53.1 ТК РФ).</w:t>
      </w:r>
    </w:p>
    <w:p w:rsidR="00000000" w:rsidRDefault="008F113F">
      <w:pPr>
        <w:spacing w:line="360" w:lineRule="auto"/>
        <w:ind w:right="300" w:firstLine="420"/>
        <w:rPr>
          <w:rFonts w:ascii="Times New Roman" w:eastAsia="Times New Roman" w:hAnsi="Times New Roman"/>
          <w:sz w:val="28"/>
        </w:rPr>
      </w:pPr>
      <w:r>
        <w:rPr>
          <w:rFonts w:ascii="Times New Roman" w:eastAsia="Times New Roman" w:hAnsi="Times New Roman"/>
          <w:sz w:val="28"/>
        </w:rPr>
        <w:t>Во-вторых, тенденцией развития метода трудового права можно назвать «все более расширяющееся в рыночных условиях х</w:t>
      </w:r>
      <w:r>
        <w:rPr>
          <w:rFonts w:ascii="Times New Roman" w:eastAsia="Times New Roman" w:hAnsi="Times New Roman"/>
          <w:sz w:val="28"/>
        </w:rPr>
        <w:t>озяйствования коллективное и индивидуальное договорное определение юридического состояния субъектов социально-трудовых отношений, ограниченное императивными государственными стандартами наемного труда, предусмотренным законодательством о труде».</w:t>
      </w:r>
    </w:p>
    <w:p w:rsidR="00000000" w:rsidRDefault="008F113F">
      <w:pPr>
        <w:numPr>
          <w:ilvl w:val="0"/>
          <w:numId w:val="14"/>
        </w:numPr>
        <w:tabs>
          <w:tab w:val="left" w:pos="676"/>
        </w:tabs>
        <w:spacing w:line="360" w:lineRule="auto"/>
        <w:ind w:right="100" w:firstLine="426"/>
        <w:rPr>
          <w:rFonts w:ascii="Times New Roman" w:eastAsia="Times New Roman" w:hAnsi="Times New Roman"/>
          <w:sz w:val="28"/>
        </w:rPr>
      </w:pPr>
      <w:r>
        <w:rPr>
          <w:rFonts w:ascii="Times New Roman" w:eastAsia="Times New Roman" w:hAnsi="Times New Roman"/>
          <w:sz w:val="28"/>
        </w:rPr>
        <w:t>регулирова</w:t>
      </w:r>
      <w:r>
        <w:rPr>
          <w:rFonts w:ascii="Times New Roman" w:eastAsia="Times New Roman" w:hAnsi="Times New Roman"/>
          <w:sz w:val="28"/>
        </w:rPr>
        <w:t xml:space="preserve">нии трудовых отношений в XXI веке все большая роль отводится коллективно-договорному, локальному и индивидуально-договорному регулированию. В научной литературе давно используется понятие «flexibility», означающее гибкость правового регулирования труда, и </w:t>
      </w:r>
      <w:r>
        <w:rPr>
          <w:rFonts w:ascii="Times New Roman" w:eastAsia="Times New Roman" w:hAnsi="Times New Roman"/>
          <w:sz w:val="28"/>
        </w:rPr>
        <w:t>одним из инструментов достижения подобной гибкости как раз и является возможность сторон самостоятельно на локальном или индивидуальном уровнях определить нужные условия труда.</w:t>
      </w:r>
    </w:p>
    <w:p w:rsidR="00000000" w:rsidRDefault="008F113F">
      <w:pPr>
        <w:spacing w:line="1" w:lineRule="exact"/>
        <w:rPr>
          <w:rFonts w:ascii="Times New Roman" w:eastAsia="Times New Roman" w:hAnsi="Times New Roman"/>
          <w:sz w:val="28"/>
        </w:rPr>
      </w:pPr>
    </w:p>
    <w:p w:rsidR="00000000" w:rsidRDefault="008F113F">
      <w:pPr>
        <w:numPr>
          <w:ilvl w:val="0"/>
          <w:numId w:val="14"/>
        </w:numPr>
        <w:tabs>
          <w:tab w:val="left" w:pos="676"/>
        </w:tabs>
        <w:spacing w:line="360" w:lineRule="auto"/>
        <w:ind w:firstLine="426"/>
        <w:rPr>
          <w:rFonts w:ascii="Times New Roman" w:eastAsia="Times New Roman" w:hAnsi="Times New Roman"/>
          <w:sz w:val="28"/>
        </w:rPr>
      </w:pPr>
      <w:r>
        <w:rPr>
          <w:rFonts w:ascii="Times New Roman" w:eastAsia="Times New Roman" w:hAnsi="Times New Roman"/>
          <w:sz w:val="28"/>
        </w:rPr>
        <w:t>то же время гибкое правовое регулирование должно обеспечивать поддержание на д</w:t>
      </w:r>
      <w:r>
        <w:rPr>
          <w:rFonts w:ascii="Times New Roman" w:eastAsia="Times New Roman" w:hAnsi="Times New Roman"/>
          <w:sz w:val="28"/>
        </w:rPr>
        <w:t>олжном уровне трудовых прав и гарантий работников. Для обозначения данной тенденции в научной оборот был введен термин «flexicurity», отражающий гибкость трудовых отношений при одновременной защите правового статуса работников, прежде всего путем установле</w:t>
      </w:r>
      <w:r>
        <w:rPr>
          <w:rFonts w:ascii="Times New Roman" w:eastAsia="Times New Roman" w:hAnsi="Times New Roman"/>
          <w:sz w:val="28"/>
        </w:rPr>
        <w:t>ния на законодательном уровне пределов такой гибкости (например, запрет на заключение гражданско-правовых договоров, фактически регулирующих трудовые отношения между работником и работодателем; запрет на снижение установленного законодательством уровня тру</w:t>
      </w:r>
      <w:r>
        <w:rPr>
          <w:rFonts w:ascii="Times New Roman" w:eastAsia="Times New Roman" w:hAnsi="Times New Roman"/>
          <w:sz w:val="28"/>
        </w:rPr>
        <w:t>довых прав и гарантий работников).</w:t>
      </w:r>
    </w:p>
    <w:p w:rsidR="00000000" w:rsidRDefault="008F113F">
      <w:pPr>
        <w:spacing w:line="373" w:lineRule="auto"/>
        <w:ind w:right="160" w:firstLine="420"/>
        <w:rPr>
          <w:rFonts w:ascii="Times New Roman" w:eastAsia="Times New Roman" w:hAnsi="Times New Roman"/>
          <w:sz w:val="27"/>
        </w:rPr>
      </w:pPr>
      <w:r>
        <w:rPr>
          <w:rFonts w:ascii="Times New Roman" w:eastAsia="Times New Roman" w:hAnsi="Times New Roman"/>
          <w:sz w:val="27"/>
        </w:rPr>
        <w:t>Проиллюстрировать проявление концепции flexicurity можно на примере уже рассмотренной дистанционной занятости. Отражением гибкости правового регулирования труда дистанционных работников служит отсутствие в заключаемых с т</w:t>
      </w:r>
      <w:r>
        <w:rPr>
          <w:rFonts w:ascii="Times New Roman" w:eastAsia="Times New Roman" w:hAnsi="Times New Roman"/>
          <w:sz w:val="27"/>
        </w:rPr>
        <w:t>акими работниками трудовых договорах</w:t>
      </w:r>
    </w:p>
    <w:p w:rsidR="00000000" w:rsidRDefault="008F113F">
      <w:pPr>
        <w:spacing w:line="2" w:lineRule="exact"/>
        <w:rPr>
          <w:rFonts w:ascii="Times New Roman" w:eastAsia="Times New Roman" w:hAnsi="Times New Roman"/>
        </w:rPr>
      </w:pPr>
    </w:p>
    <w:p w:rsidR="00000000" w:rsidRDefault="008F113F">
      <w:pPr>
        <w:spacing w:line="0" w:lineRule="atLeast"/>
        <w:ind w:right="-439"/>
        <w:jc w:val="center"/>
        <w:rPr>
          <w:rFonts w:ascii="Times New Roman" w:eastAsia="Times New Roman" w:hAnsi="Times New Roman"/>
          <w:sz w:val="28"/>
        </w:rPr>
      </w:pPr>
      <w:r>
        <w:rPr>
          <w:rFonts w:ascii="Times New Roman" w:eastAsia="Times New Roman" w:hAnsi="Times New Roman"/>
          <w:sz w:val="28"/>
        </w:rPr>
        <w:t>20</w:t>
      </w:r>
    </w:p>
    <w:p w:rsidR="00000000" w:rsidRDefault="008F113F">
      <w:pPr>
        <w:spacing w:line="0" w:lineRule="atLeast"/>
        <w:ind w:right="-439"/>
        <w:jc w:val="center"/>
        <w:rPr>
          <w:rFonts w:ascii="Times New Roman" w:eastAsia="Times New Roman" w:hAnsi="Times New Roman"/>
          <w:sz w:val="28"/>
        </w:rPr>
        <w:sectPr w:rsidR="00000000">
          <w:pgSz w:w="11900" w:h="16840"/>
          <w:pgMar w:top="1105" w:right="1260" w:bottom="840" w:left="1300" w:header="0" w:footer="0" w:gutter="0"/>
          <w:cols w:space="0" w:equalWidth="0">
            <w:col w:w="9340"/>
          </w:cols>
          <w:docGrid w:linePitch="360"/>
        </w:sectPr>
      </w:pPr>
    </w:p>
    <w:p w:rsidR="00000000" w:rsidRDefault="008F113F">
      <w:pPr>
        <w:spacing w:line="373" w:lineRule="auto"/>
        <w:ind w:right="80" w:firstLine="420"/>
        <w:rPr>
          <w:rFonts w:ascii="Times New Roman" w:eastAsia="Times New Roman" w:hAnsi="Times New Roman"/>
          <w:sz w:val="27"/>
        </w:rPr>
      </w:pPr>
      <w:bookmarkStart w:id="23" w:name="page23"/>
      <w:bookmarkEnd w:id="23"/>
      <w:r>
        <w:rPr>
          <w:rFonts w:ascii="Times New Roman" w:eastAsia="Times New Roman" w:hAnsi="Times New Roman"/>
          <w:sz w:val="27"/>
        </w:rPr>
        <w:t>некоторых обязательных для «обычных» работников условий и появление новых условий, призванных обеспечить дистанционный характер работы. Так, в трудовых договорах с дистанционными работниками утрачивает свое значени</w:t>
      </w:r>
      <w:r>
        <w:rPr>
          <w:rFonts w:ascii="Times New Roman" w:eastAsia="Times New Roman" w:hAnsi="Times New Roman"/>
          <w:sz w:val="27"/>
        </w:rPr>
        <w:t>е условие о месте работы; могут не оговариваться режим рабочего времени и времени отдыха, если они будут определяться дистанционным работником по своему усмотрению. В противовес сказанному, в трудовом договоре с дистанционным работником обязательно отражаю</w:t>
      </w:r>
      <w:r>
        <w:rPr>
          <w:rFonts w:ascii="Times New Roman" w:eastAsia="Times New Roman" w:hAnsi="Times New Roman"/>
          <w:sz w:val="27"/>
        </w:rPr>
        <w:t>тся порядок и сроки обеспечения его необходимыми для исполнения трудовых обязанностей оборудованием и программно-техническими средствами.</w:t>
      </w:r>
    </w:p>
    <w:p w:rsidR="00000000" w:rsidRDefault="008F113F">
      <w:pPr>
        <w:spacing w:line="5" w:lineRule="exact"/>
        <w:rPr>
          <w:rFonts w:ascii="Times New Roman" w:eastAsia="Times New Roman" w:hAnsi="Times New Roman"/>
        </w:rPr>
      </w:pPr>
    </w:p>
    <w:p w:rsidR="00000000" w:rsidRDefault="008F113F">
      <w:pPr>
        <w:spacing w:line="373" w:lineRule="auto"/>
        <w:ind w:right="200" w:firstLine="420"/>
        <w:rPr>
          <w:rFonts w:ascii="Times New Roman" w:eastAsia="Times New Roman" w:hAnsi="Times New Roman"/>
          <w:sz w:val="27"/>
        </w:rPr>
      </w:pPr>
      <w:r>
        <w:rPr>
          <w:rFonts w:ascii="Times New Roman" w:eastAsia="Times New Roman" w:hAnsi="Times New Roman"/>
          <w:sz w:val="27"/>
        </w:rPr>
        <w:t>Таким образом, основные тенденции развития метода трудового права выражаются в дальнейшей дифференциации правового ре</w:t>
      </w:r>
      <w:r>
        <w:rPr>
          <w:rFonts w:ascii="Times New Roman" w:eastAsia="Times New Roman" w:hAnsi="Times New Roman"/>
          <w:sz w:val="27"/>
        </w:rPr>
        <w:t>гулирования труда</w:t>
      </w:r>
    </w:p>
    <w:p w:rsidR="00000000" w:rsidRDefault="008F113F">
      <w:pPr>
        <w:spacing w:line="1" w:lineRule="exact"/>
        <w:rPr>
          <w:rFonts w:ascii="Times New Roman" w:eastAsia="Times New Roman" w:hAnsi="Times New Roman"/>
        </w:rPr>
      </w:pPr>
    </w:p>
    <w:p w:rsidR="00000000" w:rsidRDefault="008F113F">
      <w:pPr>
        <w:numPr>
          <w:ilvl w:val="0"/>
          <w:numId w:val="15"/>
        </w:numPr>
        <w:tabs>
          <w:tab w:val="left" w:pos="220"/>
        </w:tabs>
        <w:spacing w:line="373" w:lineRule="auto"/>
        <w:ind w:right="60" w:firstLine="6"/>
        <w:rPr>
          <w:rFonts w:ascii="Times New Roman" w:eastAsia="Times New Roman" w:hAnsi="Times New Roman"/>
          <w:sz w:val="27"/>
        </w:rPr>
      </w:pPr>
      <w:r>
        <w:rPr>
          <w:rFonts w:ascii="Times New Roman" w:eastAsia="Times New Roman" w:hAnsi="Times New Roman"/>
          <w:sz w:val="27"/>
        </w:rPr>
        <w:t>появлении новых видов трудовых договоров, обеспечивающих, как правило, труд нетипичных работников. Другим проявлением развития метода трудового права служит усиливающееся значение локального, коллективно-договорного и индивидуально-догов</w:t>
      </w:r>
      <w:r>
        <w:rPr>
          <w:rFonts w:ascii="Times New Roman" w:eastAsia="Times New Roman" w:hAnsi="Times New Roman"/>
          <w:sz w:val="27"/>
        </w:rPr>
        <w:t>орного регулирования с одновременным обеспечением минимального уровня прав и гарантий работников.</w:t>
      </w:r>
    </w:p>
    <w:p w:rsidR="00000000" w:rsidRDefault="008F113F">
      <w:pPr>
        <w:spacing w:line="1" w:lineRule="exact"/>
        <w:rPr>
          <w:rFonts w:ascii="Times New Roman" w:eastAsia="Times New Roman" w:hAnsi="Times New Roman"/>
          <w:sz w:val="27"/>
        </w:rPr>
      </w:pPr>
    </w:p>
    <w:p w:rsidR="00000000" w:rsidRDefault="008F113F">
      <w:pPr>
        <w:spacing w:line="360" w:lineRule="auto"/>
        <w:ind w:left="360" w:right="1200" w:firstLine="60"/>
        <w:rPr>
          <w:rFonts w:ascii="Times New Roman" w:eastAsia="Times New Roman" w:hAnsi="Times New Roman"/>
          <w:sz w:val="28"/>
        </w:rPr>
      </w:pPr>
      <w:r>
        <w:rPr>
          <w:rFonts w:ascii="Times New Roman" w:eastAsia="Times New Roman" w:hAnsi="Times New Roman"/>
          <w:sz w:val="28"/>
        </w:rPr>
        <w:t>Здесь также можно выделить несколько направлений: Во-первых, в условиях глобализации возрастают роль и значение</w:t>
      </w:r>
    </w:p>
    <w:p w:rsidR="00000000" w:rsidRDefault="008F113F">
      <w:pPr>
        <w:spacing w:line="360" w:lineRule="auto"/>
        <w:rPr>
          <w:rFonts w:ascii="Times New Roman" w:eastAsia="Times New Roman" w:hAnsi="Times New Roman"/>
          <w:sz w:val="28"/>
        </w:rPr>
      </w:pPr>
      <w:r>
        <w:rPr>
          <w:rFonts w:ascii="Times New Roman" w:eastAsia="Times New Roman" w:hAnsi="Times New Roman"/>
          <w:sz w:val="28"/>
        </w:rPr>
        <w:t>общепризнанных принципов и норм международног</w:t>
      </w:r>
      <w:r>
        <w:rPr>
          <w:rFonts w:ascii="Times New Roman" w:eastAsia="Times New Roman" w:hAnsi="Times New Roman"/>
          <w:sz w:val="28"/>
        </w:rPr>
        <w:t>о трудового права. В рамках Конференции по достойному труду, которая состоялась в декабре 2012 г. в Москве, была подписана Программа сотрудничества между Российской Федерацией и Международной организацией труда на 2013</w:t>
      </w:r>
      <w:r>
        <w:rPr>
          <w:rFonts w:ascii="Times New Roman" w:eastAsia="Times New Roman" w:hAnsi="Times New Roman"/>
          <w:sz w:val="28"/>
        </w:rPr>
        <w:t>—2016 гг., основной целью которой явля</w:t>
      </w:r>
      <w:r>
        <w:rPr>
          <w:rFonts w:ascii="Times New Roman" w:eastAsia="Times New Roman" w:hAnsi="Times New Roman"/>
          <w:sz w:val="28"/>
        </w:rPr>
        <w:t>ется содействие дальнейшему развитию социально-трудовых отношений в РФ в направлении достижения достойного труда, в том числе благодаря международным трудовым нормам и основополагающим принципам в сфере труда.</w:t>
      </w:r>
    </w:p>
    <w:p w:rsidR="00000000" w:rsidRDefault="008F113F">
      <w:pPr>
        <w:spacing w:line="373" w:lineRule="auto"/>
        <w:ind w:right="280" w:firstLine="420"/>
        <w:rPr>
          <w:rFonts w:ascii="Times New Roman" w:eastAsia="Times New Roman" w:hAnsi="Times New Roman"/>
          <w:sz w:val="27"/>
        </w:rPr>
      </w:pPr>
      <w:r>
        <w:rPr>
          <w:rFonts w:ascii="Times New Roman" w:eastAsia="Times New Roman" w:hAnsi="Times New Roman"/>
          <w:sz w:val="27"/>
        </w:rPr>
        <w:t>Во-вторых, можно говорить об усилении значения</w:t>
      </w:r>
      <w:r>
        <w:rPr>
          <w:rFonts w:ascii="Times New Roman" w:eastAsia="Times New Roman" w:hAnsi="Times New Roman"/>
          <w:sz w:val="27"/>
        </w:rPr>
        <w:t xml:space="preserve"> принципов трудового права, обеспечивающих защиту личных прав работника. Например, это принцип обеспечения равенства возможностей работников без всякой</w:t>
      </w:r>
    </w:p>
    <w:p w:rsidR="00000000" w:rsidRDefault="008F113F">
      <w:pPr>
        <w:spacing w:line="2" w:lineRule="exact"/>
        <w:rPr>
          <w:rFonts w:ascii="Times New Roman" w:eastAsia="Times New Roman" w:hAnsi="Times New Roman"/>
        </w:rPr>
      </w:pPr>
    </w:p>
    <w:p w:rsidR="00000000" w:rsidRDefault="008F113F">
      <w:pPr>
        <w:spacing w:line="0" w:lineRule="atLeast"/>
        <w:ind w:right="-439"/>
        <w:jc w:val="center"/>
        <w:rPr>
          <w:rFonts w:ascii="Times New Roman" w:eastAsia="Times New Roman" w:hAnsi="Times New Roman"/>
          <w:sz w:val="28"/>
        </w:rPr>
      </w:pPr>
      <w:r>
        <w:rPr>
          <w:rFonts w:ascii="Times New Roman" w:eastAsia="Times New Roman" w:hAnsi="Times New Roman"/>
          <w:sz w:val="28"/>
        </w:rPr>
        <w:t>21</w:t>
      </w:r>
    </w:p>
    <w:p w:rsidR="00000000" w:rsidRDefault="008F113F">
      <w:pPr>
        <w:spacing w:line="0" w:lineRule="atLeast"/>
        <w:ind w:right="-439"/>
        <w:jc w:val="center"/>
        <w:rPr>
          <w:rFonts w:ascii="Times New Roman" w:eastAsia="Times New Roman" w:hAnsi="Times New Roman"/>
          <w:sz w:val="28"/>
        </w:rPr>
        <w:sectPr w:rsidR="00000000">
          <w:pgSz w:w="11900" w:h="16840"/>
          <w:pgMar w:top="1105" w:right="1240" w:bottom="840" w:left="1300" w:header="0" w:footer="0" w:gutter="0"/>
          <w:cols w:space="0" w:equalWidth="0">
            <w:col w:w="9360"/>
          </w:cols>
          <w:docGrid w:linePitch="360"/>
        </w:sectPr>
      </w:pPr>
    </w:p>
    <w:p w:rsidR="00000000" w:rsidRDefault="008F113F">
      <w:pPr>
        <w:spacing w:line="373" w:lineRule="auto"/>
        <w:ind w:right="160" w:firstLine="420"/>
        <w:rPr>
          <w:rFonts w:ascii="Times New Roman" w:eastAsia="Times New Roman" w:hAnsi="Times New Roman"/>
          <w:sz w:val="27"/>
        </w:rPr>
      </w:pPr>
      <w:bookmarkStart w:id="24" w:name="page24"/>
      <w:bookmarkEnd w:id="24"/>
      <w:r>
        <w:rPr>
          <w:rFonts w:ascii="Times New Roman" w:eastAsia="Times New Roman" w:hAnsi="Times New Roman"/>
          <w:sz w:val="27"/>
        </w:rPr>
        <w:t>дискриминации на подготовку и дополнительное профессиональное образование. Современные условия труд</w:t>
      </w:r>
      <w:r>
        <w:rPr>
          <w:rFonts w:ascii="Times New Roman" w:eastAsia="Times New Roman" w:hAnsi="Times New Roman"/>
          <w:sz w:val="27"/>
        </w:rPr>
        <w:t>а, конкуренция между работниками за хорошие рабочие места приводят к необходимости работников постоянно повышать свою квалификацию. Отмечается, что «в настоящее время на Западе все чаще в содержание (структуру) трудового договора включается образовательный</w:t>
      </w:r>
      <w:r>
        <w:rPr>
          <w:rFonts w:ascii="Times New Roman" w:eastAsia="Times New Roman" w:hAnsi="Times New Roman"/>
          <w:sz w:val="27"/>
        </w:rPr>
        <w:t xml:space="preserve"> элемент, причем элементы договора о труде и обучении неразрывно сливаются». Примечательно, что Федеральный закон от</w:t>
      </w:r>
    </w:p>
    <w:p w:rsidR="00000000" w:rsidRDefault="008F113F">
      <w:pPr>
        <w:spacing w:line="4" w:lineRule="exact"/>
        <w:rPr>
          <w:rFonts w:ascii="Times New Roman" w:eastAsia="Times New Roman" w:hAnsi="Times New Roman"/>
        </w:rPr>
      </w:pPr>
    </w:p>
    <w:p w:rsidR="00000000" w:rsidRDefault="008F113F">
      <w:pPr>
        <w:spacing w:line="360" w:lineRule="auto"/>
        <w:ind w:right="20"/>
        <w:rPr>
          <w:rFonts w:ascii="Times New Roman" w:eastAsia="Times New Roman" w:hAnsi="Times New Roman"/>
          <w:sz w:val="28"/>
        </w:rPr>
      </w:pPr>
      <w:r>
        <w:rPr>
          <w:rFonts w:ascii="Times New Roman" w:eastAsia="Times New Roman" w:hAnsi="Times New Roman"/>
          <w:sz w:val="28"/>
        </w:rPr>
        <w:t>29.12.2012 г. № 273-ФЗ «Об образовании в Российской Федерации»15 указал, что дополнительное профессиональное образование направлено на удо</w:t>
      </w:r>
      <w:r>
        <w:rPr>
          <w:rFonts w:ascii="Times New Roman" w:eastAsia="Times New Roman" w:hAnsi="Times New Roman"/>
          <w:sz w:val="28"/>
        </w:rPr>
        <w:t>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Default="008F113F">
      <w:pPr>
        <w:spacing w:line="360" w:lineRule="auto"/>
        <w:ind w:firstLine="420"/>
        <w:rPr>
          <w:rFonts w:ascii="Times New Roman" w:eastAsia="Times New Roman" w:hAnsi="Times New Roman"/>
          <w:sz w:val="28"/>
        </w:rPr>
      </w:pPr>
      <w:r>
        <w:rPr>
          <w:rFonts w:ascii="Times New Roman" w:eastAsia="Times New Roman" w:hAnsi="Times New Roman"/>
          <w:sz w:val="28"/>
        </w:rPr>
        <w:t>Усиливается значение принципа обеспечения права</w:t>
      </w:r>
      <w:r>
        <w:rPr>
          <w:rFonts w:ascii="Times New Roman" w:eastAsia="Times New Roman" w:hAnsi="Times New Roman"/>
          <w:sz w:val="28"/>
        </w:rPr>
        <w:t xml:space="preserve"> работников на защиту своего достоинства в период трудовой деятельности. Защита, охрана чести и достоинства гражданина отражают одну из тенденций развития трудового права </w:t>
      </w:r>
      <w:r>
        <w:rPr>
          <w:rFonts w:ascii="Times New Roman" w:eastAsia="Times New Roman" w:hAnsi="Times New Roman"/>
          <w:sz w:val="28"/>
        </w:rPr>
        <w:t>— гуманизацию трудовых отношений как важнейшую задачу государства в условиях рыночных</w:t>
      </w:r>
      <w:r>
        <w:rPr>
          <w:rFonts w:ascii="Times New Roman" w:eastAsia="Times New Roman" w:hAnsi="Times New Roman"/>
          <w:sz w:val="28"/>
        </w:rPr>
        <w:t xml:space="preserve"> отношений. Это право, «закрепленное Европейской социальной хартией, предполагает обязанность государства содействовать прекращению агрессивных, оскорбительных действий против работников на рабочих местах или в связи с работой и принятию необходимых мер дл</w:t>
      </w:r>
      <w:r>
        <w:rPr>
          <w:rFonts w:ascii="Times New Roman" w:eastAsia="Times New Roman" w:hAnsi="Times New Roman"/>
          <w:sz w:val="28"/>
        </w:rPr>
        <w:t>я защиты работников от таких действий со стороны работодателя». Здесь можно вести речь о столь часто встречающемся и давно обсуждаемом «моббинге», способы защиты от которого пока не получили должного правового регулирования.</w:t>
      </w:r>
    </w:p>
    <w:p w:rsidR="00000000" w:rsidRDefault="008F113F">
      <w:pPr>
        <w:spacing w:line="1" w:lineRule="exact"/>
        <w:rPr>
          <w:rFonts w:ascii="Times New Roman" w:eastAsia="Times New Roman" w:hAnsi="Times New Roman"/>
        </w:rPr>
      </w:pPr>
    </w:p>
    <w:p w:rsidR="00000000" w:rsidRDefault="008F113F">
      <w:pPr>
        <w:spacing w:line="373" w:lineRule="auto"/>
        <w:ind w:right="120" w:firstLine="420"/>
        <w:rPr>
          <w:rFonts w:ascii="Times New Roman" w:eastAsia="Times New Roman" w:hAnsi="Times New Roman"/>
          <w:sz w:val="27"/>
        </w:rPr>
      </w:pPr>
      <w:r>
        <w:rPr>
          <w:rFonts w:ascii="Times New Roman" w:eastAsia="Times New Roman" w:hAnsi="Times New Roman"/>
          <w:sz w:val="27"/>
        </w:rPr>
        <w:t>Изменяется содержание принципа</w:t>
      </w:r>
      <w:r>
        <w:rPr>
          <w:rFonts w:ascii="Times New Roman" w:eastAsia="Times New Roman" w:hAnsi="Times New Roman"/>
          <w:sz w:val="27"/>
        </w:rPr>
        <w:t xml:space="preserve"> обеспечения права каждого работника на справедливые условия труда, в том числе на условия труда, отвечающие требованиям безопасности и гигиены. Справедливость и безопасность условий труда в современном мире должны быть связаны не только с</w:t>
      </w:r>
    </w:p>
    <w:p w:rsidR="00000000" w:rsidRDefault="008F113F">
      <w:pPr>
        <w:spacing w:line="2" w:lineRule="exact"/>
        <w:rPr>
          <w:rFonts w:ascii="Times New Roman" w:eastAsia="Times New Roman" w:hAnsi="Times New Roman"/>
        </w:rPr>
      </w:pPr>
    </w:p>
    <w:p w:rsidR="00000000" w:rsidRDefault="008F113F">
      <w:pPr>
        <w:spacing w:line="0" w:lineRule="atLeast"/>
        <w:ind w:left="4760"/>
        <w:rPr>
          <w:rFonts w:ascii="Times New Roman" w:eastAsia="Times New Roman" w:hAnsi="Times New Roman"/>
          <w:sz w:val="28"/>
        </w:rPr>
      </w:pPr>
      <w:r>
        <w:rPr>
          <w:rFonts w:ascii="Times New Roman" w:eastAsia="Times New Roman" w:hAnsi="Times New Roman"/>
          <w:sz w:val="28"/>
        </w:rPr>
        <w:t>22</w:t>
      </w:r>
    </w:p>
    <w:p w:rsidR="00000000" w:rsidRDefault="008F113F">
      <w:pPr>
        <w:spacing w:line="0" w:lineRule="atLeast"/>
        <w:ind w:left="4760"/>
        <w:rPr>
          <w:rFonts w:ascii="Times New Roman" w:eastAsia="Times New Roman" w:hAnsi="Times New Roman"/>
          <w:sz w:val="28"/>
        </w:rPr>
        <w:sectPr w:rsidR="00000000">
          <w:pgSz w:w="11900" w:h="16840"/>
          <w:pgMar w:top="1105" w:right="1320" w:bottom="840" w:left="1300" w:header="0" w:footer="0" w:gutter="0"/>
          <w:cols w:space="0" w:equalWidth="0">
            <w:col w:w="9280"/>
          </w:cols>
          <w:docGrid w:linePitch="360"/>
        </w:sectPr>
      </w:pPr>
    </w:p>
    <w:p w:rsidR="00000000" w:rsidRDefault="008F113F">
      <w:pPr>
        <w:spacing w:line="0" w:lineRule="atLeast"/>
        <w:ind w:left="500"/>
        <w:rPr>
          <w:rFonts w:ascii="Times New Roman" w:eastAsia="Times New Roman" w:hAnsi="Times New Roman"/>
          <w:sz w:val="27"/>
        </w:rPr>
      </w:pPr>
      <w:bookmarkStart w:id="25" w:name="page25"/>
      <w:bookmarkEnd w:id="25"/>
      <w:r>
        <w:rPr>
          <w:rFonts w:ascii="Times New Roman" w:eastAsia="Times New Roman" w:hAnsi="Times New Roman"/>
          <w:sz w:val="27"/>
        </w:rPr>
        <w:t>соблюдением</w:t>
      </w:r>
      <w:r>
        <w:rPr>
          <w:rFonts w:ascii="Times New Roman" w:eastAsia="Times New Roman" w:hAnsi="Times New Roman"/>
          <w:sz w:val="27"/>
        </w:rPr>
        <w:t xml:space="preserve"> технических и медицинских норм безопасности труда, но и</w:t>
      </w:r>
    </w:p>
    <w:p w:rsidR="00000000" w:rsidRDefault="008F113F">
      <w:pPr>
        <w:spacing w:line="174" w:lineRule="exact"/>
        <w:rPr>
          <w:rFonts w:ascii="Times New Roman" w:eastAsia="Times New Roman" w:hAnsi="Times New Roman"/>
        </w:rPr>
      </w:pPr>
    </w:p>
    <w:p w:rsidR="00000000" w:rsidRDefault="008F113F">
      <w:pPr>
        <w:numPr>
          <w:ilvl w:val="0"/>
          <w:numId w:val="16"/>
        </w:numPr>
        <w:tabs>
          <w:tab w:val="left" w:pos="194"/>
        </w:tabs>
        <w:spacing w:line="359" w:lineRule="auto"/>
        <w:ind w:right="160" w:firstLine="6"/>
        <w:rPr>
          <w:rFonts w:ascii="Times New Roman" w:eastAsia="Times New Roman" w:hAnsi="Times New Roman"/>
          <w:sz w:val="28"/>
        </w:rPr>
      </w:pPr>
      <w:r>
        <w:rPr>
          <w:rFonts w:ascii="Times New Roman" w:eastAsia="Times New Roman" w:hAnsi="Times New Roman"/>
          <w:sz w:val="28"/>
        </w:rPr>
        <w:t>созданием комфортных (в широком смысле) условий труда с учетом, в том числе, этических, психофизиологических и даже эстетических составляющих.</w:t>
      </w:r>
    </w:p>
    <w:p w:rsidR="00000000" w:rsidRDefault="008F113F">
      <w:pPr>
        <w:spacing w:line="3" w:lineRule="exact"/>
        <w:rPr>
          <w:rFonts w:ascii="Times New Roman" w:eastAsia="Times New Roman" w:hAnsi="Times New Roman"/>
          <w:sz w:val="28"/>
        </w:rPr>
      </w:pPr>
    </w:p>
    <w:p w:rsidR="00000000" w:rsidRDefault="008F113F">
      <w:pPr>
        <w:spacing w:line="373" w:lineRule="auto"/>
        <w:ind w:right="60" w:firstLine="490"/>
        <w:rPr>
          <w:rFonts w:ascii="Times New Roman" w:eastAsia="Times New Roman" w:hAnsi="Times New Roman"/>
          <w:sz w:val="28"/>
        </w:rPr>
      </w:pPr>
      <w:r>
        <w:rPr>
          <w:rFonts w:ascii="Times New Roman" w:eastAsia="Times New Roman" w:hAnsi="Times New Roman"/>
          <w:sz w:val="28"/>
        </w:rPr>
        <w:t>Таким образом, изменения в системе принципов правового</w:t>
      </w:r>
      <w:r>
        <w:rPr>
          <w:rFonts w:ascii="Times New Roman" w:eastAsia="Times New Roman" w:hAnsi="Times New Roman"/>
          <w:sz w:val="28"/>
        </w:rPr>
        <w:t xml:space="preserve"> регулирования трудовых отношений связаны с приоритетом международных принципов трудового права и усилением роли принципов, обеспечивающих защиту личных прав работника.</w:t>
      </w:r>
    </w:p>
    <w:p w:rsidR="00000000" w:rsidRDefault="008F113F">
      <w:pPr>
        <w:spacing w:line="373" w:lineRule="auto"/>
        <w:ind w:right="60" w:firstLine="490"/>
        <w:rPr>
          <w:rFonts w:ascii="Times New Roman" w:eastAsia="Times New Roman" w:hAnsi="Times New Roman"/>
          <w:sz w:val="28"/>
        </w:rPr>
        <w:sectPr w:rsidR="00000000">
          <w:pgSz w:w="11900" w:h="16840"/>
          <w:pgMar w:top="1105" w:right="1320" w:bottom="840" w:left="1300" w:header="0" w:footer="0" w:gutter="0"/>
          <w:cols w:space="0" w:equalWidth="0">
            <w:col w:w="9280"/>
          </w:cols>
          <w:docGrid w:linePitch="360"/>
        </w:sect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74" w:lineRule="exact"/>
        <w:rPr>
          <w:rFonts w:ascii="Times New Roman" w:eastAsia="Times New Roman" w:hAnsi="Times New Roman"/>
        </w:rPr>
      </w:pPr>
    </w:p>
    <w:p w:rsidR="00000000" w:rsidRDefault="008F113F">
      <w:pPr>
        <w:spacing w:line="0" w:lineRule="atLeast"/>
        <w:ind w:left="4760"/>
        <w:rPr>
          <w:rFonts w:ascii="Times New Roman" w:eastAsia="Times New Roman" w:hAnsi="Times New Roman"/>
          <w:sz w:val="28"/>
        </w:rPr>
      </w:pPr>
      <w:r>
        <w:rPr>
          <w:rFonts w:ascii="Times New Roman" w:eastAsia="Times New Roman" w:hAnsi="Times New Roman"/>
          <w:sz w:val="28"/>
        </w:rPr>
        <w:t>23</w:t>
      </w:r>
    </w:p>
    <w:p w:rsidR="00000000" w:rsidRDefault="008F113F">
      <w:pPr>
        <w:spacing w:line="0" w:lineRule="atLeast"/>
        <w:ind w:left="4760"/>
        <w:rPr>
          <w:rFonts w:ascii="Times New Roman" w:eastAsia="Times New Roman" w:hAnsi="Times New Roman"/>
          <w:sz w:val="28"/>
        </w:rPr>
        <w:sectPr w:rsidR="00000000">
          <w:type w:val="continuous"/>
          <w:pgSz w:w="11900" w:h="16840"/>
          <w:pgMar w:top="1105" w:right="1320" w:bottom="840" w:left="1300" w:header="0" w:footer="0" w:gutter="0"/>
          <w:cols w:space="0" w:equalWidth="0">
            <w:col w:w="9280"/>
          </w:cols>
          <w:docGrid w:linePitch="360"/>
        </w:sectPr>
      </w:pPr>
    </w:p>
    <w:p w:rsidR="00000000" w:rsidRDefault="008F113F">
      <w:pPr>
        <w:spacing w:line="0" w:lineRule="atLeast"/>
        <w:ind w:left="2020"/>
        <w:rPr>
          <w:rFonts w:ascii="Times New Roman" w:eastAsia="Times New Roman" w:hAnsi="Times New Roman"/>
          <w:b/>
          <w:sz w:val="28"/>
        </w:rPr>
      </w:pPr>
      <w:bookmarkStart w:id="26" w:name="page26"/>
      <w:bookmarkEnd w:id="26"/>
      <w:r>
        <w:rPr>
          <w:rFonts w:ascii="Times New Roman" w:eastAsia="Times New Roman" w:hAnsi="Times New Roman"/>
          <w:b/>
          <w:sz w:val="28"/>
        </w:rPr>
        <w:t>2.3 Проблемы прав человека в гло</w:t>
      </w:r>
      <w:r>
        <w:rPr>
          <w:rFonts w:ascii="Times New Roman" w:eastAsia="Times New Roman" w:hAnsi="Times New Roman"/>
          <w:b/>
          <w:sz w:val="28"/>
        </w:rPr>
        <w:t>бализации.</w:t>
      </w:r>
    </w:p>
    <w:p w:rsidR="00000000" w:rsidRDefault="008F113F">
      <w:pPr>
        <w:spacing w:line="167" w:lineRule="exact"/>
        <w:rPr>
          <w:rFonts w:ascii="Times New Roman" w:eastAsia="Times New Roman" w:hAnsi="Times New Roman"/>
        </w:rPr>
      </w:pPr>
    </w:p>
    <w:p w:rsidR="00000000" w:rsidRDefault="008F113F">
      <w:pPr>
        <w:spacing w:line="360" w:lineRule="auto"/>
        <w:ind w:firstLine="420"/>
        <w:rPr>
          <w:rFonts w:ascii="Times New Roman" w:eastAsia="Times New Roman" w:hAnsi="Times New Roman"/>
          <w:sz w:val="28"/>
        </w:rPr>
      </w:pPr>
      <w:r>
        <w:rPr>
          <w:rFonts w:ascii="Times New Roman" w:eastAsia="Times New Roman" w:hAnsi="Times New Roman"/>
          <w:sz w:val="28"/>
        </w:rPr>
        <w:t xml:space="preserve">Исходя из вышесказанного вполне вероятно прогнозировать изменения в торговой политике, перехода к новой концепции интернет free trade и политике free inter-trade </w:t>
      </w:r>
      <w:r>
        <w:rPr>
          <w:rFonts w:ascii="Times New Roman" w:eastAsia="Times New Roman" w:hAnsi="Times New Roman"/>
          <w:sz w:val="28"/>
        </w:rPr>
        <w:t>– интерлиберализации, которая будет заключаться в необходимости систематизации, ре</w:t>
      </w:r>
      <w:r>
        <w:rPr>
          <w:rFonts w:ascii="Times New Roman" w:eastAsia="Times New Roman" w:hAnsi="Times New Roman"/>
          <w:sz w:val="28"/>
        </w:rPr>
        <w:t>гулировании, разработки новых правил, что способствует переориентации традиционной международной торговли на технологическую интернет международную торговлю.</w:t>
      </w:r>
    </w:p>
    <w:p w:rsidR="00000000" w:rsidRDefault="008F113F">
      <w:pPr>
        <w:spacing w:line="373" w:lineRule="auto"/>
        <w:ind w:right="120" w:firstLine="420"/>
        <w:rPr>
          <w:rFonts w:ascii="Times New Roman" w:eastAsia="Times New Roman" w:hAnsi="Times New Roman"/>
          <w:sz w:val="27"/>
        </w:rPr>
      </w:pPr>
      <w:r>
        <w:rPr>
          <w:rFonts w:ascii="Times New Roman" w:eastAsia="Times New Roman" w:hAnsi="Times New Roman"/>
          <w:sz w:val="27"/>
        </w:rPr>
        <w:t>Формирование данной политики, будет обусловлено развитием международной виртуальной интернет-торго</w:t>
      </w:r>
      <w:r>
        <w:rPr>
          <w:rFonts w:ascii="Times New Roman" w:eastAsia="Times New Roman" w:hAnsi="Times New Roman"/>
          <w:sz w:val="27"/>
        </w:rPr>
        <w:t xml:space="preserve">вли, на пути которой возникает множество барьеров, требующих преодоления. На современном этапе такие барьеры связаны с повышением ставок налога при покупке, превышающую определенную сумму, ограничения в сроках доставки </w:t>
      </w:r>
      <w:r>
        <w:rPr>
          <w:rFonts w:ascii="Times New Roman" w:eastAsia="Times New Roman" w:hAnsi="Times New Roman"/>
          <w:sz w:val="27"/>
        </w:rPr>
        <w:t>– длительное нахождение в пути следов</w:t>
      </w:r>
      <w:r>
        <w:rPr>
          <w:rFonts w:ascii="Times New Roman" w:eastAsia="Times New Roman" w:hAnsi="Times New Roman"/>
          <w:sz w:val="27"/>
        </w:rPr>
        <w:t>ания товаров, высокие суммы доставки товаров по миру, кибермошенничество, связанное со взломами электронных кошельков, недобросовестностью продаж товаров и услуг интернет-магазинами и пр.</w:t>
      </w:r>
    </w:p>
    <w:p w:rsidR="00000000" w:rsidRDefault="008F113F">
      <w:pPr>
        <w:spacing w:line="4" w:lineRule="exact"/>
        <w:rPr>
          <w:rFonts w:ascii="Times New Roman" w:eastAsia="Times New Roman" w:hAnsi="Times New Roman"/>
        </w:rPr>
      </w:pPr>
    </w:p>
    <w:p w:rsidR="00000000" w:rsidRDefault="008F113F">
      <w:pPr>
        <w:spacing w:line="360" w:lineRule="auto"/>
        <w:ind w:right="540" w:firstLine="420"/>
        <w:rPr>
          <w:rFonts w:ascii="Times New Roman" w:eastAsia="Times New Roman" w:hAnsi="Times New Roman"/>
          <w:sz w:val="28"/>
        </w:rPr>
      </w:pPr>
      <w:r>
        <w:rPr>
          <w:rFonts w:ascii="Times New Roman" w:eastAsia="Times New Roman" w:hAnsi="Times New Roman"/>
          <w:sz w:val="28"/>
        </w:rPr>
        <w:t>Торговля по Интернету привела к увеличению числа и расширению сферы</w:t>
      </w:r>
      <w:r>
        <w:rPr>
          <w:rFonts w:ascii="Times New Roman" w:eastAsia="Times New Roman" w:hAnsi="Times New Roman"/>
          <w:sz w:val="28"/>
        </w:rPr>
        <w:t xml:space="preserve"> определенных видов преступлений и мошенничества. Кроме того, правительства могут быть озабочены эрозией налоговой базы и трансфертным ценообразованием.</w:t>
      </w:r>
    </w:p>
    <w:p w:rsidR="00000000" w:rsidRDefault="008F113F">
      <w:pPr>
        <w:spacing w:line="373" w:lineRule="auto"/>
        <w:ind w:right="40" w:firstLine="420"/>
        <w:rPr>
          <w:rFonts w:ascii="Times New Roman" w:eastAsia="Times New Roman" w:hAnsi="Times New Roman"/>
          <w:sz w:val="27"/>
        </w:rPr>
      </w:pPr>
      <w:r>
        <w:rPr>
          <w:rFonts w:ascii="Times New Roman" w:eastAsia="Times New Roman" w:hAnsi="Times New Roman"/>
          <w:sz w:val="27"/>
        </w:rPr>
        <w:t>Экономические препятствия включают неразвитость инфраструктуры и использования ИКТ, ненадежность и высо</w:t>
      </w:r>
      <w:r>
        <w:rPr>
          <w:rFonts w:ascii="Times New Roman" w:eastAsia="Times New Roman" w:hAnsi="Times New Roman"/>
          <w:sz w:val="27"/>
        </w:rPr>
        <w:t>кую стоимость энергоснабжения, ограниченность пользования кредитными карточками, недостаточность покупательной способности и слаборазвитость финансовых систем. К социально-политическим препятствиям относится неразвитость нормативно-правовой базы (которая в</w:t>
      </w:r>
      <w:r>
        <w:rPr>
          <w:rFonts w:ascii="Times New Roman" w:eastAsia="Times New Roman" w:hAnsi="Times New Roman"/>
          <w:sz w:val="27"/>
        </w:rPr>
        <w:t>лияет на степень доверия людей и предприятий к сетевым операциям), предпочтение личного контакта в силу культурных факторов, а также традиции преимущественного использования в обществе наличных денег. Наконец, к числу когнитивных препятствий относятся низк</w:t>
      </w:r>
      <w:r>
        <w:rPr>
          <w:rFonts w:ascii="Times New Roman" w:eastAsia="Times New Roman" w:hAnsi="Times New Roman"/>
          <w:sz w:val="27"/>
        </w:rPr>
        <w:t>ий уровень ИКТ-грамотности, осведомленности и знаний, связанных с</w:t>
      </w:r>
    </w:p>
    <w:p w:rsidR="00000000" w:rsidRDefault="008F113F">
      <w:pPr>
        <w:spacing w:line="5" w:lineRule="exact"/>
        <w:rPr>
          <w:rFonts w:ascii="Times New Roman" w:eastAsia="Times New Roman" w:hAnsi="Times New Roman"/>
        </w:rPr>
      </w:pPr>
    </w:p>
    <w:p w:rsidR="00000000" w:rsidRDefault="008F113F">
      <w:pPr>
        <w:spacing w:line="0" w:lineRule="atLeast"/>
        <w:ind w:left="4760"/>
        <w:rPr>
          <w:rFonts w:ascii="Times New Roman" w:eastAsia="Times New Roman" w:hAnsi="Times New Roman"/>
          <w:sz w:val="28"/>
        </w:rPr>
      </w:pPr>
      <w:r>
        <w:rPr>
          <w:rFonts w:ascii="Times New Roman" w:eastAsia="Times New Roman" w:hAnsi="Times New Roman"/>
          <w:sz w:val="28"/>
        </w:rPr>
        <w:t>24</w:t>
      </w:r>
    </w:p>
    <w:p w:rsidR="00000000" w:rsidRDefault="008F113F">
      <w:pPr>
        <w:spacing w:line="0" w:lineRule="atLeast"/>
        <w:ind w:left="4760"/>
        <w:rPr>
          <w:rFonts w:ascii="Times New Roman" w:eastAsia="Times New Roman" w:hAnsi="Times New Roman"/>
          <w:sz w:val="28"/>
        </w:rPr>
        <w:sectPr w:rsidR="00000000">
          <w:pgSz w:w="11900" w:h="16840"/>
          <w:pgMar w:top="1100" w:right="1300" w:bottom="840" w:left="1300" w:header="0" w:footer="0" w:gutter="0"/>
          <w:cols w:space="0" w:equalWidth="0">
            <w:col w:w="9300"/>
          </w:cols>
          <w:docGrid w:linePitch="360"/>
        </w:sectPr>
      </w:pPr>
    </w:p>
    <w:p w:rsidR="00000000" w:rsidRDefault="008F113F">
      <w:pPr>
        <w:spacing w:line="0" w:lineRule="atLeast"/>
        <w:ind w:left="260"/>
        <w:rPr>
          <w:rFonts w:ascii="Times New Roman" w:eastAsia="Times New Roman" w:hAnsi="Times New Roman"/>
          <w:sz w:val="28"/>
        </w:rPr>
      </w:pPr>
      <w:bookmarkStart w:id="27" w:name="page27"/>
      <w:bookmarkEnd w:id="27"/>
      <w:r>
        <w:rPr>
          <w:rFonts w:ascii="Times New Roman" w:eastAsia="Times New Roman" w:hAnsi="Times New Roman"/>
          <w:sz w:val="28"/>
        </w:rPr>
        <w:t>электронной торговлей, среди потребителей и предприятий.</w:t>
      </w:r>
    </w:p>
    <w:p w:rsidR="00000000" w:rsidRDefault="008F113F">
      <w:pPr>
        <w:spacing w:line="162" w:lineRule="exact"/>
        <w:rPr>
          <w:rFonts w:ascii="Times New Roman" w:eastAsia="Times New Roman" w:hAnsi="Times New Roman"/>
        </w:rPr>
      </w:pPr>
    </w:p>
    <w:p w:rsidR="00000000" w:rsidRDefault="008F113F">
      <w:pPr>
        <w:spacing w:line="360" w:lineRule="auto"/>
        <w:ind w:right="80" w:firstLine="420"/>
        <w:rPr>
          <w:rFonts w:ascii="Times New Roman" w:eastAsia="Times New Roman" w:hAnsi="Times New Roman"/>
          <w:sz w:val="28"/>
        </w:rPr>
      </w:pPr>
      <w:r>
        <w:rPr>
          <w:rFonts w:ascii="Times New Roman" w:eastAsia="Times New Roman" w:hAnsi="Times New Roman"/>
          <w:sz w:val="28"/>
        </w:rPr>
        <w:t xml:space="preserve">Благодаря изменениям "экосистемы электронной торговли" </w:t>
      </w:r>
      <w:r>
        <w:rPr>
          <w:rFonts w:ascii="Times New Roman" w:eastAsia="Times New Roman" w:hAnsi="Times New Roman"/>
          <w:sz w:val="28"/>
        </w:rPr>
        <w:t>– системы акторов, институтов и инфраструктуры, образующей среду, необхо</w:t>
      </w:r>
      <w:r>
        <w:rPr>
          <w:rFonts w:ascii="Times New Roman" w:eastAsia="Times New Roman" w:hAnsi="Times New Roman"/>
          <w:sz w:val="28"/>
        </w:rPr>
        <w:t>димую для эффективной электронной торговли, − некоторые из этих препятствий сегодня легче преодолеть.</w:t>
      </w:r>
    </w:p>
    <w:p w:rsidR="00000000" w:rsidRDefault="008F113F">
      <w:pPr>
        <w:spacing w:line="359" w:lineRule="auto"/>
        <w:ind w:right="120" w:firstLine="420"/>
        <w:rPr>
          <w:rFonts w:ascii="Times New Roman" w:eastAsia="Times New Roman" w:hAnsi="Times New Roman"/>
          <w:sz w:val="28"/>
        </w:rPr>
      </w:pPr>
      <w:r>
        <w:rPr>
          <w:rFonts w:ascii="Times New Roman" w:eastAsia="Times New Roman" w:hAnsi="Times New Roman"/>
          <w:sz w:val="28"/>
        </w:rPr>
        <w:t>Также,В сравнении со всеми положительными качествами происходит одна из самых быстро растущий проблем в мире, решение которой пока представляется с трудом</w:t>
      </w:r>
      <w:r>
        <w:rPr>
          <w:rFonts w:ascii="Times New Roman" w:eastAsia="Times New Roman" w:hAnsi="Times New Roman"/>
          <w:sz w:val="28"/>
        </w:rPr>
        <w:t>. Эта проблема неравенства. В течение многих лет она приобретает всё большие и большие масштабы. При положительном влиянии на развитые и некоторые развивающиеся страны, экономика бедных стран не улучшается, как в развитых, а приходит в упадок. Большое мест</w:t>
      </w:r>
      <w:r>
        <w:rPr>
          <w:rFonts w:ascii="Times New Roman" w:eastAsia="Times New Roman" w:hAnsi="Times New Roman"/>
          <w:sz w:val="28"/>
        </w:rPr>
        <w:t>о в кризисе неразвитых и плохо-развитых странах занимают лидирующие государства, которые потребительски относятся к ресурсам, которые находят не на их территории, не в их собственности.</w:t>
      </w:r>
    </w:p>
    <w:p w:rsidR="00000000" w:rsidRDefault="008F113F">
      <w:pPr>
        <w:spacing w:line="11" w:lineRule="exact"/>
        <w:rPr>
          <w:rFonts w:ascii="Times New Roman" w:eastAsia="Times New Roman" w:hAnsi="Times New Roman"/>
        </w:rPr>
      </w:pPr>
    </w:p>
    <w:p w:rsidR="00000000" w:rsidRDefault="008F113F">
      <w:pPr>
        <w:spacing w:line="360" w:lineRule="auto"/>
        <w:ind w:right="60" w:firstLine="420"/>
        <w:rPr>
          <w:rFonts w:ascii="Times New Roman" w:eastAsia="Times New Roman" w:hAnsi="Times New Roman"/>
          <w:sz w:val="28"/>
        </w:rPr>
      </w:pPr>
      <w:r>
        <w:rPr>
          <w:rFonts w:ascii="Times New Roman" w:eastAsia="Times New Roman" w:hAnsi="Times New Roman"/>
          <w:sz w:val="28"/>
        </w:rPr>
        <w:t>Под понятием неравенства не рассматривается этническая, культурная, т</w:t>
      </w:r>
      <w:r>
        <w:rPr>
          <w:rFonts w:ascii="Times New Roman" w:eastAsia="Times New Roman" w:hAnsi="Times New Roman"/>
          <w:sz w:val="28"/>
        </w:rPr>
        <w:t xml:space="preserve">ерриториальная, возрастная или половая особенности. Данная проблема в мире бесспорно присутствует. Но при этом в мире происходит культурная глобализация </w:t>
      </w:r>
      <w:r>
        <w:rPr>
          <w:rFonts w:ascii="Times New Roman" w:eastAsia="Times New Roman" w:hAnsi="Times New Roman"/>
          <w:sz w:val="28"/>
        </w:rPr>
        <w:t>– обмен идеями, ценностями, а также синтез культур и характерных этнических особенностей. Неравенство в</w:t>
      </w:r>
      <w:r>
        <w:rPr>
          <w:rFonts w:ascii="Times New Roman" w:eastAsia="Times New Roman" w:hAnsi="Times New Roman"/>
          <w:sz w:val="28"/>
        </w:rPr>
        <w:t xml:space="preserve"> глобализации подразумевается, как характерные отличия в занятости рабочей силы, а также резких различиях заработных плат в тех или иных государствах для тех или иных сотрудников.</w:t>
      </w:r>
    </w:p>
    <w:p w:rsidR="00000000" w:rsidRDefault="008F113F">
      <w:pPr>
        <w:spacing w:line="373" w:lineRule="auto"/>
        <w:ind w:firstLine="420"/>
        <w:rPr>
          <w:rFonts w:ascii="Times New Roman" w:eastAsia="Times New Roman" w:hAnsi="Times New Roman"/>
          <w:sz w:val="27"/>
        </w:rPr>
      </w:pPr>
      <w:r>
        <w:rPr>
          <w:rFonts w:ascii="Times New Roman" w:eastAsia="Times New Roman" w:hAnsi="Times New Roman"/>
          <w:sz w:val="27"/>
        </w:rPr>
        <w:t>Существует несколько теорий появления неравенства в мире и дальнейшего его р</w:t>
      </w:r>
      <w:r>
        <w:rPr>
          <w:rFonts w:ascii="Times New Roman" w:eastAsia="Times New Roman" w:hAnsi="Times New Roman"/>
          <w:sz w:val="27"/>
        </w:rPr>
        <w:t>оста. Первая теория заключается в том, что такая разница появилась при появлении мирового рынка и выхода на него большинства стран. Другая экономическая теория пытается объяснить, почему неравенство</w:t>
      </w:r>
    </w:p>
    <w:p w:rsidR="00000000" w:rsidRDefault="008F113F">
      <w:pPr>
        <w:spacing w:line="2" w:lineRule="exact"/>
        <w:rPr>
          <w:rFonts w:ascii="Times New Roman" w:eastAsia="Times New Roman" w:hAnsi="Times New Roman"/>
        </w:rPr>
      </w:pPr>
    </w:p>
    <w:p w:rsidR="00000000" w:rsidRDefault="008F113F">
      <w:pPr>
        <w:numPr>
          <w:ilvl w:val="0"/>
          <w:numId w:val="17"/>
        </w:numPr>
        <w:tabs>
          <w:tab w:val="left" w:pos="202"/>
        </w:tabs>
        <w:spacing w:line="373" w:lineRule="auto"/>
        <w:ind w:right="100" w:firstLine="6"/>
        <w:rPr>
          <w:rFonts w:ascii="Times New Roman" w:eastAsia="Times New Roman" w:hAnsi="Times New Roman"/>
          <w:sz w:val="27"/>
        </w:rPr>
      </w:pPr>
      <w:r>
        <w:rPr>
          <w:rFonts w:ascii="Times New Roman" w:eastAsia="Times New Roman" w:hAnsi="Times New Roman"/>
          <w:sz w:val="27"/>
        </w:rPr>
        <w:t>развитых странах достигло такой высоты. Подробно этим во</w:t>
      </w:r>
      <w:r>
        <w:rPr>
          <w:rFonts w:ascii="Times New Roman" w:eastAsia="Times New Roman" w:hAnsi="Times New Roman"/>
          <w:sz w:val="27"/>
        </w:rPr>
        <w:t>просом занимался Лауреат Нобелевской премии - Симон Кузнец. Он считал, что рост неравенства был просто неизбежен в ранних стадиях развития свободного</w:t>
      </w:r>
    </w:p>
    <w:p w:rsidR="00000000" w:rsidRDefault="008F113F">
      <w:pPr>
        <w:spacing w:line="2" w:lineRule="exact"/>
        <w:rPr>
          <w:rFonts w:ascii="Times New Roman" w:eastAsia="Times New Roman" w:hAnsi="Times New Roman"/>
        </w:rPr>
      </w:pPr>
    </w:p>
    <w:p w:rsidR="00000000" w:rsidRDefault="008F113F">
      <w:pPr>
        <w:spacing w:line="0" w:lineRule="atLeast"/>
        <w:ind w:right="-259"/>
        <w:jc w:val="center"/>
        <w:rPr>
          <w:rFonts w:ascii="Times New Roman" w:eastAsia="Times New Roman" w:hAnsi="Times New Roman"/>
          <w:sz w:val="28"/>
        </w:rPr>
      </w:pPr>
      <w:r>
        <w:rPr>
          <w:rFonts w:ascii="Times New Roman" w:eastAsia="Times New Roman" w:hAnsi="Times New Roman"/>
          <w:sz w:val="28"/>
        </w:rPr>
        <w:t>25</w:t>
      </w:r>
    </w:p>
    <w:p w:rsidR="00000000" w:rsidRDefault="008F113F">
      <w:pPr>
        <w:spacing w:line="0" w:lineRule="atLeast"/>
        <w:ind w:right="-259"/>
        <w:jc w:val="center"/>
        <w:rPr>
          <w:rFonts w:ascii="Times New Roman" w:eastAsia="Times New Roman" w:hAnsi="Times New Roman"/>
          <w:sz w:val="28"/>
        </w:rPr>
        <w:sectPr w:rsidR="00000000">
          <w:pgSz w:w="11900" w:h="16840"/>
          <w:pgMar w:top="1105" w:right="1240" w:bottom="840" w:left="1300" w:header="0" w:footer="0" w:gutter="0"/>
          <w:cols w:space="0" w:equalWidth="0">
            <w:col w:w="9360"/>
          </w:cols>
          <w:docGrid w:linePitch="360"/>
        </w:sectPr>
      </w:pPr>
    </w:p>
    <w:p w:rsidR="00000000" w:rsidRDefault="008F113F">
      <w:pPr>
        <w:spacing w:line="360" w:lineRule="auto"/>
        <w:ind w:right="700" w:firstLine="420"/>
        <w:rPr>
          <w:rFonts w:ascii="Times New Roman" w:eastAsia="Times New Roman" w:hAnsi="Times New Roman"/>
          <w:sz w:val="28"/>
        </w:rPr>
      </w:pPr>
      <w:bookmarkStart w:id="28" w:name="page28"/>
      <w:bookmarkEnd w:id="28"/>
      <w:r>
        <w:rPr>
          <w:rFonts w:ascii="Times New Roman" w:eastAsia="Times New Roman" w:hAnsi="Times New Roman"/>
          <w:sz w:val="28"/>
        </w:rPr>
        <w:t>рынка. По его мнению, те, кто имел достаточно денег, могли достичь огромных выгод от инвестирования и</w:t>
      </w:r>
      <w:r>
        <w:rPr>
          <w:rFonts w:ascii="Times New Roman" w:eastAsia="Times New Roman" w:hAnsi="Times New Roman"/>
          <w:sz w:val="28"/>
        </w:rPr>
        <w:t xml:space="preserve"> от создания своего дела, и, следовательно, смогли достичь огромных выгоды. В то время как те, у которых не было достаточно средств для открытия своего бизнеса или производства, оставались в бедственном положении.</w:t>
      </w:r>
    </w:p>
    <w:p w:rsidR="00000000" w:rsidRDefault="008F113F">
      <w:pPr>
        <w:spacing w:line="1" w:lineRule="exact"/>
        <w:rPr>
          <w:rFonts w:ascii="Times New Roman" w:eastAsia="Times New Roman" w:hAnsi="Times New Roman"/>
        </w:rPr>
      </w:pPr>
    </w:p>
    <w:p w:rsidR="00000000" w:rsidRDefault="008F113F">
      <w:pPr>
        <w:spacing w:line="360" w:lineRule="auto"/>
        <w:ind w:right="200" w:firstLine="420"/>
        <w:rPr>
          <w:rFonts w:ascii="Times New Roman" w:eastAsia="Times New Roman" w:hAnsi="Times New Roman"/>
          <w:sz w:val="28"/>
        </w:rPr>
      </w:pPr>
      <w:r>
        <w:rPr>
          <w:rFonts w:ascii="Times New Roman" w:eastAsia="Times New Roman" w:hAnsi="Times New Roman"/>
          <w:sz w:val="28"/>
        </w:rPr>
        <w:t>Рассмотрим более подробно как проявляется</w:t>
      </w:r>
      <w:r>
        <w:rPr>
          <w:rFonts w:ascii="Times New Roman" w:eastAsia="Times New Roman" w:hAnsi="Times New Roman"/>
          <w:sz w:val="28"/>
        </w:rPr>
        <w:t xml:space="preserve"> неравенство на примере развитых и слаборазвитых государств. Для развитого государства рабочая сила является одним из важнейших ресурсов дальнейшего развития и благополучного существования. Поэтому государства, а позже компания выделяли и выделяют из бюдже</w:t>
      </w:r>
      <w:r>
        <w:rPr>
          <w:rFonts w:ascii="Times New Roman" w:eastAsia="Times New Roman" w:hAnsi="Times New Roman"/>
          <w:sz w:val="28"/>
        </w:rPr>
        <w:t>та огромные средства для создания квалифицированных работников, и для предоставления возможности дальнейшего совершенствования навыков и знаний путем прохождения курсов и специальных программ. Поэтому блага, произведенные в этих государствах, будут произве</w:t>
      </w:r>
      <w:r>
        <w:rPr>
          <w:rFonts w:ascii="Times New Roman" w:eastAsia="Times New Roman" w:hAnsi="Times New Roman"/>
          <w:sz w:val="28"/>
        </w:rPr>
        <w:t>дены более качественно благодаря навыком работников. Но в то же самое время условия труда, которые потребует сотрудник, будут значительно выше за счет качественного образования по требуемой специальности. В то время как в бедной стране, большая часть рабоч</w:t>
      </w:r>
      <w:r>
        <w:rPr>
          <w:rFonts w:ascii="Times New Roman" w:eastAsia="Times New Roman" w:hAnsi="Times New Roman"/>
          <w:sz w:val="28"/>
        </w:rPr>
        <w:t xml:space="preserve">ей силы является плохо обученной и неквалифицированной. Из этого следует, что для производства благ будут задействованы работники с узкой специальностью и нехваткой профессиональных навыков. Блага будут некачественными </w:t>
      </w:r>
      <w:r>
        <w:rPr>
          <w:rFonts w:ascii="Times New Roman" w:eastAsia="Times New Roman" w:hAnsi="Times New Roman"/>
          <w:sz w:val="28"/>
        </w:rPr>
        <w:t>– они будут подвержены поломка и дефе</w:t>
      </w:r>
      <w:r>
        <w:rPr>
          <w:rFonts w:ascii="Times New Roman" w:eastAsia="Times New Roman" w:hAnsi="Times New Roman"/>
          <w:sz w:val="28"/>
        </w:rPr>
        <w:t>ктам, будут иметь короткий срок службы, но при этом издержки производства будут в разы ниже средних издержек в развитых государствах.</w:t>
      </w:r>
    </w:p>
    <w:p w:rsidR="00000000" w:rsidRDefault="008F113F">
      <w:pPr>
        <w:spacing w:line="1" w:lineRule="exact"/>
        <w:rPr>
          <w:rFonts w:ascii="Times New Roman" w:eastAsia="Times New Roman" w:hAnsi="Times New Roman"/>
        </w:rPr>
      </w:pPr>
    </w:p>
    <w:p w:rsidR="00000000" w:rsidRDefault="008F113F">
      <w:pPr>
        <w:spacing w:line="360" w:lineRule="auto"/>
        <w:ind w:firstLine="420"/>
        <w:rPr>
          <w:rFonts w:ascii="Times New Roman" w:eastAsia="Times New Roman" w:hAnsi="Times New Roman"/>
          <w:sz w:val="28"/>
        </w:rPr>
      </w:pPr>
      <w:r>
        <w:rPr>
          <w:rFonts w:ascii="Times New Roman" w:eastAsia="Times New Roman" w:hAnsi="Times New Roman"/>
          <w:sz w:val="28"/>
        </w:rPr>
        <w:t>Из выше сказанного, можно сделать вывод, что бедные страны для производства товаров и услуг задействуют много неквалифици</w:t>
      </w:r>
      <w:r>
        <w:rPr>
          <w:rFonts w:ascii="Times New Roman" w:eastAsia="Times New Roman" w:hAnsi="Times New Roman"/>
          <w:sz w:val="28"/>
        </w:rPr>
        <w:t>рованных рабочих, в то время как развитые страны используют высококвалифицированных сотрудников для производства качественных благ. Это может определяться территорией государства, культурой и основной деятельностью.</w:t>
      </w:r>
    </w:p>
    <w:p w:rsidR="00000000" w:rsidRDefault="008F113F">
      <w:pPr>
        <w:spacing w:line="360" w:lineRule="auto"/>
        <w:ind w:firstLine="420"/>
        <w:rPr>
          <w:rFonts w:ascii="Times New Roman" w:eastAsia="Times New Roman" w:hAnsi="Times New Roman"/>
          <w:sz w:val="28"/>
        </w:rPr>
        <w:sectPr w:rsidR="00000000">
          <w:pgSz w:w="11900" w:h="16840"/>
          <w:pgMar w:top="1105" w:right="1240" w:bottom="840" w:left="1300" w:header="0" w:footer="0" w:gutter="0"/>
          <w:cols w:space="0" w:equalWidth="0">
            <w:col w:w="9360"/>
          </w:cols>
          <w:docGrid w:linePitch="360"/>
        </w:sectPr>
      </w:pPr>
    </w:p>
    <w:p w:rsidR="00000000" w:rsidRDefault="008F113F">
      <w:pPr>
        <w:spacing w:line="0" w:lineRule="atLeast"/>
        <w:ind w:right="-439"/>
        <w:jc w:val="center"/>
        <w:rPr>
          <w:rFonts w:ascii="Times New Roman" w:eastAsia="Times New Roman" w:hAnsi="Times New Roman"/>
          <w:sz w:val="28"/>
        </w:rPr>
      </w:pPr>
      <w:r>
        <w:rPr>
          <w:rFonts w:ascii="Times New Roman" w:eastAsia="Times New Roman" w:hAnsi="Times New Roman"/>
          <w:sz w:val="28"/>
        </w:rPr>
        <w:t>26</w:t>
      </w:r>
    </w:p>
    <w:p w:rsidR="00000000" w:rsidRDefault="008F113F">
      <w:pPr>
        <w:spacing w:line="0" w:lineRule="atLeast"/>
        <w:ind w:right="-439"/>
        <w:jc w:val="center"/>
        <w:rPr>
          <w:rFonts w:ascii="Times New Roman" w:eastAsia="Times New Roman" w:hAnsi="Times New Roman"/>
          <w:sz w:val="28"/>
        </w:rPr>
        <w:sectPr w:rsidR="00000000">
          <w:type w:val="continuous"/>
          <w:pgSz w:w="11900" w:h="16840"/>
          <w:pgMar w:top="1105" w:right="1240" w:bottom="840" w:left="1300" w:header="0" w:footer="0" w:gutter="0"/>
          <w:cols w:space="0" w:equalWidth="0">
            <w:col w:w="9360"/>
          </w:cols>
          <w:docGrid w:linePitch="360"/>
        </w:sectPr>
      </w:pPr>
    </w:p>
    <w:p w:rsidR="00000000" w:rsidRDefault="008F113F">
      <w:pPr>
        <w:spacing w:line="360" w:lineRule="auto"/>
        <w:ind w:right="40" w:firstLine="420"/>
        <w:rPr>
          <w:rFonts w:ascii="Times New Roman" w:eastAsia="Times New Roman" w:hAnsi="Times New Roman"/>
          <w:sz w:val="28"/>
        </w:rPr>
      </w:pPr>
      <w:bookmarkStart w:id="29" w:name="page29"/>
      <w:bookmarkEnd w:id="29"/>
      <w:r>
        <w:rPr>
          <w:rFonts w:ascii="Times New Roman" w:eastAsia="Times New Roman" w:hAnsi="Times New Roman"/>
          <w:sz w:val="28"/>
        </w:rPr>
        <w:t xml:space="preserve">Рассмотрим наиболее простой пример </w:t>
      </w:r>
      <w:r>
        <w:rPr>
          <w:rFonts w:ascii="Times New Roman" w:eastAsia="Times New Roman" w:hAnsi="Times New Roman"/>
          <w:sz w:val="28"/>
        </w:rPr>
        <w:t xml:space="preserve">использование дешевой и квалифицированной рабочей силы. Например, Таиланд является крупнейшим производителем и экспортером риса. Для выращивания риса требуется не так много знаний, при этом для сбора урожая требуется много рабочих рук. Америка же является </w:t>
      </w:r>
      <w:r>
        <w:rPr>
          <w:rFonts w:ascii="Times New Roman" w:eastAsia="Times New Roman" w:hAnsi="Times New Roman"/>
          <w:sz w:val="28"/>
        </w:rPr>
        <w:t>крупней экспортером в секторе финансовых услуг. Для успешной деятельности в данном секторе требуются высококвалифицированные сотрудники, с высшим образованием и доскональным пониманием возможностей и особенностей финансового сектора в своем государстве и в</w:t>
      </w:r>
      <w:r>
        <w:rPr>
          <w:rFonts w:ascii="Times New Roman" w:eastAsia="Times New Roman" w:hAnsi="Times New Roman"/>
          <w:sz w:val="28"/>
        </w:rPr>
        <w:t xml:space="preserve"> других.</w:t>
      </w:r>
    </w:p>
    <w:p w:rsidR="00000000" w:rsidRDefault="008F113F">
      <w:pPr>
        <w:spacing w:line="1" w:lineRule="exact"/>
        <w:rPr>
          <w:rFonts w:ascii="Times New Roman" w:eastAsia="Times New Roman" w:hAnsi="Times New Roman"/>
        </w:rPr>
      </w:pPr>
    </w:p>
    <w:p w:rsidR="00000000" w:rsidRDefault="008F113F">
      <w:pPr>
        <w:spacing w:line="373" w:lineRule="auto"/>
        <w:ind w:firstLine="420"/>
        <w:rPr>
          <w:rFonts w:ascii="Times New Roman" w:eastAsia="Times New Roman" w:hAnsi="Times New Roman"/>
          <w:sz w:val="27"/>
        </w:rPr>
      </w:pPr>
      <w:r>
        <w:rPr>
          <w:rFonts w:ascii="Times New Roman" w:eastAsia="Times New Roman" w:hAnsi="Times New Roman"/>
          <w:sz w:val="27"/>
        </w:rPr>
        <w:t>Еще одним отличием квалифицированных сотрудников и неквалифицированных сотрудников является их требования к зарплатам и стремления к развитию. Рассмотрим данный факт более подробно. По данным «Организации экономического взаимодействия и развития»</w:t>
      </w:r>
      <w:r>
        <w:rPr>
          <w:rFonts w:ascii="Times New Roman" w:eastAsia="Times New Roman" w:hAnsi="Times New Roman"/>
          <w:sz w:val="27"/>
        </w:rPr>
        <w:t xml:space="preserve"> зарплата обученных сотрудников на 40% выше платы за труд, которую предлагаются неквалифицированным сотрудникам. Данные работники с базовым образованием по профессии постоянно взаимодействуют с менеджера, обсуждают перспективы развития и способности достиж</w:t>
      </w:r>
      <w:r>
        <w:rPr>
          <w:rFonts w:ascii="Times New Roman" w:eastAsia="Times New Roman" w:hAnsi="Times New Roman"/>
          <w:sz w:val="27"/>
        </w:rPr>
        <w:t>ения целей компании. Полностью погружаясь в рабочую атмосферу, у работников появляется мотивация и, как следствие, увеличивается продуктивность. Более высокая продуктивность связана с возможностью повышением в «карьерной лестнице» и с возможностью получать</w:t>
      </w:r>
      <w:r>
        <w:rPr>
          <w:rFonts w:ascii="Times New Roman" w:eastAsia="Times New Roman" w:hAnsi="Times New Roman"/>
          <w:sz w:val="27"/>
        </w:rPr>
        <w:t xml:space="preserve"> более высокую зарплату за свой труд.</w:t>
      </w:r>
    </w:p>
    <w:p w:rsidR="00000000" w:rsidRDefault="008F113F">
      <w:pPr>
        <w:spacing w:line="6" w:lineRule="exact"/>
        <w:rPr>
          <w:rFonts w:ascii="Times New Roman" w:eastAsia="Times New Roman" w:hAnsi="Times New Roman"/>
        </w:rPr>
      </w:pPr>
    </w:p>
    <w:p w:rsidR="00000000" w:rsidRDefault="008F113F">
      <w:pPr>
        <w:numPr>
          <w:ilvl w:val="0"/>
          <w:numId w:val="18"/>
        </w:numPr>
        <w:tabs>
          <w:tab w:val="left" w:pos="678"/>
        </w:tabs>
        <w:spacing w:line="360" w:lineRule="auto"/>
        <w:ind w:right="160" w:firstLine="426"/>
        <w:rPr>
          <w:rFonts w:ascii="Times New Roman" w:eastAsia="Times New Roman" w:hAnsi="Times New Roman"/>
          <w:sz w:val="28"/>
        </w:rPr>
      </w:pPr>
      <w:r>
        <w:rPr>
          <w:rFonts w:ascii="Times New Roman" w:eastAsia="Times New Roman" w:hAnsi="Times New Roman"/>
          <w:sz w:val="28"/>
        </w:rPr>
        <w:t xml:space="preserve">сравнение данному факту рассмотрим ситуацию у неквалифицированных сотрудников. У плохо обученных специалистов нет возможности двигаться по карьерной лестнице </w:t>
      </w:r>
      <w:r>
        <w:rPr>
          <w:rFonts w:ascii="Times New Roman" w:eastAsia="Times New Roman" w:hAnsi="Times New Roman"/>
          <w:sz w:val="28"/>
        </w:rPr>
        <w:t>– они занимают свою должность на протяжении многих лет, зар</w:t>
      </w:r>
      <w:r>
        <w:rPr>
          <w:rFonts w:ascii="Times New Roman" w:eastAsia="Times New Roman" w:hAnsi="Times New Roman"/>
          <w:sz w:val="28"/>
        </w:rPr>
        <w:t xml:space="preserve">плата остается постоянной </w:t>
      </w:r>
      <w:r>
        <w:rPr>
          <w:rFonts w:ascii="Times New Roman" w:eastAsia="Times New Roman" w:hAnsi="Times New Roman"/>
          <w:sz w:val="28"/>
        </w:rPr>
        <w:t>– нет возможности получить прибавку в качестве бонусов за сверх произведённые блага. У них нет мотивации, следовательно, у них нет перспектив развиваться, увеличивая производительность. И как следствие результатом является рост не</w:t>
      </w:r>
      <w:r>
        <w:rPr>
          <w:rFonts w:ascii="Times New Roman" w:eastAsia="Times New Roman" w:hAnsi="Times New Roman"/>
          <w:sz w:val="28"/>
        </w:rPr>
        <w:t>равенства среди работников.</w:t>
      </w:r>
    </w:p>
    <w:p w:rsidR="00000000" w:rsidRDefault="008F113F">
      <w:pPr>
        <w:spacing w:line="0" w:lineRule="atLeast"/>
        <w:ind w:right="-459"/>
        <w:jc w:val="center"/>
        <w:rPr>
          <w:rFonts w:ascii="Times New Roman" w:eastAsia="Times New Roman" w:hAnsi="Times New Roman"/>
          <w:sz w:val="28"/>
        </w:rPr>
      </w:pPr>
      <w:r>
        <w:rPr>
          <w:rFonts w:ascii="Times New Roman" w:eastAsia="Times New Roman" w:hAnsi="Times New Roman"/>
          <w:sz w:val="28"/>
        </w:rPr>
        <w:t>27</w:t>
      </w:r>
    </w:p>
    <w:p w:rsidR="00000000" w:rsidRDefault="008F113F">
      <w:pPr>
        <w:spacing w:line="0" w:lineRule="atLeast"/>
        <w:ind w:right="-459"/>
        <w:jc w:val="center"/>
        <w:rPr>
          <w:rFonts w:ascii="Times New Roman" w:eastAsia="Times New Roman" w:hAnsi="Times New Roman"/>
          <w:sz w:val="28"/>
        </w:rPr>
        <w:sectPr w:rsidR="00000000">
          <w:pgSz w:w="11900" w:h="16840"/>
          <w:pgMar w:top="1105" w:right="1260" w:bottom="840" w:left="1300" w:header="0" w:footer="0" w:gutter="0"/>
          <w:cols w:space="0" w:equalWidth="0">
            <w:col w:w="9340"/>
          </w:cols>
          <w:docGrid w:linePitch="360"/>
        </w:sectPr>
      </w:pPr>
    </w:p>
    <w:p w:rsidR="00000000" w:rsidRDefault="008F113F">
      <w:pPr>
        <w:numPr>
          <w:ilvl w:val="0"/>
          <w:numId w:val="19"/>
        </w:numPr>
        <w:tabs>
          <w:tab w:val="left" w:pos="680"/>
        </w:tabs>
        <w:spacing w:line="0" w:lineRule="atLeast"/>
        <w:ind w:left="680" w:hanging="254"/>
        <w:rPr>
          <w:rFonts w:ascii="Times New Roman" w:eastAsia="Times New Roman" w:hAnsi="Times New Roman"/>
          <w:sz w:val="28"/>
        </w:rPr>
      </w:pPr>
      <w:bookmarkStart w:id="30" w:name="page30"/>
      <w:bookmarkEnd w:id="30"/>
      <w:r>
        <w:rPr>
          <w:rFonts w:ascii="Times New Roman" w:eastAsia="Times New Roman" w:hAnsi="Times New Roman"/>
          <w:sz w:val="28"/>
        </w:rPr>
        <w:t>ростом международной торговли становится очевидным, что в</w:t>
      </w:r>
    </w:p>
    <w:p w:rsidR="00000000" w:rsidRDefault="008F113F">
      <w:pPr>
        <w:spacing w:line="162" w:lineRule="exact"/>
        <w:rPr>
          <w:rFonts w:ascii="Times New Roman" w:eastAsia="Times New Roman" w:hAnsi="Times New Roman"/>
          <w:sz w:val="28"/>
        </w:rPr>
      </w:pPr>
    </w:p>
    <w:p w:rsidR="00000000" w:rsidRDefault="008F113F">
      <w:pPr>
        <w:spacing w:line="360" w:lineRule="auto"/>
        <w:ind w:right="40"/>
        <w:rPr>
          <w:rFonts w:ascii="Times New Roman" w:eastAsia="Times New Roman" w:hAnsi="Times New Roman"/>
          <w:sz w:val="28"/>
        </w:rPr>
      </w:pPr>
      <w:r>
        <w:rPr>
          <w:rFonts w:ascii="Times New Roman" w:eastAsia="Times New Roman" w:hAnsi="Times New Roman"/>
          <w:sz w:val="28"/>
        </w:rPr>
        <w:t>приоритете являются как раз неквалифицированные работники из бедных странах. Причиной выбора рабочей силы из бедных государств являются их требования к условиям рабо</w:t>
      </w:r>
      <w:r>
        <w:rPr>
          <w:rFonts w:ascii="Times New Roman" w:eastAsia="Times New Roman" w:hAnsi="Times New Roman"/>
          <w:sz w:val="28"/>
        </w:rPr>
        <w:t>ты и заработной плате. В развитых странах заработная плата у работников значительно выше, и требования к своему труду, конечно же, строже. Так было всегда, так будет и в будущем. Безусловно, привлечение дешевой рабочей силы в процессе глобализации имеет ог</w:t>
      </w:r>
      <w:r>
        <w:rPr>
          <w:rFonts w:ascii="Times New Roman" w:eastAsia="Times New Roman" w:hAnsi="Times New Roman"/>
          <w:sz w:val="28"/>
        </w:rPr>
        <w:t xml:space="preserve">ромную популярность </w:t>
      </w:r>
      <w:r>
        <w:rPr>
          <w:rFonts w:ascii="Times New Roman" w:eastAsia="Times New Roman" w:hAnsi="Times New Roman"/>
          <w:sz w:val="28"/>
        </w:rPr>
        <w:t xml:space="preserve">– компании стремятся к выгоде и к снижению издержек производства любыми путями. Но данный путь противоречит самому процессу глобализации </w:t>
      </w:r>
      <w:r>
        <w:rPr>
          <w:rFonts w:ascii="Times New Roman" w:eastAsia="Times New Roman" w:hAnsi="Times New Roman"/>
          <w:sz w:val="28"/>
        </w:rPr>
        <w:t xml:space="preserve">– все люди равны. Государства и международные организации, целью создания которых является как раз </w:t>
      </w:r>
      <w:r>
        <w:rPr>
          <w:rFonts w:ascii="Times New Roman" w:eastAsia="Times New Roman" w:hAnsi="Times New Roman"/>
          <w:sz w:val="28"/>
        </w:rPr>
        <w:t xml:space="preserve">контроль за правами граждан в любых областях </w:t>
      </w:r>
      <w:r>
        <w:rPr>
          <w:rFonts w:ascii="Times New Roman" w:eastAsia="Times New Roman" w:hAnsi="Times New Roman"/>
          <w:sz w:val="28"/>
        </w:rPr>
        <w:t>– законодательной и правовой, трудовой и других, просто на просто игнорируют данное явление. Происходит неравенства прав людей: в развитых странах условия для труда благоприятные, в бедных странах картина соверш</w:t>
      </w:r>
      <w:r>
        <w:rPr>
          <w:rFonts w:ascii="Times New Roman" w:eastAsia="Times New Roman" w:hAnsi="Times New Roman"/>
          <w:sz w:val="28"/>
        </w:rPr>
        <w:t xml:space="preserve">енно противоположная. Ведь граждане бедных стран работают в более тяжелых условия и с более низкими заработными платами. Также значительно увеличивается их рабочее время </w:t>
      </w:r>
      <w:r>
        <w:rPr>
          <w:rFonts w:ascii="Times New Roman" w:eastAsia="Times New Roman" w:hAnsi="Times New Roman"/>
          <w:sz w:val="28"/>
        </w:rPr>
        <w:t>– вместо фиксированных 8 часов, люди работают на заводах значительно дольше, так как и</w:t>
      </w:r>
      <w:r>
        <w:rPr>
          <w:rFonts w:ascii="Times New Roman" w:eastAsia="Times New Roman" w:hAnsi="Times New Roman"/>
          <w:sz w:val="28"/>
        </w:rPr>
        <w:t>ностранные компании предлагают работникам почасовую оплату труда, вместо фиксированной. Эксплуатация наемного труда, игнорирование прав граждан - всё это противоречит идеологии глобализации и её цели. Из года в год ситуация лишь ухудшается. Международные о</w:t>
      </w:r>
      <w:r>
        <w:rPr>
          <w:rFonts w:ascii="Times New Roman" w:eastAsia="Times New Roman" w:hAnsi="Times New Roman"/>
          <w:sz w:val="28"/>
        </w:rPr>
        <w:t>рганизации не в силах контролировать использования наемного труда и следить за условиями работы. А ведь функция политической глобализации заключается как раз в этом.</w:t>
      </w:r>
    </w:p>
    <w:p w:rsidR="00000000" w:rsidRDefault="008F113F">
      <w:pPr>
        <w:spacing w:line="1" w:lineRule="exact"/>
        <w:rPr>
          <w:rFonts w:ascii="Times New Roman" w:eastAsia="Times New Roman" w:hAnsi="Times New Roman"/>
          <w:sz w:val="28"/>
        </w:rPr>
      </w:pPr>
    </w:p>
    <w:p w:rsidR="00000000" w:rsidRDefault="008F113F">
      <w:pPr>
        <w:spacing w:line="373" w:lineRule="auto"/>
        <w:ind w:firstLine="420"/>
        <w:rPr>
          <w:rFonts w:ascii="Times New Roman" w:eastAsia="Times New Roman" w:hAnsi="Times New Roman"/>
          <w:sz w:val="27"/>
        </w:rPr>
      </w:pPr>
      <w:r>
        <w:rPr>
          <w:rFonts w:ascii="Times New Roman" w:eastAsia="Times New Roman" w:hAnsi="Times New Roman"/>
          <w:sz w:val="27"/>
        </w:rPr>
        <w:t>Жители бедных и плохо развитых стран чувствуют угнетение со стороны крупных международных</w:t>
      </w:r>
      <w:r>
        <w:rPr>
          <w:rFonts w:ascii="Times New Roman" w:eastAsia="Times New Roman" w:hAnsi="Times New Roman"/>
          <w:sz w:val="27"/>
        </w:rPr>
        <w:t xml:space="preserve"> компаний. И с каждым годам процесс глобализации доказывает свою неэффективность в отношении данных государств.</w:t>
      </w:r>
    </w:p>
    <w:p w:rsidR="00000000" w:rsidRDefault="008F113F">
      <w:pPr>
        <w:spacing w:line="0" w:lineRule="atLeast"/>
        <w:rPr>
          <w:rFonts w:ascii="Times New Roman" w:eastAsia="Times New Roman" w:hAnsi="Times New Roman"/>
          <w:sz w:val="28"/>
        </w:rPr>
      </w:pPr>
      <w:r>
        <w:rPr>
          <w:rFonts w:ascii="Times New Roman" w:eastAsia="Times New Roman" w:hAnsi="Times New Roman"/>
          <w:sz w:val="28"/>
        </w:rPr>
        <w:t>Безусловно, он оказывает значительное влияние на богатые страны, их</w:t>
      </w:r>
    </w:p>
    <w:p w:rsidR="00000000" w:rsidRDefault="008F113F">
      <w:pPr>
        <w:spacing w:line="162" w:lineRule="exact"/>
        <w:rPr>
          <w:rFonts w:ascii="Times New Roman" w:eastAsia="Times New Roman" w:hAnsi="Times New Roman"/>
        </w:rPr>
      </w:pPr>
    </w:p>
    <w:p w:rsidR="00000000" w:rsidRDefault="008F113F">
      <w:pPr>
        <w:spacing w:line="0" w:lineRule="atLeast"/>
        <w:ind w:right="-459"/>
        <w:jc w:val="center"/>
        <w:rPr>
          <w:rFonts w:ascii="Times New Roman" w:eastAsia="Times New Roman" w:hAnsi="Times New Roman"/>
          <w:sz w:val="28"/>
        </w:rPr>
      </w:pPr>
      <w:r>
        <w:rPr>
          <w:rFonts w:ascii="Times New Roman" w:eastAsia="Times New Roman" w:hAnsi="Times New Roman"/>
          <w:sz w:val="28"/>
        </w:rPr>
        <w:t>28</w:t>
      </w:r>
    </w:p>
    <w:p w:rsidR="00000000" w:rsidRDefault="008F113F">
      <w:pPr>
        <w:spacing w:line="0" w:lineRule="atLeast"/>
        <w:ind w:right="-459"/>
        <w:jc w:val="center"/>
        <w:rPr>
          <w:rFonts w:ascii="Times New Roman" w:eastAsia="Times New Roman" w:hAnsi="Times New Roman"/>
          <w:sz w:val="28"/>
        </w:rPr>
        <w:sectPr w:rsidR="00000000">
          <w:pgSz w:w="11900" w:h="16840"/>
          <w:pgMar w:top="1105" w:right="1280" w:bottom="840" w:left="1300" w:header="0" w:footer="0" w:gutter="0"/>
          <w:cols w:space="0" w:equalWidth="0">
            <w:col w:w="9320"/>
          </w:cols>
          <w:docGrid w:linePitch="360"/>
        </w:sectPr>
      </w:pPr>
    </w:p>
    <w:p w:rsidR="00000000" w:rsidRDefault="008F113F">
      <w:pPr>
        <w:spacing w:line="379" w:lineRule="auto"/>
        <w:ind w:right="100" w:firstLine="420"/>
        <w:rPr>
          <w:rFonts w:ascii="Times New Roman" w:eastAsia="Times New Roman" w:hAnsi="Times New Roman"/>
          <w:sz w:val="28"/>
        </w:rPr>
      </w:pPr>
      <w:bookmarkStart w:id="31" w:name="page31"/>
      <w:bookmarkEnd w:id="31"/>
      <w:r>
        <w:rPr>
          <w:rFonts w:ascii="Times New Roman" w:eastAsia="Times New Roman" w:hAnsi="Times New Roman"/>
          <w:sz w:val="28"/>
        </w:rPr>
        <w:t>экономика растет, растет прибыль с производства и продажи товаров и усл</w:t>
      </w:r>
      <w:r>
        <w:rPr>
          <w:rFonts w:ascii="Times New Roman" w:eastAsia="Times New Roman" w:hAnsi="Times New Roman"/>
          <w:sz w:val="28"/>
        </w:rPr>
        <w:t>уг в другие государства. Но с другой имеются значительные недостатки, которые требует незамедлительно решения.</w:t>
      </w:r>
    </w:p>
    <w:p w:rsidR="00000000" w:rsidRDefault="008F113F">
      <w:pPr>
        <w:spacing w:line="379" w:lineRule="auto"/>
        <w:ind w:right="100" w:firstLine="420"/>
        <w:rPr>
          <w:rFonts w:ascii="Times New Roman" w:eastAsia="Times New Roman" w:hAnsi="Times New Roman"/>
          <w:sz w:val="28"/>
        </w:rPr>
        <w:sectPr w:rsidR="00000000">
          <w:pgSz w:w="11900" w:h="16840"/>
          <w:pgMar w:top="1105" w:right="1440" w:bottom="840" w:left="1300" w:header="0" w:footer="0" w:gutter="0"/>
          <w:cols w:space="0" w:equalWidth="0">
            <w:col w:w="9160"/>
          </w:cols>
          <w:docGrid w:linePitch="360"/>
        </w:sect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83" w:lineRule="exact"/>
        <w:rPr>
          <w:rFonts w:ascii="Times New Roman" w:eastAsia="Times New Roman" w:hAnsi="Times New Roman"/>
        </w:rPr>
      </w:pPr>
    </w:p>
    <w:p w:rsidR="00000000" w:rsidRDefault="008F113F">
      <w:pPr>
        <w:spacing w:line="0" w:lineRule="atLeast"/>
        <w:ind w:left="4760"/>
        <w:rPr>
          <w:rFonts w:ascii="Times New Roman" w:eastAsia="Times New Roman" w:hAnsi="Times New Roman"/>
          <w:sz w:val="28"/>
        </w:rPr>
      </w:pPr>
      <w:r>
        <w:rPr>
          <w:rFonts w:ascii="Times New Roman" w:eastAsia="Times New Roman" w:hAnsi="Times New Roman"/>
          <w:sz w:val="28"/>
        </w:rPr>
        <w:t>29</w:t>
      </w:r>
    </w:p>
    <w:p w:rsidR="00000000" w:rsidRDefault="008F113F">
      <w:pPr>
        <w:spacing w:line="0" w:lineRule="atLeast"/>
        <w:ind w:left="4760"/>
        <w:rPr>
          <w:rFonts w:ascii="Times New Roman" w:eastAsia="Times New Roman" w:hAnsi="Times New Roman"/>
          <w:sz w:val="28"/>
        </w:rPr>
        <w:sectPr w:rsidR="00000000">
          <w:type w:val="continuous"/>
          <w:pgSz w:w="11900" w:h="16840"/>
          <w:pgMar w:top="1105" w:right="1440" w:bottom="840" w:left="1300" w:header="0" w:footer="0" w:gutter="0"/>
          <w:cols w:space="0" w:equalWidth="0">
            <w:col w:w="9160"/>
          </w:cols>
          <w:docGrid w:linePitch="360"/>
        </w:sectPr>
      </w:pPr>
    </w:p>
    <w:p w:rsidR="00000000" w:rsidRDefault="008F113F">
      <w:pPr>
        <w:spacing w:line="0" w:lineRule="atLeast"/>
        <w:ind w:left="4100"/>
        <w:rPr>
          <w:rFonts w:ascii="Times New Roman" w:eastAsia="Times New Roman" w:hAnsi="Times New Roman"/>
          <w:b/>
          <w:sz w:val="28"/>
        </w:rPr>
      </w:pPr>
      <w:bookmarkStart w:id="32" w:name="page32"/>
      <w:bookmarkEnd w:id="32"/>
      <w:r>
        <w:rPr>
          <w:rFonts w:ascii="Times New Roman" w:eastAsia="Times New Roman" w:hAnsi="Times New Roman"/>
          <w:b/>
          <w:sz w:val="28"/>
        </w:rPr>
        <w:t>Заключение.</w:t>
      </w:r>
    </w:p>
    <w:p w:rsidR="00000000" w:rsidRDefault="008F113F">
      <w:pPr>
        <w:spacing w:line="167" w:lineRule="exact"/>
        <w:rPr>
          <w:rFonts w:ascii="Times New Roman" w:eastAsia="Times New Roman" w:hAnsi="Times New Roman"/>
        </w:rPr>
      </w:pPr>
    </w:p>
    <w:p w:rsidR="00000000" w:rsidRDefault="008F113F">
      <w:pPr>
        <w:spacing w:line="359" w:lineRule="auto"/>
        <w:ind w:firstLine="420"/>
        <w:rPr>
          <w:rFonts w:ascii="Times New Roman" w:eastAsia="Times New Roman" w:hAnsi="Times New Roman"/>
          <w:sz w:val="28"/>
        </w:rPr>
      </w:pPr>
      <w:r>
        <w:rPr>
          <w:rFonts w:ascii="Times New Roman" w:eastAsia="Times New Roman" w:hAnsi="Times New Roman"/>
          <w:sz w:val="28"/>
        </w:rPr>
        <w:t>На основании вышеприведенных рассуждений мы намерены в целом соли</w:t>
      </w:r>
      <w:r>
        <w:rPr>
          <w:rFonts w:ascii="Times New Roman" w:eastAsia="Times New Roman" w:hAnsi="Times New Roman"/>
          <w:sz w:val="28"/>
        </w:rPr>
        <w:t>даризироваться с тезисом упомянутого О. Арина о том, что в ходе глобализации не всегда происходит снижение роли национальных правительств. Действительно, объективная реальность показывает, что все обстоит намного сложнее. Если иметь в виду правительства ра</w:t>
      </w:r>
      <w:r>
        <w:rPr>
          <w:rFonts w:ascii="Times New Roman" w:eastAsia="Times New Roman" w:hAnsi="Times New Roman"/>
          <w:sz w:val="28"/>
        </w:rPr>
        <w:t>звивающихся стран, то они, на самом деле, мало что могут противопоставить глобальному капиталу, как правило становясь его марионетками. Совсем наоборот обстоят дела с развитыми странами, выполняющими роль субъектов глобализации. Здесь государственная власт</w:t>
      </w:r>
      <w:r>
        <w:rPr>
          <w:rFonts w:ascii="Times New Roman" w:eastAsia="Times New Roman" w:hAnsi="Times New Roman"/>
          <w:sz w:val="28"/>
        </w:rPr>
        <w:t>ь еще усиливается, поскольку нередко приходится заявлять о своих интересах на весь мир, например защищая интересы национального бизнеса. И получается, что весь этот вроде бы неконтролируемый международный бизнес и потоки финансов быстро становятся вполне к</w:t>
      </w:r>
      <w:r>
        <w:rPr>
          <w:rFonts w:ascii="Times New Roman" w:eastAsia="Times New Roman" w:hAnsi="Times New Roman"/>
          <w:sz w:val="28"/>
        </w:rPr>
        <w:t>онтролируемыми, если начинают представлять угрозу конкретным национальным интересам. Политическая составляющая глобальных процессов так же актуальна, как и экономическая.</w:t>
      </w:r>
    </w:p>
    <w:p w:rsidR="00000000" w:rsidRDefault="008F113F">
      <w:pPr>
        <w:spacing w:line="20" w:lineRule="exact"/>
        <w:rPr>
          <w:rFonts w:ascii="Times New Roman" w:eastAsia="Times New Roman" w:hAnsi="Times New Roman"/>
        </w:rPr>
      </w:pPr>
    </w:p>
    <w:p w:rsidR="00000000" w:rsidRDefault="008F113F">
      <w:pPr>
        <w:spacing w:line="360" w:lineRule="auto"/>
        <w:ind w:right="180" w:firstLine="420"/>
        <w:rPr>
          <w:rFonts w:ascii="Times New Roman" w:eastAsia="Times New Roman" w:hAnsi="Times New Roman"/>
          <w:sz w:val="28"/>
        </w:rPr>
      </w:pPr>
      <w:r>
        <w:rPr>
          <w:rFonts w:ascii="Times New Roman" w:eastAsia="Times New Roman" w:hAnsi="Times New Roman"/>
          <w:sz w:val="28"/>
        </w:rPr>
        <w:t>Также исходя из проведенного исследования, можно сделать следующие выводы:</w:t>
      </w:r>
    </w:p>
    <w:p w:rsidR="00000000" w:rsidRDefault="008F113F">
      <w:pPr>
        <w:numPr>
          <w:ilvl w:val="0"/>
          <w:numId w:val="20"/>
        </w:numPr>
        <w:tabs>
          <w:tab w:val="left" w:pos="700"/>
        </w:tabs>
        <w:spacing w:line="360" w:lineRule="auto"/>
        <w:ind w:right="340" w:firstLine="426"/>
        <w:rPr>
          <w:rFonts w:ascii="Times New Roman" w:eastAsia="Times New Roman" w:hAnsi="Times New Roman"/>
          <w:sz w:val="28"/>
        </w:rPr>
      </w:pPr>
      <w:r>
        <w:rPr>
          <w:rFonts w:ascii="Times New Roman" w:eastAsia="Times New Roman" w:hAnsi="Times New Roman"/>
          <w:sz w:val="28"/>
        </w:rPr>
        <w:t>Междунаро</w:t>
      </w:r>
      <w:r>
        <w:rPr>
          <w:rFonts w:ascii="Times New Roman" w:eastAsia="Times New Roman" w:hAnsi="Times New Roman"/>
          <w:sz w:val="28"/>
        </w:rPr>
        <w:t>дная торговля появилась и развивалась под воздействием таких факторов как МРТ, интернационализация, деятельность ТНК и ряд других.</w:t>
      </w:r>
    </w:p>
    <w:p w:rsidR="00000000" w:rsidRDefault="008F113F">
      <w:pPr>
        <w:spacing w:line="1" w:lineRule="exact"/>
        <w:rPr>
          <w:rFonts w:ascii="Times New Roman" w:eastAsia="Times New Roman" w:hAnsi="Times New Roman"/>
          <w:sz w:val="28"/>
        </w:rPr>
      </w:pPr>
    </w:p>
    <w:p w:rsidR="00000000" w:rsidRDefault="008F113F">
      <w:pPr>
        <w:numPr>
          <w:ilvl w:val="0"/>
          <w:numId w:val="20"/>
        </w:numPr>
        <w:tabs>
          <w:tab w:val="left" w:pos="700"/>
        </w:tabs>
        <w:spacing w:line="360" w:lineRule="auto"/>
        <w:ind w:right="200" w:firstLine="426"/>
        <w:rPr>
          <w:rFonts w:ascii="Times New Roman" w:eastAsia="Times New Roman" w:hAnsi="Times New Roman"/>
          <w:sz w:val="28"/>
        </w:rPr>
      </w:pPr>
      <w:r>
        <w:rPr>
          <w:rFonts w:ascii="Times New Roman" w:eastAsia="Times New Roman" w:hAnsi="Times New Roman"/>
          <w:sz w:val="28"/>
        </w:rPr>
        <w:t>В современных глобализационных условиях международная торговля трансформируется в новое качество: информация и знания станов</w:t>
      </w:r>
      <w:r>
        <w:rPr>
          <w:rFonts w:ascii="Times New Roman" w:eastAsia="Times New Roman" w:hAnsi="Times New Roman"/>
          <w:sz w:val="28"/>
        </w:rPr>
        <w:t>ятся объектом купли-продажи, появляются новые технологии продаж, немаловажно говорить о появлении не просто новых товаров, а о товарах, которые не имею физических характеристик (в традиционном понимании слова «товар»), к примеру, мобильные приложения.</w:t>
      </w:r>
    </w:p>
    <w:p w:rsidR="00000000" w:rsidRDefault="008F113F">
      <w:pPr>
        <w:numPr>
          <w:ilvl w:val="0"/>
          <w:numId w:val="20"/>
        </w:numPr>
        <w:tabs>
          <w:tab w:val="left" w:pos="700"/>
        </w:tabs>
        <w:spacing w:line="373" w:lineRule="auto"/>
        <w:ind w:right="280" w:firstLine="426"/>
        <w:rPr>
          <w:rFonts w:ascii="Times New Roman" w:eastAsia="Times New Roman" w:hAnsi="Times New Roman"/>
          <w:sz w:val="27"/>
        </w:rPr>
      </w:pPr>
      <w:r>
        <w:rPr>
          <w:rFonts w:ascii="Times New Roman" w:eastAsia="Times New Roman" w:hAnsi="Times New Roman"/>
          <w:sz w:val="27"/>
        </w:rPr>
        <w:t>В гл</w:t>
      </w:r>
      <w:r>
        <w:rPr>
          <w:rFonts w:ascii="Times New Roman" w:eastAsia="Times New Roman" w:hAnsi="Times New Roman"/>
          <w:sz w:val="27"/>
        </w:rPr>
        <w:t>обальном мире формируется новая торговая политика, которую можно именовать как «интерлиберализация», чья сущность раскрывается в</w:t>
      </w:r>
    </w:p>
    <w:p w:rsidR="00000000" w:rsidRDefault="008F113F">
      <w:pPr>
        <w:spacing w:line="1" w:lineRule="exact"/>
        <w:rPr>
          <w:rFonts w:ascii="Times New Roman" w:eastAsia="Times New Roman" w:hAnsi="Times New Roman"/>
        </w:rPr>
      </w:pPr>
    </w:p>
    <w:p w:rsidR="00000000" w:rsidRDefault="008F113F">
      <w:pPr>
        <w:spacing w:line="0" w:lineRule="atLeast"/>
        <w:ind w:left="4760"/>
        <w:rPr>
          <w:rFonts w:ascii="Times New Roman" w:eastAsia="Times New Roman" w:hAnsi="Times New Roman"/>
          <w:sz w:val="28"/>
        </w:rPr>
      </w:pPr>
      <w:r>
        <w:rPr>
          <w:rFonts w:ascii="Times New Roman" w:eastAsia="Times New Roman" w:hAnsi="Times New Roman"/>
          <w:sz w:val="28"/>
        </w:rPr>
        <w:t>30</w:t>
      </w:r>
    </w:p>
    <w:p w:rsidR="00000000" w:rsidRDefault="008F113F">
      <w:pPr>
        <w:spacing w:line="0" w:lineRule="atLeast"/>
        <w:ind w:left="4760"/>
        <w:rPr>
          <w:rFonts w:ascii="Times New Roman" w:eastAsia="Times New Roman" w:hAnsi="Times New Roman"/>
          <w:sz w:val="28"/>
        </w:rPr>
        <w:sectPr w:rsidR="00000000">
          <w:pgSz w:w="11900" w:h="16840"/>
          <w:pgMar w:top="1100" w:right="1320" w:bottom="840" w:left="1300" w:header="0" w:footer="0" w:gutter="0"/>
          <w:cols w:space="0" w:equalWidth="0">
            <w:col w:w="9280"/>
          </w:cols>
          <w:docGrid w:linePitch="360"/>
        </w:sectPr>
      </w:pPr>
    </w:p>
    <w:p w:rsidR="00000000" w:rsidRDefault="008F113F">
      <w:pPr>
        <w:spacing w:line="360" w:lineRule="auto"/>
        <w:ind w:right="1340" w:firstLine="490"/>
        <w:rPr>
          <w:rFonts w:ascii="Times New Roman" w:eastAsia="Times New Roman" w:hAnsi="Times New Roman"/>
          <w:sz w:val="28"/>
        </w:rPr>
      </w:pPr>
      <w:bookmarkStart w:id="33" w:name="page33"/>
      <w:bookmarkEnd w:id="33"/>
      <w:r>
        <w:rPr>
          <w:rFonts w:ascii="Times New Roman" w:eastAsia="Times New Roman" w:hAnsi="Times New Roman"/>
          <w:sz w:val="28"/>
        </w:rPr>
        <w:t>решении возникающих проблем в международной торговле, в формировании новых правил и механизмов регулирования.</w:t>
      </w:r>
    </w:p>
    <w:p w:rsidR="00000000" w:rsidRDefault="008F113F">
      <w:pPr>
        <w:numPr>
          <w:ilvl w:val="0"/>
          <w:numId w:val="21"/>
        </w:numPr>
        <w:tabs>
          <w:tab w:val="left" w:pos="700"/>
        </w:tabs>
        <w:spacing w:line="365" w:lineRule="auto"/>
        <w:ind w:firstLine="426"/>
        <w:rPr>
          <w:rFonts w:ascii="Times New Roman" w:eastAsia="Times New Roman" w:hAnsi="Times New Roman"/>
          <w:sz w:val="28"/>
        </w:rPr>
      </w:pPr>
      <w:r>
        <w:rPr>
          <w:rFonts w:ascii="Times New Roman" w:eastAsia="Times New Roman" w:hAnsi="Times New Roman"/>
          <w:sz w:val="28"/>
        </w:rPr>
        <w:t>Отметим, что</w:t>
      </w:r>
      <w:r>
        <w:rPr>
          <w:rFonts w:ascii="Times New Roman" w:eastAsia="Times New Roman" w:hAnsi="Times New Roman"/>
          <w:sz w:val="28"/>
        </w:rPr>
        <w:t xml:space="preserve"> глобализация влияет на правовую систему Российской Федерации, обуславливая изменение уже существующих правовых институтов и появление новых. Но в условиях глобализации не стоит забывать, что право каждого государства формировалось и формируется под влияни</w:t>
      </w:r>
      <w:r>
        <w:rPr>
          <w:rFonts w:ascii="Times New Roman" w:eastAsia="Times New Roman" w:hAnsi="Times New Roman"/>
          <w:sz w:val="28"/>
        </w:rPr>
        <w:t>ем его исторических и социально-культурных особенностей, а потому заимствование зарубежного опыта, равно как и развитие в русле общемировых тенденций, не должны приводить к нивелированию национальных ценностей.</w:t>
      </w:r>
    </w:p>
    <w:p w:rsidR="00000000" w:rsidRDefault="008F113F">
      <w:pPr>
        <w:tabs>
          <w:tab w:val="left" w:pos="700"/>
        </w:tabs>
        <w:spacing w:line="365" w:lineRule="auto"/>
        <w:ind w:firstLine="426"/>
        <w:rPr>
          <w:rFonts w:ascii="Times New Roman" w:eastAsia="Times New Roman" w:hAnsi="Times New Roman"/>
          <w:sz w:val="28"/>
        </w:rPr>
        <w:sectPr w:rsidR="00000000">
          <w:pgSz w:w="11900" w:h="16840"/>
          <w:pgMar w:top="1105" w:right="1360" w:bottom="840" w:left="1300" w:header="0" w:footer="0" w:gutter="0"/>
          <w:cols w:space="0" w:equalWidth="0">
            <w:col w:w="9240"/>
          </w:cols>
          <w:docGrid w:linePitch="360"/>
        </w:sect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325" w:lineRule="exact"/>
        <w:rPr>
          <w:rFonts w:ascii="Times New Roman" w:eastAsia="Times New Roman" w:hAnsi="Times New Roman"/>
        </w:rPr>
      </w:pPr>
    </w:p>
    <w:p w:rsidR="00000000" w:rsidRDefault="008F113F">
      <w:pPr>
        <w:spacing w:line="0" w:lineRule="atLeast"/>
        <w:ind w:left="4760"/>
        <w:rPr>
          <w:rFonts w:ascii="Times New Roman" w:eastAsia="Times New Roman" w:hAnsi="Times New Roman"/>
          <w:sz w:val="28"/>
        </w:rPr>
      </w:pPr>
      <w:r>
        <w:rPr>
          <w:rFonts w:ascii="Times New Roman" w:eastAsia="Times New Roman" w:hAnsi="Times New Roman"/>
          <w:sz w:val="28"/>
        </w:rPr>
        <w:t>31</w:t>
      </w:r>
    </w:p>
    <w:p w:rsidR="00000000" w:rsidRDefault="008F113F">
      <w:pPr>
        <w:spacing w:line="0" w:lineRule="atLeast"/>
        <w:ind w:left="4760"/>
        <w:rPr>
          <w:rFonts w:ascii="Times New Roman" w:eastAsia="Times New Roman" w:hAnsi="Times New Roman"/>
          <w:sz w:val="28"/>
        </w:rPr>
        <w:sectPr w:rsidR="00000000">
          <w:type w:val="continuous"/>
          <w:pgSz w:w="11900" w:h="16840"/>
          <w:pgMar w:top="1105" w:right="1360" w:bottom="840" w:left="1300" w:header="0" w:footer="0" w:gutter="0"/>
          <w:cols w:space="0" w:equalWidth="0">
            <w:col w:w="9240"/>
          </w:cols>
          <w:docGrid w:linePitch="360"/>
        </w:sectPr>
      </w:pPr>
    </w:p>
    <w:p w:rsidR="00000000" w:rsidRDefault="008F113F">
      <w:pPr>
        <w:spacing w:line="0" w:lineRule="atLeast"/>
        <w:ind w:left="2680"/>
        <w:rPr>
          <w:rFonts w:ascii="Times New Roman" w:eastAsia="Times New Roman" w:hAnsi="Times New Roman"/>
          <w:b/>
          <w:sz w:val="28"/>
        </w:rPr>
      </w:pPr>
      <w:bookmarkStart w:id="34" w:name="page34"/>
      <w:bookmarkEnd w:id="34"/>
      <w:r>
        <w:rPr>
          <w:rFonts w:ascii="Times New Roman" w:eastAsia="Times New Roman" w:hAnsi="Times New Roman"/>
          <w:b/>
          <w:sz w:val="28"/>
        </w:rPr>
        <w:t>Список используемой литературы:</w:t>
      </w:r>
    </w:p>
    <w:p w:rsidR="00000000" w:rsidRDefault="008F113F">
      <w:pPr>
        <w:spacing w:line="162" w:lineRule="exact"/>
        <w:rPr>
          <w:rFonts w:ascii="Times New Roman" w:eastAsia="Times New Roman" w:hAnsi="Times New Roman"/>
        </w:rPr>
      </w:pPr>
    </w:p>
    <w:p w:rsidR="00000000" w:rsidRDefault="008F113F">
      <w:pPr>
        <w:numPr>
          <w:ilvl w:val="1"/>
          <w:numId w:val="22"/>
        </w:numPr>
        <w:tabs>
          <w:tab w:val="left" w:pos="700"/>
        </w:tabs>
        <w:spacing w:line="0" w:lineRule="atLeast"/>
        <w:ind w:left="700" w:hanging="274"/>
        <w:rPr>
          <w:rFonts w:ascii="Times New Roman" w:eastAsia="Times New Roman" w:hAnsi="Times New Roman"/>
          <w:b/>
          <w:sz w:val="28"/>
        </w:rPr>
      </w:pPr>
      <w:r>
        <w:rPr>
          <w:rFonts w:ascii="Times New Roman" w:eastAsia="Times New Roman" w:hAnsi="Times New Roman"/>
          <w:b/>
          <w:sz w:val="28"/>
        </w:rPr>
        <w:t>Лушников А. М. Российской трудовое право: вызовы XXI века.</w:t>
      </w:r>
    </w:p>
    <w:p w:rsidR="00000000" w:rsidRDefault="008F113F">
      <w:pPr>
        <w:spacing w:line="160" w:lineRule="exact"/>
        <w:rPr>
          <w:rFonts w:ascii="Times New Roman" w:eastAsia="Times New Roman" w:hAnsi="Times New Roman"/>
          <w:b/>
          <w:sz w:val="28"/>
        </w:rPr>
      </w:pPr>
    </w:p>
    <w:p w:rsidR="00000000" w:rsidRDefault="008F113F">
      <w:pPr>
        <w:spacing w:line="0" w:lineRule="atLeast"/>
        <w:rPr>
          <w:rFonts w:ascii="Times New Roman" w:eastAsia="Times New Roman" w:hAnsi="Times New Roman"/>
          <w:b/>
          <w:sz w:val="28"/>
        </w:rPr>
      </w:pPr>
      <w:r>
        <w:rPr>
          <w:rFonts w:ascii="Times New Roman" w:eastAsia="Times New Roman" w:hAnsi="Times New Roman"/>
          <w:b/>
          <w:sz w:val="28"/>
        </w:rPr>
        <w:t xml:space="preserve">2014. Lex russica. № 3. С. 284 </w:t>
      </w:r>
      <w:r>
        <w:rPr>
          <w:rFonts w:ascii="Times New Roman" w:eastAsia="Times New Roman" w:hAnsi="Times New Roman"/>
          <w:b/>
          <w:sz w:val="28"/>
        </w:rPr>
        <w:t>— 293. Доступ из СПС «КонсультантПлюс».</w:t>
      </w:r>
    </w:p>
    <w:p w:rsidR="00000000" w:rsidRDefault="008F113F">
      <w:pPr>
        <w:spacing w:line="162" w:lineRule="exact"/>
        <w:rPr>
          <w:rFonts w:ascii="Times New Roman" w:eastAsia="Times New Roman" w:hAnsi="Times New Roman"/>
          <w:b/>
          <w:sz w:val="28"/>
        </w:rPr>
      </w:pPr>
    </w:p>
    <w:p w:rsidR="00000000" w:rsidRDefault="008F113F">
      <w:pPr>
        <w:numPr>
          <w:ilvl w:val="1"/>
          <w:numId w:val="22"/>
        </w:numPr>
        <w:tabs>
          <w:tab w:val="left" w:pos="700"/>
        </w:tabs>
        <w:spacing w:line="0" w:lineRule="atLeast"/>
        <w:ind w:left="700" w:hanging="274"/>
        <w:rPr>
          <w:rFonts w:ascii="Times New Roman" w:eastAsia="Times New Roman" w:hAnsi="Times New Roman"/>
          <w:b/>
          <w:sz w:val="28"/>
        </w:rPr>
      </w:pPr>
      <w:r>
        <w:rPr>
          <w:rFonts w:ascii="Times New Roman" w:eastAsia="Times New Roman" w:hAnsi="Times New Roman"/>
          <w:b/>
          <w:sz w:val="28"/>
        </w:rPr>
        <w:t>Арин О.А. Мир без России. М., 2002. 480 с</w:t>
      </w:r>
    </w:p>
    <w:p w:rsidR="00000000" w:rsidRDefault="008F113F">
      <w:pPr>
        <w:spacing w:line="160" w:lineRule="exact"/>
        <w:rPr>
          <w:rFonts w:ascii="Times New Roman" w:eastAsia="Times New Roman" w:hAnsi="Times New Roman"/>
          <w:b/>
          <w:sz w:val="28"/>
        </w:rPr>
      </w:pPr>
    </w:p>
    <w:p w:rsidR="00000000" w:rsidRDefault="008F113F">
      <w:pPr>
        <w:numPr>
          <w:ilvl w:val="1"/>
          <w:numId w:val="22"/>
        </w:numPr>
        <w:tabs>
          <w:tab w:val="left" w:pos="700"/>
        </w:tabs>
        <w:spacing w:line="360" w:lineRule="auto"/>
        <w:ind w:right="80" w:firstLine="426"/>
        <w:rPr>
          <w:rFonts w:ascii="Times New Roman" w:eastAsia="Times New Roman" w:hAnsi="Times New Roman"/>
          <w:b/>
          <w:sz w:val="28"/>
        </w:rPr>
      </w:pPr>
      <w:r>
        <w:rPr>
          <w:rFonts w:ascii="Times New Roman" w:eastAsia="Times New Roman" w:hAnsi="Times New Roman"/>
          <w:b/>
          <w:sz w:val="28"/>
        </w:rPr>
        <w:t>Parziale A. &amp; Ooms G. The global fight agai</w:t>
      </w:r>
      <w:r>
        <w:rPr>
          <w:rFonts w:ascii="Times New Roman" w:eastAsia="Times New Roman" w:hAnsi="Times New Roman"/>
          <w:b/>
          <w:sz w:val="28"/>
        </w:rPr>
        <w:t>nst inequality // The Global processes. 2019. №5. Pp.32-34 London, England.</w:t>
      </w:r>
    </w:p>
    <w:p w:rsidR="00000000" w:rsidRDefault="008F113F">
      <w:pPr>
        <w:numPr>
          <w:ilvl w:val="1"/>
          <w:numId w:val="22"/>
        </w:numPr>
        <w:tabs>
          <w:tab w:val="left" w:pos="700"/>
        </w:tabs>
        <w:spacing w:line="373" w:lineRule="auto"/>
        <w:ind w:right="320" w:firstLine="426"/>
        <w:rPr>
          <w:rFonts w:ascii="Times New Roman" w:eastAsia="Times New Roman" w:hAnsi="Times New Roman"/>
          <w:b/>
          <w:sz w:val="27"/>
        </w:rPr>
      </w:pPr>
      <w:r>
        <w:rPr>
          <w:rFonts w:ascii="Times New Roman" w:eastAsia="Times New Roman" w:hAnsi="Times New Roman"/>
          <w:b/>
          <w:sz w:val="27"/>
        </w:rPr>
        <w:t xml:space="preserve">Воробьев К.Ю. Сущность электронной коммерции в системе международных торговых связей // Российский внешнеэкономический вестник. № 3. </w:t>
      </w:r>
      <w:r>
        <w:rPr>
          <w:rFonts w:ascii="Times New Roman" w:eastAsia="Times New Roman" w:hAnsi="Times New Roman"/>
          <w:b/>
          <w:sz w:val="27"/>
        </w:rPr>
        <w:t xml:space="preserve">– 2015 С. 106 </w:t>
      </w:r>
      <w:r>
        <w:rPr>
          <w:rFonts w:ascii="Times New Roman" w:eastAsia="Times New Roman" w:hAnsi="Times New Roman"/>
          <w:b/>
          <w:sz w:val="27"/>
        </w:rPr>
        <w:t>– 114. 2. Глобализация</w:t>
      </w:r>
    </w:p>
    <w:p w:rsidR="00000000" w:rsidRDefault="008F113F">
      <w:pPr>
        <w:spacing w:line="2" w:lineRule="exact"/>
        <w:rPr>
          <w:rFonts w:ascii="Times New Roman" w:eastAsia="Times New Roman" w:hAnsi="Times New Roman"/>
          <w:b/>
          <w:sz w:val="27"/>
        </w:rPr>
      </w:pPr>
    </w:p>
    <w:p w:rsidR="00000000" w:rsidRDefault="008F113F">
      <w:pPr>
        <w:numPr>
          <w:ilvl w:val="1"/>
          <w:numId w:val="22"/>
        </w:numPr>
        <w:tabs>
          <w:tab w:val="left" w:pos="700"/>
        </w:tabs>
        <w:spacing w:line="359" w:lineRule="auto"/>
        <w:ind w:right="80" w:firstLine="426"/>
        <w:rPr>
          <w:rFonts w:ascii="Times New Roman" w:eastAsia="Times New Roman" w:hAnsi="Times New Roman"/>
          <w:b/>
          <w:sz w:val="28"/>
        </w:rPr>
      </w:pPr>
      <w:r>
        <w:rPr>
          <w:rFonts w:ascii="Times New Roman" w:eastAsia="Times New Roman" w:hAnsi="Times New Roman"/>
          <w:b/>
          <w:sz w:val="28"/>
        </w:rPr>
        <w:t>Глобализа</w:t>
      </w:r>
      <w:r>
        <w:rPr>
          <w:rFonts w:ascii="Times New Roman" w:eastAsia="Times New Roman" w:hAnsi="Times New Roman"/>
          <w:b/>
          <w:sz w:val="28"/>
        </w:rPr>
        <w:t xml:space="preserve">ция мирового хозяйства [Текст]: учеб. пособие / Под. ред. д-ра экон. наук, проф. М.Н. Осьмовой, д-ра экон. наук. Г.И. Глущенко. </w:t>
      </w:r>
      <w:r>
        <w:rPr>
          <w:rFonts w:ascii="Times New Roman" w:eastAsia="Times New Roman" w:hAnsi="Times New Roman"/>
          <w:b/>
          <w:sz w:val="28"/>
        </w:rPr>
        <w:t xml:space="preserve">– 2-е изд. </w:t>
      </w:r>
      <w:r>
        <w:rPr>
          <w:rFonts w:ascii="Times New Roman" w:eastAsia="Times New Roman" w:hAnsi="Times New Roman"/>
          <w:b/>
          <w:sz w:val="28"/>
        </w:rPr>
        <w:t>– М.: ИНФРА-М, 2014. 389 с.</w:t>
      </w:r>
    </w:p>
    <w:p w:rsidR="00000000" w:rsidRDefault="008F113F">
      <w:pPr>
        <w:spacing w:line="3" w:lineRule="exact"/>
        <w:rPr>
          <w:rFonts w:ascii="Times New Roman" w:eastAsia="Times New Roman" w:hAnsi="Times New Roman"/>
          <w:b/>
          <w:sz w:val="28"/>
        </w:rPr>
      </w:pPr>
    </w:p>
    <w:p w:rsidR="00000000" w:rsidRDefault="008F113F">
      <w:pPr>
        <w:numPr>
          <w:ilvl w:val="1"/>
          <w:numId w:val="22"/>
        </w:numPr>
        <w:tabs>
          <w:tab w:val="left" w:pos="700"/>
        </w:tabs>
        <w:spacing w:line="360" w:lineRule="auto"/>
        <w:ind w:right="500" w:firstLine="426"/>
        <w:rPr>
          <w:rFonts w:ascii="Times New Roman" w:eastAsia="Times New Roman" w:hAnsi="Times New Roman"/>
          <w:b/>
          <w:sz w:val="28"/>
        </w:rPr>
      </w:pPr>
      <w:r>
        <w:rPr>
          <w:rFonts w:ascii="Times New Roman" w:eastAsia="Times New Roman" w:hAnsi="Times New Roman"/>
          <w:b/>
          <w:sz w:val="28"/>
        </w:rPr>
        <w:t>Шамрай Л.В., Леденева М.В. Глобальные цепочки добавленной стоимости в мировом воспроизво</w:t>
      </w:r>
      <w:r>
        <w:rPr>
          <w:rFonts w:ascii="Times New Roman" w:eastAsia="Times New Roman" w:hAnsi="Times New Roman"/>
          <w:b/>
          <w:sz w:val="28"/>
        </w:rPr>
        <w:t xml:space="preserve">дственном процессе. Бизнес. Образование. Право. // Вестник Волгоградского института бизнеса. </w:t>
      </w:r>
      <w:r>
        <w:rPr>
          <w:rFonts w:ascii="Times New Roman" w:eastAsia="Times New Roman" w:hAnsi="Times New Roman"/>
          <w:b/>
          <w:sz w:val="28"/>
        </w:rPr>
        <w:t xml:space="preserve">– 2015. </w:t>
      </w:r>
      <w:r>
        <w:rPr>
          <w:rFonts w:ascii="Times New Roman" w:eastAsia="Times New Roman" w:hAnsi="Times New Roman"/>
          <w:b/>
          <w:sz w:val="28"/>
        </w:rPr>
        <w:t>– № 3 (32). С. 114-119.</w:t>
      </w:r>
    </w:p>
    <w:p w:rsidR="00000000" w:rsidRDefault="008F113F">
      <w:pPr>
        <w:numPr>
          <w:ilvl w:val="1"/>
          <w:numId w:val="22"/>
        </w:numPr>
        <w:tabs>
          <w:tab w:val="left" w:pos="700"/>
        </w:tabs>
        <w:spacing w:line="0" w:lineRule="atLeast"/>
        <w:ind w:left="700" w:hanging="274"/>
        <w:rPr>
          <w:rFonts w:ascii="Times New Roman" w:eastAsia="Times New Roman" w:hAnsi="Times New Roman"/>
          <w:b/>
          <w:sz w:val="28"/>
        </w:rPr>
      </w:pPr>
      <w:r>
        <w:rPr>
          <w:rFonts w:ascii="Times New Roman" w:eastAsia="Times New Roman" w:hAnsi="Times New Roman"/>
          <w:b/>
          <w:sz w:val="28"/>
        </w:rPr>
        <w:t>Мировая экономика и международные экономические отношения.</w:t>
      </w:r>
    </w:p>
    <w:p w:rsidR="00000000" w:rsidRDefault="008F113F">
      <w:pPr>
        <w:spacing w:line="162" w:lineRule="exact"/>
        <w:rPr>
          <w:rFonts w:ascii="Times New Roman" w:eastAsia="Times New Roman" w:hAnsi="Times New Roman"/>
          <w:b/>
          <w:sz w:val="28"/>
        </w:rPr>
      </w:pPr>
    </w:p>
    <w:p w:rsidR="00000000" w:rsidRDefault="008F113F">
      <w:pPr>
        <w:numPr>
          <w:ilvl w:val="0"/>
          <w:numId w:val="22"/>
        </w:numPr>
        <w:tabs>
          <w:tab w:val="left" w:pos="346"/>
        </w:tabs>
        <w:spacing w:line="360" w:lineRule="auto"/>
        <w:ind w:right="500" w:firstLine="6"/>
        <w:rPr>
          <w:rFonts w:ascii="Times New Roman" w:eastAsia="Times New Roman" w:hAnsi="Times New Roman"/>
          <w:b/>
          <w:sz w:val="28"/>
        </w:rPr>
      </w:pPr>
      <w:r>
        <w:rPr>
          <w:rFonts w:ascii="Times New Roman" w:eastAsia="Times New Roman" w:hAnsi="Times New Roman"/>
          <w:b/>
          <w:sz w:val="28"/>
        </w:rPr>
        <w:t>2. Коллектив авторов / под общ. ред. Т.В. Артеменко. РИЦ ХГАЭП. 2015. 1</w:t>
      </w:r>
      <w:r>
        <w:rPr>
          <w:rFonts w:ascii="Times New Roman" w:eastAsia="Times New Roman" w:hAnsi="Times New Roman"/>
          <w:b/>
          <w:sz w:val="28"/>
        </w:rPr>
        <w:t>60 с.</w:t>
      </w:r>
    </w:p>
    <w:p w:rsidR="00000000" w:rsidRDefault="008F113F">
      <w:pPr>
        <w:numPr>
          <w:ilvl w:val="1"/>
          <w:numId w:val="23"/>
        </w:numPr>
        <w:tabs>
          <w:tab w:val="left" w:pos="700"/>
        </w:tabs>
        <w:spacing w:line="360" w:lineRule="auto"/>
        <w:ind w:firstLine="426"/>
        <w:rPr>
          <w:rFonts w:ascii="Times New Roman" w:eastAsia="Times New Roman" w:hAnsi="Times New Roman"/>
          <w:b/>
          <w:sz w:val="28"/>
        </w:rPr>
      </w:pPr>
      <w:r>
        <w:rPr>
          <w:rFonts w:ascii="Times New Roman" w:eastAsia="Times New Roman" w:hAnsi="Times New Roman"/>
          <w:b/>
          <w:sz w:val="28"/>
        </w:rPr>
        <w:t>Акопов А.К. Политико-исторические концепции мирового порядка в теории международных отношений // Научно-технические ведомости СанктПетербургского государственного политехнического университета. 2013. №184. С. 131-141. СанктПетербург.</w:t>
      </w:r>
    </w:p>
    <w:p w:rsidR="00000000" w:rsidRDefault="008F113F">
      <w:pPr>
        <w:numPr>
          <w:ilvl w:val="1"/>
          <w:numId w:val="23"/>
        </w:numPr>
        <w:tabs>
          <w:tab w:val="left" w:pos="700"/>
        </w:tabs>
        <w:spacing w:line="0" w:lineRule="atLeast"/>
        <w:ind w:left="700" w:hanging="274"/>
        <w:rPr>
          <w:rFonts w:ascii="Times New Roman" w:eastAsia="Times New Roman" w:hAnsi="Times New Roman"/>
          <w:b/>
          <w:sz w:val="28"/>
        </w:rPr>
      </w:pPr>
      <w:r>
        <w:rPr>
          <w:rFonts w:ascii="Times New Roman" w:eastAsia="Times New Roman" w:hAnsi="Times New Roman"/>
          <w:b/>
          <w:sz w:val="28"/>
        </w:rPr>
        <w:t>Rubin O. Globali</w:t>
      </w:r>
      <w:r>
        <w:rPr>
          <w:rFonts w:ascii="Times New Roman" w:eastAsia="Times New Roman" w:hAnsi="Times New Roman"/>
          <w:b/>
          <w:sz w:val="28"/>
        </w:rPr>
        <w:t>zation of stewardship // Globalization and Health.</w:t>
      </w:r>
    </w:p>
    <w:p w:rsidR="00000000" w:rsidRDefault="008F113F">
      <w:pPr>
        <w:spacing w:line="160" w:lineRule="exact"/>
        <w:rPr>
          <w:rFonts w:ascii="Times New Roman" w:eastAsia="Times New Roman" w:hAnsi="Times New Roman"/>
          <w:b/>
          <w:sz w:val="28"/>
        </w:rPr>
      </w:pPr>
    </w:p>
    <w:p w:rsidR="00000000" w:rsidRDefault="008F113F">
      <w:pPr>
        <w:spacing w:line="0" w:lineRule="atLeast"/>
        <w:rPr>
          <w:rFonts w:ascii="Times New Roman" w:eastAsia="Times New Roman" w:hAnsi="Times New Roman"/>
          <w:b/>
          <w:sz w:val="28"/>
        </w:rPr>
      </w:pPr>
      <w:r>
        <w:rPr>
          <w:rFonts w:ascii="Times New Roman" w:eastAsia="Times New Roman" w:hAnsi="Times New Roman"/>
          <w:b/>
          <w:sz w:val="28"/>
        </w:rPr>
        <w:t>2019. Pp. 1-12. Paris, France.</w:t>
      </w:r>
    </w:p>
    <w:p w:rsidR="00000000" w:rsidRDefault="008F113F">
      <w:pPr>
        <w:spacing w:line="162" w:lineRule="exact"/>
        <w:rPr>
          <w:rFonts w:ascii="Times New Roman" w:eastAsia="Times New Roman" w:hAnsi="Times New Roman"/>
          <w:b/>
          <w:sz w:val="28"/>
        </w:rPr>
      </w:pPr>
    </w:p>
    <w:p w:rsidR="00000000" w:rsidRDefault="008F113F">
      <w:pPr>
        <w:numPr>
          <w:ilvl w:val="1"/>
          <w:numId w:val="23"/>
        </w:numPr>
        <w:tabs>
          <w:tab w:val="left" w:pos="840"/>
        </w:tabs>
        <w:spacing w:line="359" w:lineRule="auto"/>
        <w:ind w:right="200" w:firstLine="426"/>
        <w:jc w:val="both"/>
        <w:rPr>
          <w:rFonts w:ascii="Times New Roman" w:eastAsia="Times New Roman" w:hAnsi="Times New Roman"/>
          <w:b/>
          <w:sz w:val="28"/>
        </w:rPr>
      </w:pPr>
      <w:r>
        <w:rPr>
          <w:rFonts w:ascii="Times New Roman" w:eastAsia="Times New Roman" w:hAnsi="Times New Roman"/>
          <w:b/>
          <w:sz w:val="28"/>
        </w:rPr>
        <w:t>Дергачева Е. А. Социально-философский анализ глобализации // Современные исследования социальных проблем. 2012. №1. С. 907-931. Москва.</w:t>
      </w:r>
    </w:p>
    <w:p w:rsidR="00000000" w:rsidRDefault="008F113F">
      <w:pPr>
        <w:spacing w:line="3" w:lineRule="exact"/>
        <w:rPr>
          <w:rFonts w:ascii="Times New Roman" w:eastAsia="Times New Roman" w:hAnsi="Times New Roman"/>
          <w:b/>
          <w:sz w:val="28"/>
        </w:rPr>
      </w:pPr>
    </w:p>
    <w:p w:rsidR="00000000" w:rsidRDefault="008F113F">
      <w:pPr>
        <w:numPr>
          <w:ilvl w:val="1"/>
          <w:numId w:val="23"/>
        </w:numPr>
        <w:tabs>
          <w:tab w:val="left" w:pos="840"/>
        </w:tabs>
        <w:spacing w:line="0" w:lineRule="atLeast"/>
        <w:ind w:left="840" w:hanging="414"/>
        <w:rPr>
          <w:rFonts w:ascii="Times New Roman" w:eastAsia="Times New Roman" w:hAnsi="Times New Roman"/>
          <w:b/>
          <w:sz w:val="28"/>
        </w:rPr>
      </w:pPr>
      <w:r>
        <w:rPr>
          <w:rFonts w:ascii="Times New Roman" w:eastAsia="Times New Roman" w:hAnsi="Times New Roman"/>
          <w:b/>
          <w:sz w:val="28"/>
        </w:rPr>
        <w:t xml:space="preserve">Тамбиянц Ю.Г. «Открытое общество»: </w:t>
      </w:r>
      <w:r>
        <w:rPr>
          <w:rFonts w:ascii="Times New Roman" w:eastAsia="Times New Roman" w:hAnsi="Times New Roman"/>
          <w:b/>
          <w:sz w:val="28"/>
        </w:rPr>
        <w:t>идеология и реальность.</w:t>
      </w:r>
    </w:p>
    <w:p w:rsidR="00000000" w:rsidRDefault="008F113F">
      <w:pPr>
        <w:spacing w:line="162" w:lineRule="exact"/>
        <w:rPr>
          <w:rFonts w:ascii="Times New Roman" w:eastAsia="Times New Roman" w:hAnsi="Times New Roman"/>
          <w:b/>
          <w:sz w:val="28"/>
        </w:rPr>
      </w:pPr>
    </w:p>
    <w:p w:rsidR="00000000" w:rsidRDefault="008F113F">
      <w:pPr>
        <w:spacing w:line="0" w:lineRule="atLeast"/>
        <w:ind w:left="4760"/>
        <w:rPr>
          <w:rFonts w:ascii="Times New Roman" w:eastAsia="Times New Roman" w:hAnsi="Times New Roman"/>
          <w:b/>
          <w:sz w:val="28"/>
        </w:rPr>
      </w:pPr>
      <w:r>
        <w:rPr>
          <w:rFonts w:ascii="Times New Roman" w:eastAsia="Times New Roman" w:hAnsi="Times New Roman"/>
          <w:b/>
          <w:sz w:val="28"/>
        </w:rPr>
        <w:t>32</w:t>
      </w:r>
    </w:p>
    <w:p w:rsidR="00000000" w:rsidRDefault="008F113F">
      <w:pPr>
        <w:spacing w:line="0" w:lineRule="atLeast"/>
        <w:ind w:left="4760"/>
        <w:rPr>
          <w:rFonts w:ascii="Times New Roman" w:eastAsia="Times New Roman" w:hAnsi="Times New Roman"/>
          <w:b/>
          <w:sz w:val="28"/>
        </w:rPr>
        <w:sectPr w:rsidR="00000000">
          <w:pgSz w:w="11900" w:h="16840"/>
          <w:pgMar w:top="1100" w:right="1300" w:bottom="845" w:left="1300" w:header="0" w:footer="0" w:gutter="0"/>
          <w:cols w:space="0" w:equalWidth="0">
            <w:col w:w="9300"/>
          </w:cols>
          <w:docGrid w:linePitch="360"/>
        </w:sectPr>
      </w:pPr>
    </w:p>
    <w:p w:rsidR="00000000" w:rsidRDefault="008F113F">
      <w:pPr>
        <w:spacing w:line="0" w:lineRule="atLeast"/>
        <w:ind w:left="360"/>
        <w:rPr>
          <w:rFonts w:ascii="Times New Roman" w:eastAsia="Times New Roman" w:hAnsi="Times New Roman"/>
          <w:b/>
          <w:sz w:val="28"/>
        </w:rPr>
      </w:pPr>
      <w:bookmarkStart w:id="35" w:name="page35"/>
      <w:bookmarkEnd w:id="35"/>
      <w:r>
        <w:rPr>
          <w:rFonts w:ascii="Times New Roman" w:eastAsia="Times New Roman" w:hAnsi="Times New Roman"/>
          <w:b/>
          <w:sz w:val="28"/>
        </w:rPr>
        <w:t>Краснодар, 2014. 600 с.</w:t>
      </w:r>
    </w:p>
    <w:p w:rsidR="00000000" w:rsidRDefault="008F113F">
      <w:pPr>
        <w:spacing w:line="162" w:lineRule="exact"/>
        <w:rPr>
          <w:rFonts w:ascii="Times New Roman" w:eastAsia="Times New Roman" w:hAnsi="Times New Roman"/>
        </w:rPr>
      </w:pPr>
    </w:p>
    <w:p w:rsidR="00000000" w:rsidRDefault="008F113F">
      <w:pPr>
        <w:numPr>
          <w:ilvl w:val="0"/>
          <w:numId w:val="24"/>
        </w:numPr>
        <w:tabs>
          <w:tab w:val="left" w:pos="700"/>
        </w:tabs>
        <w:spacing w:line="383" w:lineRule="auto"/>
        <w:ind w:left="-140" w:firstLine="426"/>
        <w:jc w:val="both"/>
        <w:rPr>
          <w:rFonts w:ascii="Times New Roman" w:eastAsia="Times New Roman" w:hAnsi="Times New Roman"/>
          <w:b/>
          <w:sz w:val="28"/>
        </w:rPr>
      </w:pPr>
      <w:r>
        <w:rPr>
          <w:rFonts w:ascii="Times New Roman" w:eastAsia="Times New Roman" w:hAnsi="Times New Roman"/>
          <w:b/>
          <w:sz w:val="28"/>
        </w:rPr>
        <w:t>Мухамеджанова Н.М. Межкультурные коммуникации в условиях глобализации // Вестник Оренбургского государственного университета. 2010. №7. С. 67-74. Оренбург.</w:t>
      </w:r>
    </w:p>
    <w:p w:rsidR="00000000" w:rsidRDefault="008F113F">
      <w:pPr>
        <w:tabs>
          <w:tab w:val="left" w:pos="700"/>
        </w:tabs>
        <w:spacing w:line="383" w:lineRule="auto"/>
        <w:ind w:left="-140" w:firstLine="426"/>
        <w:jc w:val="both"/>
        <w:rPr>
          <w:rFonts w:ascii="Times New Roman" w:eastAsia="Times New Roman" w:hAnsi="Times New Roman"/>
          <w:b/>
          <w:sz w:val="28"/>
        </w:rPr>
        <w:sectPr w:rsidR="00000000">
          <w:pgSz w:w="11900" w:h="16840"/>
          <w:pgMar w:top="1100" w:right="1400" w:bottom="845" w:left="1440" w:header="0" w:footer="0" w:gutter="0"/>
          <w:cols w:space="0" w:equalWidth="0">
            <w:col w:w="9060"/>
          </w:cols>
          <w:docGrid w:linePitch="360"/>
        </w:sect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200" w:lineRule="exact"/>
        <w:rPr>
          <w:rFonts w:ascii="Times New Roman" w:eastAsia="Times New Roman" w:hAnsi="Times New Roman"/>
        </w:rPr>
      </w:pPr>
    </w:p>
    <w:p w:rsidR="00000000" w:rsidRDefault="008F113F">
      <w:pPr>
        <w:spacing w:line="383" w:lineRule="exact"/>
        <w:rPr>
          <w:rFonts w:ascii="Times New Roman" w:eastAsia="Times New Roman" w:hAnsi="Times New Roman"/>
        </w:rPr>
      </w:pPr>
    </w:p>
    <w:p w:rsidR="008F113F" w:rsidRDefault="008F113F">
      <w:pPr>
        <w:spacing w:line="0" w:lineRule="atLeast"/>
        <w:ind w:left="4620"/>
        <w:rPr>
          <w:rFonts w:ascii="Times New Roman" w:eastAsia="Times New Roman" w:hAnsi="Times New Roman"/>
          <w:b/>
          <w:sz w:val="28"/>
        </w:rPr>
      </w:pPr>
      <w:r>
        <w:rPr>
          <w:rFonts w:ascii="Times New Roman" w:eastAsia="Times New Roman" w:hAnsi="Times New Roman"/>
          <w:b/>
          <w:sz w:val="28"/>
        </w:rPr>
        <w:t>33</w:t>
      </w:r>
    </w:p>
    <w:sectPr w:rsidR="008F113F">
      <w:type w:val="continuous"/>
      <w:pgSz w:w="11900" w:h="16840"/>
      <w:pgMar w:top="1100" w:right="1400" w:bottom="845" w:left="1440" w:header="0" w:footer="0" w:gutter="0"/>
      <w:cols w:space="0" w:equalWidth="0">
        <w:col w:w="90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0E0F76"/>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3352255A"/>
    <w:lvl w:ilvl="0">
      <w:start w:val="1"/>
      <w:numFmt w:val="bullet"/>
      <w:lvlText w:val="Ю."/>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09CF92E"/>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0DED7262"/>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7FDCC232"/>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1BEFD79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41A7C4C8"/>
    <w:lvl w:ilvl="0">
      <w:start w:val="1"/>
      <w:numFmt w:val="bullet"/>
      <w:lvlText w:val="с"/>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6B68079A"/>
    <w:lvl w:ilvl="0">
      <w:start w:val="1"/>
      <w:numFmt w:val="bullet"/>
      <w:lvlText w:val="и"/>
      <w:lvlJc w:val="left"/>
    </w:lvl>
    <w:lvl w:ilvl="1">
      <w:start w:val="3"/>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4E6AFB66"/>
    <w:lvl w:ilvl="0">
      <w:start w:val="1"/>
      <w:numFmt w:val="bullet"/>
      <w:lvlText w:val="С"/>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25E45D32"/>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519B500C"/>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431BD7B6"/>
    <w:lvl w:ilvl="0">
      <w:start w:val="1"/>
      <w:numFmt w:val="bullet"/>
      <w:lvlText w:val="С"/>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3F2DBA30"/>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7C83E458"/>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257130A2"/>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62BBD95A"/>
    <w:lvl w:ilvl="0">
      <w:start w:val="1"/>
      <w:numFmt w:val="bullet"/>
      <w:lvlText w:val="с"/>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436C6124"/>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628C895C"/>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333AB104"/>
    <w:lvl w:ilvl="0">
      <w:start w:val="1"/>
      <w:numFmt w:val="bullet"/>
      <w:lvlText w:val="С"/>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721DA31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2443A85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2D1D5AE8"/>
    <w:lvl w:ilvl="0">
      <w:start w:val="1"/>
      <w:numFmt w:val="bullet"/>
      <w:lvlText w:val="Ч."/>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7"/>
    <w:multiLevelType w:val="hybridMultilevel"/>
    <w:tmpl w:val="6763845E"/>
    <w:lvl w:ilvl="0">
      <w:start w:val="1"/>
      <w:numFmt w:val="bullet"/>
      <w:lvlText w:val="Ч."/>
      <w:lvlJc w:val="left"/>
    </w:lvl>
    <w:lvl w:ilvl="1">
      <w:start w:val="8"/>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8"/>
    <w:multiLevelType w:val="hybridMultilevel"/>
    <w:tmpl w:val="75A2A8D4"/>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45"/>
    <w:rsid w:val="00590C45"/>
    <w:rsid w:val="008F1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7567</Words>
  <Characters>43138</Characters>
  <Application>Microsoft Office Word</Application>
  <DocSecurity>0</DocSecurity>
  <Lines>359</Lines>
  <Paragraphs>101</Paragraphs>
  <ScaleCrop>false</ScaleCrop>
  <Company/>
  <LinksUpToDate>false</LinksUpToDate>
  <CharactersWithSpaces>50604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2020-04-14T04:36:00Z</dcterms:created>
  <dcterms:modified xsi:type="dcterms:W3CDTF">2020-04-14T04:36:00Z</dcterms:modified>
</cp:coreProperties>
</file>