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FDB55" w14:textId="342DD35F" w:rsidR="003723A6" w:rsidRPr="00DF233B" w:rsidRDefault="0083437E" w:rsidP="00DB66C1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33B">
        <w:rPr>
          <w:rFonts w:ascii="Times New Roman" w:hAnsi="Times New Roman" w:cs="Times New Roman"/>
          <w:b/>
          <w:sz w:val="32"/>
          <w:szCs w:val="32"/>
        </w:rPr>
        <w:t>С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DF233B">
        <w:rPr>
          <w:rFonts w:ascii="Times New Roman" w:hAnsi="Times New Roman" w:cs="Times New Roman"/>
          <w:b/>
          <w:sz w:val="32"/>
          <w:szCs w:val="32"/>
        </w:rPr>
        <w:t>ДЕРЖ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 w:rsidRPr="00DF233B">
        <w:rPr>
          <w:rFonts w:ascii="Times New Roman" w:hAnsi="Times New Roman" w:cs="Times New Roman"/>
          <w:b/>
          <w:sz w:val="32"/>
          <w:szCs w:val="32"/>
        </w:rPr>
        <w:t>НИЕ</w:t>
      </w:r>
      <w:r w:rsidR="00DB66C1" w:rsidRPr="00DF233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4214C10" w14:textId="4C6FE64A" w:rsidR="00DB66C1" w:rsidRDefault="00DB66C1" w:rsidP="00DB66C1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E294F9" w14:textId="3E7A0A78" w:rsidR="00DB66C1" w:rsidRDefault="00DB66C1" w:rsidP="00DB66C1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9"/>
        <w:gridCol w:w="703"/>
      </w:tblGrid>
      <w:tr w:rsidR="00DB66C1" w14:paraId="6B733307" w14:textId="77777777" w:rsidTr="00DF233B">
        <w:tc>
          <w:tcPr>
            <w:tcW w:w="8642" w:type="dxa"/>
          </w:tcPr>
          <w:p w14:paraId="6C81421F" w14:textId="44951325" w:rsidR="00DB66C1" w:rsidRPr="00DF233B" w:rsidRDefault="00DB66C1" w:rsidP="00DB66C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703" w:type="dxa"/>
          </w:tcPr>
          <w:p w14:paraId="35D29A38" w14:textId="548DFA8D" w:rsidR="00DB66C1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B66C1" w14:paraId="5522CC39" w14:textId="77777777" w:rsidTr="00DF233B">
        <w:tc>
          <w:tcPr>
            <w:tcW w:w="8642" w:type="dxa"/>
          </w:tcPr>
          <w:p w14:paraId="3D7987D5" w14:textId="6C562511" w:rsidR="00DB66C1" w:rsidRPr="00DF233B" w:rsidRDefault="00064DBB" w:rsidP="00DF233B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ГЛ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П</w:t>
            </w:r>
            <w:proofErr w:type="gramStart"/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proofErr w:type="gramEnd"/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НЯТИЕ И СУЩН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СТЬ ПР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РЕГУЛИР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703" w:type="dxa"/>
          </w:tcPr>
          <w:p w14:paraId="30F11759" w14:textId="77777777" w:rsidR="00DF233B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CCC9E" w14:textId="2694AE57" w:rsidR="00DB66C1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B66C1" w14:paraId="5F45467C" w14:textId="77777777" w:rsidTr="00DF233B">
        <w:tc>
          <w:tcPr>
            <w:tcW w:w="8642" w:type="dxa"/>
          </w:tcPr>
          <w:p w14:paraId="3301863E" w14:textId="60380EBB" w:rsidR="00DB66C1" w:rsidRPr="00DF233B" w:rsidRDefault="00064DBB" w:rsidP="00DF233B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ГЛ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 МЕТ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Д ПР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РЕГУЛИР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703" w:type="dxa"/>
          </w:tcPr>
          <w:p w14:paraId="69451C71" w14:textId="77777777" w:rsidR="00DB66C1" w:rsidRPr="00DF233B" w:rsidRDefault="00DB66C1" w:rsidP="00DF233B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87C2B3" w14:textId="1B610527" w:rsidR="00DF233B" w:rsidRPr="00DF233B" w:rsidRDefault="00DF233B" w:rsidP="00DF233B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B66C1" w14:paraId="19AAA395" w14:textId="77777777" w:rsidTr="00DF233B">
        <w:tc>
          <w:tcPr>
            <w:tcW w:w="8642" w:type="dxa"/>
          </w:tcPr>
          <w:p w14:paraId="7FADEDBE" w14:textId="2EA6887C" w:rsidR="00064DBB" w:rsidRPr="00DF233B" w:rsidRDefault="00064DBB" w:rsidP="00064DB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2.1 Предмет пр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 xml:space="preserve"> регулир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DF233B" w:rsidRPr="00DF233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703" w:type="dxa"/>
          </w:tcPr>
          <w:p w14:paraId="4E86850A" w14:textId="740F646F" w:rsidR="00DB66C1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B66C1" w14:paraId="29FF4550" w14:textId="77777777" w:rsidTr="00DF233B">
        <w:tc>
          <w:tcPr>
            <w:tcW w:w="8642" w:type="dxa"/>
          </w:tcPr>
          <w:p w14:paraId="42524187" w14:textId="4CD178F1" w:rsidR="00DB66C1" w:rsidRPr="00DF233B" w:rsidRDefault="00064DBB" w:rsidP="00064DB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2.2 Мет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д пр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 xml:space="preserve"> регулир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703" w:type="dxa"/>
          </w:tcPr>
          <w:p w14:paraId="68A8ACEF" w14:textId="4700D757" w:rsidR="00DB66C1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B66C1" w14:paraId="1967EFDB" w14:textId="77777777" w:rsidTr="00DF233B">
        <w:tc>
          <w:tcPr>
            <w:tcW w:w="8642" w:type="dxa"/>
          </w:tcPr>
          <w:p w14:paraId="4112C489" w14:textId="57CE48F4" w:rsidR="00DB66C1" w:rsidRPr="00DF233B" w:rsidRDefault="00064DBB" w:rsidP="00064DB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2.3 С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шение предмет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 xml:space="preserve"> и мет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 xml:space="preserve"> регулир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703" w:type="dxa"/>
          </w:tcPr>
          <w:p w14:paraId="080A97A3" w14:textId="14027CEC" w:rsidR="00DB66C1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B66C1" w14:paraId="47A0EE05" w14:textId="77777777" w:rsidTr="00DF233B">
        <w:tc>
          <w:tcPr>
            <w:tcW w:w="8642" w:type="dxa"/>
          </w:tcPr>
          <w:p w14:paraId="43695B68" w14:textId="095CF058" w:rsidR="00DB66C1" w:rsidRPr="00DF233B" w:rsidRDefault="00064DBB" w:rsidP="00064DBB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ГЛ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МЕХ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НИЗМ ПР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РЕГУЛИР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………...</w:t>
            </w:r>
          </w:p>
        </w:tc>
        <w:tc>
          <w:tcPr>
            <w:tcW w:w="703" w:type="dxa"/>
          </w:tcPr>
          <w:p w14:paraId="3BE47D1F" w14:textId="30C96D2C" w:rsidR="00DB66C1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B66C1" w14:paraId="7BA0D420" w14:textId="77777777" w:rsidTr="00DF233B">
        <w:tc>
          <w:tcPr>
            <w:tcW w:w="8642" w:type="dxa"/>
          </w:tcPr>
          <w:p w14:paraId="03D814E8" w14:textId="63F9D639" w:rsidR="00DB66C1" w:rsidRPr="00DF233B" w:rsidRDefault="00064DBB" w:rsidP="00064DB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3.1 Мех</w:t>
            </w:r>
            <w:proofErr w:type="gramStart"/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низм пр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 xml:space="preserve"> регулир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703" w:type="dxa"/>
          </w:tcPr>
          <w:p w14:paraId="13A6A8A7" w14:textId="2B8AE7DA" w:rsidR="00DB66C1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B66C1" w14:paraId="300DDEBB" w14:textId="77777777" w:rsidTr="00DF233B">
        <w:tc>
          <w:tcPr>
            <w:tcW w:w="8642" w:type="dxa"/>
          </w:tcPr>
          <w:p w14:paraId="63F6B813" w14:textId="19F02CDD" w:rsidR="00DB66C1" w:rsidRPr="00DF233B" w:rsidRDefault="00064DBB" w:rsidP="00064DB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3.2 С</w:t>
            </w:r>
            <w:proofErr w:type="gramStart"/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временные и кл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ссические п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 xml:space="preserve">нятия к 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пределению п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нятия «мех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низм пр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 xml:space="preserve"> регулир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  <w:r w:rsidR="00DF233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703" w:type="dxa"/>
          </w:tcPr>
          <w:p w14:paraId="0EB200E3" w14:textId="77777777" w:rsid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0092D6" w14:textId="2B30EAF2" w:rsidR="00DB66C1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DB66C1" w14:paraId="2632E1AB" w14:textId="77777777" w:rsidTr="00DF233B">
        <w:tc>
          <w:tcPr>
            <w:tcW w:w="8642" w:type="dxa"/>
          </w:tcPr>
          <w:p w14:paraId="1F266E3F" w14:textId="128BB4F9" w:rsidR="00DB66C1" w:rsidRPr="00DF233B" w:rsidRDefault="00064DBB" w:rsidP="00064DBB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КЛЮЧЕНИЕ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703" w:type="dxa"/>
          </w:tcPr>
          <w:p w14:paraId="20603736" w14:textId="1BF419C5" w:rsidR="00DB66C1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64DBB" w14:paraId="7F8BAEDC" w14:textId="77777777" w:rsidTr="00DF233B">
        <w:tc>
          <w:tcPr>
            <w:tcW w:w="8642" w:type="dxa"/>
          </w:tcPr>
          <w:p w14:paraId="3B1697DC" w14:textId="0FA75119" w:rsidR="00064DBB" w:rsidRPr="00DF233B" w:rsidRDefault="00064DBB" w:rsidP="00064DBB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СПИС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К ИСП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ЛЬЗ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ННЫХ ИСТ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ЧНИК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233B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…………………...</w:t>
            </w:r>
          </w:p>
        </w:tc>
        <w:tc>
          <w:tcPr>
            <w:tcW w:w="703" w:type="dxa"/>
          </w:tcPr>
          <w:p w14:paraId="6CCC9562" w14:textId="0EC3E47D" w:rsidR="00064DBB" w:rsidRPr="00DF233B" w:rsidRDefault="00DF233B" w:rsidP="00DB66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3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6AF07ABA" w14:textId="77777777" w:rsidR="00DB66C1" w:rsidRDefault="00DB66C1" w:rsidP="00DB66C1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545514" w14:textId="1250CB7E" w:rsidR="00DB66C1" w:rsidRDefault="00DB66C1" w:rsidP="00DB66C1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9B517A" w14:textId="77777777" w:rsidR="00DB66C1" w:rsidRDefault="00DB66C1" w:rsidP="00DB66C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EC16333" w14:textId="77777777" w:rsidR="00DB66C1" w:rsidRDefault="00DB66C1" w:rsidP="00DB66C1">
      <w:pPr>
        <w:spacing w:after="0" w:line="36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F588348" w14:textId="71B12989" w:rsidR="00DB66C1" w:rsidRDefault="00DB66C1" w:rsidP="008343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935871" w14:textId="77777777" w:rsidR="00DB66C1" w:rsidRDefault="00DB66C1" w:rsidP="00DB6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2F8DD5" w14:textId="29610C28" w:rsidR="001E6882" w:rsidRDefault="001E6882" w:rsidP="008343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1C23F7" w14:textId="519C6E81" w:rsidR="001E6882" w:rsidRDefault="001E6882" w:rsidP="008343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483868" w14:textId="62A8DD0C" w:rsidR="001E6882" w:rsidRDefault="001E6882" w:rsidP="008343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350B86" w14:textId="2507D851" w:rsidR="001E6882" w:rsidRDefault="001E6882" w:rsidP="008343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025D97" w14:textId="2ACD433F" w:rsidR="001E6882" w:rsidRDefault="001E6882" w:rsidP="008343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240241" w14:textId="43B03B9E" w:rsidR="001E6882" w:rsidRDefault="001E6882" w:rsidP="00064DBB">
      <w:pPr>
        <w:rPr>
          <w:rFonts w:ascii="Times New Roman" w:hAnsi="Times New Roman" w:cs="Times New Roman"/>
          <w:b/>
          <w:sz w:val="32"/>
          <w:szCs w:val="32"/>
        </w:rPr>
      </w:pPr>
    </w:p>
    <w:p w14:paraId="5AEBF4D0" w14:textId="77777777" w:rsidR="00064DBB" w:rsidRDefault="00064DBB" w:rsidP="00064DBB">
      <w:pPr>
        <w:rPr>
          <w:rFonts w:ascii="Times New Roman" w:hAnsi="Times New Roman" w:cs="Times New Roman"/>
          <w:b/>
          <w:sz w:val="32"/>
          <w:szCs w:val="32"/>
        </w:rPr>
      </w:pPr>
    </w:p>
    <w:p w14:paraId="3DD66AD8" w14:textId="65CDB67C" w:rsidR="001E6882" w:rsidRDefault="001E6882" w:rsidP="008343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DEA0F8" w14:textId="3AD20F7A" w:rsidR="001E6882" w:rsidRDefault="001E6882" w:rsidP="008343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AF63F6" w14:textId="059A903D" w:rsidR="001E6882" w:rsidRDefault="001E6882" w:rsidP="008343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7F5F3D" w14:textId="53D879FA" w:rsidR="001E6882" w:rsidRDefault="001E6882" w:rsidP="001E6882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ВВЕДЕНИЕ</w:t>
      </w:r>
    </w:p>
    <w:p w14:paraId="32CC5672" w14:textId="6454B331" w:rsidR="001E6882" w:rsidRDefault="001E6882" w:rsidP="001E6882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6B4947" w14:textId="77777777" w:rsidR="001E6882" w:rsidRDefault="001E6882" w:rsidP="001E6882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58AB13" w14:textId="674D5901" w:rsidR="001E6882" w:rsidRDefault="00DF233B" w:rsidP="001E68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E6882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>
        <w:rPr>
          <w:rFonts w:ascii="Times New Roman" w:hAnsi="Times New Roman" w:cs="Times New Roman"/>
          <w:sz w:val="28"/>
          <w:szCs w:val="28"/>
        </w:rPr>
        <w:t>сть 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>
        <w:rPr>
          <w:rFonts w:ascii="Times New Roman" w:hAnsi="Times New Roman" w:cs="Times New Roman"/>
          <w:sz w:val="28"/>
          <w:szCs w:val="28"/>
        </w:rPr>
        <w:t>й темы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>
        <w:rPr>
          <w:rFonts w:ascii="Times New Roman" w:hAnsi="Times New Roman" w:cs="Times New Roman"/>
          <w:sz w:val="28"/>
          <w:szCs w:val="28"/>
        </w:rPr>
        <w:t>ит в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>
        <w:rPr>
          <w:rFonts w:ascii="Times New Roman" w:hAnsi="Times New Roman" w:cs="Times New Roman"/>
          <w:sz w:val="28"/>
          <w:szCs w:val="28"/>
        </w:rPr>
        <w:t>м, чт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>
        <w:rPr>
          <w:rFonts w:ascii="Times New Roman" w:hAnsi="Times New Roman" w:cs="Times New Roman"/>
          <w:sz w:val="28"/>
          <w:szCs w:val="28"/>
        </w:rPr>
        <w:t xml:space="preserve"> сейч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>
        <w:rPr>
          <w:rFonts w:ascii="Times New Roman" w:hAnsi="Times New Roman" w:cs="Times New Roman"/>
          <w:sz w:val="28"/>
          <w:szCs w:val="28"/>
        </w:rPr>
        <w:t xml:space="preserve">с мы </w:t>
      </w:r>
      <w:r w:rsidR="001E6882" w:rsidRPr="001E6882">
        <w:rPr>
          <w:rFonts w:ascii="Times New Roman" w:hAnsi="Times New Roman" w:cs="Times New Roman"/>
          <w:sz w:val="28"/>
          <w:szCs w:val="28"/>
        </w:rPr>
        <w:t>живем в 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не, где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бым и гл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вным 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рственным регулят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шений.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пир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ясь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, действуя в с</w:t>
      </w:r>
      <w:r>
        <w:rPr>
          <w:rFonts w:ascii="Times New Roman" w:hAnsi="Times New Roman" w:cs="Times New Roman"/>
          <w:sz w:val="28"/>
          <w:szCs w:val="28"/>
        </w:rPr>
        <w:t>oo</w:t>
      </w:r>
      <w:r w:rsidR="001E6882" w:rsidRPr="001E6882">
        <w:rPr>
          <w:rFonts w:ascii="Times New Roman" w:hAnsi="Times New Roman" w:cs="Times New Roman"/>
          <w:sz w:val="28"/>
          <w:szCs w:val="28"/>
        </w:rPr>
        <w:t>тветствии с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м, и не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 ему, в усл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виях цивилиз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ции 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стиг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ется 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, при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й ре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лизуется дем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тия, эк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мическ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я св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сти.</w:t>
      </w:r>
    </w:p>
    <w:p w14:paraId="0A40ED5F" w14:textId="17C708B0" w:rsidR="001E6882" w:rsidRPr="001E6882" w:rsidRDefault="001E6882" w:rsidP="001E68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82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личие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ния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не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бх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дим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для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беспечения и 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нтир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ния в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рядке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ды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бществе.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–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82">
        <w:rPr>
          <w:rFonts w:ascii="Times New Roman" w:hAnsi="Times New Roman" w:cs="Times New Roman"/>
          <w:sz w:val="28"/>
          <w:szCs w:val="28"/>
        </w:rPr>
        <w:t>явление, не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бх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дим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сть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зник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ет из ряд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 xml:space="preserve"> предп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сыл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к,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пример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ких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к, утверждение спр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ведлив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сти,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зд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 xml:space="preserve">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птим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льных 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вий для преимущественн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действия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бществе эк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мических и дух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вных ф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в.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тсутствие же эффективн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ния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ет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изв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л,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ев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лие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бщественн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й жизни и жизни людей.</w:t>
      </w:r>
    </w:p>
    <w:p w14:paraId="78B05A2E" w14:textId="2781A2D3" w:rsidR="001E6882" w:rsidRDefault="00DF233B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пределяя 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сть 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й темы, следует выделить, чт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 именн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е регулир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ние является двиг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телем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, спр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ведлив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сти и 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1E6882" w:rsidRPr="001E68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E6882" w:rsidRPr="001E6882">
        <w:rPr>
          <w:rFonts w:ascii="Times New Roman" w:hAnsi="Times New Roman" w:cs="Times New Roman"/>
          <w:sz w:val="28"/>
          <w:szCs w:val="28"/>
        </w:rPr>
        <w:t>сти.</w:t>
      </w:r>
    </w:p>
    <w:p w14:paraId="566DA9F0" w14:textId="6075E3F7" w:rsidR="001E6882" w:rsidRPr="001E6882" w:rsidRDefault="001E6882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82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ние, выступ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я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к инструмент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вления, призв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 xml:space="preserve">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шения,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беспечив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я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цию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зитивных интерес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н.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е мест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в системе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ния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ют предмет,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ды и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бы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ния скл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дыв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 xml:space="preserve">ющихся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шений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к неп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 xml:space="preserve">средственный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бъект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E6882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E6882">
        <w:rPr>
          <w:rFonts w:ascii="Times New Roman" w:hAnsi="Times New Roman" w:cs="Times New Roman"/>
          <w:sz w:val="28"/>
          <w:szCs w:val="28"/>
        </w:rPr>
        <w:t>трения и изучения.</w:t>
      </w:r>
    </w:p>
    <w:p w14:paraId="088DBEB0" w14:textId="5336C4F6" w:rsidR="003723A6" w:rsidRDefault="0048006E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6E">
        <w:rPr>
          <w:rFonts w:ascii="Times New Roman" w:hAnsi="Times New Roman" w:cs="Times New Roman"/>
          <w:sz w:val="28"/>
          <w:szCs w:val="28"/>
        </w:rPr>
        <w:t>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низм действия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изуч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ют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бщ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я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рия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слевые юридические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уки.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в цел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м эт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блем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сит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бщете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ретический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ктер,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льку включ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ет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кие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сы,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к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низм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здействия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шения, мест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в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м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низме специфически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вых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ведения людей, эффективн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здействия, связь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мнения и ряд других.</w:t>
      </w:r>
    </w:p>
    <w:p w14:paraId="67A77BF5" w14:textId="572E8F0D" w:rsidR="0048006E" w:rsidRDefault="0048006E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6E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не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лжн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,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 не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жет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ть все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шения, все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льные связи член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.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му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м </w:t>
      </w:r>
      <w:r w:rsidRPr="0048006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нкретн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-ист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рическ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м эт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пе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звития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лжн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быть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пределен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сфер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ния.</w:t>
      </w:r>
    </w:p>
    <w:p w14:paraId="005F8582" w14:textId="1F7523BC" w:rsidR="0048006E" w:rsidRDefault="0048006E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6E">
        <w:rPr>
          <w:rFonts w:ascii="Times New Roman" w:hAnsi="Times New Roman" w:cs="Times New Roman"/>
          <w:sz w:val="28"/>
          <w:szCs w:val="28"/>
        </w:rPr>
        <w:t>В тех 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виях,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сфер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ния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ужен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не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льзуются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зм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для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чения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шений,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бществе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зник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ет угр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изв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, х</w:t>
      </w:r>
      <w:r w:rsidR="00DF233B">
        <w:rPr>
          <w:rFonts w:ascii="Times New Roman" w:hAnsi="Times New Roman" w:cs="Times New Roman"/>
          <w:sz w:val="28"/>
          <w:szCs w:val="28"/>
        </w:rPr>
        <w:t>ao</w:t>
      </w:r>
      <w:r w:rsidRPr="0048006E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, непредск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зуем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сти в тех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стях чел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веческих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шений,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рые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 нужн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чить с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щью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сфер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ния не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сширен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счет центр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-вл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здействия,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зд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ются 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вия для укрепления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лит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рных режим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в,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урегулир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ведения людей, ведущег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к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й 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ссивн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сти, безыници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сти член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.</w:t>
      </w:r>
    </w:p>
    <w:p w14:paraId="13813996" w14:textId="6F053588" w:rsidR="0048006E" w:rsidRDefault="00DF233B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м исслед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006E" w:rsidRPr="0048006E">
        <w:rPr>
          <w:rFonts w:ascii="Times New Roman" w:hAnsi="Times New Roman" w:cs="Times New Roman"/>
          <w:sz w:val="28"/>
          <w:szCs w:val="28"/>
        </w:rPr>
        <w:t>ния в 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006E" w:rsidRPr="004800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те является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купн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шений,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006E" w:rsidRPr="0048006E">
        <w:rPr>
          <w:rFonts w:ascii="Times New Roman" w:hAnsi="Times New Roman" w:cs="Times New Roman"/>
          <w:sz w:val="28"/>
          <w:szCs w:val="28"/>
        </w:rPr>
        <w:t>вляющих предмет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006E" w:rsidRPr="004800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 xml:space="preserve"> регулир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006E" w:rsidRPr="0048006E"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006E" w:rsidRPr="0048006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006E" w:rsidRPr="0048006E">
        <w:rPr>
          <w:rFonts w:ascii="Times New Roman" w:hAnsi="Times New Roman" w:cs="Times New Roman"/>
          <w:sz w:val="28"/>
          <w:szCs w:val="28"/>
        </w:rPr>
        <w:t>кже мет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в и сп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здействия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8006E" w:rsidRPr="0048006E">
        <w:rPr>
          <w:rFonts w:ascii="Times New Roman" w:hAnsi="Times New Roman" w:cs="Times New Roman"/>
          <w:sz w:val="28"/>
          <w:szCs w:val="28"/>
        </w:rPr>
        <w:t xml:space="preserve"> эти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8006E" w:rsidRPr="0048006E">
        <w:rPr>
          <w:rFonts w:ascii="Times New Roman" w:hAnsi="Times New Roman" w:cs="Times New Roman"/>
          <w:sz w:val="28"/>
          <w:szCs w:val="28"/>
        </w:rPr>
        <w:t>шения.</w:t>
      </w:r>
    </w:p>
    <w:p w14:paraId="7F14EF5F" w14:textId="7F10DAB9" w:rsidR="0048006E" w:rsidRDefault="0048006E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6E">
        <w:rPr>
          <w:rFonts w:ascii="Times New Roman" w:hAnsi="Times New Roman" w:cs="Times New Roman"/>
          <w:sz w:val="28"/>
          <w:szCs w:val="28"/>
        </w:rPr>
        <w:t>Систем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русск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06E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ит из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слей,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тлич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ющихся друг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 друг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м (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бъект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м) и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м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ния.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д предмет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­ним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ются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шения, скл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дыв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ющиеся в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й или ин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й сфере жизнедеятельн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сти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. Все юридические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сли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хв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тыв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ют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бще­ственные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шения, урегулир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нные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сль имеет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й предмет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ния</w:t>
      </w:r>
      <w:r w:rsidR="00A45462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пределенный круг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шений.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му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кту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льным предст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вляется изучение не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неп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средственн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бщих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нятий предмет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ния,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трения этих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вляющих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примере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тдельных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вых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слей.</w:t>
      </w:r>
    </w:p>
    <w:p w14:paraId="54DB7C48" w14:textId="09E7588F" w:rsidR="0048006E" w:rsidRDefault="0048006E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6E">
        <w:rPr>
          <w:rFonts w:ascii="Times New Roman" w:hAnsi="Times New Roman" w:cs="Times New Roman"/>
          <w:sz w:val="28"/>
          <w:szCs w:val="28"/>
        </w:rPr>
        <w:t>Целью исслед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ния является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мплексный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лиз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стей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ния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к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 уст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вление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48006E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шения предмет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и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ния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к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ний деления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рм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сли и институты.</w:t>
      </w:r>
    </w:p>
    <w:p w14:paraId="1E22AB0B" w14:textId="06A35944" w:rsidR="003723A6" w:rsidRPr="0048006E" w:rsidRDefault="0048006E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6E">
        <w:rPr>
          <w:rFonts w:ascii="Times New Roman" w:hAnsi="Times New Roman" w:cs="Times New Roman"/>
          <w:sz w:val="28"/>
          <w:szCs w:val="28"/>
        </w:rPr>
        <w:t>Ук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я цель </w:t>
      </w:r>
      <w:bookmarkStart w:id="0" w:name="_GoBack"/>
      <w:bookmarkEnd w:id="0"/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бусл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вил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8006E">
        <w:rPr>
          <w:rFonts w:ascii="Times New Roman" w:hAnsi="Times New Roman" w:cs="Times New Roman"/>
          <w:sz w:val="28"/>
          <w:szCs w:val="28"/>
        </w:rPr>
        <w:t>вку и решение следующих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8006E">
        <w:rPr>
          <w:rFonts w:ascii="Times New Roman" w:hAnsi="Times New Roman" w:cs="Times New Roman"/>
          <w:sz w:val="28"/>
          <w:szCs w:val="28"/>
        </w:rPr>
        <w:t>ч:</w:t>
      </w:r>
    </w:p>
    <w:p w14:paraId="1C099919" w14:textId="1E6B252A" w:rsidR="003723A6" w:rsidRDefault="00A45462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треть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нятие и сущн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стные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ктеристики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ния;</w:t>
      </w:r>
    </w:p>
    <w:p w14:paraId="40EB310C" w14:textId="5D05D082" w:rsidR="0003791C" w:rsidRDefault="00A45462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скрыть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ние предмет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 и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тдельных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вых институт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в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слей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;</w:t>
      </w:r>
    </w:p>
    <w:p w14:paraId="178C87BB" w14:textId="46B1ED2B" w:rsidR="0003791C" w:rsidRDefault="00A45462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oa</w:t>
      </w:r>
      <w:r w:rsidR="0003791C" w:rsidRPr="0003791C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лизир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ть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сы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03791C" w:rsidRPr="0003791C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03791C" w:rsidRPr="0003791C">
        <w:rPr>
          <w:rFonts w:ascii="Times New Roman" w:hAnsi="Times New Roman" w:cs="Times New Roman"/>
          <w:sz w:val="28"/>
          <w:szCs w:val="28"/>
        </w:rPr>
        <w:t>ния</w:t>
      </w:r>
      <w:r w:rsidR="0003791C">
        <w:rPr>
          <w:rFonts w:ascii="Times New Roman" w:hAnsi="Times New Roman" w:cs="Times New Roman"/>
          <w:sz w:val="28"/>
          <w:szCs w:val="28"/>
        </w:rPr>
        <w:t>;</w:t>
      </w:r>
    </w:p>
    <w:p w14:paraId="4BC71D5C" w14:textId="7C960F91" w:rsidR="0003791C" w:rsidRDefault="00A45462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56C29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56C29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треть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дх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ды к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56C29">
        <w:rPr>
          <w:rFonts w:ascii="Times New Roman" w:hAnsi="Times New Roman" w:cs="Times New Roman"/>
          <w:sz w:val="28"/>
          <w:szCs w:val="28"/>
        </w:rPr>
        <w:t xml:space="preserve">нию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бъяснению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56C29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56C29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56C29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56C29">
        <w:rPr>
          <w:rFonts w:ascii="Times New Roman" w:hAnsi="Times New Roman" w:cs="Times New Roman"/>
          <w:sz w:val="28"/>
          <w:szCs w:val="28"/>
        </w:rPr>
        <w:t>ния;</w:t>
      </w:r>
    </w:p>
    <w:p w14:paraId="4676B3DA" w14:textId="6713E786" w:rsidR="00C56C29" w:rsidRDefault="00A45462" w:rsidP="00871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56C29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56C29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треть виды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56C29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56C29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56C29">
        <w:rPr>
          <w:rFonts w:ascii="Times New Roman" w:hAnsi="Times New Roman" w:cs="Times New Roman"/>
          <w:sz w:val="28"/>
          <w:szCs w:val="28"/>
        </w:rPr>
        <w:t>ния;</w:t>
      </w:r>
    </w:p>
    <w:p w14:paraId="1E5054D5" w14:textId="0AD32149" w:rsidR="00C56C29" w:rsidRDefault="00C56C29">
      <w:pPr>
        <w:rPr>
          <w:rFonts w:ascii="Times New Roman" w:hAnsi="Times New Roman" w:cs="Times New Roman"/>
          <w:sz w:val="28"/>
          <w:szCs w:val="28"/>
        </w:rPr>
      </w:pPr>
    </w:p>
    <w:p w14:paraId="60B09FF2" w14:textId="72F4EA1E" w:rsidR="00C56C29" w:rsidRDefault="00C56C29">
      <w:pPr>
        <w:rPr>
          <w:rFonts w:ascii="Times New Roman" w:hAnsi="Times New Roman" w:cs="Times New Roman"/>
          <w:sz w:val="28"/>
          <w:szCs w:val="28"/>
        </w:rPr>
      </w:pPr>
    </w:p>
    <w:p w14:paraId="38C66D9F" w14:textId="2F6835D1" w:rsidR="00C56C29" w:rsidRDefault="00C56C29">
      <w:pPr>
        <w:rPr>
          <w:rFonts w:ascii="Times New Roman" w:hAnsi="Times New Roman" w:cs="Times New Roman"/>
          <w:sz w:val="28"/>
          <w:szCs w:val="28"/>
        </w:rPr>
      </w:pPr>
    </w:p>
    <w:p w14:paraId="4BE57096" w14:textId="1CB596F0" w:rsidR="00C56C29" w:rsidRDefault="00C56C29">
      <w:pPr>
        <w:rPr>
          <w:rFonts w:ascii="Times New Roman" w:hAnsi="Times New Roman" w:cs="Times New Roman"/>
          <w:sz w:val="28"/>
          <w:szCs w:val="28"/>
        </w:rPr>
      </w:pPr>
    </w:p>
    <w:p w14:paraId="7D6C36BF" w14:textId="5C2C73BE" w:rsidR="00115CAA" w:rsidRDefault="00115CAA">
      <w:pPr>
        <w:rPr>
          <w:rFonts w:ascii="Times New Roman" w:hAnsi="Times New Roman" w:cs="Times New Roman"/>
          <w:sz w:val="28"/>
          <w:szCs w:val="28"/>
        </w:rPr>
      </w:pPr>
    </w:p>
    <w:p w14:paraId="30612AA6" w14:textId="77777777" w:rsidR="008710BC" w:rsidRDefault="008710BC">
      <w:pPr>
        <w:rPr>
          <w:rFonts w:ascii="Times New Roman" w:hAnsi="Times New Roman" w:cs="Times New Roman"/>
          <w:sz w:val="28"/>
          <w:szCs w:val="28"/>
        </w:rPr>
      </w:pPr>
    </w:p>
    <w:p w14:paraId="5CD1B523" w14:textId="70B3408F" w:rsidR="00C56C29" w:rsidRPr="00C56C29" w:rsidRDefault="00C56C29" w:rsidP="007D231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C29">
        <w:rPr>
          <w:rFonts w:ascii="Times New Roman" w:hAnsi="Times New Roman" w:cs="Times New Roman"/>
          <w:b/>
          <w:sz w:val="32"/>
          <w:szCs w:val="32"/>
        </w:rPr>
        <w:t>ГЛ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 w:rsidRPr="00C56C29">
        <w:rPr>
          <w:rFonts w:ascii="Times New Roman" w:hAnsi="Times New Roman" w:cs="Times New Roman"/>
          <w:b/>
          <w:sz w:val="32"/>
          <w:szCs w:val="32"/>
        </w:rPr>
        <w:t>В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 w:rsidRPr="00C56C29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14:paraId="36E726B2" w14:textId="6AD085D8" w:rsidR="00C56C29" w:rsidRDefault="00C56C29" w:rsidP="007D231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C29">
        <w:rPr>
          <w:rFonts w:ascii="Times New Roman" w:hAnsi="Times New Roman" w:cs="Times New Roman"/>
          <w:b/>
          <w:sz w:val="32"/>
          <w:szCs w:val="32"/>
        </w:rPr>
        <w:t>П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C56C29">
        <w:rPr>
          <w:rFonts w:ascii="Times New Roman" w:hAnsi="Times New Roman" w:cs="Times New Roman"/>
          <w:b/>
          <w:sz w:val="32"/>
          <w:szCs w:val="32"/>
        </w:rPr>
        <w:t>НЯТИЕ И СУЩН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C56C29">
        <w:rPr>
          <w:rFonts w:ascii="Times New Roman" w:hAnsi="Times New Roman" w:cs="Times New Roman"/>
          <w:b/>
          <w:sz w:val="32"/>
          <w:szCs w:val="32"/>
        </w:rPr>
        <w:t>СТЬ ПР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 w:rsidRPr="00C56C29">
        <w:rPr>
          <w:rFonts w:ascii="Times New Roman" w:hAnsi="Times New Roman" w:cs="Times New Roman"/>
          <w:b/>
          <w:sz w:val="32"/>
          <w:szCs w:val="32"/>
        </w:rPr>
        <w:t>В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C56C29">
        <w:rPr>
          <w:rFonts w:ascii="Times New Roman" w:hAnsi="Times New Roman" w:cs="Times New Roman"/>
          <w:b/>
          <w:sz w:val="32"/>
          <w:szCs w:val="32"/>
        </w:rPr>
        <w:t>В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C56C29">
        <w:rPr>
          <w:rFonts w:ascii="Times New Roman" w:hAnsi="Times New Roman" w:cs="Times New Roman"/>
          <w:b/>
          <w:sz w:val="32"/>
          <w:szCs w:val="32"/>
        </w:rPr>
        <w:t>Г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C56C29">
        <w:rPr>
          <w:rFonts w:ascii="Times New Roman" w:hAnsi="Times New Roman" w:cs="Times New Roman"/>
          <w:b/>
          <w:sz w:val="32"/>
          <w:szCs w:val="32"/>
        </w:rPr>
        <w:t xml:space="preserve"> РЕГУЛИР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C56C29">
        <w:rPr>
          <w:rFonts w:ascii="Times New Roman" w:hAnsi="Times New Roman" w:cs="Times New Roman"/>
          <w:b/>
          <w:sz w:val="32"/>
          <w:szCs w:val="32"/>
        </w:rPr>
        <w:t>В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 w:rsidRPr="00C56C29">
        <w:rPr>
          <w:rFonts w:ascii="Times New Roman" w:hAnsi="Times New Roman" w:cs="Times New Roman"/>
          <w:b/>
          <w:sz w:val="32"/>
          <w:szCs w:val="32"/>
        </w:rPr>
        <w:t>НИЯ</w:t>
      </w:r>
    </w:p>
    <w:p w14:paraId="2A67719D" w14:textId="5D7E5B4A" w:rsidR="00115CAA" w:rsidRDefault="00115CAA" w:rsidP="007D231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811C1E" w14:textId="1B209CDE" w:rsidR="00115CAA" w:rsidRDefault="00115CAA" w:rsidP="007D231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2EAEB0" w14:textId="3F8F8936" w:rsidR="00115CAA" w:rsidRDefault="00115CAA" w:rsidP="007D2315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5CAA">
        <w:rPr>
          <w:rFonts w:ascii="Times New Roman" w:hAnsi="Times New Roman" w:cs="Times New Roman"/>
          <w:sz w:val="28"/>
          <w:szCs w:val="28"/>
        </w:rPr>
        <w:t>В системе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ния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жнейш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я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ль прин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длежит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му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нию,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д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рым в узк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м смысле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ется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здействие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рм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 xml:space="preserve"> (системы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вых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рм), других специ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-юридических средств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ведение людей 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шения в целях их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чения и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грессивн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звития</w:t>
      </w:r>
      <w:r w:rsidRPr="00115CAA">
        <w:rPr>
          <w:rFonts w:ascii="Times New Roman" w:hAnsi="Times New Roman" w:cs="Times New Roman"/>
          <w:b/>
          <w:sz w:val="32"/>
          <w:szCs w:val="32"/>
        </w:rPr>
        <w:t>.</w:t>
      </w:r>
    </w:p>
    <w:p w14:paraId="283B2680" w14:textId="73D2290B" w:rsidR="00115CAA" w:rsidRDefault="00115CAA" w:rsidP="007D2315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AA">
        <w:rPr>
          <w:rFonts w:ascii="Times New Roman" w:hAnsi="Times New Roman" w:cs="Times New Roman"/>
          <w:sz w:val="28"/>
          <w:szCs w:val="28"/>
        </w:rPr>
        <w:t xml:space="preserve">Из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пределения вытек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ет,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нием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ть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здействие, при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м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вятся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ясн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ченные цели.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пример, в целях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чения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 xml:space="preserve">ния земли,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беспечения ее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хр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сти,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вышения эффективн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сти землеп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ния изд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ется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н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земле. И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здействие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рм земельн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, в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те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лизуются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вленные цели,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ть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вым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115CA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115CAA">
        <w:rPr>
          <w:rFonts w:ascii="Times New Roman" w:hAnsi="Times New Roman" w:cs="Times New Roman"/>
          <w:sz w:val="28"/>
          <w:szCs w:val="28"/>
        </w:rPr>
        <w:t>нием.</w:t>
      </w:r>
    </w:p>
    <w:p w14:paraId="2089A956" w14:textId="5BA34AB1" w:rsidR="007D2315" w:rsidRDefault="007D2315" w:rsidP="007D2315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15">
        <w:rPr>
          <w:rFonts w:ascii="Times New Roman" w:hAnsi="Times New Roman" w:cs="Times New Roman"/>
          <w:sz w:val="28"/>
          <w:szCs w:val="28"/>
        </w:rPr>
        <w:t>Если же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д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здействием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 xml:space="preserve"> или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рм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ступ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ют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следствия, не предусм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тренные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тельств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м,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 xml:space="preserve"> в нек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рых ситу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циях и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реч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щие целям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теля,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здействие не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жет счит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ться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вым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315">
        <w:rPr>
          <w:rFonts w:ascii="Times New Roman" w:hAnsi="Times New Roman" w:cs="Times New Roman"/>
          <w:sz w:val="28"/>
          <w:szCs w:val="28"/>
        </w:rPr>
        <w:t>Нельзя счит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ть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вым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нием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здействие,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существляем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е неюридическими средств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ми.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к,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здействие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ние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ведение людей через средств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 xml:space="preserve"> 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сс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й инф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ции, путем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 xml:space="preserve">нды,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гит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ции, нр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вственн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свещения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бучения не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жет быть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тнесен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 к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му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нию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к специ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-юридическ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7D2315">
        <w:rPr>
          <w:rFonts w:ascii="Times New Roman" w:hAnsi="Times New Roman" w:cs="Times New Roman"/>
          <w:sz w:val="28"/>
          <w:szCs w:val="28"/>
        </w:rPr>
        <w:t>низующей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7D2315">
        <w:rPr>
          <w:rFonts w:ascii="Times New Roman" w:hAnsi="Times New Roman" w:cs="Times New Roman"/>
          <w:sz w:val="28"/>
          <w:szCs w:val="28"/>
        </w:rPr>
        <w:t>сти.</w:t>
      </w:r>
    </w:p>
    <w:p w14:paraId="66192078" w14:textId="085EF553" w:rsidR="00D53767" w:rsidRDefault="00D53767" w:rsidP="007D2315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ется, прежде всег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сть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вке и принятию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вых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в. В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м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цессе ведущ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я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ль прин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длежит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рству,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тельным и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лнительным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м. Именн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ни приним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ют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льшую 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сть действующих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бществе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ктивную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рческую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сть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существляет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к же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,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ции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бъединения. В 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сти,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селение в 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де референдум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жет приним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ть и приним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ет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ны.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вые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кты в </w:t>
      </w:r>
      <w:r w:rsidRPr="00D53767">
        <w:rPr>
          <w:rFonts w:ascii="Times New Roman" w:hAnsi="Times New Roman" w:cs="Times New Roman"/>
          <w:sz w:val="28"/>
          <w:szCs w:val="28"/>
        </w:rPr>
        <w:lastRenderedPageBreak/>
        <w:t>предел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х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ей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мпетенции изд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ют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ны местн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вления.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ция, учредителями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й выступ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ют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не,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ции, иные не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рственные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ны и учреждения,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зр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ет и приним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ет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й уст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в.</w:t>
      </w:r>
    </w:p>
    <w:p w14:paraId="4EDF4225" w14:textId="35017D6A" w:rsidR="00115CAA" w:rsidRDefault="00D53767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F233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53767">
        <w:rPr>
          <w:rFonts w:ascii="Times New Roman" w:hAnsi="Times New Roman" w:cs="Times New Roman"/>
          <w:sz w:val="28"/>
          <w:szCs w:val="28"/>
        </w:rPr>
        <w:t>ждый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кт приним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ется с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пределенн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й целью, для решения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нкретных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ч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сти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, эк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мики,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литики и  иных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льных сфер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х. При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м в тексте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 нередк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ются цели их принятия.</w:t>
      </w:r>
    </w:p>
    <w:p w14:paraId="7CBFC5AA" w14:textId="70EBA3CC" w:rsidR="00D53767" w:rsidRDefault="00D53767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рчеств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при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ритет прин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длежит, безусл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нию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е вып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лняет три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чи:</w:t>
      </w:r>
    </w:p>
    <w:p w14:paraId="680B471C" w14:textId="462E34B0" w:rsidR="00D53767" w:rsidRPr="00D53767" w:rsidRDefault="00D53767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7">
        <w:rPr>
          <w:rFonts w:ascii="Times New Roman" w:hAnsi="Times New Roman" w:cs="Times New Roman"/>
          <w:sz w:val="28"/>
          <w:szCs w:val="28"/>
        </w:rPr>
        <w:t xml:space="preserve">1. Критически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ценив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ет действующую систему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;</w:t>
      </w:r>
    </w:p>
    <w:p w14:paraId="7B42BB16" w14:textId="26369FD9" w:rsidR="00D53767" w:rsidRPr="00D53767" w:rsidRDefault="00D53767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7">
        <w:rPr>
          <w:rFonts w:ascii="Times New Roman" w:hAnsi="Times New Roman" w:cs="Times New Roman"/>
          <w:sz w:val="28"/>
          <w:szCs w:val="28"/>
        </w:rPr>
        <w:t>2. Выявляет 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эффективные, нес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вершенные, уст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ревшие и иные дефектные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;</w:t>
      </w:r>
    </w:p>
    <w:p w14:paraId="7170BBA7" w14:textId="2B68BF5E" w:rsidR="00D53767" w:rsidRDefault="00D53767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7">
        <w:rPr>
          <w:rFonts w:ascii="Times New Roman" w:hAnsi="Times New Roman" w:cs="Times New Roman"/>
          <w:sz w:val="28"/>
          <w:szCs w:val="28"/>
        </w:rPr>
        <w:t xml:space="preserve">3.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ет пути и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бы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льнейшег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вершенств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ния действующих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ектирует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вые, 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лее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вершенные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вые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рмы.</w:t>
      </w:r>
    </w:p>
    <w:p w14:paraId="1BB4C960" w14:textId="0CDB44D7" w:rsidR="00D53767" w:rsidRDefault="00D53767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 индивиду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е,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к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ние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дятся в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янн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м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звитии,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вершенств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нии,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ют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стью быстр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выявлять,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ть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вые, перспективные явления и тенденции в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звитии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, требующие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льнейшег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вершенств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ния системы действующих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. Кр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ме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, не все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кие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рмы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D53767">
        <w:rPr>
          <w:rFonts w:ascii="Times New Roman" w:hAnsi="Times New Roman" w:cs="Times New Roman"/>
          <w:sz w:val="28"/>
          <w:szCs w:val="28"/>
        </w:rPr>
        <w:t>тветствуют интерес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м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требн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стям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н, иных лиц.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му критический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ния к действующему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ву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из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жнейших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янных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влений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сти. В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те нег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шения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 к действующему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ву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пределяется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купн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сть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рые нужд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ются в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льнейшем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вершенств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нии.</w:t>
      </w:r>
    </w:p>
    <w:p w14:paraId="067A7C36" w14:textId="2595C509" w:rsidR="00D53767" w:rsidRDefault="00D53767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нием системы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вершенных, эффективн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действующих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ние не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верш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ется,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ет в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вую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дию –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дию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ции этих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нкретных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D5376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шениях.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льные и юридические цели,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вленные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рческим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м при принятии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D53767">
        <w:rPr>
          <w:rFonts w:ascii="Times New Roman" w:hAnsi="Times New Roman" w:cs="Times New Roman"/>
          <w:sz w:val="28"/>
          <w:szCs w:val="28"/>
        </w:rPr>
        <w:t>тветствующег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, не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гут быть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ны 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че,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пл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тившись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нкретных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D5376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шениях.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ет,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не и иные лиц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деленные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ми,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их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льзуют для уд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влетв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рения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их интерес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требн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стей.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нные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стники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D5376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шений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вестн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лняют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женные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них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сти.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временн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никт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не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верш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ет действий,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прещенных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м. В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те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бществе скл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ются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рядки,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рые предст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вляются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рству и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рческим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м жел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тельными и не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димыми.</w:t>
      </w:r>
    </w:p>
    <w:p w14:paraId="6AA594DE" w14:textId="5225618D" w:rsidR="00D53767" w:rsidRDefault="00D53767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7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дии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ции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вз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им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D5376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шении «пр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–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ние» ведущую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ль игр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.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ск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ть,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здесь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рмирует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ние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D5376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шений.</w:t>
      </w:r>
    </w:p>
    <w:p w14:paraId="5EBC986B" w14:textId="28CA3410" w:rsidR="00D53767" w:rsidRDefault="00D53767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сле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приняты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рческим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м,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ни при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брет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ют все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бщее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чение и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вятся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емыми. Все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интерес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нные лиц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лжны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миться с этими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ми и неук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снительн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рук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ться ими в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ей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сти.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цесс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мления с 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вь принятыми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выми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ми, их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нием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 и другими действующими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выми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ми,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сширяет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купн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вых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ний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ющег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 xml:space="preserve">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временн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исх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дит изменение и в системе ценн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стных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 xml:space="preserve">вых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D53767">
        <w:rPr>
          <w:rFonts w:ascii="Times New Roman" w:hAnsi="Times New Roman" w:cs="Times New Roman"/>
          <w:sz w:val="28"/>
          <w:szCs w:val="28"/>
        </w:rPr>
        <w:t>риент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D53767">
        <w:rPr>
          <w:rFonts w:ascii="Times New Roman" w:hAnsi="Times New Roman" w:cs="Times New Roman"/>
          <w:sz w:val="28"/>
          <w:szCs w:val="28"/>
        </w:rPr>
        <w:t>ций.</w:t>
      </w:r>
    </w:p>
    <w:p w14:paraId="324479A4" w14:textId="58A4A26F" w:rsidR="00766199" w:rsidRDefault="004F588A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8A">
        <w:rPr>
          <w:rFonts w:ascii="Times New Roman" w:hAnsi="Times New Roman" w:cs="Times New Roman"/>
          <w:sz w:val="28"/>
          <w:szCs w:val="28"/>
        </w:rPr>
        <w:t>При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бретение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ется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нием у субъект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жительных, либ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триц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цен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к и эм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ций,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вых чувств.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цесс усв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ения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ющим субъект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м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верш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ется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нием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левых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в, т.е. принятием решений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к следует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ть в 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виях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личн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: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мерн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или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. Избир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мерный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ведения,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стники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нкретных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4F588A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шений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лизуют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рмы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в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й жизни и тем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мым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верш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ют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цесс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ния. Жел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тельный для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ведения,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крепленный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й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лся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пл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щенным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нкретных действиях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ступк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х.</w:t>
      </w:r>
    </w:p>
    <w:p w14:paraId="517B4A0D" w14:textId="4DEA3560" w:rsidR="004F588A" w:rsidRDefault="004F588A" w:rsidP="00D5376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8A">
        <w:rPr>
          <w:rFonts w:ascii="Times New Roman" w:hAnsi="Times New Roman" w:cs="Times New Roman"/>
          <w:sz w:val="28"/>
          <w:szCs w:val="28"/>
        </w:rPr>
        <w:t>В учебн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й 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учн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й литер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туре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дия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ции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нередк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др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зделяется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две:</w:t>
      </w:r>
    </w:p>
    <w:p w14:paraId="3C1ED871" w14:textId="5517DD8D" w:rsidR="004F588A" w:rsidRPr="00A45462" w:rsidRDefault="00A45462" w:rsidP="00A45462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588A" w:rsidRPr="00A45462">
        <w:rPr>
          <w:rFonts w:ascii="Times New Roman" w:hAnsi="Times New Roman" w:cs="Times New Roman"/>
          <w:sz w:val="28"/>
          <w:szCs w:val="28"/>
        </w:rPr>
        <w:t>Н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 ст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дию в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зникн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вения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в и 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бяз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нн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стей в к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нкретн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м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oo</w:t>
      </w:r>
      <w:r w:rsidR="004F588A" w:rsidRPr="00A45462">
        <w:rPr>
          <w:rFonts w:ascii="Times New Roman" w:hAnsi="Times New Roman" w:cs="Times New Roman"/>
          <w:sz w:val="28"/>
          <w:szCs w:val="28"/>
        </w:rPr>
        <w:t>тн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шении. Н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 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сн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ве действующих 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рм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 и при н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личии с</w:t>
      </w:r>
      <w:r w:rsidR="00DF233B" w:rsidRPr="00A45462">
        <w:rPr>
          <w:rFonts w:ascii="Times New Roman" w:hAnsi="Times New Roman" w:cs="Times New Roman"/>
          <w:sz w:val="28"/>
          <w:szCs w:val="28"/>
        </w:rPr>
        <w:t>oo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тветствующих жизненных 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бст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ятельств у к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ренных субъект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в в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зник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ют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 и 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бяз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нн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сти, к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т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рые индивиду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лизируются в к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нкретных 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тн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шениях.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oo</w:t>
      </w:r>
      <w:r w:rsidR="004F588A" w:rsidRPr="00A45462">
        <w:rPr>
          <w:rFonts w:ascii="Times New Roman" w:hAnsi="Times New Roman" w:cs="Times New Roman"/>
          <w:sz w:val="28"/>
          <w:szCs w:val="28"/>
        </w:rPr>
        <w:t>тн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шения предст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вляют с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б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й гл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вн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е средств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 перев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д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 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рм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 в пл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ск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сть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 xml:space="preserve">в и 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бяз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нн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стей, прин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длеж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щих к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="004F588A" w:rsidRPr="00A45462">
        <w:rPr>
          <w:rFonts w:ascii="Times New Roman" w:hAnsi="Times New Roman" w:cs="Times New Roman"/>
          <w:sz w:val="28"/>
          <w:szCs w:val="28"/>
        </w:rPr>
        <w:t>нкретным лиц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="004F588A" w:rsidRPr="00A45462">
        <w:rPr>
          <w:rFonts w:ascii="Times New Roman" w:hAnsi="Times New Roman" w:cs="Times New Roman"/>
          <w:sz w:val="28"/>
          <w:szCs w:val="28"/>
        </w:rPr>
        <w:t>м.</w:t>
      </w:r>
    </w:p>
    <w:p w14:paraId="1030A3F7" w14:textId="4F531DAC" w:rsidR="004F588A" w:rsidRPr="00A45462" w:rsidRDefault="004F588A" w:rsidP="00A45462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62">
        <w:rPr>
          <w:rFonts w:ascii="Times New Roman" w:hAnsi="Times New Roman" w:cs="Times New Roman"/>
          <w:sz w:val="28"/>
          <w:szCs w:val="28"/>
        </w:rPr>
        <w:t>2. Вт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я ст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дия ре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лиз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ции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 xml:space="preserve">в и 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бяз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нн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стей уч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стник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в к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нкретных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oo</w:t>
      </w:r>
      <w:r w:rsidRPr="00A45462">
        <w:rPr>
          <w:rFonts w:ascii="Times New Roman" w:hAnsi="Times New Roman" w:cs="Times New Roman"/>
          <w:sz w:val="28"/>
          <w:szCs w:val="28"/>
        </w:rPr>
        <w:t>тн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шений в ре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льн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й жизни. Эту ст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дию с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ст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вляют юридически зн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чимые действия и п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 xml:space="preserve">ступки, 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существляемые в с</w:t>
      </w:r>
      <w:r w:rsidR="00DF233B" w:rsidRPr="00A45462">
        <w:rPr>
          <w:rFonts w:ascii="Times New Roman" w:hAnsi="Times New Roman" w:cs="Times New Roman"/>
          <w:sz w:val="28"/>
          <w:szCs w:val="28"/>
        </w:rPr>
        <w:t>oo</w:t>
      </w:r>
      <w:r w:rsidRPr="00A45462">
        <w:rPr>
          <w:rFonts w:ascii="Times New Roman" w:hAnsi="Times New Roman" w:cs="Times New Roman"/>
          <w:sz w:val="28"/>
          <w:szCs w:val="28"/>
        </w:rPr>
        <w:t>тветствии с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 xml:space="preserve">ми и 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бяз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нн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стями, индивиду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лизир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нными в к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нкретных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oo</w:t>
      </w:r>
      <w:r w:rsidRPr="00A45462">
        <w:rPr>
          <w:rFonts w:ascii="Times New Roman" w:hAnsi="Times New Roman" w:cs="Times New Roman"/>
          <w:sz w:val="28"/>
          <w:szCs w:val="28"/>
        </w:rPr>
        <w:t>тн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шениях. В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пл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 xml:space="preserve">щением 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бщих 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рм в ф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ктическ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м, ре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льн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м п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ведении гр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жд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н и иных лиц з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верш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ется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цесс пр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г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 w:rsidRPr="00A45462">
        <w:rPr>
          <w:rFonts w:ascii="Times New Roman" w:hAnsi="Times New Roman" w:cs="Times New Roman"/>
          <w:sz w:val="28"/>
          <w:szCs w:val="28"/>
        </w:rPr>
        <w:t>o</w:t>
      </w:r>
      <w:r w:rsidRPr="00A45462">
        <w:rPr>
          <w:rFonts w:ascii="Times New Roman" w:hAnsi="Times New Roman" w:cs="Times New Roman"/>
          <w:sz w:val="28"/>
          <w:szCs w:val="28"/>
        </w:rPr>
        <w:t>в</w:t>
      </w:r>
      <w:r w:rsidR="00DF233B" w:rsidRPr="00A45462">
        <w:rPr>
          <w:rFonts w:ascii="Times New Roman" w:hAnsi="Times New Roman" w:cs="Times New Roman"/>
          <w:sz w:val="28"/>
          <w:szCs w:val="28"/>
        </w:rPr>
        <w:t>a</w:t>
      </w:r>
      <w:r w:rsidRPr="00A45462">
        <w:rPr>
          <w:rFonts w:ascii="Times New Roman" w:hAnsi="Times New Roman" w:cs="Times New Roman"/>
          <w:sz w:val="28"/>
          <w:szCs w:val="28"/>
        </w:rPr>
        <w:t>ния.</w:t>
      </w:r>
    </w:p>
    <w:p w14:paraId="2C71FC03" w14:textId="3FB55F32" w:rsidR="004F588A" w:rsidRDefault="004F588A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8A">
        <w:rPr>
          <w:rFonts w:ascii="Times New Roman" w:hAnsi="Times New Roman" w:cs="Times New Roman"/>
          <w:sz w:val="28"/>
          <w:szCs w:val="28"/>
        </w:rPr>
        <w:t>С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вными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ступк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ми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мириться не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жет и вынужден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применять к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рушителям действенные меры –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нкции, </w:t>
      </w:r>
      <w:r w:rsidRPr="004F588A">
        <w:rPr>
          <w:rFonts w:ascii="Times New Roman" w:hAnsi="Times New Roman" w:cs="Times New Roman"/>
          <w:sz w:val="28"/>
          <w:szCs w:val="28"/>
        </w:rPr>
        <w:lastRenderedPageBreak/>
        <w:t>предусм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тренные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рушенн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й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й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,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4F588A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кже принужд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ть вин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вных лиц к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му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лнению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зл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женных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них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стей.</w:t>
      </w:r>
    </w:p>
    <w:p w14:paraId="699077EB" w14:textId="3CDC00B0" w:rsidR="004F588A" w:rsidRDefault="004F588A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8A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цесс применения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тветственн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сти к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рушителям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тдельную,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ятельную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дию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ния. 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рьбу с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рушениями, прежде всег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, ведут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кие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ны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к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ны внутренних дел,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кур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тур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и суд.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е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стие в выявлении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рушений и применении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тветственн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сти приним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ют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не и 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бъединения.</w:t>
      </w:r>
    </w:p>
    <w:p w14:paraId="3F339F40" w14:textId="07F3409E" w:rsidR="004F588A" w:rsidRDefault="004F588A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8A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DF233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ние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к инструмент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вления призв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шения,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беспечив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я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цию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зитивных интерес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н. В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мк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х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цесс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ются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4F588A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зные и мн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численные препятствия,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рые без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евременн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их устр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нения сниж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ют эффект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ния.</w:t>
      </w:r>
    </w:p>
    <w:p w14:paraId="4A1ACF90" w14:textId="294AF913" w:rsidR="004F588A" w:rsidRDefault="004F588A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8A">
        <w:rPr>
          <w:rFonts w:ascii="Times New Roman" w:hAnsi="Times New Roman" w:cs="Times New Roman"/>
          <w:sz w:val="28"/>
          <w:szCs w:val="28"/>
        </w:rPr>
        <w:t>Исх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дя из вышеизл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женн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,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сдел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ть выв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д,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ние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4F588A">
        <w:rPr>
          <w:rFonts w:ascii="Times New Roman" w:hAnsi="Times New Roman" w:cs="Times New Roman"/>
          <w:sz w:val="28"/>
          <w:szCs w:val="28"/>
        </w:rPr>
        <w:t xml:space="preserve">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я функция,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лизуем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м в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цессе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здействия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шения,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средств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м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й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ведение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в этих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шений прив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дится в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4F588A">
        <w:rPr>
          <w:rFonts w:ascii="Times New Roman" w:hAnsi="Times New Roman" w:cs="Times New Roman"/>
          <w:sz w:val="28"/>
          <w:szCs w:val="28"/>
        </w:rPr>
        <w:t>тветствие с треб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ниями и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лениями,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щимися в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, легитим­н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сть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сть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лнения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рых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ддержив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ется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м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беспечив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ется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зм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стями применения вл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й силы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.</w:t>
      </w:r>
    </w:p>
    <w:p w14:paraId="19516244" w14:textId="67BC3C0D" w:rsidR="004F588A" w:rsidRDefault="004F588A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8A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бственн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ние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трив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ть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к 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сть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вления,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льку эт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функция прин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длежит исклю­чительн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 xml:space="preserve">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рству,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е выступ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ет 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я при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м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лией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применительную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4F588A">
        <w:rPr>
          <w:rFonts w:ascii="Times New Roman" w:hAnsi="Times New Roman" w:cs="Times New Roman"/>
          <w:sz w:val="28"/>
          <w:szCs w:val="28"/>
        </w:rPr>
        <w:t>хр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F588A">
        <w:rPr>
          <w:rFonts w:ascii="Times New Roman" w:hAnsi="Times New Roman" w:cs="Times New Roman"/>
          <w:sz w:val="28"/>
          <w:szCs w:val="28"/>
        </w:rPr>
        <w:t>нительную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F588A">
        <w:rPr>
          <w:rFonts w:ascii="Times New Roman" w:hAnsi="Times New Roman" w:cs="Times New Roman"/>
          <w:sz w:val="28"/>
          <w:szCs w:val="28"/>
        </w:rPr>
        <w:t>сть.</w:t>
      </w:r>
    </w:p>
    <w:p w14:paraId="339A9D31" w14:textId="2F9E88BF" w:rsidR="004E189F" w:rsidRDefault="004E189F" w:rsidP="004E189F">
      <w:pPr>
        <w:suppressAutoHyphens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FF0CF64" w14:textId="04511E87" w:rsidR="004E189F" w:rsidRDefault="004E189F" w:rsidP="004E189F">
      <w:pPr>
        <w:suppressAutoHyphens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0CC370" w14:textId="7FB26179" w:rsidR="004E189F" w:rsidRDefault="004E189F" w:rsidP="004E189F">
      <w:pPr>
        <w:suppressAutoHyphens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07F733" w14:textId="77777777" w:rsidR="004E189F" w:rsidRDefault="004E189F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2D062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34520C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DD6666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D5220D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7AEE9B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CD072A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97C40F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F5ACBC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F9FEB0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96EE73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A91B19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B69A5B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C7411F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7EC99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828FA1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6039B1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1DAA00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A6442A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A32117" w14:textId="432ECB1F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88A">
        <w:rPr>
          <w:rFonts w:ascii="Times New Roman" w:hAnsi="Times New Roman" w:cs="Times New Roman"/>
          <w:b/>
          <w:sz w:val="32"/>
          <w:szCs w:val="32"/>
        </w:rPr>
        <w:t>ГЛ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 w:rsidRPr="004F588A">
        <w:rPr>
          <w:rFonts w:ascii="Times New Roman" w:hAnsi="Times New Roman" w:cs="Times New Roman"/>
          <w:b/>
          <w:sz w:val="32"/>
          <w:szCs w:val="32"/>
        </w:rPr>
        <w:t>В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 w:rsidRPr="004F588A">
        <w:rPr>
          <w:rFonts w:ascii="Times New Roman" w:hAnsi="Times New Roman" w:cs="Times New Roman"/>
          <w:b/>
          <w:sz w:val="32"/>
          <w:szCs w:val="32"/>
        </w:rPr>
        <w:t xml:space="preserve"> 2</w:t>
      </w:r>
    </w:p>
    <w:p w14:paraId="4B3946B9" w14:textId="4350D5E8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И МЕТ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Д ПР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РЕГУЛИР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НИЯ</w:t>
      </w:r>
    </w:p>
    <w:p w14:paraId="6F5AF91A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1348BE" w14:textId="77777777" w:rsidR="004E189F" w:rsidRDefault="004E189F" w:rsidP="004E189F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DA62E3" w14:textId="298AAD58" w:rsidR="004E189F" w:rsidRDefault="004E189F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4E189F">
        <w:rPr>
          <w:rFonts w:ascii="Times New Roman" w:hAnsi="Times New Roman" w:cs="Times New Roman"/>
          <w:b/>
          <w:sz w:val="28"/>
          <w:szCs w:val="28"/>
        </w:rPr>
        <w:t>Предмет пр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Pr="004E189F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4E189F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4E189F">
        <w:rPr>
          <w:rFonts w:ascii="Times New Roman" w:hAnsi="Times New Roman" w:cs="Times New Roman"/>
          <w:b/>
          <w:sz w:val="28"/>
          <w:szCs w:val="28"/>
        </w:rPr>
        <w:t>г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4E189F">
        <w:rPr>
          <w:rFonts w:ascii="Times New Roman" w:hAnsi="Times New Roman" w:cs="Times New Roman"/>
          <w:b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4E189F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Pr="004E189F"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79524B3A" w14:textId="651CDC0A" w:rsidR="004E189F" w:rsidRDefault="004E189F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C1065" w14:textId="28ADAE69" w:rsidR="004E189F" w:rsidRDefault="004E189F" w:rsidP="004E189F">
      <w:pPr>
        <w:suppressAutoHyphens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30439C" w14:textId="17905C0D" w:rsidR="004E189F" w:rsidRPr="004E189F" w:rsidRDefault="004E189F" w:rsidP="004E189F">
      <w:pPr>
        <w:suppressAutoHyphens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блем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тик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и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ния сф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сь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течественн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ведении прежде всег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иск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критериев деления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сли. В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честве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предмет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ния был предл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жен М.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вым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время перв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бщес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юзн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й дискуссии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системе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явшейся в 1938-1940 гг.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же С.Н. 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тусь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дчеркнул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чение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к кл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ссифик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призн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при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стр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ении системы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.</w:t>
      </w:r>
    </w:p>
    <w:p w14:paraId="2F254AFB" w14:textId="6FBA700A" w:rsidR="004E189F" w:rsidRDefault="00DF233B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м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 xml:space="preserve"> регулир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ния выступ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ет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я сфер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рую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вляют,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 xml:space="preserve"> меньшей мере, три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нент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:</w:t>
      </w:r>
    </w:p>
    <w:p w14:paraId="5C48A70E" w14:textId="26BD36ED" w:rsidR="00626974" w:rsidRDefault="00DF233B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) люди (без них не был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 xml:space="preserve"> бы и 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 xml:space="preserve">ких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 xml:space="preserve">шений); </w:t>
      </w:r>
    </w:p>
    <w:p w14:paraId="5A30AFA3" w14:textId="085A7D2E" w:rsidR="00626974" w:rsidRDefault="004E189F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б)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шения (с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льные связи,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висим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сти и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згр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ничения); </w:t>
      </w:r>
    </w:p>
    <w:p w14:paraId="098751B9" w14:textId="78963170" w:rsidR="004E189F" w:rsidRPr="004E189F" w:rsidRDefault="004E189F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в)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ведение людей.</w:t>
      </w:r>
    </w:p>
    <w:p w14:paraId="4829746C" w14:textId="233CBA16" w:rsidR="004E189F" w:rsidRPr="004E189F" w:rsidRDefault="004E189F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нечн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м счете регулирует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ведение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шений,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му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ск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ть,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ние тех или иных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ри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мерн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ведения является целью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ния.</w:t>
      </w:r>
    </w:p>
    <w:p w14:paraId="11AC5464" w14:textId="4BA33341" w:rsidR="004E189F" w:rsidRPr="004E189F" w:rsidRDefault="004E189F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регулирует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ведение через внедрение в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льную структуру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бых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шений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вых,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рые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вз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действии с иными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бщественными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шениями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рмируют ф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ктическ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ведение субъект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: всякий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нкретный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кт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ведения чел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является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м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здействия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нег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всег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мплекс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льных связей,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рых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н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дится</w:t>
      </w:r>
      <w:r w:rsidR="00C168E8">
        <w:rPr>
          <w:rFonts w:ascii="Times New Roman" w:hAnsi="Times New Roman" w:cs="Times New Roman"/>
          <w:sz w:val="28"/>
          <w:szCs w:val="28"/>
        </w:rPr>
        <w:t>.</w:t>
      </w:r>
    </w:p>
    <w:p w14:paraId="56413A9C" w14:textId="3D15CE84" w:rsidR="004E189F" w:rsidRPr="004E189F" w:rsidRDefault="004E189F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lastRenderedPageBreak/>
        <w:t>Если не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дить предмет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ния к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бщественным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шениям,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же им является? При ближ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йшем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трении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ется,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н имеет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е стр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ение.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к,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:</w:t>
      </w:r>
    </w:p>
    <w:p w14:paraId="022FA9C3" w14:textId="52124FFC" w:rsidR="004E189F" w:rsidRPr="004E189F" w:rsidRDefault="00DF233B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) регл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ментирует круг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тенци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льных 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oo</w:t>
      </w:r>
      <w:r w:rsidR="004E189F" w:rsidRPr="004E189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шений (субъект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пределяя их призн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ки в специ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льных 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х;</w:t>
      </w:r>
    </w:p>
    <w:p w14:paraId="2F9AECF7" w14:textId="4DD44513" w:rsidR="004E189F" w:rsidRPr="004E189F" w:rsidRDefault="004E189F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б) ук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ет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бст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ятельств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, с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рыми связыв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ется действие юридических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рм;</w:t>
      </w:r>
    </w:p>
    <w:p w14:paraId="35B42152" w14:textId="09EEFC65" w:rsidR="004E189F" w:rsidRPr="004E189F" w:rsidRDefault="004E189F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в)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пределяет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ри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нты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зм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й или требуем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й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сти;</w:t>
      </w:r>
    </w:p>
    <w:p w14:paraId="6FFF434D" w14:textId="1FE69389" w:rsidR="004E189F" w:rsidRPr="004E189F" w:rsidRDefault="004E189F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г) в не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бх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димых случ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ях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держит треб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ния к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бъект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й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сти 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ет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бъекты интерес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.4</w:t>
      </w:r>
    </w:p>
    <w:p w14:paraId="774299C4" w14:textId="0FE4C720" w:rsidR="004E189F" w:rsidRPr="004E189F" w:rsidRDefault="004E189F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Гл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вным ф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м,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бусл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влив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ющим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тличие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сли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 друг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й, является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зие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шений,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рые регулируются этими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слями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шения, регулируемые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ми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зличных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слей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тлич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ются друг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 друг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им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нием,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нкретными целями 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ми.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к,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рмы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дминистр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регулируют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шения, связ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нные с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лнительными функциями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й вл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сти,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рмы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пределяют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к имущественных связей в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рстве.</w:t>
      </w:r>
    </w:p>
    <w:p w14:paraId="372C2ECA" w14:textId="2379A59D" w:rsidR="00626974" w:rsidRDefault="004E189F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В структуру предмет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ния вх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дят следующие элементы: </w:t>
      </w:r>
    </w:p>
    <w:p w14:paraId="371C7F80" w14:textId="4F6A3D21" w:rsidR="004E189F" w:rsidRPr="004E189F" w:rsidRDefault="00DF233B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) субъекты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 xml:space="preserve">вых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шений. Субъекты в св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чередь 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гут быть индивиду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4E189F" w:rsidRPr="004E189F">
        <w:rPr>
          <w:rFonts w:ascii="Times New Roman" w:hAnsi="Times New Roman" w:cs="Times New Roman"/>
          <w:sz w:val="28"/>
          <w:szCs w:val="28"/>
        </w:rPr>
        <w:t>льными и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E189F" w:rsidRPr="004E189F">
        <w:rPr>
          <w:rFonts w:ascii="Times New Roman" w:hAnsi="Times New Roman" w:cs="Times New Roman"/>
          <w:sz w:val="28"/>
          <w:szCs w:val="28"/>
        </w:rPr>
        <w:t>ллективными;</w:t>
      </w:r>
    </w:p>
    <w:p w14:paraId="44FBB234" w14:textId="0FBA2E45" w:rsidR="004E189F" w:rsidRPr="004E189F" w:rsidRDefault="004E189F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б) их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ведение,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ступки, действия;</w:t>
      </w:r>
    </w:p>
    <w:p w14:paraId="4B3D16CA" w14:textId="55811004" w:rsidR="004E189F" w:rsidRPr="004E189F" w:rsidRDefault="004E189F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в)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бъекты (предметы, явления)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круж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ющег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мир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ду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рых люди вступ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ют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 вз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им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4E189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шения друг с друг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м и к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рым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являют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й интерес;</w:t>
      </w:r>
    </w:p>
    <w:p w14:paraId="503243FB" w14:textId="060AF201" w:rsidR="004E189F" w:rsidRDefault="004E189F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г)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льные ф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кты (с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 xml:space="preserve">бытия,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бст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ятельств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), выступ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ющие неп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средственными причин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ми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зникн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вения или прекр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4E189F">
        <w:rPr>
          <w:rFonts w:ascii="Times New Roman" w:hAnsi="Times New Roman" w:cs="Times New Roman"/>
          <w:sz w:val="28"/>
          <w:szCs w:val="28"/>
        </w:rPr>
        <w:t>щения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4E189F">
        <w:rPr>
          <w:rFonts w:ascii="Times New Roman" w:hAnsi="Times New Roman" w:cs="Times New Roman"/>
          <w:sz w:val="28"/>
          <w:szCs w:val="28"/>
        </w:rPr>
        <w:t xml:space="preserve">тветствующих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4E189F">
        <w:rPr>
          <w:rFonts w:ascii="Times New Roman" w:hAnsi="Times New Roman" w:cs="Times New Roman"/>
          <w:sz w:val="28"/>
          <w:szCs w:val="28"/>
        </w:rPr>
        <w:t>шений.</w:t>
      </w:r>
    </w:p>
    <w:p w14:paraId="55139231" w14:textId="7FCAC84B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>Предмет в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 случ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е –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все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ет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 действие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вых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рм. Иными 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ми, сфер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рую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спр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няется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и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дится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юрисдикцией.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бные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бщие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мки (гр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ницы) нередк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ют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вым, или юридическим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лем.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ми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ля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дится непр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е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.</w:t>
      </w:r>
    </w:p>
    <w:p w14:paraId="4693F69C" w14:textId="6F769257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>След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, в сферу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лжны вх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дить те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шения,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рые имеют следующие призн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ки.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-первых,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шения,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рых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дят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жение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 индивиду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льные интересы член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,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к и интересы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бщес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льные.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-вт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рых, в этих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шениях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лизуются вз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имные интересы их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ждый из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рых идет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е-т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ущемление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их интерес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ди уд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влетв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рения интерес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в </w:t>
      </w:r>
      <w:r w:rsidRPr="00626974">
        <w:rPr>
          <w:rFonts w:ascii="Times New Roman" w:hAnsi="Times New Roman" w:cs="Times New Roman"/>
          <w:sz w:val="28"/>
          <w:szCs w:val="28"/>
        </w:rPr>
        <w:lastRenderedPageBreak/>
        <w:t>друг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. В-третьих,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шения эти стр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ятся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сия вып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лнять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пределенные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вил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, призн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сти этих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вил. В-четвертых, эти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шения требуют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блюдения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вил,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сть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рых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дкреплен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действенн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й сил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й.</w:t>
      </w:r>
    </w:p>
    <w:p w14:paraId="5EA68741" w14:textId="7BB5769B" w:rsidR="00C168E8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>Предмет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сит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бъективный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ктер и,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нечн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 ит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ге,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пределяется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бщественными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мерн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стями, ур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внем эк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и культурн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168E8">
        <w:rPr>
          <w:rFonts w:ascii="Times New Roman" w:hAnsi="Times New Roman" w:cs="Times New Roman"/>
          <w:sz w:val="28"/>
          <w:szCs w:val="28"/>
        </w:rPr>
        <w:t>.</w:t>
      </w:r>
    </w:p>
    <w:p w14:paraId="4F9D317A" w14:textId="245F2872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 xml:space="preserve">С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тмен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й уст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ревших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 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сть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шений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жет вып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ть из сферы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ния, утр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й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ктер и перех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дить в сферу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 с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щью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рм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ли,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быч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ев и 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диций.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жет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блюд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ться и прям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я ситу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ция,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,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ны приним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ют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вые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вые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кты,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рыми регулируют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шения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нее не вх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дившие в предмет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ния.</w:t>
      </w:r>
    </w:p>
    <w:p w14:paraId="53ADA89C" w14:textId="482A53AB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8AFA6" w14:textId="05D735B2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39E98" w14:textId="3AB815ED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974">
        <w:rPr>
          <w:rFonts w:ascii="Times New Roman" w:hAnsi="Times New Roman" w:cs="Times New Roman"/>
          <w:b/>
          <w:sz w:val="28"/>
          <w:szCs w:val="28"/>
        </w:rPr>
        <w:t>2.2 Мет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626974">
        <w:rPr>
          <w:rFonts w:ascii="Times New Roman" w:hAnsi="Times New Roman" w:cs="Times New Roman"/>
          <w:b/>
          <w:sz w:val="28"/>
          <w:szCs w:val="28"/>
        </w:rPr>
        <w:t>д пр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Pr="00626974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626974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626974">
        <w:rPr>
          <w:rFonts w:ascii="Times New Roman" w:hAnsi="Times New Roman" w:cs="Times New Roman"/>
          <w:b/>
          <w:sz w:val="28"/>
          <w:szCs w:val="28"/>
        </w:rPr>
        <w:t>г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626974">
        <w:rPr>
          <w:rFonts w:ascii="Times New Roman" w:hAnsi="Times New Roman" w:cs="Times New Roman"/>
          <w:b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626974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Pr="00626974"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69CEAB89" w14:textId="38979776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A6AE7" w14:textId="0103DC04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C2C7F" w14:textId="0E8F9283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регулирует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зличные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льные сферы, и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я сфер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требует для себя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зличные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мбин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ции,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зличные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чет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 юридических прием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здействия.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кие цел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стные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чет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 юридических прием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 именуются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ния.</w:t>
      </w:r>
    </w:p>
    <w:p w14:paraId="02179D81" w14:textId="1DF4D003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ются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пределенные приемы,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бы, средств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здействия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74">
        <w:rPr>
          <w:rFonts w:ascii="Times New Roman" w:hAnsi="Times New Roman" w:cs="Times New Roman"/>
          <w:sz w:val="28"/>
          <w:szCs w:val="28"/>
        </w:rPr>
        <w:t>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д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твеч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ет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существляет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ю регулятивную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ль, 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вые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рмы регулируют не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ктерные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шения,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и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зличным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м.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 в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чительн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й мере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висит эффективн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ния,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стижение выдвиг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емых при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 целей.</w:t>
      </w:r>
    </w:p>
    <w:p w14:paraId="31C01549" w14:textId="6297E956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бщее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нятие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 (к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бир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й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рии) вх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дят следующие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ненты,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ющие предст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ким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с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щью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здействует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исх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дящие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льные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цессы:</w:t>
      </w:r>
    </w:p>
    <w:p w14:paraId="1AAA3CB9" w14:textId="359A630E" w:rsidR="00626974" w:rsidRPr="00626974" w:rsidRDefault="00DF233B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626974" w:rsidRPr="00626974">
        <w:rPr>
          <w:rFonts w:ascii="Times New Roman" w:hAnsi="Times New Roman" w:cs="Times New Roman"/>
          <w:sz w:val="28"/>
          <w:szCs w:val="28"/>
        </w:rPr>
        <w:t>) уст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626974" w:rsidRPr="006269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вление гр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26974" w:rsidRPr="00626974">
        <w:rPr>
          <w:rFonts w:ascii="Times New Roman" w:hAnsi="Times New Roman" w:cs="Times New Roman"/>
          <w:sz w:val="28"/>
          <w:szCs w:val="28"/>
        </w:rPr>
        <w:t xml:space="preserve">ниц регулируемых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шений, чт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, в св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чередь, 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626974" w:rsidRPr="00626974">
        <w:rPr>
          <w:rFonts w:ascii="Times New Roman" w:hAnsi="Times New Roman" w:cs="Times New Roman"/>
          <w:sz w:val="28"/>
          <w:szCs w:val="28"/>
        </w:rPr>
        <w:t xml:space="preserve">висит 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т ряд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626974" w:rsidRPr="0062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бъективных и субъективных ф</w:t>
      </w:r>
      <w:r>
        <w:rPr>
          <w:rFonts w:ascii="Times New Roman" w:hAnsi="Times New Roman" w:cs="Times New Roman"/>
          <w:sz w:val="28"/>
          <w:szCs w:val="28"/>
        </w:rPr>
        <w:t>a</w:t>
      </w:r>
      <w:r w:rsidR="00626974" w:rsidRPr="00626974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в (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 xml:space="preserve">сти этих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шений, эк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мические и иные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требн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сти, 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626974" w:rsidRPr="00626974">
        <w:rPr>
          <w:rFonts w:ascii="Times New Roman" w:hAnsi="Times New Roman" w:cs="Times New Roman"/>
          <w:sz w:val="28"/>
          <w:szCs w:val="28"/>
        </w:rPr>
        <w:t>рственн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26974" w:rsidRPr="00626974">
        <w:rPr>
          <w:rFonts w:ascii="Times New Roman" w:hAnsi="Times New Roman" w:cs="Times New Roman"/>
          <w:sz w:val="28"/>
          <w:szCs w:val="28"/>
        </w:rPr>
        <w:t>я 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626974" w:rsidRPr="00626974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626974" w:rsidRPr="0062697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626974" w:rsidRPr="00626974">
        <w:rPr>
          <w:rFonts w:ascii="Times New Roman" w:hAnsi="Times New Roman" w:cs="Times New Roman"/>
          <w:sz w:val="28"/>
          <w:szCs w:val="28"/>
        </w:rPr>
        <w:t>сть и др.);</w:t>
      </w:r>
    </w:p>
    <w:p w14:paraId="5F0672E0" w14:textId="01A5BCC1" w:rsidR="00626974" w:rsidRPr="00626974" w:rsidRDefault="00626974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>б) изд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ние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26974">
        <w:rPr>
          <w:rFonts w:ascii="Times New Roman" w:hAnsi="Times New Roman" w:cs="Times New Roman"/>
          <w:sz w:val="28"/>
          <w:szCs w:val="28"/>
        </w:rPr>
        <w:t>тветствующих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тивных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в, предусм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трив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ющих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сти субъект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в, предпис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лжн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 и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зм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 их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ведении;</w:t>
      </w:r>
    </w:p>
    <w:p w14:paraId="4FB93ADA" w14:textId="505E0768" w:rsidR="00626974" w:rsidRPr="00626974" w:rsidRDefault="00626974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lastRenderedPageBreak/>
        <w:t>в)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деление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шений (гр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 и юридических лиц)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стью и деесп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стью,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ляющих им вступ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ть в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26974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зные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шения;</w:t>
      </w:r>
    </w:p>
    <w:p w14:paraId="5C50B206" w14:textId="279A775F" w:rsidR="00626974" w:rsidRPr="00626974" w:rsidRDefault="00626974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 xml:space="preserve">г)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пределение мер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тветственн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сти (принуждения)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случ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й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рушения этих уст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влений.</w:t>
      </w:r>
    </w:p>
    <w:p w14:paraId="06AB613D" w14:textId="03B11364" w:rsidR="00626974" w:rsidRPr="00626974" w:rsidRDefault="00626974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>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бы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будить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н к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му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нию пред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вленных им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 и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 и тем 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лее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беспечить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длеж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щее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лнение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стей, предусм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тренных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рческие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ны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зр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ют и применяют специ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льные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бы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шений.</w:t>
      </w:r>
    </w:p>
    <w:p w14:paraId="52C2DC08" w14:textId="6A8F5B65" w:rsidR="00626974" w:rsidRPr="00626974" w:rsidRDefault="00626974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д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 следует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ть те пути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здействия,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рые выр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жены в юридических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х, в других элемент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й системы.</w:t>
      </w:r>
    </w:p>
    <w:p w14:paraId="34F86BC7" w14:textId="21D6C7FD" w:rsidR="00626974" w:rsidRDefault="00626974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74">
        <w:rPr>
          <w:rFonts w:ascii="Times New Roman" w:hAnsi="Times New Roman" w:cs="Times New Roman"/>
          <w:sz w:val="28"/>
          <w:szCs w:val="28"/>
        </w:rPr>
        <w:t>В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рии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выделять три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вных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2697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26974">
        <w:rPr>
          <w:rFonts w:ascii="Times New Roman" w:hAnsi="Times New Roman" w:cs="Times New Roman"/>
          <w:sz w:val="28"/>
          <w:szCs w:val="28"/>
        </w:rPr>
        <w:t>ния.</w:t>
      </w:r>
    </w:p>
    <w:p w14:paraId="073126AF" w14:textId="7DC54DB7" w:rsidR="006A5687" w:rsidRDefault="006A5687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87">
        <w:rPr>
          <w:rFonts w:ascii="Times New Roman" w:hAnsi="Times New Roman" w:cs="Times New Roman"/>
          <w:sz w:val="28"/>
          <w:szCs w:val="28"/>
        </w:rPr>
        <w:t>Первый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 –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ления, т.е. пред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вление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стнику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вых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шений субъективных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 (упр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ние).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 выр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ется в делегир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нии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мплекс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лений 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ченн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му лицу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вершение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пределенных действий, предусм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тренных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(н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пример,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бственнику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ляется вл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деть,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ться и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ряж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ться прин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длеж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щей ему вещью), либ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здержив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ться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 их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вершения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ему усм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трению. Причем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жет быть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действиями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ченн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лиц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.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, в 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сти,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,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стие в митинг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х, шествиях и дем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циях. 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 литер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турн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, музык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изведения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жет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т, 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л. Нельзя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лучить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рские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изведение,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 другим лиц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м.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вным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стью исключ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ются ситу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ции,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бы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был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нину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ды 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,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стия в митинг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х, шествиях, дем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циях. Этими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ми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жет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ться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т, 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ими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ет, либ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никт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.</w:t>
      </w:r>
    </w:p>
    <w:p w14:paraId="48E6A03E" w14:textId="7D4F44CA" w:rsidR="006A5687" w:rsidRPr="00626974" w:rsidRDefault="006A5687" w:rsidP="0062697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87">
        <w:rPr>
          <w:rFonts w:ascii="Times New Roman" w:hAnsi="Times New Roman" w:cs="Times New Roman"/>
          <w:sz w:val="28"/>
          <w:szCs w:val="28"/>
        </w:rPr>
        <w:t>Вт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</w:t>
      </w:r>
      <w:r w:rsidR="00A45462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6A5687">
        <w:rPr>
          <w:rFonts w:ascii="Times New Roman" w:hAnsi="Times New Roman" w:cs="Times New Roman"/>
          <w:sz w:val="28"/>
          <w:szCs w:val="28"/>
        </w:rPr>
        <w:t>предпис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ния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зитивн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ние,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не регулируемых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шений пре­д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пределенный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бъем юридически вл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стных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чий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шению к друг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не,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дчиняться перв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й.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гут быть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ктивные действия (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сть служить в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рмии и т.д.) либ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нкретных действий (не чинить препятствий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бственнику,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ться, вл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деть и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ряж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ться имуществ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 и т.д.). Применение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зитивн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ния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бусл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влив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ется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нием 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чий,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 без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A5687">
        <w:rPr>
          <w:rFonts w:ascii="Times New Roman" w:hAnsi="Times New Roman" w:cs="Times New Roman"/>
          <w:sz w:val="28"/>
          <w:szCs w:val="28"/>
        </w:rPr>
        <w:t>тветствующих действий друг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й </w:t>
      </w:r>
      <w:r w:rsidRPr="006A5687"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ны не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гут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щ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ться в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жизни,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нкретных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A568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шениях.</w:t>
      </w:r>
    </w:p>
    <w:p w14:paraId="7E6584D8" w14:textId="07DDA006" w:rsidR="00626974" w:rsidRDefault="00C168E8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A5687" w:rsidRPr="006A5687">
        <w:rPr>
          <w:rFonts w:ascii="Times New Roman" w:hAnsi="Times New Roman" w:cs="Times New Roman"/>
          <w:sz w:val="28"/>
          <w:szCs w:val="28"/>
        </w:rPr>
        <w:t>ретий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б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прет, т. е.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зл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жение прям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й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сти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здержив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ться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пределенных действий в 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виях, предусм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тренных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й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й (н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пример,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телю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прещен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 привлек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ть к сверхур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чным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м нес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вершенн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летних). Для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рмы,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щей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прет, люб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ведение является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пустимыми и безр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зличными, если лиц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 не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верш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ет действий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прещенн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й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й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. 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че лиц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 рискует быть привлеченным к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тветственн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сти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нести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ние, предусм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тренн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е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нкцией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рмы,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щей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прет.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рмы-з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преты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тся в 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м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дексе,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тельстве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б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дминистр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тивных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рушениях и нек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6A5687" w:rsidRPr="006A5687">
        <w:rPr>
          <w:rFonts w:ascii="Times New Roman" w:hAnsi="Times New Roman" w:cs="Times New Roman"/>
          <w:sz w:val="28"/>
          <w:szCs w:val="28"/>
        </w:rPr>
        <w:t xml:space="preserve">рых других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6A5687" w:rsidRPr="006A5687">
        <w:rPr>
          <w:rFonts w:ascii="Times New Roman" w:hAnsi="Times New Roman" w:cs="Times New Roman"/>
          <w:sz w:val="28"/>
          <w:szCs w:val="28"/>
        </w:rPr>
        <w:t>х.</w:t>
      </w:r>
    </w:p>
    <w:p w14:paraId="4407796D" w14:textId="3A3951CC" w:rsidR="006A5687" w:rsidRDefault="006A5687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87">
        <w:rPr>
          <w:rFonts w:ascii="Times New Roman" w:hAnsi="Times New Roman" w:cs="Times New Roman"/>
          <w:sz w:val="28"/>
          <w:szCs w:val="28"/>
        </w:rPr>
        <w:t>В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временных 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виях, судя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всему,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ления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бщие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преты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лее 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ются и, след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, с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льшей вер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ятн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стью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гут быть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йдены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м, где: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)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прям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«вых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дит»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сти, прям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средует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ведение людей через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ления 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преты; б) существует не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сть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тить в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нии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литические, нр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вственные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,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сть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6A5687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лительную или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претительную.</w:t>
      </w:r>
    </w:p>
    <w:p w14:paraId="7730E4BC" w14:textId="5EC9E070" w:rsidR="006A5687" w:rsidRPr="006A5687" w:rsidRDefault="006A5687" w:rsidP="006A568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87">
        <w:rPr>
          <w:rFonts w:ascii="Times New Roman" w:hAnsi="Times New Roman" w:cs="Times New Roman"/>
          <w:sz w:val="28"/>
          <w:szCs w:val="28"/>
        </w:rPr>
        <w:t>В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же время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ления (именн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ления!)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гут неп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средственн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 юридические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следствия: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вые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ни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гут быть неп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средственным критерием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мерн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ведения. Пример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му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ление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шении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ды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в. Если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стке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действительн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сти, где существует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ление, нет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му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су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нкретн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, специ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,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кие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ления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ми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себе являются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нием для призн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ния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A5687">
        <w:rPr>
          <w:rFonts w:ascii="Times New Roman" w:hAnsi="Times New Roman" w:cs="Times New Roman"/>
          <w:sz w:val="28"/>
          <w:szCs w:val="28"/>
        </w:rPr>
        <w:t>тветствующег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ведения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мерным.13 И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мере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суется с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й: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к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бщее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ни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гут -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же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бщим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м -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влив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мерн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ведение.</w:t>
      </w:r>
    </w:p>
    <w:p w14:paraId="452D3D36" w14:textId="06FE7129" w:rsidR="006A5687" w:rsidRDefault="006A5687" w:rsidP="006A568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8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бщие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преты (именн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преты!) неп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средственн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не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гут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 юридические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следствия: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ни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вые не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гут быть неп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средственным критерием непр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мерн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ведения.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всех без исключения случ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ях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ний для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пределения непр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мерн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гут иметь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нкретные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рмы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6A5687">
        <w:rPr>
          <w:rFonts w:ascii="Times New Roman" w:hAnsi="Times New Roman" w:cs="Times New Roman"/>
          <w:sz w:val="28"/>
          <w:szCs w:val="28"/>
        </w:rPr>
        <w:t xml:space="preserve"> либ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прещ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ющие, либ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ющие и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ющие, неисп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лнение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рых или же вых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ницы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рых (д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ления) свидетельствует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рушении. И в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A5687">
        <w:rPr>
          <w:rFonts w:ascii="Times New Roman" w:hAnsi="Times New Roman" w:cs="Times New Roman"/>
          <w:sz w:val="28"/>
          <w:szCs w:val="28"/>
        </w:rPr>
        <w:t>тветствии с принцип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ми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сти, требующими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A568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м спр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ведлив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нкретн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 и перс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ктер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тветственн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ждый случ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й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ведения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лжен быть </w:t>
      </w:r>
      <w:r w:rsidRPr="006A5687">
        <w:rPr>
          <w:rFonts w:ascii="Times New Roman" w:hAnsi="Times New Roman" w:cs="Times New Roman"/>
          <w:sz w:val="28"/>
          <w:szCs w:val="28"/>
        </w:rPr>
        <w:lastRenderedPageBreak/>
        <w:t>связ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 с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рушением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нкретн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рмы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6A5687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прещ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ющей,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ющей или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ющей (к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субъект вых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дит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пределы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).</w:t>
      </w:r>
    </w:p>
    <w:p w14:paraId="5D8BC85C" w14:textId="64D1370F" w:rsidR="006A5687" w:rsidRDefault="006A5687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8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дыт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жив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я, следует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метить,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ления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бщие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преты выр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ют весьм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выс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кий ур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вень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тивных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2BEF0" w14:textId="388C1488" w:rsidR="006A5687" w:rsidRDefault="006A5687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87">
        <w:rPr>
          <w:rFonts w:ascii="Times New Roman" w:hAnsi="Times New Roman" w:cs="Times New Roman"/>
          <w:sz w:val="28"/>
          <w:szCs w:val="28"/>
        </w:rPr>
        <w:t xml:space="preserve">С. С.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лексеев прив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дит ряд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A568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жений. Гл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е из них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ется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зитивные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ния, при всей их не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 и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 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й системе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, все же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ют 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ве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 мест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пределяющим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им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ктеристик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м выр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ют не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регулят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вл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сти,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существляем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через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, ее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низующей,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вленческ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сти, функци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дминистр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вления. Весьм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и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юридические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сти, и 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лее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бщие, и менее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кругу лиц и степени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сти,</w:t>
      </w:r>
      <w:r w:rsidR="00A45462">
        <w:rPr>
          <w:rFonts w:ascii="Times New Roman" w:hAnsi="Times New Roman" w:cs="Times New Roman"/>
          <w:sz w:val="28"/>
          <w:szCs w:val="28"/>
        </w:rPr>
        <w:t xml:space="preserve"> – </w:t>
      </w:r>
      <w:r w:rsidRPr="006A5687">
        <w:rPr>
          <w:rFonts w:ascii="Times New Roman" w:hAnsi="Times New Roman" w:cs="Times New Roman"/>
          <w:sz w:val="28"/>
          <w:szCs w:val="28"/>
        </w:rPr>
        <w:t>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именн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сти;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же будучи предельн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бщими,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ни,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тличие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бщих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лений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бщих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в, не вых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дят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субъективные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шений. 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нец (для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трив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темы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имеет принципи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чение),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нятие «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бщее» применительн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к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зитивным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ниям не имеет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рый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ктерен для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бщих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лений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бщих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в. Тут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бщее не идет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льше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круге лиц,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не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хв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ет мн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A568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зие жизненных ситу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ций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му не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звыш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ет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сть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вый ур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вень. В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6A5687">
        <w:rPr>
          <w:rFonts w:ascii="Times New Roman" w:hAnsi="Times New Roman" w:cs="Times New Roman"/>
          <w:sz w:val="28"/>
          <w:szCs w:val="28"/>
        </w:rPr>
        <w:t>тветствии с этим и исключения из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«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бщих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ний»</w:t>
      </w:r>
      <w:r w:rsidR="00A45462">
        <w:rPr>
          <w:rFonts w:ascii="Times New Roman" w:hAnsi="Times New Roman" w:cs="Times New Roman"/>
          <w:sz w:val="28"/>
          <w:szCs w:val="28"/>
        </w:rPr>
        <w:t xml:space="preserve"> – </w:t>
      </w:r>
      <w:r w:rsidRPr="006A5687">
        <w:rPr>
          <w:rFonts w:ascii="Times New Roman" w:hAnsi="Times New Roman" w:cs="Times New Roman"/>
          <w:sz w:val="28"/>
          <w:szCs w:val="28"/>
        </w:rPr>
        <w:t>не нечт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 (к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к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сти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лений 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в),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изъятия из уст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рядк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шении круг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в.</w:t>
      </w:r>
    </w:p>
    <w:p w14:paraId="0A7968A6" w14:textId="22027085" w:rsidR="006A5687" w:rsidRDefault="006A5687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87">
        <w:rPr>
          <w:rFonts w:ascii="Times New Roman" w:hAnsi="Times New Roman" w:cs="Times New Roman"/>
          <w:sz w:val="28"/>
          <w:szCs w:val="28"/>
        </w:rPr>
        <w:t>Все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свидетельствует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весьм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выс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тусе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бщих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лений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бщих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в.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ни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гут быть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ктериз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ны в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честве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ких глубинных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вых явлений,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рые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дятся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стыке между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 и тем 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ем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жизни,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рый выр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ет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льные треб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ния к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ву.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ляет сдел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 выв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д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ления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бщие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преты выступ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ют в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честве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, «перед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», призв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приним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ть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ктивные импульсы, сигн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лы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й жизни,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тем уже в виде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бщих регулятивных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л,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щ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ющих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дствующие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льные ценн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 бы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нять их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все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и тем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мым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пределять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ктер 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вления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шений.</w:t>
      </w:r>
    </w:p>
    <w:p w14:paraId="04BA29C4" w14:textId="5100FAA2" w:rsidR="006A5687" w:rsidRDefault="006A5687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87">
        <w:rPr>
          <w:rFonts w:ascii="Times New Roman" w:hAnsi="Times New Roman" w:cs="Times New Roman"/>
          <w:sz w:val="28"/>
          <w:szCs w:val="28"/>
        </w:rPr>
        <w:t>Вт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и третий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бы имеют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пределенн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 сх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6A5687">
        <w:rPr>
          <w:rFonts w:ascii="Times New Roman" w:hAnsi="Times New Roman" w:cs="Times New Roman"/>
          <w:sz w:val="28"/>
          <w:szCs w:val="28"/>
        </w:rPr>
        <w:t xml:space="preserve"> и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 и друг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й предп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ют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стей,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если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 случ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е </w:t>
      </w:r>
      <w:r w:rsidR="00DF233B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6A568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сти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сят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зитивный,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ктивный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ктер,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м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ссивный. Все три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пред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пределены функциями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.</w:t>
      </w:r>
    </w:p>
    <w:p w14:paraId="0EC78E7D" w14:textId="26C73F3C" w:rsidR="006A5687" w:rsidRDefault="006A5687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ния (к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к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вными,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 и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лнительными) вз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действуют неюридические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бы влияния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ние,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лю,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чит,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ведение людей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бществе.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пример,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рмы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вые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кты (н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тивные и индивиду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льные), другие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вые явления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ют инф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нным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здействием. С их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щью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сведения людей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дится инф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ция,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рую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ни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гут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ть в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их интерес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 xml:space="preserve">х.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ни инф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рмируют людей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м и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м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бщественн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й жизни,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следствиях юридически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чим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ведения,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ляют предвидеть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следствия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ведения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ведения других людей в тех сфер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х жизни,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 xml:space="preserve">рые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хв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тыв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ются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вым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6A568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6A5687">
        <w:rPr>
          <w:rFonts w:ascii="Times New Roman" w:hAnsi="Times New Roman" w:cs="Times New Roman"/>
          <w:sz w:val="28"/>
          <w:szCs w:val="28"/>
        </w:rPr>
        <w:t>нием.</w:t>
      </w:r>
    </w:p>
    <w:p w14:paraId="27DF227C" w14:textId="50C25780" w:rsidR="006A5687" w:rsidRDefault="006A5687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3BAA4" w14:textId="063C1586" w:rsidR="00A70184" w:rsidRDefault="00A7018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27764" w14:textId="6FDAE87A" w:rsidR="00A70184" w:rsidRDefault="00A7018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84">
        <w:rPr>
          <w:rFonts w:ascii="Times New Roman" w:hAnsi="Times New Roman" w:cs="Times New Roman"/>
          <w:b/>
          <w:sz w:val="28"/>
          <w:szCs w:val="28"/>
        </w:rPr>
        <w:t>2.3 С</w:t>
      </w:r>
      <w:r w:rsidR="00DF233B">
        <w:rPr>
          <w:rFonts w:ascii="Times New Roman" w:hAnsi="Times New Roman" w:cs="Times New Roman"/>
          <w:b/>
          <w:sz w:val="28"/>
          <w:szCs w:val="28"/>
        </w:rPr>
        <w:t>oo</w:t>
      </w:r>
      <w:r w:rsidRPr="00A70184">
        <w:rPr>
          <w:rFonts w:ascii="Times New Roman" w:hAnsi="Times New Roman" w:cs="Times New Roman"/>
          <w:b/>
          <w:sz w:val="28"/>
          <w:szCs w:val="28"/>
        </w:rPr>
        <w:t>тн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A70184">
        <w:rPr>
          <w:rFonts w:ascii="Times New Roman" w:hAnsi="Times New Roman" w:cs="Times New Roman"/>
          <w:b/>
          <w:sz w:val="28"/>
          <w:szCs w:val="28"/>
        </w:rPr>
        <w:t>шение предмет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Pr="00A70184">
        <w:rPr>
          <w:rFonts w:ascii="Times New Roman" w:hAnsi="Times New Roman" w:cs="Times New Roman"/>
          <w:b/>
          <w:sz w:val="28"/>
          <w:szCs w:val="28"/>
        </w:rPr>
        <w:t xml:space="preserve"> и мет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A70184">
        <w:rPr>
          <w:rFonts w:ascii="Times New Roman" w:hAnsi="Times New Roman" w:cs="Times New Roman"/>
          <w:b/>
          <w:sz w:val="28"/>
          <w:szCs w:val="28"/>
        </w:rPr>
        <w:t>д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Pr="00A70184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Pr="00A70184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A70184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A70184">
        <w:rPr>
          <w:rFonts w:ascii="Times New Roman" w:hAnsi="Times New Roman" w:cs="Times New Roman"/>
          <w:b/>
          <w:sz w:val="28"/>
          <w:szCs w:val="28"/>
        </w:rPr>
        <w:t>г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A70184">
        <w:rPr>
          <w:rFonts w:ascii="Times New Roman" w:hAnsi="Times New Roman" w:cs="Times New Roman"/>
          <w:b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A70184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Pr="00A70184"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775C3DB5" w14:textId="28B836C0" w:rsidR="00A70184" w:rsidRDefault="00A7018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19301A" w14:textId="675732CE" w:rsidR="00A70184" w:rsidRDefault="00A7018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0058D" w14:textId="51B1CDDF" w:rsidR="00A70184" w:rsidRPr="00A70184" w:rsidRDefault="00A70184" w:rsidP="00A7018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184">
        <w:rPr>
          <w:rFonts w:ascii="Times New Roman" w:hAnsi="Times New Roman" w:cs="Times New Roman"/>
          <w:sz w:val="28"/>
          <w:szCs w:val="28"/>
        </w:rPr>
        <w:t>1. Предмет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ния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ет,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регл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мен­тирует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A70184">
        <w:rPr>
          <w:rFonts w:ascii="Times New Roman" w:hAnsi="Times New Roman" w:cs="Times New Roman"/>
          <w:sz w:val="28"/>
          <w:szCs w:val="28"/>
        </w:rPr>
        <w:t>бще и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нкретн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сль в 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сти,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д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A70184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ким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существляет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ю регулятивную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ль. Именн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бусл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влив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ет в первую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чередь не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бх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дим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сть выделения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й или ин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сли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сль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чин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ет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ться,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является и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A70184">
        <w:rPr>
          <w:rFonts w:ascii="Times New Roman" w:hAnsi="Times New Roman" w:cs="Times New Roman"/>
          <w:sz w:val="28"/>
          <w:szCs w:val="28"/>
        </w:rPr>
        <w:t>тветствующий ей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д регули­р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ния,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рый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мн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м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висит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ли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теля.</w:t>
      </w:r>
    </w:p>
    <w:p w14:paraId="63156300" w14:textId="52F1F1A9" w:rsidR="00A70184" w:rsidRPr="00A70184" w:rsidRDefault="00A70184" w:rsidP="00A7018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184">
        <w:rPr>
          <w:rFonts w:ascii="Times New Roman" w:hAnsi="Times New Roman" w:cs="Times New Roman"/>
          <w:sz w:val="28"/>
          <w:szCs w:val="28"/>
        </w:rPr>
        <w:t>2.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мерн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сть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A7018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шения предмет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­в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ния,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вых средств, присущих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му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ду,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ляет кл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ссифицир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сли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бъективным, внутренне присущим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сли призн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м.</w:t>
      </w:r>
    </w:p>
    <w:p w14:paraId="4F02DF52" w14:textId="4F911EF6" w:rsidR="00A70184" w:rsidRPr="00A70184" w:rsidRDefault="00A70184" w:rsidP="00A7018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184">
        <w:rPr>
          <w:rFonts w:ascii="Times New Roman" w:hAnsi="Times New Roman" w:cs="Times New Roman"/>
          <w:sz w:val="28"/>
          <w:szCs w:val="28"/>
        </w:rPr>
        <w:t>3. В цел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м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д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ния</w:t>
      </w:r>
      <w:r w:rsidR="00A45462">
        <w:rPr>
          <w:rFonts w:ascii="Times New Roman" w:hAnsi="Times New Roman" w:cs="Times New Roman"/>
          <w:sz w:val="28"/>
          <w:szCs w:val="28"/>
        </w:rPr>
        <w:t xml:space="preserve"> – </w:t>
      </w:r>
      <w:r w:rsidRPr="00A70184">
        <w:rPr>
          <w:rFonts w:ascii="Times New Roman" w:hAnsi="Times New Roman" w:cs="Times New Roman"/>
          <w:sz w:val="28"/>
          <w:szCs w:val="28"/>
        </w:rPr>
        <w:t>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юридический 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рий, при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щи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ет не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бх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дим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здействие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лев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ведение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шений в целях прид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ния им жел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звития.</w:t>
      </w:r>
    </w:p>
    <w:p w14:paraId="1744EF1E" w14:textId="5A4838BA" w:rsidR="00A70184" w:rsidRPr="00A70184" w:rsidRDefault="00A70184" w:rsidP="00A7018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184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ким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м, сущн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стью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вления является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е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крепление целес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A70184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зных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вил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ве­дения людей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шениях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ду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существления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й вл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­сти и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вления.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зник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ющие при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м вз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связи и вз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действия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вляют предметную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сть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шений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су­д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вления.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A70184">
        <w:rPr>
          <w:rFonts w:ascii="Times New Roman" w:hAnsi="Times New Roman" w:cs="Times New Roman"/>
          <w:sz w:val="28"/>
          <w:szCs w:val="28"/>
        </w:rPr>
        <w:t>тветственн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му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льзуется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д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­в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A70184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мплекс прием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в, </w:t>
      </w:r>
      <w:r w:rsidRPr="00A70184">
        <w:rPr>
          <w:rFonts w:ascii="Times New Roman" w:hAnsi="Times New Roman" w:cs="Times New Roman"/>
          <w:sz w:val="28"/>
          <w:szCs w:val="28"/>
        </w:rPr>
        <w:lastRenderedPageBreak/>
        <w:t>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­с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 и средств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ния и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чения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ции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-упр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вленческих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здействий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вые институты и эле­менты,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бщественн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ние,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ведение и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сть в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й сфере. Все эти явления, имея функци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 xml:space="preserve">льную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пределенн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сть,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зуют структуру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ния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вления,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дя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 xml:space="preserve">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жение 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крепление 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вых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0184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A70184">
        <w:rPr>
          <w:rFonts w:ascii="Times New Roman" w:hAnsi="Times New Roman" w:cs="Times New Roman"/>
          <w:sz w:val="28"/>
          <w:szCs w:val="28"/>
        </w:rPr>
        <w:t>х.</w:t>
      </w:r>
    </w:p>
    <w:p w14:paraId="6245A7A9" w14:textId="253DF263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87A55" w14:textId="77777777" w:rsidR="00626974" w:rsidRDefault="00626974" w:rsidP="004E18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E7417" w14:textId="63086E05" w:rsidR="004E189F" w:rsidRDefault="004E189F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1A396" w14:textId="59E51AD6" w:rsidR="004E189F" w:rsidRDefault="004E189F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36586" w14:textId="459AA118" w:rsidR="00A70184" w:rsidRDefault="00A70184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2E045" w14:textId="4D02AD01" w:rsidR="00A70184" w:rsidRDefault="00A70184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3D574" w14:textId="6010B807" w:rsidR="00A70184" w:rsidRDefault="00A70184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0CC2A" w14:textId="0E556F7B" w:rsidR="00A70184" w:rsidRDefault="00A70184" w:rsidP="004F588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F66B2" w14:textId="6E639FD1" w:rsidR="004E189F" w:rsidRDefault="004E189F" w:rsidP="00C117C2">
      <w:pPr>
        <w:suppressAutoHyphens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5FF949" w14:textId="4A5CE4EB" w:rsidR="00A70184" w:rsidRDefault="00A70184" w:rsidP="00A70184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14:paraId="34CCE2BB" w14:textId="7E6753FD" w:rsidR="00A70184" w:rsidRPr="00322DBF" w:rsidRDefault="00DF233B" w:rsidP="00322DBF">
      <w:pPr>
        <w:suppressAutoHyphens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322DBF">
        <w:rPr>
          <w:rFonts w:ascii="Times New Roman" w:hAnsi="Times New Roman" w:cs="Times New Roman"/>
          <w:b/>
          <w:sz w:val="32"/>
          <w:szCs w:val="32"/>
        </w:rPr>
        <w:t>ПРЕДЕЛЕНИЕ П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322DBF">
        <w:rPr>
          <w:rFonts w:ascii="Times New Roman" w:hAnsi="Times New Roman" w:cs="Times New Roman"/>
          <w:b/>
          <w:sz w:val="32"/>
          <w:szCs w:val="32"/>
        </w:rPr>
        <w:t xml:space="preserve">НЯТИЯ </w:t>
      </w:r>
      <w:r w:rsidR="00A70184">
        <w:rPr>
          <w:rFonts w:ascii="Times New Roman" w:hAnsi="Times New Roman" w:cs="Times New Roman"/>
          <w:b/>
          <w:sz w:val="32"/>
          <w:szCs w:val="32"/>
        </w:rPr>
        <w:t>МЕХ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A70184">
        <w:rPr>
          <w:rFonts w:ascii="Times New Roman" w:hAnsi="Times New Roman" w:cs="Times New Roman"/>
          <w:b/>
          <w:sz w:val="32"/>
          <w:szCs w:val="32"/>
        </w:rPr>
        <w:t>НИЗМ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A70184">
        <w:rPr>
          <w:rFonts w:ascii="Times New Roman" w:hAnsi="Times New Roman" w:cs="Times New Roman"/>
          <w:b/>
          <w:sz w:val="32"/>
          <w:szCs w:val="32"/>
        </w:rPr>
        <w:t xml:space="preserve"> ПР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A70184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A70184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A70184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A70184">
        <w:rPr>
          <w:rFonts w:ascii="Times New Roman" w:hAnsi="Times New Roman" w:cs="Times New Roman"/>
          <w:b/>
          <w:sz w:val="32"/>
          <w:szCs w:val="32"/>
        </w:rPr>
        <w:t xml:space="preserve"> РЕГУЛИР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A70184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A70184">
        <w:rPr>
          <w:rFonts w:ascii="Times New Roman" w:hAnsi="Times New Roman" w:cs="Times New Roman"/>
          <w:b/>
          <w:sz w:val="32"/>
          <w:szCs w:val="32"/>
        </w:rPr>
        <w:t>НИЯ</w:t>
      </w:r>
      <w:r w:rsidR="00322DBF">
        <w:rPr>
          <w:rFonts w:ascii="Times New Roman" w:hAnsi="Times New Roman" w:cs="Times New Roman"/>
          <w:b/>
          <w:sz w:val="32"/>
          <w:szCs w:val="32"/>
        </w:rPr>
        <w:t xml:space="preserve"> И ЕГ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322DBF">
        <w:rPr>
          <w:rFonts w:ascii="Times New Roman" w:hAnsi="Times New Roman" w:cs="Times New Roman"/>
          <w:b/>
          <w:sz w:val="32"/>
          <w:szCs w:val="32"/>
        </w:rPr>
        <w:t xml:space="preserve"> С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322DBF">
        <w:rPr>
          <w:rFonts w:ascii="Times New Roman" w:hAnsi="Times New Roman" w:cs="Times New Roman"/>
          <w:b/>
          <w:sz w:val="32"/>
          <w:szCs w:val="32"/>
        </w:rPr>
        <w:t>ВРЕМЕННЫЕ И КЛ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322DBF">
        <w:rPr>
          <w:rFonts w:ascii="Times New Roman" w:hAnsi="Times New Roman" w:cs="Times New Roman"/>
          <w:b/>
          <w:sz w:val="32"/>
          <w:szCs w:val="32"/>
        </w:rPr>
        <w:t>ССИЧЕСКИЕ П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322DBF">
        <w:rPr>
          <w:rFonts w:ascii="Times New Roman" w:hAnsi="Times New Roman" w:cs="Times New Roman"/>
          <w:b/>
          <w:sz w:val="32"/>
          <w:szCs w:val="32"/>
        </w:rPr>
        <w:t>ДХ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322DBF">
        <w:rPr>
          <w:rFonts w:ascii="Times New Roman" w:hAnsi="Times New Roman" w:cs="Times New Roman"/>
          <w:b/>
          <w:sz w:val="32"/>
          <w:szCs w:val="32"/>
        </w:rPr>
        <w:t xml:space="preserve">ДЫ </w:t>
      </w:r>
    </w:p>
    <w:p w14:paraId="435BBAC7" w14:textId="311948FF" w:rsidR="00322DBF" w:rsidRDefault="00322DBF" w:rsidP="00A70184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123D46" w14:textId="00C569B8" w:rsidR="00322DBF" w:rsidRDefault="00322DBF" w:rsidP="00A70184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756FAB" w14:textId="1BF48CB3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Мех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780A484F" w14:textId="3D84F6BC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A63D6" w14:textId="10D4E4E8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E5BCA" w14:textId="7D1B7564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Изучение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ет ученых длительн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е время.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чительный интерес для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зр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тки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й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блемы имели труды С.С.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лексеев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, в 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сти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фии «Мех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 в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листическ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рстве» и «Те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», где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тмеч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сь,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тег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рия «мех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ния»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пределен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в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рии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для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движения, функци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нир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й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рмы. 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временем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тег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рия «мех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ния»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требляться и в друг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чении,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 «мех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рчеств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», «юридический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вления» и т.д.</w:t>
      </w:r>
    </w:p>
    <w:p w14:paraId="1B22E317" w14:textId="6497B801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нятие «мех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ния»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изв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нятия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ния.</w:t>
      </w:r>
    </w:p>
    <w:p w14:paraId="3FA0A6A5" w14:textId="795F99A9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нятие «мех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ния»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изв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нятия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ния.</w:t>
      </w:r>
    </w:p>
    <w:p w14:paraId="51B02D6C" w14:textId="03FEB191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Ит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к, цель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 –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беспечить беспрепятственн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е движение интерес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 субъект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 к ценн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стям, т.е. 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нтир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ть их спр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ведлив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е уд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влетв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рение. Эт</w:t>
      </w:r>
      <w:proofErr w:type="gramStart"/>
      <w:r w:rsidR="00DF233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22DBF">
        <w:rPr>
          <w:rFonts w:ascii="Times New Roman" w:hAnsi="Times New Roman" w:cs="Times New Roman"/>
          <w:sz w:val="28"/>
          <w:szCs w:val="28"/>
        </w:rPr>
        <w:t xml:space="preserve"> гл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вный </w:t>
      </w:r>
      <w:r w:rsidRPr="00322DB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тельный призн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к,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бъясняющий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чим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сть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й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тег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рии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ющий,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ль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 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ключ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ется в снятии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зм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жных препятствий,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ящих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пути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существления интерес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 субъект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в.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ния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322DBF">
        <w:rPr>
          <w:rFonts w:ascii="Times New Roman" w:hAnsi="Times New Roman" w:cs="Times New Roman"/>
          <w:sz w:val="28"/>
          <w:szCs w:val="28"/>
        </w:rPr>
        <w:t xml:space="preserve"> специфический юридический «к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л»,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единяющий интересы субъект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 с ценн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стями и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дящий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цесс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вления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.</w:t>
      </w:r>
    </w:p>
    <w:p w14:paraId="0DD33977" w14:textId="382BC77D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Успешн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я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сть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,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му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нию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шений предп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ет не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вильн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ние 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ниц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и 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е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ние в этих целях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лее действенных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вых средств.</w:t>
      </w:r>
    </w:p>
    <w:p w14:paraId="6511F355" w14:textId="1D15E650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 выр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ет деятельную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ну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цесс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перев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в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ченн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сть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шений. При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ние предст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вляет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й длящийся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цесс,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рый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сп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ется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дии,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й их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рых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ют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бые юридические средств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, в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купн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сти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вляющие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ния.</w:t>
      </w:r>
    </w:p>
    <w:p w14:paraId="764FBC9A" w14:textId="04D2C750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ние включ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ет в себя следующие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дии:</w:t>
      </w:r>
    </w:p>
    <w:p w14:paraId="66AD21AF" w14:textId="1FDEB39E" w:rsidR="00322DBF" w:rsidRP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DBF">
        <w:rPr>
          <w:rFonts w:ascii="Times New Roman" w:hAnsi="Times New Roman" w:cs="Times New Roman"/>
          <w:sz w:val="28"/>
          <w:szCs w:val="28"/>
        </w:rPr>
        <w:t>изд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рмы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и её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бщее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DBF">
        <w:rPr>
          <w:rFonts w:ascii="Times New Roman" w:hAnsi="Times New Roman" w:cs="Times New Roman"/>
          <w:sz w:val="28"/>
          <w:szCs w:val="28"/>
        </w:rPr>
        <w:t>(регл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ция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шений);</w:t>
      </w:r>
    </w:p>
    <w:p w14:paraId="58EFE4AE" w14:textId="3E40AF17" w:rsidR="00322DBF" w:rsidRP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зникн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вение субъективных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в и субъективных юридических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стей;</w:t>
      </w:r>
    </w:p>
    <w:p w14:paraId="4C76313A" w14:textId="39AE680E" w:rsidR="00322DBF" w:rsidRP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3.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ция субъективных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в и субъективных юридических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стей,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пл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щение их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нкретн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м, ф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ктическ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ведении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шения;</w:t>
      </w:r>
    </w:p>
    <w:p w14:paraId="473D7590" w14:textId="7E678423" w:rsidR="00A70184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4. применение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.</w:t>
      </w:r>
    </w:p>
    <w:p w14:paraId="481B3E7A" w14:textId="62EC4CBA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В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322DBF">
        <w:rPr>
          <w:rFonts w:ascii="Times New Roman" w:hAnsi="Times New Roman" w:cs="Times New Roman"/>
          <w:sz w:val="28"/>
          <w:szCs w:val="28"/>
        </w:rPr>
        <w:t>тветствии с перечисленными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диями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ния выделяют четыре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вных элемент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:</w:t>
      </w:r>
    </w:p>
    <w:p w14:paraId="0F560D0E" w14:textId="59B09B6B" w:rsidR="00322DBF" w:rsidRDefault="00DF233B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) 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1075B0" w14:textId="28E9E87D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б)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322DBF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шение; </w:t>
      </w:r>
    </w:p>
    <w:p w14:paraId="2D6E7971" w14:textId="5BC48C1E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 xml:space="preserve">в)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кты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ции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в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стей; </w:t>
      </w:r>
    </w:p>
    <w:p w14:paraId="49120CF4" w14:textId="725A8BE9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 xml:space="preserve">г)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кты применения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.</w:t>
      </w:r>
    </w:p>
    <w:p w14:paraId="36FB4070" w14:textId="38B66EC3" w:rsidR="00322DBF" w:rsidRP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В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висим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сти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кие элементы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след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льзуются,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рить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 и 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цессе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ния.</w:t>
      </w:r>
    </w:p>
    <w:p w14:paraId="4367F2DF" w14:textId="3A8EEFA4" w:rsidR="00322DBF" w:rsidRP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–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DBF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цесс,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льзуется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дин вл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стный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рственный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кт,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именн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кт, индивиду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цию же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в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стей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существляют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ми субъекты, к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рым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т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кт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щен.</w:t>
      </w:r>
    </w:p>
    <w:p w14:paraId="11D9AD2E" w14:textId="608358B6" w:rsidR="00322DBF" w:rsidRP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BF">
        <w:rPr>
          <w:rFonts w:ascii="Times New Roman" w:hAnsi="Times New Roman" w:cs="Times New Roman"/>
          <w:sz w:val="28"/>
          <w:szCs w:val="28"/>
        </w:rPr>
        <w:lastRenderedPageBreak/>
        <w:t>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–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DBF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цесс,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м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льзуется дв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-вл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 xml:space="preserve">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ктер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дним из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рых является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тивный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кт,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 xml:space="preserve"> другим</w:t>
      </w:r>
      <w:r>
        <w:rPr>
          <w:rFonts w:ascii="Times New Roman" w:hAnsi="Times New Roman" w:cs="Times New Roman"/>
          <w:sz w:val="28"/>
          <w:szCs w:val="28"/>
        </w:rPr>
        <w:t xml:space="preserve"> –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кт применения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322DBF">
        <w:rPr>
          <w:rFonts w:ascii="Times New Roman" w:hAnsi="Times New Roman" w:cs="Times New Roman"/>
          <w:sz w:val="28"/>
          <w:szCs w:val="28"/>
        </w:rPr>
        <w:t>рмы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322DBF">
        <w:rPr>
          <w:rFonts w:ascii="Times New Roman" w:hAnsi="Times New Roman" w:cs="Times New Roman"/>
          <w:sz w:val="28"/>
          <w:szCs w:val="28"/>
        </w:rPr>
        <w:t>.</w:t>
      </w:r>
    </w:p>
    <w:p w14:paraId="6124B81F" w14:textId="4C9E84F2" w:rsidR="00322DBF" w:rsidRDefault="00DF233B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 нез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висим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т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цесс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ния –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й или сл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жный, цель у нег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 всегд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: упр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чить 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пределенным 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шения,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ть их 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звитию, 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к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к неп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средственным результ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м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 xml:space="preserve"> регулир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ния является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мерн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322DBF" w:rsidRPr="00322DBF">
        <w:rPr>
          <w:rFonts w:ascii="Times New Roman" w:hAnsi="Times New Roman" w:cs="Times New Roman"/>
          <w:sz w:val="28"/>
          <w:szCs w:val="28"/>
        </w:rPr>
        <w:t>ведение гр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DBF" w:rsidRPr="00322DBF">
        <w:rPr>
          <w:rFonts w:ascii="Times New Roman" w:hAnsi="Times New Roman" w:cs="Times New Roman"/>
          <w:sz w:val="28"/>
          <w:szCs w:val="28"/>
        </w:rPr>
        <w:t>н.</w:t>
      </w:r>
    </w:p>
    <w:p w14:paraId="53004626" w14:textId="4C8FF765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2C47E" w14:textId="4D08F7B4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39DBD" w14:textId="72BC20BD" w:rsidR="00322DBF" w:rsidRPr="00001707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07">
        <w:rPr>
          <w:rFonts w:ascii="Times New Roman" w:hAnsi="Times New Roman" w:cs="Times New Roman"/>
          <w:b/>
          <w:sz w:val="28"/>
          <w:szCs w:val="28"/>
        </w:rPr>
        <w:t>3.2 С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001707">
        <w:rPr>
          <w:rFonts w:ascii="Times New Roman" w:hAnsi="Times New Roman" w:cs="Times New Roman"/>
          <w:b/>
          <w:sz w:val="28"/>
          <w:szCs w:val="28"/>
        </w:rPr>
        <w:t>временные и кл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Pr="00001707">
        <w:rPr>
          <w:rFonts w:ascii="Times New Roman" w:hAnsi="Times New Roman" w:cs="Times New Roman"/>
          <w:b/>
          <w:sz w:val="28"/>
          <w:szCs w:val="28"/>
        </w:rPr>
        <w:t>ссические п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001707">
        <w:rPr>
          <w:rFonts w:ascii="Times New Roman" w:hAnsi="Times New Roman" w:cs="Times New Roman"/>
          <w:b/>
          <w:sz w:val="28"/>
          <w:szCs w:val="28"/>
        </w:rPr>
        <w:t xml:space="preserve">нятия к 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Pr="00001707">
        <w:rPr>
          <w:rFonts w:ascii="Times New Roman" w:hAnsi="Times New Roman" w:cs="Times New Roman"/>
          <w:b/>
          <w:sz w:val="28"/>
          <w:szCs w:val="28"/>
        </w:rPr>
        <w:t xml:space="preserve">пределению </w:t>
      </w:r>
      <w:r w:rsidR="00001707" w:rsidRPr="00001707">
        <w:rPr>
          <w:rFonts w:ascii="Times New Roman" w:hAnsi="Times New Roman" w:cs="Times New Roman"/>
          <w:b/>
          <w:sz w:val="28"/>
          <w:szCs w:val="28"/>
        </w:rPr>
        <w:t>п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b/>
          <w:sz w:val="28"/>
          <w:szCs w:val="28"/>
        </w:rPr>
        <w:t>нятия «мех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b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b/>
          <w:sz w:val="28"/>
          <w:szCs w:val="28"/>
        </w:rPr>
        <w:t>г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b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b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b/>
          <w:sz w:val="28"/>
          <w:szCs w:val="28"/>
        </w:rPr>
        <w:t>в</w:t>
      </w:r>
      <w:r w:rsidR="00DF233B">
        <w:rPr>
          <w:rFonts w:ascii="Times New Roman" w:hAnsi="Times New Roman" w:cs="Times New Roman"/>
          <w:b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b/>
          <w:sz w:val="28"/>
          <w:szCs w:val="28"/>
        </w:rPr>
        <w:t>ния»</w:t>
      </w:r>
    </w:p>
    <w:p w14:paraId="320E8028" w14:textId="71574E67" w:rsidR="00001707" w:rsidRDefault="00001707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7B762" w14:textId="4EF30F14" w:rsidR="00001707" w:rsidRDefault="00001707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6625B" w14:textId="076C325A" w:rsid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В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ящее время,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ше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течественн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я систем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дятся в 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виях влияния ге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литических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цесс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и дем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кр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тических тенденций,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требн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сть в эффективн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нии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чительн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ет.</w:t>
      </w:r>
    </w:p>
    <w:p w14:paraId="0D97BBE4" w14:textId="25D78782" w:rsidR="00001707" w:rsidRDefault="00DF233B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я цель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ется в уп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чении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шений, для чег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льзуется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бширн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я систем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зличных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вых средств,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рые в св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ем единстве и вз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действии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зуют единый, цел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стный мех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низм,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лучивший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ние «мех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низм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ния» (д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лее ин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 – мех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низм).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д мех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низм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м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ют систему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вых средств,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беспечив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ющих 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здействие 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707" w:rsidRPr="00001707">
        <w:rPr>
          <w:rFonts w:ascii="Times New Roman" w:hAnsi="Times New Roman" w:cs="Times New Roman"/>
          <w:sz w:val="28"/>
          <w:szCs w:val="28"/>
        </w:rPr>
        <w:t>шения</w:t>
      </w:r>
      <w:r w:rsidR="00001707">
        <w:rPr>
          <w:rFonts w:ascii="Times New Roman" w:hAnsi="Times New Roman" w:cs="Times New Roman"/>
          <w:sz w:val="28"/>
          <w:szCs w:val="28"/>
        </w:rPr>
        <w:t>.</w:t>
      </w:r>
    </w:p>
    <w:p w14:paraId="07A4E443" w14:textId="4574BE8D" w:rsid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мнению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ф. Н.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. Пьян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: «…п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бычн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ют взятые в единстве и вз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действии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вые средств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,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ствующие 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шений»</w:t>
      </w:r>
    </w:p>
    <w:p w14:paraId="5143E9A3" w14:textId="0D3EA4E1" w:rsid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мнению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ф. Н.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. Пьян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: «…п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бычн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ют взятые в единстве и вз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действии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вые средств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,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ствующие 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шений»</w:t>
      </w:r>
    </w:p>
    <w:p w14:paraId="55CDF416" w14:textId="5D7A6945" w:rsid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ит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метить,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я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рия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ляет не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бъединить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кие элементы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 системы,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рмы,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шения, юридические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кты и другие,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и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вить их в дин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м, «р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ющем» виде – с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чки зрения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сти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цесс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B3E1FF" w14:textId="1B5AFA54" w:rsidR="00001707" w:rsidRP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Приведенн</w:t>
      </w:r>
      <w:proofErr w:type="gramStart"/>
      <w:r w:rsidR="00DF233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01707">
        <w:rPr>
          <w:rFonts w:ascii="Times New Roman" w:hAnsi="Times New Roman" w:cs="Times New Roman"/>
          <w:sz w:val="28"/>
          <w:szCs w:val="28"/>
        </w:rPr>
        <w:t xml:space="preserve">е  выше 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пределение 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свещ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 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лек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 не  все 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ны 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ния,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лишь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е,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001707">
        <w:rPr>
          <w:rFonts w:ascii="Times New Roman" w:hAnsi="Times New Roman" w:cs="Times New Roman"/>
          <w:sz w:val="28"/>
          <w:szCs w:val="28"/>
        </w:rPr>
        <w:lastRenderedPageBreak/>
        <w:t>специ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-юридическ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 предн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чение. При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нии прист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трив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ются средств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здействия,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зующие в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след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звитии единую цепь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вых явлений.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является емким и мн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нным, нужд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ется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мплексн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исслед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нии.</w:t>
      </w:r>
    </w:p>
    <w:p w14:paraId="2CF121B3" w14:textId="40115C3E" w:rsid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Среди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к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нию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бъяснению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следует выделить три: 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льный (специ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-юридический),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гический и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льный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ды.</w:t>
      </w:r>
    </w:p>
    <w:p w14:paraId="728C787D" w14:textId="206E2175" w:rsidR="00001707" w:rsidRPr="00001707" w:rsidRDefault="00001707" w:rsidP="00C117C2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льный (или специ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-юридический)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спект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свещ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средств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дем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ции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рия, функци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нирующег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цессе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ния.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д исслед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нием ук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ли мн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гие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ссийские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веды и, в 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сти,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ф. В. М.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ршенев.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мнению, «мех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ит из двух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вных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лярных элемент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в: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-первых – в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х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здействия (д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ления 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преты –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ктивн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я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ния),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-вт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рых – в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х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ции,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рые выр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ются в ф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ведении субъект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кже в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вершении действий или в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здерж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 действий (т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я «результ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я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»)». Между ук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нными «чистыми»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ми,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мнению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,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ются,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межут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чные звенья: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субъектн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сть, юридические ф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кты,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шения (к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дии перев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ченн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сть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шений).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пыт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ясь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вместить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ряду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зличные юридические инструменты, В. М.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ршенев упуск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 из виду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кты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ции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в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стей,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триц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 существ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и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к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(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ждествляя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 «предпис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нием»). В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ю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чередь,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ссужд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д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нным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спект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,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 юридических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ук В.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.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пун верн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тмеч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льный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спект не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лжен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ться исключительн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юриспруденции, ведь с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щью всег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рсен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юридических и других гум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рных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ук именн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спекте 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 действительн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сти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вых средств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вные тенденции действия и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для решения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зличных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льных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ч в интерес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х личн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сти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.</w:t>
      </w:r>
    </w:p>
    <w:p w14:paraId="587A9DEA" w14:textId="139C8CCF" w:rsidR="00001707" w:rsidRP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лее  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рным    является    существ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  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  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.   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   мнению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. Д.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рецк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е учение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м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спекте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тсутствует.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утверждения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сдел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ть выв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ей сущн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сти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гический элемент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предст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вляет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 ничт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ин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пытку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гических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цесс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рый </w:t>
      </w:r>
      <w:r w:rsidRPr="0000170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зник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 у упр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вляем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честве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кции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здействие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рмы,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шения или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применения.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лиз ук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нных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цесс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ему предмету имеет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шение 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льше к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гии, нежели к юриспруденции.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С.С.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лексеев не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ддержив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нную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чку зрения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.Д.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рецк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и спр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ведлив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меч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гический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спект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ктеризует «пр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исх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дящие в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и действие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ведения людей –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шений». Предст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вляется,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стью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триц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ть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гический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 в исслед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нии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нельзя. Именн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му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ит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тметить,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чк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зрения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следнег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является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лее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вильн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льку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трив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емый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спект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рмулирует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бъясняет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цесс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и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тивы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ведения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шений в сфере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ния. Имеет мест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екция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здействия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субъект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.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001707">
        <w:rPr>
          <w:rFonts w:ascii="Times New Roman" w:hAnsi="Times New Roman" w:cs="Times New Roman"/>
          <w:sz w:val="28"/>
          <w:szCs w:val="28"/>
        </w:rPr>
        <w:t>тветственн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следить,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ким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зитивные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ния,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ления 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преты влияют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психику людей и их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следующее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ведение.</w:t>
      </w:r>
    </w:p>
    <w:p w14:paraId="3DC10C7D" w14:textId="3BD9B31D" w:rsidR="00001707" w:rsidRP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Целью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зитивн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является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будительных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ведения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беспечение их действия.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чевидн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и действие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будительных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беспечив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м,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висит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 эк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мических,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литических, дух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-нр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вственных ф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му влив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ется в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ченные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льные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цессы. Ин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ктер имеет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гический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в сфере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лений 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прет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в.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ние,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существляем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средств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лений 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прет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в, призв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ть «св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ду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» 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тери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льным, дух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вным и иным непр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вым стимул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м.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шения в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зных сфер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х,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беспечив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 естественн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 функци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всег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влен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бы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звив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лись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лее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жные психические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сти субъект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, пред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пределяющие их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сть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шений. Кр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ме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вление лиц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 субъективных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 в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рядке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ления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бужд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 людей к жел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му,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бряем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му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и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зу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ведения и,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001707">
        <w:rPr>
          <w:rFonts w:ascii="Times New Roman" w:hAnsi="Times New Roman" w:cs="Times New Roman"/>
          <w:sz w:val="28"/>
          <w:szCs w:val="28"/>
        </w:rPr>
        <w:t>тветственн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в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й-т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мере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бствует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нию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нных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будительных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B4238F" w14:textId="38084A95" w:rsidR="00001707" w:rsidRP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блем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тик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действия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имеет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стр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пределенн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чение,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льку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ется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здействия в цел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м, причем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гих случ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ях неспецифических для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 и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н,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сящихся к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му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низму. В. П.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зимирчук </w:t>
      </w:r>
      <w:r w:rsidR="00DF233B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сит к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 следующие: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вление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ведения субъект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путем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вки 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вых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х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лезн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 цели,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ведение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вых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 и предпис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ний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все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бщег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сведения,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лезных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зц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ведения,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-пр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нтр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1707">
        <w:rPr>
          <w:rFonts w:ascii="Times New Roman" w:hAnsi="Times New Roman" w:cs="Times New Roman"/>
          <w:sz w:val="28"/>
          <w:szCs w:val="28"/>
        </w:rPr>
        <w:t>В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случ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е речь идет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здействии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бщем,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чив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ющег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хв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ются и иные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рмы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здействия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субъекты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(н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пример, ценн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-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риент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нные,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спит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тельные). Идеи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действия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дятся, преимущественн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,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сти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-псих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 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терии функци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. В связи с этим, нельзя не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ситься с мнением С. С.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лексеев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«если при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ктеристике всех этих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и уместн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уп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требление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нятия «мех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низм»,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ж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луй,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 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смысле,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перед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ми – не цел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 системн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ние,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рее лишь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ны функци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 не связ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нные или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связ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нные между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й»</w:t>
      </w:r>
      <w:r w:rsidR="00C168E8">
        <w:rPr>
          <w:rFonts w:ascii="Times New Roman" w:hAnsi="Times New Roman" w:cs="Times New Roman"/>
          <w:sz w:val="28"/>
          <w:szCs w:val="28"/>
        </w:rPr>
        <w:t xml:space="preserve">. 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спр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ведлив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метил С.Л. Явич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льный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спект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действия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предп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 исслед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ние, прежде всег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ятельств,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дящихся вне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рые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или 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че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детерминируют 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рые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 призв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здействие,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кже специ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льных ф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и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цесс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в, включенных в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м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 действия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,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кже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пределяющих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юридическую и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льную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A893AF" w14:textId="6080A4E3" w:rsid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7">
        <w:rPr>
          <w:rFonts w:ascii="Times New Roman" w:hAnsi="Times New Roman" w:cs="Times New Roman"/>
          <w:sz w:val="28"/>
          <w:szCs w:val="28"/>
        </w:rPr>
        <w:t>При всем мн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001707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зии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 к изучению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ш взгляд, следует учитыв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ть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ющую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ктеристику,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пределяющую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ретик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-прикл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дную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ну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ведения – 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льную. При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де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трив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ется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к систем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вых средств в цел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м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ценив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ется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е функци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нир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ние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бществе.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чевидн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льку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пис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ние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ния всегд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лжн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пир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ться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сти специфических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вых средств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здействия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шения.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жет 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ть эффективн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 лишь в случ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ях,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гд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приним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ются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 вним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бщете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 xml:space="preserve">ретические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вы 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й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 xml:space="preserve"> и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льные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лии,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рых действует и применяется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001707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001707">
        <w:rPr>
          <w:rFonts w:ascii="Times New Roman" w:hAnsi="Times New Roman" w:cs="Times New Roman"/>
          <w:sz w:val="28"/>
          <w:szCs w:val="28"/>
        </w:rPr>
        <w:t>.</w:t>
      </w:r>
    </w:p>
    <w:p w14:paraId="49A42BCC" w14:textId="359FBE54" w:rsid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55DB4" w14:textId="01F89D48" w:rsidR="00C168E8" w:rsidRDefault="00C168E8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6934C" w14:textId="2C3D90AC" w:rsidR="00C168E8" w:rsidRDefault="00C168E8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3DA98" w14:textId="5045D754" w:rsidR="00C168E8" w:rsidRDefault="00C168E8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290C0" w14:textId="3A57EA6B" w:rsidR="00C168E8" w:rsidRDefault="00C168E8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8EE73" w14:textId="0C709AFB" w:rsidR="00C168E8" w:rsidRDefault="00C168E8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6438F" w14:textId="408A9D84" w:rsidR="00C168E8" w:rsidRDefault="00C168E8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99F41" w14:textId="71EF5355" w:rsidR="00C168E8" w:rsidRDefault="00C168E8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CD21A" w14:textId="54F4EA6A" w:rsidR="00C168E8" w:rsidRDefault="00C168E8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1BC79" w14:textId="5338513C" w:rsidR="00C168E8" w:rsidRDefault="00C168E8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15E7D" w14:textId="5A662CC1" w:rsidR="00C168E8" w:rsidRDefault="00C168E8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FDEA7" w14:textId="6D9D6DC7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96593" w14:textId="710AA306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D093A" w14:textId="34F7CD37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873F9" w14:textId="0AD5EBC1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20BDA" w14:textId="6E4D81A2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32315" w14:textId="1215A098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E9107" w14:textId="43CEA105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410BC" w14:textId="5C02E6EB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1B16A" w14:textId="1CE02CDE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5EFC7" w14:textId="4D6C88CC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8DC57" w14:textId="4FB9D477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8B16C" w14:textId="795B4E0E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E566A" w14:textId="0CD5E692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B1C26" w14:textId="77777777" w:rsidR="00C117C2" w:rsidRDefault="00C117C2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17C22" w14:textId="0ACDD776" w:rsidR="00C168E8" w:rsidRDefault="00C168E8" w:rsidP="00C168E8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8E8">
        <w:rPr>
          <w:rFonts w:ascii="Times New Roman" w:hAnsi="Times New Roman" w:cs="Times New Roman"/>
          <w:b/>
          <w:sz w:val="32"/>
          <w:szCs w:val="32"/>
        </w:rPr>
        <w:t>З</w:t>
      </w:r>
      <w:r w:rsidR="00DF233B">
        <w:rPr>
          <w:rFonts w:ascii="Times New Roman" w:hAnsi="Times New Roman" w:cs="Times New Roman"/>
          <w:b/>
          <w:sz w:val="32"/>
          <w:szCs w:val="32"/>
        </w:rPr>
        <w:t>A</w:t>
      </w:r>
      <w:r w:rsidRPr="00C168E8">
        <w:rPr>
          <w:rFonts w:ascii="Times New Roman" w:hAnsi="Times New Roman" w:cs="Times New Roman"/>
          <w:b/>
          <w:sz w:val="32"/>
          <w:szCs w:val="32"/>
        </w:rPr>
        <w:t>КЛЮЧЕНИЕ</w:t>
      </w:r>
    </w:p>
    <w:p w14:paraId="418681D0" w14:textId="3131E9BA" w:rsid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05E2F" w14:textId="548A1434" w:rsid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D816C" w14:textId="50908CA7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В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ключении 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сь бы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тметить,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 предмет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и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является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и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дискусси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уке.</w:t>
      </w:r>
    </w:p>
    <w:p w14:paraId="46CFCBB7" w14:textId="354DA2A6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oa</w:t>
      </w:r>
      <w:r w:rsidRPr="00C168E8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лизир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 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тери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лы,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ющиеся вып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лненн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ты,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тметим,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ждый из известных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 имеет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бственную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чку зрения,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тличную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 других,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дел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ет эт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 еще 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лее интересным.</w:t>
      </w:r>
    </w:p>
    <w:p w14:paraId="697D33F6" w14:textId="72C7D68C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вым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нием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ют целен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здействие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вых средств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шения.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является сутью,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целью существ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явления.</w:t>
      </w:r>
    </w:p>
    <w:p w14:paraId="2D843A71" w14:textId="2D1271AC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 предмет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ним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ется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влен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е-либ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действие. С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C168E8">
        <w:rPr>
          <w:rFonts w:ascii="Times New Roman" w:hAnsi="Times New Roman" w:cs="Times New Roman"/>
          <w:sz w:val="28"/>
          <w:szCs w:val="28"/>
        </w:rPr>
        <w:t>тветственн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, предмет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вляют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льные явления,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рые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здействует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пределенным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 меняет их.</w:t>
      </w:r>
    </w:p>
    <w:p w14:paraId="0215085A" w14:textId="1BB32016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Предмет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люб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сли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шения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пределенн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сти жизнедеятельн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сти людей.</w:t>
      </w:r>
    </w:p>
    <w:p w14:paraId="78CBBA06" w14:textId="3737091A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Предмет люб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сли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ктеризуется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стью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шений, их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-эк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бщн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стью и нек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рыми другими призн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ми, изуч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емыми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бщей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.</w:t>
      </w:r>
    </w:p>
    <w:p w14:paraId="070308CC" w14:textId="0B96DE1C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шений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существляется 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в: с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щью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лений,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прет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в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ний.</w:t>
      </w:r>
    </w:p>
    <w:p w14:paraId="1ECCA95C" w14:textId="4BF38B55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ления,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преты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есть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лее глуб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кий 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ния. В 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де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ции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ни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 бы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ник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ют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все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звенья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C168E8">
        <w:rPr>
          <w:rFonts w:ascii="Times New Roman" w:hAnsi="Times New Roman" w:cs="Times New Roman"/>
          <w:sz w:val="28"/>
          <w:szCs w:val="28"/>
        </w:rPr>
        <w:t xml:space="preserve"> юридические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рмы,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шения,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кты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лиз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ции,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мн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пределяя их черты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сти.</w:t>
      </w:r>
    </w:p>
    <w:p w14:paraId="45CDAB20" w14:textId="3C4FCEAF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В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чет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нии 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сти специ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юридических функций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: регулятивн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й,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хр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и др.</w:t>
      </w:r>
    </w:p>
    <w:p w14:paraId="492781C2" w14:textId="70BEED27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Не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димым и весьм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четким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жением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цесс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здействия функций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шения является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к.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янию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тель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жет судить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янии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сти 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бществе,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ре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лизуются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вые предпис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субъект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ми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.</w:t>
      </w:r>
    </w:p>
    <w:p w14:paraId="09CB4F0D" w14:textId="66918E5D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,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сть,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к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C168E8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жнейшие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вные элементы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й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вы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й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бщественн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й жизни.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к не является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нечн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целью,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ди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ется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и действует весь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ния.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теля шире.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ит в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бы с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щью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изменить,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звить, укрепить либ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вытеснить те или иные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шения, т.е. уст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вить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ряд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к, 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дный или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дствующему кл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ссу, или всему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ду. 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чит,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нечн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целью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быть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шений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рядк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.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шения скл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дыв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ются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к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бщий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т чел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веческ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деятельн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сти в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нных ист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рических 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виях.</w:t>
      </w:r>
    </w:p>
    <w:p w14:paraId="593DB155" w14:textId="0A07D87A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е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влен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не 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тери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льными усл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виями жизни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бществ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,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субъективными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спект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ми.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следние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иб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лее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являются 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нии,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через нег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C168E8">
        <w:rPr>
          <w:rFonts w:ascii="Times New Roman" w:hAnsi="Times New Roman" w:cs="Times New Roman"/>
          <w:sz w:val="28"/>
          <w:szCs w:val="28"/>
        </w:rPr>
        <w:t xml:space="preserve"> в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рчестве,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применении и т.д.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пример,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лнение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бяз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сти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рмируется не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 влиянием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сти применения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-принудительных средств, 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в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те действия 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тери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льных и дух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вных стимул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в.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низм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в 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ссм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трив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ем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м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спекте 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ктеризует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исх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дящие в результ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те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ние и действие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ведения людей - уч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стник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шений. 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же при 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бщем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свещении псих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тчетлив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следить,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зн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му «р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ют» в сфере психики людей, с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й 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ны,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зитивн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е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бязыв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ние,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с друг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й </w:t>
      </w:r>
      <w:r w:rsidR="00A45462">
        <w:rPr>
          <w:rFonts w:ascii="Times New Roman" w:hAnsi="Times New Roman" w:cs="Times New Roman"/>
          <w:sz w:val="28"/>
          <w:szCs w:val="28"/>
        </w:rPr>
        <w:t>–</w:t>
      </w:r>
      <w:r w:rsidRPr="00C168E8">
        <w:rPr>
          <w:rFonts w:ascii="Times New Roman" w:hAnsi="Times New Roman" w:cs="Times New Roman"/>
          <w:sz w:val="28"/>
          <w:szCs w:val="28"/>
        </w:rPr>
        <w:t xml:space="preserve">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ление и 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преты.</w:t>
      </w:r>
    </w:p>
    <w:p w14:paraId="5035F4A5" w14:textId="7CFB5D8A" w:rsidR="00C168E8" w:rsidRPr="00C168E8" w:rsidRDefault="00C168E8" w:rsidP="00C168E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E8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му,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ш взгляд, при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 ф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рмир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нии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ния следует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жн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сти исп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льз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ть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бщед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зв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лительный ег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тип, чт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действ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бы увеличению иници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тивы </w:t>
      </w:r>
      <w:r w:rsidRPr="00C168E8">
        <w:rPr>
          <w:rFonts w:ascii="Times New Roman" w:hAnsi="Times New Roman" w:cs="Times New Roman"/>
          <w:sz w:val="28"/>
          <w:szCs w:val="28"/>
        </w:rPr>
        <w:lastRenderedPageBreak/>
        <w:t>людей и в 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нечн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 ит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ге бл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приятн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 ск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сь бы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эк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мических, 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к и 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 xml:space="preserve">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68E8">
        <w:rPr>
          <w:rFonts w:ascii="Times New Roman" w:hAnsi="Times New Roman" w:cs="Times New Roman"/>
          <w:sz w:val="28"/>
          <w:szCs w:val="28"/>
        </w:rPr>
        <w:t>льных, и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 xml:space="preserve">литических, и иных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68E8">
        <w:rPr>
          <w:rFonts w:ascii="Times New Roman" w:hAnsi="Times New Roman" w:cs="Times New Roman"/>
          <w:sz w:val="28"/>
          <w:szCs w:val="28"/>
        </w:rPr>
        <w:t>шениях.</w:t>
      </w:r>
    </w:p>
    <w:p w14:paraId="1091DB0A" w14:textId="77777777" w:rsidR="00001707" w:rsidRDefault="00001707" w:rsidP="00001707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A2F31" w14:textId="74A13EF1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8A314" w14:textId="2595161A" w:rsid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DA322" w14:textId="77777777" w:rsidR="00322DBF" w:rsidRPr="00322DBF" w:rsidRDefault="00322DBF" w:rsidP="00322DB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9EFE9" w14:textId="6B657A8F" w:rsidR="00A70184" w:rsidRDefault="00A70184" w:rsidP="00A70184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1BB3A4" w14:textId="77777777" w:rsidR="00A70184" w:rsidRPr="00A70184" w:rsidRDefault="00A70184" w:rsidP="00A70184">
      <w:pPr>
        <w:suppressAutoHyphens/>
        <w:spacing w:after="0" w:line="360" w:lineRule="exact"/>
        <w:jc w:val="both"/>
        <w:rPr>
          <w:rFonts w:ascii="Times New Roman" w:hAnsi="Times New Roman" w:cs="Times New Roman"/>
          <w:sz w:val="32"/>
          <w:szCs w:val="32"/>
        </w:rPr>
      </w:pPr>
    </w:p>
    <w:p w14:paraId="664B3E66" w14:textId="77777777" w:rsidR="00A70184" w:rsidRPr="00A70184" w:rsidRDefault="00A70184" w:rsidP="00A7018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CFE4F" w14:textId="77777777" w:rsidR="00C56C29" w:rsidRPr="00C56C29" w:rsidRDefault="00C56C29" w:rsidP="00C56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541345" w14:textId="4F7627F8" w:rsidR="003723A6" w:rsidRDefault="003723A6"/>
    <w:p w14:paraId="02E83023" w14:textId="77777777" w:rsidR="00C56C29" w:rsidRDefault="00C56C29"/>
    <w:p w14:paraId="3AD7302E" w14:textId="6C601560" w:rsidR="003723A6" w:rsidRDefault="003723A6"/>
    <w:p w14:paraId="3D20EB5A" w14:textId="32F1AFB1" w:rsidR="003723A6" w:rsidRDefault="003723A6"/>
    <w:p w14:paraId="7CEDE487" w14:textId="4D64F6F8" w:rsidR="003723A6" w:rsidRDefault="003723A6"/>
    <w:p w14:paraId="35635F89" w14:textId="4054E3A3" w:rsidR="003723A6" w:rsidRDefault="003723A6"/>
    <w:p w14:paraId="13ADA807" w14:textId="0813D6C9" w:rsidR="003723A6" w:rsidRDefault="003723A6"/>
    <w:p w14:paraId="7C238002" w14:textId="78F2C642" w:rsidR="003723A6" w:rsidRDefault="003723A6"/>
    <w:p w14:paraId="14ACC3CC" w14:textId="42E0194A" w:rsidR="003723A6" w:rsidRDefault="003723A6"/>
    <w:p w14:paraId="2A36FDDB" w14:textId="165E9B32" w:rsidR="003723A6" w:rsidRDefault="00A75A57" w:rsidP="00A75A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A57">
        <w:rPr>
          <w:rFonts w:ascii="Times New Roman" w:hAnsi="Times New Roman" w:cs="Times New Roman"/>
          <w:b/>
          <w:sz w:val="32"/>
          <w:szCs w:val="32"/>
        </w:rPr>
        <w:t>СПИС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A75A57">
        <w:rPr>
          <w:rFonts w:ascii="Times New Roman" w:hAnsi="Times New Roman" w:cs="Times New Roman"/>
          <w:b/>
          <w:sz w:val="32"/>
          <w:szCs w:val="32"/>
        </w:rPr>
        <w:t>К ИСП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A75A57">
        <w:rPr>
          <w:rFonts w:ascii="Times New Roman" w:hAnsi="Times New Roman" w:cs="Times New Roman"/>
          <w:b/>
          <w:sz w:val="32"/>
          <w:szCs w:val="32"/>
        </w:rPr>
        <w:t>ЛЬЗ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A75A57">
        <w:rPr>
          <w:rFonts w:ascii="Times New Roman" w:hAnsi="Times New Roman" w:cs="Times New Roman"/>
          <w:b/>
          <w:sz w:val="32"/>
          <w:szCs w:val="32"/>
        </w:rPr>
        <w:t>ВAННЫX ИСТ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A75A57">
        <w:rPr>
          <w:rFonts w:ascii="Times New Roman" w:hAnsi="Times New Roman" w:cs="Times New Roman"/>
          <w:b/>
          <w:sz w:val="32"/>
          <w:szCs w:val="32"/>
        </w:rPr>
        <w:t>ЧНИК</w:t>
      </w:r>
      <w:r w:rsidR="00DF233B">
        <w:rPr>
          <w:rFonts w:ascii="Times New Roman" w:hAnsi="Times New Roman" w:cs="Times New Roman"/>
          <w:b/>
          <w:sz w:val="32"/>
          <w:szCs w:val="32"/>
        </w:rPr>
        <w:t>O</w:t>
      </w:r>
      <w:r w:rsidRPr="00A75A57">
        <w:rPr>
          <w:rFonts w:ascii="Times New Roman" w:hAnsi="Times New Roman" w:cs="Times New Roman"/>
          <w:b/>
          <w:sz w:val="32"/>
          <w:szCs w:val="32"/>
        </w:rPr>
        <w:t>В</w:t>
      </w:r>
    </w:p>
    <w:p w14:paraId="23053132" w14:textId="193D0CA7" w:rsidR="00A75A57" w:rsidRDefault="00A75A57" w:rsidP="00A75A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1B3311" w14:textId="09EEAD0D" w:rsidR="00A75A57" w:rsidRDefault="00A75A57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5A57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5A57">
        <w:rPr>
          <w:rFonts w:ascii="Times New Roman" w:hAnsi="Times New Roman" w:cs="Times New Roman"/>
          <w:sz w:val="28"/>
          <w:szCs w:val="28"/>
        </w:rPr>
        <w:t>нституция Республики Белaрусь 1994 г. (с изменениями и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5A57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5A57">
        <w:rPr>
          <w:rFonts w:ascii="Times New Roman" w:hAnsi="Times New Roman" w:cs="Times New Roman"/>
          <w:sz w:val="28"/>
          <w:szCs w:val="28"/>
        </w:rPr>
        <w:t>лнениями, принятыми нa республикaнскиx референдумax 24 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5A57">
        <w:rPr>
          <w:rFonts w:ascii="Times New Roman" w:hAnsi="Times New Roman" w:cs="Times New Roman"/>
          <w:sz w:val="28"/>
          <w:szCs w:val="28"/>
        </w:rPr>
        <w:t xml:space="preserve">ября 1996 г. и 17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A75A57">
        <w:rPr>
          <w:rFonts w:ascii="Times New Roman" w:hAnsi="Times New Roman" w:cs="Times New Roman"/>
          <w:sz w:val="28"/>
          <w:szCs w:val="28"/>
        </w:rPr>
        <w:t>ктября 2004 г.</w:t>
      </w:r>
      <w:proofErr w:type="gramStart"/>
      <w:r w:rsidRPr="00A75A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17468639" w14:textId="55EA2E57" w:rsidR="00C117C2" w:rsidRDefault="00A75A57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117C2" w:rsidRPr="00C117C2">
        <w:rPr>
          <w:rFonts w:ascii="Times New Roman" w:hAnsi="Times New Roman" w:cs="Times New Roman"/>
          <w:sz w:val="28"/>
          <w:szCs w:val="28"/>
        </w:rPr>
        <w:t>лексеев С. С.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117C2" w:rsidRPr="00C117C2">
        <w:rPr>
          <w:rFonts w:ascii="Times New Roman" w:hAnsi="Times New Roman" w:cs="Times New Roman"/>
          <w:sz w:val="28"/>
          <w:szCs w:val="28"/>
        </w:rPr>
        <w:t>рия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117C2" w:rsidRPr="00C117C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117C2" w:rsidRPr="00C117C2">
        <w:rPr>
          <w:rFonts w:ascii="Times New Roman" w:hAnsi="Times New Roman" w:cs="Times New Roman"/>
          <w:sz w:val="28"/>
          <w:szCs w:val="28"/>
        </w:rPr>
        <w:t>. М.: «Н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="00C117C2" w:rsidRPr="00C117C2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="00C117C2" w:rsidRPr="00C117C2">
        <w:rPr>
          <w:rFonts w:ascii="Times New Roman" w:hAnsi="Times New Roman" w:cs="Times New Roman"/>
          <w:sz w:val="28"/>
          <w:szCs w:val="28"/>
        </w:rPr>
        <w:t>», 2005 г. С.287.</w:t>
      </w:r>
    </w:p>
    <w:p w14:paraId="44E3C944" w14:textId="4F62EA17" w:rsidR="00C117C2" w:rsidRDefault="00C117C2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17C2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.В.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рия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 xml:space="preserve"> в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 xml:space="preserve">х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твет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х: Учеб. –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бие. - 2-е изд., перер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е и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лненн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е. –М.: Юристъ,2007.</w:t>
      </w:r>
    </w:p>
    <w:p w14:paraId="063FA580" w14:textId="7D60CF7C" w:rsidR="00C117C2" w:rsidRDefault="00C117C2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117C2">
        <w:rPr>
          <w:rFonts w:ascii="Times New Roman" w:hAnsi="Times New Roman" w:cs="Times New Roman"/>
          <w:sz w:val="28"/>
          <w:szCs w:val="28"/>
        </w:rPr>
        <w:t>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рия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 xml:space="preserve"> Учебник /П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 xml:space="preserve">д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 xml:space="preserve">бщ. ред.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.С. Пиг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лкин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. М., «Пр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спект», 2003 г.</w:t>
      </w:r>
    </w:p>
    <w:p w14:paraId="6184688B" w14:textId="72E373E7" w:rsidR="00C117C2" w:rsidRDefault="00C117C2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17C2">
        <w:rPr>
          <w:rFonts w:ascii="Times New Roman" w:hAnsi="Times New Roman" w:cs="Times New Roman"/>
          <w:sz w:val="28"/>
          <w:szCs w:val="28"/>
        </w:rPr>
        <w:t>Чинчик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 xml:space="preserve">в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.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.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рия и ист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рия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: Учебн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бие для вуз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в. – М., «Пр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спект», 2009.</w:t>
      </w:r>
    </w:p>
    <w:p w14:paraId="5A163CAB" w14:textId="408E3221" w:rsidR="00C117C2" w:rsidRDefault="00C117C2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117C2">
        <w:rPr>
          <w:rFonts w:ascii="Times New Roman" w:hAnsi="Times New Roman" w:cs="Times New Roman"/>
          <w:sz w:val="28"/>
          <w:szCs w:val="28"/>
        </w:rPr>
        <w:t>Юридический энцикл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педический сл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C117C2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C117C2">
        <w:rPr>
          <w:rFonts w:ascii="Times New Roman" w:hAnsi="Times New Roman" w:cs="Times New Roman"/>
          <w:sz w:val="28"/>
          <w:szCs w:val="28"/>
        </w:rPr>
        <w:t>рь. М.. 2009 г.</w:t>
      </w:r>
    </w:p>
    <w:p w14:paraId="06C18D5C" w14:textId="37C11E37" w:rsidR="00C117C2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лексеев С. С.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 М.: «Н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», 2005 г. С.287.</w:t>
      </w:r>
    </w:p>
    <w:p w14:paraId="099EC5F3" w14:textId="399F2A8F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B4491">
        <w:rPr>
          <w:rFonts w:ascii="Times New Roman" w:hAnsi="Times New Roman" w:cs="Times New Roman"/>
          <w:sz w:val="28"/>
          <w:szCs w:val="28"/>
        </w:rPr>
        <w:t>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жд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нск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: учебник /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 xml:space="preserve">д ред. С.С.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лексеев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 М: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спект, 2009. С.246.</w:t>
      </w:r>
    </w:p>
    <w:p w14:paraId="6956FA28" w14:textId="5A6CD0C4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лексеев С. С.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 М.: «Н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», 2005 г. С.285.</w:t>
      </w:r>
    </w:p>
    <w:p w14:paraId="30019CBF" w14:textId="3A4BCB1B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B4491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льк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 xml:space="preserve">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.В.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в 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х и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твет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х: Учеб. – мет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бие. - 2-е изд., перер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е и 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лненн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е. –М.: Юристъ,2007. С.211.</w:t>
      </w:r>
    </w:p>
    <w:p w14:paraId="0E217F46" w14:textId="30EC9BA8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лексеев С. С.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бщ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я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: учебник. В 2 т. Т. 2. М., 1982</w:t>
      </w:r>
    </w:p>
    <w:p w14:paraId="1A169046" w14:textId="375E2BFC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B4491">
        <w:rPr>
          <w:rFonts w:ascii="Times New Roman" w:hAnsi="Times New Roman" w:cs="Times New Roman"/>
          <w:sz w:val="28"/>
          <w:szCs w:val="28"/>
        </w:rPr>
        <w:t>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зимирчук В. П.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ци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льный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низм действия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//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ветск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е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. 1970. № 10. С. 37-44.</w:t>
      </w:r>
    </w:p>
    <w:p w14:paraId="526127A7" w14:textId="00B98DEB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бщ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я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и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: учеб. /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д ред. В. В. Л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з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рев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 М., 2001</w:t>
      </w:r>
    </w:p>
    <w:p w14:paraId="42F4E7DF" w14:textId="7A119E54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B4491">
        <w:rPr>
          <w:rFonts w:ascii="Times New Roman" w:hAnsi="Times New Roman" w:cs="Times New Roman"/>
          <w:sz w:val="28"/>
          <w:szCs w:val="28"/>
        </w:rPr>
        <w:t>Пьян</w:t>
      </w:r>
      <w:proofErr w:type="gramStart"/>
      <w:r w:rsidR="00DF233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B4491">
        <w:rPr>
          <w:rFonts w:ascii="Times New Roman" w:hAnsi="Times New Roman" w:cs="Times New Roman"/>
          <w:sz w:val="28"/>
          <w:szCs w:val="28"/>
        </w:rPr>
        <w:t>в Н.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ритические пр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блемы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рственн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ния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тн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шений</w:t>
      </w:r>
      <w:proofErr w:type="gramStart"/>
      <w:r w:rsidRPr="00BB449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B4491">
        <w:rPr>
          <w:rFonts w:ascii="Times New Roman" w:hAnsi="Times New Roman" w:cs="Times New Roman"/>
          <w:sz w:val="28"/>
          <w:szCs w:val="28"/>
        </w:rPr>
        <w:t>ркутск, 2012.</w:t>
      </w:r>
    </w:p>
    <w:p w14:paraId="3F02C303" w14:textId="5032138A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B4491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пун В.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., Турб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Я. В. 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я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вые средств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к элементы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й техники // Ленингр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дский юридический журн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л. - 2010. - №3.</w:t>
      </w:r>
    </w:p>
    <w:p w14:paraId="209AAC3D" w14:textId="6C39CA88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B4491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пун В.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., Турб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Я. В. Инструмент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льн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я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вые средств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к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к элементы юридическ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й техники // Ленингр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дский юридический журн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л. - 2010. - №3.</w:t>
      </w:r>
    </w:p>
    <w:p w14:paraId="455DA0F4" w14:textId="3C5956F7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BB4491">
        <w:rPr>
          <w:rFonts w:ascii="Times New Roman" w:hAnsi="Times New Roman" w:cs="Times New Roman"/>
          <w:sz w:val="28"/>
          <w:szCs w:val="28"/>
        </w:rPr>
        <w:t>Юрк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 xml:space="preserve">вский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.В. Те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рия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: учебн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бие / Юрк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 xml:space="preserve">вский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.В., Евд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ким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 К.Н. – Иркутск, 2011. – 595 с.</w:t>
      </w:r>
    </w:p>
    <w:p w14:paraId="57ED465A" w14:textId="11291F42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B4491">
        <w:rPr>
          <w:rFonts w:ascii="Times New Roman" w:hAnsi="Times New Roman" w:cs="Times New Roman"/>
          <w:sz w:val="28"/>
          <w:szCs w:val="28"/>
        </w:rPr>
        <w:t>Юрк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 xml:space="preserve">вский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.В., Евд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ким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 К.Н., Деревск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В.М., Кузьмин И.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.,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м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Т.В. Ср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внительн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е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ведение</w:t>
      </w:r>
      <w:proofErr w:type="gramStart"/>
      <w:r w:rsidRPr="00BB44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4491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е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бие / П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д ред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кцией 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.В. Юрк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. – Иркутск, 2016. – 175 с.</w:t>
      </w:r>
    </w:p>
    <w:p w14:paraId="0F9AF47F" w14:textId="0BB14204" w:rsidR="00BB4491" w:rsidRPr="00BB4491" w:rsidRDefault="00BB4491" w:rsidP="00BB449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BB4491">
        <w:rPr>
          <w:rFonts w:ascii="Times New Roman" w:hAnsi="Times New Roman" w:cs="Times New Roman"/>
          <w:sz w:val="28"/>
          <w:szCs w:val="28"/>
        </w:rPr>
        <w:t xml:space="preserve">Явич С.Л. 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б исслед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ниях мех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низм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действия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 xml:space="preserve"> // С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ветск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е г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суд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рств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 xml:space="preserve"> и пр</w:t>
      </w:r>
      <w:r w:rsidR="00DF233B">
        <w:rPr>
          <w:rFonts w:ascii="Times New Roman" w:hAnsi="Times New Roman" w:cs="Times New Roman"/>
          <w:sz w:val="28"/>
          <w:szCs w:val="28"/>
        </w:rPr>
        <w:t>a</w:t>
      </w:r>
      <w:r w:rsidRPr="00BB4491">
        <w:rPr>
          <w:rFonts w:ascii="Times New Roman" w:hAnsi="Times New Roman" w:cs="Times New Roman"/>
          <w:sz w:val="28"/>
          <w:szCs w:val="28"/>
        </w:rPr>
        <w:t>в</w:t>
      </w:r>
      <w:r w:rsidR="00DF233B">
        <w:rPr>
          <w:rFonts w:ascii="Times New Roman" w:hAnsi="Times New Roman" w:cs="Times New Roman"/>
          <w:sz w:val="28"/>
          <w:szCs w:val="28"/>
        </w:rPr>
        <w:t>o</w:t>
      </w:r>
      <w:r w:rsidRPr="00BB4491">
        <w:rPr>
          <w:rFonts w:ascii="Times New Roman" w:hAnsi="Times New Roman" w:cs="Times New Roman"/>
          <w:sz w:val="28"/>
          <w:szCs w:val="28"/>
        </w:rPr>
        <w:t>. 1973. № 8. С. 26-32.</w:t>
      </w:r>
    </w:p>
    <w:p w14:paraId="17A00247" w14:textId="264B2978" w:rsidR="00BB4491" w:rsidRDefault="00BB4491" w:rsidP="00BB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9DBFE" w14:textId="77777777" w:rsidR="00A75A57" w:rsidRPr="00A75A57" w:rsidRDefault="00A75A57" w:rsidP="00A75A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FB791" w14:textId="77777777" w:rsidR="00A75A57" w:rsidRPr="00A75A57" w:rsidRDefault="00A75A57" w:rsidP="00A75A57">
      <w:pPr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60416" w14:textId="77777777" w:rsidR="00A75A57" w:rsidRPr="00A75A57" w:rsidRDefault="00A75A57" w:rsidP="00A75A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167319C" w14:textId="2EE6FAED" w:rsidR="003723A6" w:rsidRDefault="003723A6"/>
    <w:p w14:paraId="6E3513FC" w14:textId="054CAC1A" w:rsidR="003723A6" w:rsidRDefault="003723A6" w:rsidP="00A75A57">
      <w:pPr>
        <w:spacing w:after="0" w:line="360" w:lineRule="exact"/>
        <w:ind w:firstLine="709"/>
        <w:jc w:val="both"/>
      </w:pPr>
    </w:p>
    <w:p w14:paraId="6973172B" w14:textId="7F4CAF86" w:rsidR="003723A6" w:rsidRDefault="003723A6"/>
    <w:p w14:paraId="3BF69EE4" w14:textId="7F3A6A5D" w:rsidR="003723A6" w:rsidRDefault="003723A6"/>
    <w:p w14:paraId="7F0F744F" w14:textId="0EEDE4BA" w:rsidR="003723A6" w:rsidRDefault="003723A6"/>
    <w:p w14:paraId="576C67F2" w14:textId="74DC877A" w:rsidR="003723A6" w:rsidRDefault="003723A6"/>
    <w:p w14:paraId="4B4647FC" w14:textId="62446157" w:rsidR="003723A6" w:rsidRDefault="003723A6"/>
    <w:p w14:paraId="74573BCA" w14:textId="519DB7E2" w:rsidR="003723A6" w:rsidRDefault="003723A6"/>
    <w:p w14:paraId="2AA42A8D" w14:textId="770127B4" w:rsidR="003723A6" w:rsidRDefault="003723A6"/>
    <w:p w14:paraId="025D2559" w14:textId="4A6E6BAC" w:rsidR="003723A6" w:rsidRDefault="003723A6"/>
    <w:p w14:paraId="09258300" w14:textId="7F1F557D" w:rsidR="003723A6" w:rsidRDefault="003723A6"/>
    <w:p w14:paraId="701F88FB" w14:textId="04D6E6AB" w:rsidR="003723A6" w:rsidRDefault="003723A6"/>
    <w:p w14:paraId="435BEDBC" w14:textId="38BC274E" w:rsidR="003723A6" w:rsidRDefault="003723A6"/>
    <w:p w14:paraId="253CA54B" w14:textId="229DEC70" w:rsidR="003723A6" w:rsidRDefault="003723A6"/>
    <w:p w14:paraId="1F845563" w14:textId="32CC827E" w:rsidR="003723A6" w:rsidRDefault="003723A6"/>
    <w:p w14:paraId="6AB6F935" w14:textId="08835381" w:rsidR="003723A6" w:rsidRDefault="003723A6"/>
    <w:p w14:paraId="312728E5" w14:textId="4658B966" w:rsidR="003723A6" w:rsidRDefault="003723A6"/>
    <w:p w14:paraId="54CD6096" w14:textId="65FF2EDC" w:rsidR="003723A6" w:rsidRDefault="003723A6"/>
    <w:p w14:paraId="09B59BFF" w14:textId="172E3299" w:rsidR="003723A6" w:rsidRDefault="003723A6"/>
    <w:p w14:paraId="6257CA75" w14:textId="5CFED127" w:rsidR="003723A6" w:rsidRDefault="003723A6"/>
    <w:p w14:paraId="36AABF87" w14:textId="4F826945" w:rsidR="003723A6" w:rsidRDefault="003723A6"/>
    <w:p w14:paraId="590D63FE" w14:textId="71C1DEA3" w:rsidR="003723A6" w:rsidRDefault="003723A6"/>
    <w:p w14:paraId="35870B7A" w14:textId="18D00F54" w:rsidR="003723A6" w:rsidRDefault="003723A6"/>
    <w:p w14:paraId="00E8D25A" w14:textId="7EDA6915" w:rsidR="003723A6" w:rsidRDefault="003723A6"/>
    <w:p w14:paraId="1BFE5925" w14:textId="07AEB1E4" w:rsidR="003723A6" w:rsidRDefault="003723A6"/>
    <w:p w14:paraId="53EB3C50" w14:textId="0275A3A8" w:rsidR="003723A6" w:rsidRDefault="003723A6"/>
    <w:p w14:paraId="7614084B" w14:textId="798F2227" w:rsidR="003723A6" w:rsidRDefault="003723A6"/>
    <w:p w14:paraId="031E1B26" w14:textId="3504205A" w:rsidR="003723A6" w:rsidRDefault="003723A6"/>
    <w:p w14:paraId="7A59E23A" w14:textId="6548D17D" w:rsidR="003723A6" w:rsidRDefault="003723A6"/>
    <w:p w14:paraId="3599A385" w14:textId="6222E980" w:rsidR="003723A6" w:rsidRDefault="003723A6"/>
    <w:p w14:paraId="7064B893" w14:textId="6309E0E0" w:rsidR="003723A6" w:rsidRDefault="003723A6"/>
    <w:p w14:paraId="0D04ECC9" w14:textId="10FC94B8" w:rsidR="003723A6" w:rsidRDefault="003723A6"/>
    <w:p w14:paraId="44E20513" w14:textId="2DE98684" w:rsidR="003723A6" w:rsidRDefault="003723A6"/>
    <w:p w14:paraId="72DA3CE8" w14:textId="395F9102" w:rsidR="003723A6" w:rsidRDefault="003723A6"/>
    <w:p w14:paraId="224AD5F7" w14:textId="2BFF2F36" w:rsidR="003723A6" w:rsidRDefault="003723A6"/>
    <w:p w14:paraId="77C2F338" w14:textId="0CF9ABED" w:rsidR="003723A6" w:rsidRDefault="003723A6"/>
    <w:p w14:paraId="61454AE2" w14:textId="3A56AB40" w:rsidR="003723A6" w:rsidRDefault="003723A6"/>
    <w:p w14:paraId="29F4865A" w14:textId="24D2E4D7" w:rsidR="003723A6" w:rsidRDefault="003723A6"/>
    <w:p w14:paraId="49A1E425" w14:textId="62BA49B0" w:rsidR="003723A6" w:rsidRDefault="003723A6"/>
    <w:p w14:paraId="1FA9D482" w14:textId="514A4476" w:rsidR="003723A6" w:rsidRDefault="003723A6"/>
    <w:p w14:paraId="2931366A" w14:textId="6001484A" w:rsidR="003723A6" w:rsidRDefault="003723A6"/>
    <w:p w14:paraId="2C3F192C" w14:textId="0BB5821B" w:rsidR="003723A6" w:rsidRDefault="003723A6"/>
    <w:p w14:paraId="4D4D0679" w14:textId="1EFE206F" w:rsidR="003723A6" w:rsidRDefault="003723A6"/>
    <w:p w14:paraId="162EF8F3" w14:textId="231145B7" w:rsidR="003723A6" w:rsidRDefault="003723A6"/>
    <w:p w14:paraId="68AC433D" w14:textId="339C591F" w:rsidR="003723A6" w:rsidRDefault="003723A6"/>
    <w:p w14:paraId="1013CB90" w14:textId="627509DC" w:rsidR="003723A6" w:rsidRDefault="003723A6"/>
    <w:p w14:paraId="3F081FC1" w14:textId="35B6F8FE" w:rsidR="003723A6" w:rsidRDefault="003723A6"/>
    <w:p w14:paraId="477B05DC" w14:textId="559C9DBD" w:rsidR="003723A6" w:rsidRDefault="003723A6"/>
    <w:p w14:paraId="745C4D2C" w14:textId="77777777" w:rsidR="003723A6" w:rsidRDefault="003723A6"/>
    <w:sectPr w:rsidR="003723A6" w:rsidSect="00C56B3A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559A9" w14:textId="77777777" w:rsidR="00BB151F" w:rsidRDefault="00BB151F" w:rsidP="00C56B3A">
      <w:pPr>
        <w:spacing w:after="0" w:line="240" w:lineRule="auto"/>
      </w:pPr>
      <w:r>
        <w:separator/>
      </w:r>
    </w:p>
  </w:endnote>
  <w:endnote w:type="continuationSeparator" w:id="0">
    <w:p w14:paraId="6B1D913A" w14:textId="77777777" w:rsidR="00BB151F" w:rsidRDefault="00BB151F" w:rsidP="00C5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493599"/>
      <w:docPartObj>
        <w:docPartGallery w:val="Page Numbers (Bottom of Page)"/>
        <w:docPartUnique/>
      </w:docPartObj>
    </w:sdtPr>
    <w:sdtEndPr/>
    <w:sdtContent>
      <w:p w14:paraId="3416096D" w14:textId="26D3DA44" w:rsidR="008710BC" w:rsidRDefault="008710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FC9">
          <w:rPr>
            <w:noProof/>
          </w:rPr>
          <w:t>2</w:t>
        </w:r>
        <w:r>
          <w:fldChar w:fldCharType="end"/>
        </w:r>
      </w:p>
    </w:sdtContent>
  </w:sdt>
  <w:p w14:paraId="369524C2" w14:textId="77777777" w:rsidR="008710BC" w:rsidRDefault="008710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CB2BF" w14:textId="77777777" w:rsidR="00BB151F" w:rsidRDefault="00BB151F" w:rsidP="00C56B3A">
      <w:pPr>
        <w:spacing w:after="0" w:line="240" w:lineRule="auto"/>
      </w:pPr>
      <w:r>
        <w:separator/>
      </w:r>
    </w:p>
  </w:footnote>
  <w:footnote w:type="continuationSeparator" w:id="0">
    <w:p w14:paraId="4D7595E1" w14:textId="77777777" w:rsidR="00BB151F" w:rsidRDefault="00BB151F" w:rsidP="00C5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333"/>
    <w:multiLevelType w:val="hybridMultilevel"/>
    <w:tmpl w:val="8FC0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1542"/>
    <w:multiLevelType w:val="multilevel"/>
    <w:tmpl w:val="AD587CD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549232EB"/>
    <w:multiLevelType w:val="hybridMultilevel"/>
    <w:tmpl w:val="C776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726C2"/>
    <w:multiLevelType w:val="hybridMultilevel"/>
    <w:tmpl w:val="E376E81E"/>
    <w:lvl w:ilvl="0" w:tplc="9458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7D"/>
    <w:rsid w:val="00001707"/>
    <w:rsid w:val="0003791C"/>
    <w:rsid w:val="00064DBB"/>
    <w:rsid w:val="00115CAA"/>
    <w:rsid w:val="001E6882"/>
    <w:rsid w:val="00322DBF"/>
    <w:rsid w:val="003723A6"/>
    <w:rsid w:val="00422754"/>
    <w:rsid w:val="0048006E"/>
    <w:rsid w:val="004E189F"/>
    <w:rsid w:val="004F588A"/>
    <w:rsid w:val="00626974"/>
    <w:rsid w:val="006A5687"/>
    <w:rsid w:val="00766199"/>
    <w:rsid w:val="007D2315"/>
    <w:rsid w:val="0083437E"/>
    <w:rsid w:val="008710BC"/>
    <w:rsid w:val="00943FC9"/>
    <w:rsid w:val="009E1BF5"/>
    <w:rsid w:val="00A45462"/>
    <w:rsid w:val="00A70184"/>
    <w:rsid w:val="00A75A57"/>
    <w:rsid w:val="00B260E1"/>
    <w:rsid w:val="00BB151F"/>
    <w:rsid w:val="00BB4491"/>
    <w:rsid w:val="00C117C2"/>
    <w:rsid w:val="00C168E8"/>
    <w:rsid w:val="00C56B3A"/>
    <w:rsid w:val="00C56C29"/>
    <w:rsid w:val="00D53767"/>
    <w:rsid w:val="00DA757D"/>
    <w:rsid w:val="00DB66C1"/>
    <w:rsid w:val="00D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1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8A"/>
    <w:pPr>
      <w:ind w:left="720"/>
      <w:contextualSpacing/>
    </w:pPr>
  </w:style>
  <w:style w:type="table" w:styleId="a4">
    <w:name w:val="Table Grid"/>
    <w:basedOn w:val="a1"/>
    <w:uiPriority w:val="39"/>
    <w:rsid w:val="00DB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5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B3A"/>
  </w:style>
  <w:style w:type="paragraph" w:styleId="a7">
    <w:name w:val="footer"/>
    <w:basedOn w:val="a"/>
    <w:link w:val="a8"/>
    <w:uiPriority w:val="99"/>
    <w:unhideWhenUsed/>
    <w:rsid w:val="00C5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8A"/>
    <w:pPr>
      <w:ind w:left="720"/>
      <w:contextualSpacing/>
    </w:pPr>
  </w:style>
  <w:style w:type="table" w:styleId="a4">
    <w:name w:val="Table Grid"/>
    <w:basedOn w:val="a1"/>
    <w:uiPriority w:val="39"/>
    <w:rsid w:val="00DB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5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B3A"/>
  </w:style>
  <w:style w:type="paragraph" w:styleId="a7">
    <w:name w:val="footer"/>
    <w:basedOn w:val="a"/>
    <w:link w:val="a8"/>
    <w:uiPriority w:val="99"/>
    <w:unhideWhenUsed/>
    <w:rsid w:val="00C5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7084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Dmitry V Stolpovskih</cp:lastModifiedBy>
  <cp:revision>2</cp:revision>
  <dcterms:created xsi:type="dcterms:W3CDTF">2020-04-13T08:04:00Z</dcterms:created>
  <dcterms:modified xsi:type="dcterms:W3CDTF">2020-04-13T08:04:00Z</dcterms:modified>
</cp:coreProperties>
</file>