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4F" w:rsidRPr="00383D76" w:rsidRDefault="0042716C" w:rsidP="00852E3E">
      <w:pPr>
        <w:spacing w:after="0" w:line="360" w:lineRule="auto"/>
        <w:ind w:right="-1"/>
        <w:jc w:val="center"/>
        <w:rPr>
          <w:rFonts w:ascii="Times New Roman" w:hAnsi="Times New Roman" w:cs="Times New Roman"/>
          <w:sz w:val="28"/>
          <w:szCs w:val="28"/>
        </w:rPr>
      </w:pPr>
      <w:bookmarkStart w:id="0" w:name="_GoBack"/>
      <w:bookmarkEnd w:id="0"/>
      <w:r w:rsidRPr="00383D76">
        <w:rPr>
          <w:rFonts w:ascii="Times New Roman" w:hAnsi="Times New Roman" w:cs="Times New Roman"/>
          <w:sz w:val="28"/>
          <w:szCs w:val="28"/>
        </w:rPr>
        <w:t>ВВЕДЕНИЕ</w:t>
      </w:r>
    </w:p>
    <w:p w:rsidR="007027DD" w:rsidRPr="00383D76" w:rsidRDefault="0042716C"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На</w:t>
      </w:r>
      <w:r w:rsidR="00876393" w:rsidRPr="00383D76">
        <w:rPr>
          <w:rFonts w:ascii="Times New Roman" w:hAnsi="Times New Roman" w:cs="Times New Roman"/>
          <w:sz w:val="28"/>
          <w:szCs w:val="28"/>
        </w:rPr>
        <w:t>ряду с государственным земельным надзором</w:t>
      </w:r>
      <w:r w:rsidRPr="00383D76">
        <w:rPr>
          <w:rFonts w:ascii="Times New Roman" w:hAnsi="Times New Roman" w:cs="Times New Roman"/>
          <w:sz w:val="28"/>
          <w:szCs w:val="28"/>
        </w:rPr>
        <w:t xml:space="preserve"> проводят</w:t>
      </w:r>
      <w:r w:rsidR="00876393" w:rsidRPr="00383D76">
        <w:rPr>
          <w:rFonts w:ascii="Times New Roman" w:hAnsi="Times New Roman" w:cs="Times New Roman"/>
          <w:sz w:val="28"/>
          <w:szCs w:val="28"/>
        </w:rPr>
        <w:t>ся</w:t>
      </w:r>
      <w:r w:rsidRPr="00383D76">
        <w:rPr>
          <w:rFonts w:ascii="Times New Roman" w:hAnsi="Times New Roman" w:cs="Times New Roman"/>
          <w:sz w:val="28"/>
          <w:szCs w:val="28"/>
        </w:rPr>
        <w:t xml:space="preserve"> и другие виды земельного ко</w:t>
      </w:r>
      <w:r w:rsidR="00CD660A" w:rsidRPr="00383D76">
        <w:rPr>
          <w:rFonts w:ascii="Times New Roman" w:hAnsi="Times New Roman" w:cs="Times New Roman"/>
          <w:sz w:val="28"/>
          <w:szCs w:val="28"/>
        </w:rPr>
        <w:t xml:space="preserve">нтроля. Одним из наиболее важной является </w:t>
      </w:r>
      <w:r w:rsidRPr="00383D76">
        <w:rPr>
          <w:rFonts w:ascii="Times New Roman" w:hAnsi="Times New Roman" w:cs="Times New Roman"/>
          <w:sz w:val="28"/>
          <w:szCs w:val="28"/>
        </w:rPr>
        <w:t>муниципальный земельный контроль. Действия муниципал</w:t>
      </w:r>
      <w:r w:rsidR="001D6D04">
        <w:rPr>
          <w:rFonts w:ascii="Times New Roman" w:hAnsi="Times New Roman" w:cs="Times New Roman"/>
          <w:sz w:val="28"/>
          <w:szCs w:val="28"/>
        </w:rPr>
        <w:t>ьного законодательства определе</w:t>
      </w:r>
      <w:r w:rsidRPr="00383D76">
        <w:rPr>
          <w:rFonts w:ascii="Times New Roman" w:hAnsi="Times New Roman" w:cs="Times New Roman"/>
          <w:sz w:val="28"/>
          <w:szCs w:val="28"/>
        </w:rPr>
        <w:t xml:space="preserve">ны в соответствии со статьей 72 Земельного кодекса Российской Федерации. </w:t>
      </w:r>
    </w:p>
    <w:p w:rsidR="0042716C" w:rsidRPr="00383D76" w:rsidRDefault="0042716C"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Согласно Конституции Российской Федерации земля использ</w:t>
      </w:r>
      <w:r w:rsidR="00CD660A" w:rsidRPr="00383D76">
        <w:rPr>
          <w:rFonts w:ascii="Times New Roman" w:hAnsi="Times New Roman" w:cs="Times New Roman"/>
          <w:sz w:val="28"/>
          <w:szCs w:val="28"/>
        </w:rPr>
        <w:t xml:space="preserve">уется и охраняется государством, </w:t>
      </w:r>
      <w:r w:rsidRPr="00383D76">
        <w:rPr>
          <w:rFonts w:ascii="Times New Roman" w:hAnsi="Times New Roman" w:cs="Times New Roman"/>
          <w:sz w:val="28"/>
          <w:szCs w:val="28"/>
        </w:rPr>
        <w:t>как основа жизни и деятельности народов, проживающих на соответствующей территории.</w:t>
      </w:r>
    </w:p>
    <w:p w:rsidR="0042716C" w:rsidRPr="00383D76" w:rsidRDefault="0042716C"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Создание благоприятной среды для жителей конкретных муниципальных образований является основой, главным приоритетом и смыслом функционирования органов местно</w:t>
      </w:r>
      <w:r w:rsidR="002804E0" w:rsidRPr="00383D76">
        <w:rPr>
          <w:rFonts w:ascii="Times New Roman" w:hAnsi="Times New Roman" w:cs="Times New Roman"/>
          <w:sz w:val="28"/>
          <w:szCs w:val="28"/>
        </w:rPr>
        <w:t xml:space="preserve">го самоуправления, </w:t>
      </w:r>
      <w:r w:rsidRPr="00383D76">
        <w:rPr>
          <w:rFonts w:ascii="Times New Roman" w:hAnsi="Times New Roman" w:cs="Times New Roman"/>
          <w:sz w:val="28"/>
          <w:szCs w:val="28"/>
        </w:rPr>
        <w:t>что, безусловно, може</w:t>
      </w:r>
      <w:r w:rsidR="002804E0" w:rsidRPr="00383D76">
        <w:rPr>
          <w:rFonts w:ascii="Times New Roman" w:hAnsi="Times New Roman" w:cs="Times New Roman"/>
          <w:sz w:val="28"/>
          <w:szCs w:val="28"/>
        </w:rPr>
        <w:t>т быть реализовано, в том числе</w:t>
      </w:r>
      <w:r w:rsidRPr="00383D76">
        <w:rPr>
          <w:rFonts w:ascii="Times New Roman" w:hAnsi="Times New Roman" w:cs="Times New Roman"/>
          <w:sz w:val="28"/>
          <w:szCs w:val="28"/>
        </w:rPr>
        <w:t>, путем организации и осуществления муниципального земельного контроля.</w:t>
      </w:r>
    </w:p>
    <w:p w:rsidR="0042716C" w:rsidRPr="00383D76" w:rsidRDefault="0042716C"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xml:space="preserve">Развитие городов и сельских поселений, формирование рыночных отношений и решение социальных проблем </w:t>
      </w:r>
      <w:r w:rsidR="002804E0" w:rsidRPr="00383D76">
        <w:rPr>
          <w:rFonts w:ascii="Times New Roman" w:hAnsi="Times New Roman" w:cs="Times New Roman"/>
          <w:sz w:val="28"/>
          <w:szCs w:val="28"/>
        </w:rPr>
        <w:t>повлияли на возникновение значительного спроса и дальнейшее возрастание потребности общества в площадях под застройку. Перечисленные выше обстоятельства и увеличение общего количества землепользователей, оказали существенное влияние на повышение значения земельного контроля, особенно в населенных пунктах.</w:t>
      </w:r>
    </w:p>
    <w:p w:rsidR="002804E0" w:rsidRPr="00383D76" w:rsidRDefault="002804E0"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Земля все чаще становится объектом различ</w:t>
      </w:r>
      <w:r w:rsidR="007027DD" w:rsidRPr="00383D76">
        <w:rPr>
          <w:rFonts w:ascii="Times New Roman" w:hAnsi="Times New Roman" w:cs="Times New Roman"/>
          <w:sz w:val="28"/>
          <w:szCs w:val="28"/>
        </w:rPr>
        <w:t>ных правонарушений, в том числе</w:t>
      </w:r>
      <w:r w:rsidRPr="00383D76">
        <w:rPr>
          <w:rFonts w:ascii="Times New Roman" w:hAnsi="Times New Roman" w:cs="Times New Roman"/>
          <w:sz w:val="28"/>
          <w:szCs w:val="28"/>
        </w:rPr>
        <w:t>:</w:t>
      </w:r>
    </w:p>
    <w:p w:rsidR="002804E0" w:rsidRPr="00383D76" w:rsidRDefault="002804E0"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самовольного занятия, так называемого « захвата»;</w:t>
      </w:r>
    </w:p>
    <w:p w:rsidR="002804E0" w:rsidRPr="00383D76" w:rsidRDefault="002804E0"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самовольного обмена земельными участками;</w:t>
      </w:r>
    </w:p>
    <w:p w:rsidR="002804E0" w:rsidRPr="00383D76" w:rsidRDefault="002804E0"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2804E0" w:rsidRPr="00383D76" w:rsidRDefault="002804E0"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нарушения порядка переуступки права пользования землей;</w:t>
      </w:r>
    </w:p>
    <w:p w:rsidR="002804E0" w:rsidRPr="00383D76" w:rsidRDefault="002804E0"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lastRenderedPageBreak/>
        <w:t>- не выполнения требований законодательства об использовании земель по целе</w:t>
      </w:r>
      <w:r w:rsidR="00CD660A" w:rsidRPr="00383D76">
        <w:rPr>
          <w:rFonts w:ascii="Times New Roman" w:hAnsi="Times New Roman" w:cs="Times New Roman"/>
          <w:sz w:val="28"/>
          <w:szCs w:val="28"/>
        </w:rPr>
        <w:t>вому назначению (</w:t>
      </w:r>
      <w:r w:rsidRPr="00383D76">
        <w:rPr>
          <w:rFonts w:ascii="Times New Roman" w:hAnsi="Times New Roman" w:cs="Times New Roman"/>
          <w:sz w:val="28"/>
          <w:szCs w:val="28"/>
        </w:rPr>
        <w:t>в соответствии  с принадлежностью к той или иной категории земель и разрешенным использованием);</w:t>
      </w:r>
    </w:p>
    <w:p w:rsidR="002804E0" w:rsidRPr="00383D76" w:rsidRDefault="002804E0"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xml:space="preserve">- не </w:t>
      </w:r>
      <w:r w:rsidR="002D06EA" w:rsidRPr="00383D76">
        <w:rPr>
          <w:rFonts w:ascii="Times New Roman" w:hAnsi="Times New Roman" w:cs="Times New Roman"/>
          <w:sz w:val="28"/>
          <w:szCs w:val="28"/>
        </w:rPr>
        <w:t>выполнения</w:t>
      </w:r>
      <w:r w:rsidRPr="00383D76">
        <w:rPr>
          <w:rFonts w:ascii="Times New Roman" w:hAnsi="Times New Roman" w:cs="Times New Roman"/>
          <w:sz w:val="28"/>
          <w:szCs w:val="28"/>
        </w:rPr>
        <w:t xml:space="preserve"> обязанностей по приведению земель в состояние, пригодное для использования по целевому назначению;</w:t>
      </w:r>
    </w:p>
    <w:p w:rsidR="002804E0" w:rsidRPr="00383D76" w:rsidRDefault="002804E0"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xml:space="preserve">- </w:t>
      </w:r>
      <w:r w:rsidR="002D06EA" w:rsidRPr="00383D76">
        <w:rPr>
          <w:rFonts w:ascii="Times New Roman" w:hAnsi="Times New Roman" w:cs="Times New Roman"/>
          <w:sz w:val="28"/>
          <w:szCs w:val="28"/>
        </w:rPr>
        <w:t>не выполнения требований о наличии и сохранности межевых знаков границ земельных участков;</w:t>
      </w:r>
    </w:p>
    <w:p w:rsidR="002D06EA" w:rsidRPr="00383D76" w:rsidRDefault="00CD660A"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Наиболее распространё</w:t>
      </w:r>
      <w:r w:rsidR="00435515">
        <w:rPr>
          <w:rFonts w:ascii="Times New Roman" w:hAnsi="Times New Roman" w:cs="Times New Roman"/>
          <w:sz w:val="28"/>
          <w:szCs w:val="28"/>
        </w:rPr>
        <w:t xml:space="preserve">нными </w:t>
      </w:r>
      <w:r w:rsidR="002D06EA" w:rsidRPr="00383D76">
        <w:rPr>
          <w:rFonts w:ascii="Times New Roman" w:hAnsi="Times New Roman" w:cs="Times New Roman"/>
          <w:sz w:val="28"/>
          <w:szCs w:val="28"/>
        </w:rPr>
        <w:t>нарушениями являются использование земельных участков без оформленных правоустанавливающих документов, самовольное занятие.</w:t>
      </w:r>
    </w:p>
    <w:p w:rsidR="002D06EA" w:rsidRPr="00383D76" w:rsidRDefault="002D06EA"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Наказание применяется также в случае, если землепользователь использует земельный участок не по целевому назначению. Земля предназначена, например, для сельхозпроизводства, но используется для иных целей, а также в случае, если земельный участок совсем не используется.</w:t>
      </w:r>
    </w:p>
    <w:p w:rsidR="00835607" w:rsidRDefault="002D06EA" w:rsidP="00852E3E">
      <w:pPr>
        <w:spacing w:after="0" w:line="360" w:lineRule="auto"/>
        <w:ind w:right="-1" w:firstLine="709"/>
        <w:jc w:val="both"/>
      </w:pPr>
      <w:r w:rsidRPr="00383D76">
        <w:rPr>
          <w:rFonts w:ascii="Times New Roman" w:hAnsi="Times New Roman" w:cs="Times New Roman"/>
          <w:sz w:val="28"/>
          <w:szCs w:val="28"/>
        </w:rPr>
        <w:t xml:space="preserve">Безусловно, при таких нарушениях земельного законодательства, земля нуждается в защите. </w:t>
      </w:r>
      <w:r w:rsidR="001A3961" w:rsidRPr="00383D76">
        <w:rPr>
          <w:rFonts w:ascii="Times New Roman" w:hAnsi="Times New Roman" w:cs="Times New Roman"/>
          <w:sz w:val="28"/>
          <w:szCs w:val="28"/>
        </w:rPr>
        <w:t>На органы местного самоуправления Земельным Кодексом Российской Федерации и Федеральным за</w:t>
      </w:r>
      <w:r w:rsidR="001D6D04">
        <w:rPr>
          <w:rFonts w:ascii="Times New Roman" w:hAnsi="Times New Roman" w:cs="Times New Roman"/>
          <w:sz w:val="28"/>
          <w:szCs w:val="28"/>
        </w:rPr>
        <w:t>коном от 06.10.2003 № 131- ФЗ «</w:t>
      </w:r>
      <w:r w:rsidR="001A3961" w:rsidRPr="00383D76">
        <w:rPr>
          <w:rFonts w:ascii="Times New Roman" w:hAnsi="Times New Roman" w:cs="Times New Roman"/>
          <w:sz w:val="28"/>
          <w:szCs w:val="28"/>
        </w:rPr>
        <w:t>Об общих принципах организации местного самоуправления в Российской Федерации», возложены функции по осуществлению муниципального земельного контроля. Решение основных задач, которого, направлено на повышение эффективности использования земель на территории муниципальных образований, и в первую очередь населенных пунктов, путем осуществления земельного контроля за соблюдением требований земельного законодательства, а также проведения разъяснительной работы среди населения.</w:t>
      </w:r>
      <w:r w:rsidR="00835607" w:rsidRPr="00835607">
        <w:t xml:space="preserve"> </w:t>
      </w:r>
    </w:p>
    <w:p w:rsidR="00835607" w:rsidRDefault="00835607" w:rsidP="00852E3E">
      <w:pPr>
        <w:spacing w:after="0" w:line="360" w:lineRule="auto"/>
        <w:ind w:right="-1" w:firstLine="709"/>
        <w:jc w:val="both"/>
        <w:rPr>
          <w:rFonts w:ascii="Times New Roman" w:hAnsi="Times New Roman" w:cs="Times New Roman"/>
          <w:sz w:val="28"/>
          <w:szCs w:val="28"/>
        </w:rPr>
      </w:pPr>
      <w:r w:rsidRPr="00835607">
        <w:rPr>
          <w:rFonts w:ascii="Times New Roman" w:hAnsi="Times New Roman" w:cs="Times New Roman"/>
          <w:sz w:val="28"/>
          <w:szCs w:val="28"/>
        </w:rPr>
        <w:t xml:space="preserve">Объектом муниципального земельного контроля </w:t>
      </w:r>
      <w:r>
        <w:rPr>
          <w:rFonts w:ascii="Times New Roman" w:hAnsi="Times New Roman" w:cs="Times New Roman"/>
          <w:sz w:val="28"/>
          <w:szCs w:val="28"/>
        </w:rPr>
        <w:t xml:space="preserve">являются все земли, находящиеся в границе муниципального образования, </w:t>
      </w:r>
      <w:r w:rsidRPr="00835607">
        <w:rPr>
          <w:rFonts w:ascii="Times New Roman" w:hAnsi="Times New Roman" w:cs="Times New Roman"/>
          <w:sz w:val="28"/>
          <w:szCs w:val="28"/>
        </w:rPr>
        <w:t xml:space="preserve">независимо </w:t>
      </w:r>
      <w:r>
        <w:rPr>
          <w:rFonts w:ascii="Times New Roman" w:hAnsi="Times New Roman" w:cs="Times New Roman"/>
          <w:sz w:val="28"/>
          <w:szCs w:val="28"/>
        </w:rPr>
        <w:t xml:space="preserve">от ведомственной принадлежности </w:t>
      </w:r>
      <w:r w:rsidRPr="00835607">
        <w:rPr>
          <w:rFonts w:ascii="Times New Roman" w:hAnsi="Times New Roman" w:cs="Times New Roman"/>
          <w:sz w:val="28"/>
          <w:szCs w:val="28"/>
        </w:rPr>
        <w:t>и формы собственности, в том числе земли, находящиеся в федеральной собственности и</w:t>
      </w:r>
      <w:r>
        <w:rPr>
          <w:rFonts w:ascii="Times New Roman" w:hAnsi="Times New Roman" w:cs="Times New Roman"/>
          <w:sz w:val="28"/>
          <w:szCs w:val="28"/>
        </w:rPr>
        <w:t xml:space="preserve"> собственности Республики Тыва</w:t>
      </w:r>
      <w:r w:rsidRPr="00835607">
        <w:rPr>
          <w:rFonts w:ascii="Times New Roman" w:hAnsi="Times New Roman" w:cs="Times New Roman"/>
          <w:sz w:val="28"/>
          <w:szCs w:val="28"/>
        </w:rPr>
        <w:t>.</w:t>
      </w:r>
    </w:p>
    <w:p w:rsidR="00835607" w:rsidRPr="00835607" w:rsidRDefault="00835607" w:rsidP="00852E3E">
      <w:pPr>
        <w:spacing w:after="0" w:line="360" w:lineRule="auto"/>
        <w:ind w:right="-1" w:firstLine="708"/>
        <w:jc w:val="both"/>
        <w:rPr>
          <w:rFonts w:ascii="Times New Roman" w:hAnsi="Times New Roman" w:cs="Times New Roman"/>
          <w:sz w:val="28"/>
          <w:szCs w:val="28"/>
        </w:rPr>
      </w:pPr>
      <w:r w:rsidRPr="00835607">
        <w:rPr>
          <w:rFonts w:ascii="Times New Roman" w:hAnsi="Times New Roman" w:cs="Times New Roman"/>
          <w:sz w:val="28"/>
          <w:szCs w:val="28"/>
        </w:rPr>
        <w:lastRenderedPageBreak/>
        <w:t xml:space="preserve"> Субъектами муниципального земельного контроля являются юридические и физические лица, в том числе индивидуальные предприниматели, участвующие в правоотношениях, связанных с  предоставлением, изъятием и использованием земельных участков, находящихся в границах муниципального образования </w:t>
      </w:r>
      <w:r>
        <w:rPr>
          <w:rFonts w:ascii="Times New Roman" w:hAnsi="Times New Roman" w:cs="Times New Roman"/>
          <w:sz w:val="28"/>
          <w:szCs w:val="28"/>
        </w:rPr>
        <w:t>Чаа-Хольского кожууна Республики Тыва</w:t>
      </w:r>
      <w:r w:rsidR="00435515">
        <w:rPr>
          <w:rFonts w:ascii="Times New Roman" w:hAnsi="Times New Roman" w:cs="Times New Roman"/>
          <w:sz w:val="28"/>
          <w:szCs w:val="28"/>
        </w:rPr>
        <w:t>.</w:t>
      </w:r>
    </w:p>
    <w:p w:rsidR="00442237" w:rsidRPr="00835607" w:rsidRDefault="00442237" w:rsidP="00852E3E">
      <w:pPr>
        <w:spacing w:after="0" w:line="360" w:lineRule="auto"/>
        <w:ind w:right="-1" w:firstLine="708"/>
        <w:rPr>
          <w:rFonts w:ascii="Times New Roman" w:hAnsi="Times New Roman" w:cs="Times New Roman"/>
          <w:sz w:val="28"/>
          <w:szCs w:val="28"/>
        </w:rPr>
      </w:pPr>
      <w:r w:rsidRPr="00835607">
        <w:rPr>
          <w:rFonts w:ascii="Times New Roman" w:hAnsi="Times New Roman" w:cs="Times New Roman"/>
          <w:sz w:val="28"/>
          <w:szCs w:val="28"/>
        </w:rPr>
        <w:t>Основными задачами муниципального земельного контроля являются:</w:t>
      </w:r>
    </w:p>
    <w:p w:rsidR="00435515" w:rsidRDefault="00442237"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обеспечение эффективного использования земель на территории поселения;</w:t>
      </w:r>
    </w:p>
    <w:p w:rsidR="00442237" w:rsidRPr="00383D76" w:rsidRDefault="00442237"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w:t>
      </w:r>
    </w:p>
    <w:p w:rsidR="00442237" w:rsidRPr="00383D76" w:rsidRDefault="00442237"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принятие мер по предупреждению нарушений земельного законодательства;</w:t>
      </w:r>
    </w:p>
    <w:p w:rsidR="00442237" w:rsidRPr="00383D76" w:rsidRDefault="00442237"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контроль за устранением нарушений земельного законодательства;</w:t>
      </w:r>
    </w:p>
    <w:p w:rsidR="001A3961" w:rsidRPr="00383D76" w:rsidRDefault="00442237" w:rsidP="00852E3E">
      <w:pPr>
        <w:spacing w:after="0" w:line="360" w:lineRule="auto"/>
        <w:ind w:right="-1" w:firstLine="709"/>
        <w:jc w:val="both"/>
        <w:rPr>
          <w:rFonts w:ascii="Times New Roman" w:hAnsi="Times New Roman" w:cs="Times New Roman"/>
          <w:sz w:val="28"/>
          <w:szCs w:val="28"/>
        </w:rPr>
      </w:pPr>
      <w:r w:rsidRPr="00383D76">
        <w:rPr>
          <w:rFonts w:ascii="Times New Roman" w:hAnsi="Times New Roman" w:cs="Times New Roman"/>
          <w:sz w:val="28"/>
          <w:szCs w:val="28"/>
        </w:rPr>
        <w:t>- привлечение общественности к выполнению мероприятий по контролю за соблюдением требований по использованию земель.</w:t>
      </w:r>
    </w:p>
    <w:p w:rsidR="00365D39" w:rsidRPr="00383D76" w:rsidRDefault="00442237" w:rsidP="00852E3E">
      <w:pPr>
        <w:spacing w:after="0" w:line="360" w:lineRule="auto"/>
        <w:ind w:right="-1" w:firstLine="709"/>
        <w:jc w:val="both"/>
        <w:rPr>
          <w:rFonts w:ascii="Times New Roman" w:hAnsi="Times New Roman" w:cs="Times New Roman"/>
          <w:sz w:val="28"/>
          <w:szCs w:val="28"/>
        </w:rPr>
      </w:pPr>
      <w:r w:rsidRPr="00835607">
        <w:rPr>
          <w:rFonts w:ascii="Times New Roman" w:hAnsi="Times New Roman" w:cs="Times New Roman"/>
          <w:sz w:val="28"/>
          <w:szCs w:val="28"/>
        </w:rPr>
        <w:t xml:space="preserve">Цель </w:t>
      </w:r>
      <w:r w:rsidR="001D6D04">
        <w:rPr>
          <w:rFonts w:ascii="Times New Roman" w:hAnsi="Times New Roman" w:cs="Times New Roman"/>
          <w:sz w:val="28"/>
          <w:szCs w:val="28"/>
        </w:rPr>
        <w:t xml:space="preserve">выпускной квалификационной </w:t>
      </w:r>
      <w:r w:rsidR="007027DD" w:rsidRPr="00835607">
        <w:rPr>
          <w:rFonts w:ascii="Times New Roman" w:hAnsi="Times New Roman" w:cs="Times New Roman"/>
          <w:sz w:val="28"/>
          <w:szCs w:val="28"/>
        </w:rPr>
        <w:t>работы</w:t>
      </w:r>
      <w:r w:rsidR="007027DD" w:rsidRPr="00383D76">
        <w:rPr>
          <w:rFonts w:ascii="Times New Roman" w:hAnsi="Times New Roman" w:cs="Times New Roman"/>
          <w:sz w:val="28"/>
          <w:szCs w:val="28"/>
        </w:rPr>
        <w:t xml:space="preserve">: проанализировать современное состояние муниципального земельного контроля на примере </w:t>
      </w:r>
      <w:r w:rsidR="00383D76" w:rsidRPr="00383D76">
        <w:rPr>
          <w:rFonts w:ascii="Times New Roman" w:hAnsi="Times New Roman" w:cs="Times New Roman"/>
          <w:sz w:val="28"/>
          <w:szCs w:val="28"/>
        </w:rPr>
        <w:t xml:space="preserve"> Чаа-Хольского кожууна </w:t>
      </w:r>
      <w:r w:rsidR="007027DD" w:rsidRPr="00383D76">
        <w:rPr>
          <w:rFonts w:ascii="Times New Roman" w:hAnsi="Times New Roman" w:cs="Times New Roman"/>
          <w:sz w:val="28"/>
          <w:szCs w:val="28"/>
        </w:rPr>
        <w:t>Республики Тыва, определить эффективность мер государственного реагирования на нарушения земельного законодательства, выработать практические рекомендации и предложения по основным направлениям совершенст</w:t>
      </w:r>
      <w:r w:rsidR="00D92788" w:rsidRPr="00383D76">
        <w:rPr>
          <w:rFonts w:ascii="Times New Roman" w:hAnsi="Times New Roman" w:cs="Times New Roman"/>
          <w:sz w:val="28"/>
          <w:szCs w:val="28"/>
        </w:rPr>
        <w:t>вования организации муниципаль</w:t>
      </w:r>
      <w:r w:rsidR="007027DD" w:rsidRPr="00383D76">
        <w:rPr>
          <w:rFonts w:ascii="Times New Roman" w:hAnsi="Times New Roman" w:cs="Times New Roman"/>
          <w:sz w:val="28"/>
          <w:szCs w:val="28"/>
        </w:rPr>
        <w:t>ного земельного контроля</w:t>
      </w:r>
      <w:r w:rsidR="00D92788" w:rsidRPr="00383D76">
        <w:rPr>
          <w:rFonts w:ascii="Times New Roman" w:hAnsi="Times New Roman" w:cs="Times New Roman"/>
          <w:sz w:val="28"/>
          <w:szCs w:val="28"/>
        </w:rPr>
        <w:t>.</w:t>
      </w:r>
    </w:p>
    <w:p w:rsidR="00442237" w:rsidRPr="00383D76" w:rsidRDefault="00442237" w:rsidP="00852E3E">
      <w:pPr>
        <w:spacing w:after="0" w:line="360" w:lineRule="auto"/>
        <w:ind w:right="-1" w:firstLine="709"/>
        <w:jc w:val="both"/>
        <w:rPr>
          <w:rFonts w:ascii="Times New Roman" w:hAnsi="Times New Roman" w:cs="Times New Roman"/>
          <w:sz w:val="28"/>
          <w:szCs w:val="28"/>
        </w:rPr>
      </w:pPr>
    </w:p>
    <w:p w:rsidR="00442237" w:rsidRPr="00383D76" w:rsidRDefault="00442237" w:rsidP="00852E3E">
      <w:pPr>
        <w:spacing w:after="0" w:line="360" w:lineRule="auto"/>
        <w:ind w:right="-1" w:firstLine="709"/>
        <w:jc w:val="both"/>
        <w:rPr>
          <w:rFonts w:ascii="Times New Roman" w:hAnsi="Times New Roman" w:cs="Times New Roman"/>
          <w:sz w:val="28"/>
          <w:szCs w:val="28"/>
        </w:rPr>
      </w:pPr>
    </w:p>
    <w:p w:rsidR="00435515" w:rsidRDefault="00435515" w:rsidP="00EB79B4">
      <w:pPr>
        <w:spacing w:after="0" w:line="360" w:lineRule="auto"/>
        <w:ind w:right="-1"/>
        <w:rPr>
          <w:rFonts w:ascii="Times New Roman" w:hAnsi="Times New Roman" w:cs="Times New Roman"/>
          <w:sz w:val="28"/>
          <w:szCs w:val="28"/>
        </w:rPr>
      </w:pPr>
    </w:p>
    <w:p w:rsidR="00435515" w:rsidRDefault="00435515" w:rsidP="00852E3E">
      <w:pPr>
        <w:spacing w:after="0" w:line="360" w:lineRule="auto"/>
        <w:ind w:right="-1"/>
        <w:jc w:val="center"/>
        <w:rPr>
          <w:rFonts w:ascii="Times New Roman" w:hAnsi="Times New Roman" w:cs="Times New Roman"/>
          <w:sz w:val="28"/>
          <w:szCs w:val="28"/>
        </w:rPr>
      </w:pPr>
    </w:p>
    <w:p w:rsidR="00435515" w:rsidRDefault="00435515" w:rsidP="00852E3E">
      <w:pPr>
        <w:spacing w:after="0" w:line="360" w:lineRule="auto"/>
        <w:ind w:right="-1"/>
        <w:jc w:val="center"/>
        <w:rPr>
          <w:rFonts w:ascii="Times New Roman" w:hAnsi="Times New Roman" w:cs="Times New Roman"/>
          <w:sz w:val="28"/>
          <w:szCs w:val="28"/>
        </w:rPr>
      </w:pPr>
    </w:p>
    <w:p w:rsidR="00435515" w:rsidRDefault="00435515" w:rsidP="00852E3E">
      <w:pPr>
        <w:spacing w:after="0" w:line="360" w:lineRule="auto"/>
        <w:ind w:right="-1"/>
        <w:rPr>
          <w:rFonts w:ascii="Times New Roman" w:hAnsi="Times New Roman" w:cs="Times New Roman"/>
          <w:sz w:val="28"/>
          <w:szCs w:val="28"/>
        </w:rPr>
      </w:pPr>
    </w:p>
    <w:p w:rsidR="00D92788" w:rsidRDefault="000419F7" w:rsidP="00852E3E">
      <w:pPr>
        <w:spacing w:after="0" w:line="360" w:lineRule="auto"/>
        <w:ind w:right="-1"/>
        <w:jc w:val="center"/>
        <w:rPr>
          <w:rFonts w:ascii="Times New Roman" w:hAnsi="Times New Roman" w:cs="Times New Roman"/>
          <w:sz w:val="28"/>
          <w:szCs w:val="28"/>
        </w:rPr>
      </w:pPr>
      <w:r>
        <w:rPr>
          <w:rFonts w:ascii="Times New Roman" w:hAnsi="Times New Roman" w:cs="Times New Roman"/>
          <w:sz w:val="28"/>
          <w:szCs w:val="28"/>
        </w:rPr>
        <w:t>РАЗДЕЛ 1.</w:t>
      </w:r>
      <w:r w:rsidR="00D92788">
        <w:rPr>
          <w:rFonts w:ascii="Times New Roman" w:hAnsi="Times New Roman" w:cs="Times New Roman"/>
          <w:sz w:val="28"/>
          <w:szCs w:val="28"/>
        </w:rPr>
        <w:t>ТЕОРЕТИЧЕСКИЕ ВОПРОСЫ ПРАВОВОГО РЕГУЛИРОВАНИЯ МУНИЦИПАЛЬНОГО ЗЕМЕЛЬНОГО КОНТРОЛЯ</w:t>
      </w:r>
    </w:p>
    <w:p w:rsidR="008100B9" w:rsidRPr="00CD0D8E" w:rsidRDefault="00CD0D8E" w:rsidP="00852E3E">
      <w:pPr>
        <w:spacing w:after="0" w:line="360" w:lineRule="auto"/>
        <w:ind w:right="-1" w:firstLine="142"/>
        <w:jc w:val="center"/>
        <w:rPr>
          <w:rFonts w:ascii="Times New Roman" w:hAnsi="Times New Roman" w:cs="Times New Roman"/>
          <w:sz w:val="28"/>
          <w:szCs w:val="28"/>
        </w:rPr>
      </w:pPr>
      <w:r>
        <w:rPr>
          <w:rFonts w:ascii="Times New Roman" w:hAnsi="Times New Roman" w:cs="Times New Roman"/>
          <w:sz w:val="28"/>
          <w:szCs w:val="28"/>
        </w:rPr>
        <w:t xml:space="preserve">1.1 </w:t>
      </w:r>
      <w:r w:rsidR="00365D39" w:rsidRPr="00D92788">
        <w:rPr>
          <w:rFonts w:ascii="Times New Roman" w:hAnsi="Times New Roman" w:cs="Times New Roman"/>
          <w:sz w:val="28"/>
          <w:szCs w:val="28"/>
        </w:rPr>
        <w:t xml:space="preserve">Понятие </w:t>
      </w:r>
      <w:r>
        <w:rPr>
          <w:rFonts w:ascii="Times New Roman" w:hAnsi="Times New Roman" w:cs="Times New Roman"/>
          <w:sz w:val="28"/>
          <w:szCs w:val="28"/>
        </w:rPr>
        <w:t>и в</w:t>
      </w:r>
      <w:r w:rsidRPr="00356176">
        <w:rPr>
          <w:rFonts w:ascii="Times New Roman" w:hAnsi="Times New Roman" w:cs="Times New Roman"/>
          <w:sz w:val="28"/>
          <w:szCs w:val="28"/>
        </w:rPr>
        <w:t>иды муниципального земельного контроля</w:t>
      </w:r>
    </w:p>
    <w:p w:rsidR="00582C89" w:rsidRPr="00B10C9F" w:rsidRDefault="008100B9" w:rsidP="00852E3E">
      <w:pPr>
        <w:spacing w:after="0" w:line="360" w:lineRule="auto"/>
        <w:ind w:right="-1" w:firstLine="709"/>
        <w:jc w:val="both"/>
        <w:rPr>
          <w:rFonts w:ascii="Times New Roman" w:hAnsi="Times New Roman" w:cs="Times New Roman"/>
          <w:sz w:val="28"/>
          <w:szCs w:val="28"/>
        </w:rPr>
      </w:pPr>
      <w:r w:rsidRPr="008100B9">
        <w:rPr>
          <w:rFonts w:ascii="Times New Roman" w:hAnsi="Times New Roman" w:cs="Times New Roman"/>
          <w:sz w:val="28"/>
          <w:szCs w:val="28"/>
        </w:rPr>
        <w:t>Настоящее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w:t>
      </w:r>
      <w:r w:rsidR="00435515">
        <w:rPr>
          <w:rFonts w:ascii="Times New Roman" w:hAnsi="Times New Roman" w:cs="Times New Roman"/>
          <w:sz w:val="28"/>
          <w:szCs w:val="28"/>
        </w:rPr>
        <w:t xml:space="preserve">пального образования сельского </w:t>
      </w:r>
      <w:r w:rsidRPr="008100B9">
        <w:rPr>
          <w:rFonts w:ascii="Times New Roman" w:hAnsi="Times New Roman" w:cs="Times New Roman"/>
          <w:sz w:val="28"/>
          <w:szCs w:val="28"/>
        </w:rPr>
        <w:t>поселения, устанавливает порядок организации и осуществления муниципального земельного контроля за использованием земель</w:t>
      </w:r>
      <w:r w:rsidR="00435515">
        <w:rPr>
          <w:rFonts w:ascii="Times New Roman" w:hAnsi="Times New Roman" w:cs="Times New Roman"/>
          <w:sz w:val="28"/>
          <w:szCs w:val="28"/>
        </w:rPr>
        <w:t xml:space="preserve"> на территории </w:t>
      </w:r>
      <w:r w:rsidR="00B10C9F" w:rsidRPr="00B10C9F">
        <w:rPr>
          <w:rFonts w:ascii="Times New Roman" w:hAnsi="Times New Roman" w:cs="Times New Roman"/>
          <w:sz w:val="28"/>
          <w:szCs w:val="28"/>
        </w:rPr>
        <w:t>[8].</w:t>
      </w:r>
    </w:p>
    <w:p w:rsidR="00365D39" w:rsidRPr="001D6D04" w:rsidRDefault="00922DDA" w:rsidP="00045356">
      <w:pPr>
        <w:spacing w:after="0" w:line="360" w:lineRule="auto"/>
        <w:ind w:right="-1" w:firstLine="709"/>
        <w:jc w:val="both"/>
        <w:rPr>
          <w:rFonts w:ascii="Times New Roman" w:hAnsi="Times New Roman" w:cs="Times New Roman"/>
          <w:color w:val="FF0000"/>
          <w:sz w:val="28"/>
          <w:szCs w:val="28"/>
        </w:rPr>
      </w:pPr>
      <w:r w:rsidRPr="0034062F">
        <w:rPr>
          <w:rFonts w:ascii="Times New Roman" w:hAnsi="Times New Roman" w:cs="Times New Roman"/>
          <w:sz w:val="28"/>
          <w:szCs w:val="28"/>
        </w:rPr>
        <w:t>В соответствии со ст.72 п.1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 Муниципальный земельный контроль осуществляется в соответствии с законодательством РФ и в порядке, установленном нормативными правовыми актами органов местного самоуправления.</w:t>
      </w:r>
    </w:p>
    <w:p w:rsidR="00582C89" w:rsidRDefault="00582C89"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Действие муниципального правового акта, определяющего порядок осуществления контроля, будет ограничиваться пределами муниципального </w:t>
      </w:r>
      <w:r w:rsidR="003B5508">
        <w:rPr>
          <w:rFonts w:ascii="Times New Roman" w:hAnsi="Times New Roman" w:cs="Times New Roman"/>
          <w:sz w:val="28"/>
          <w:szCs w:val="28"/>
        </w:rPr>
        <w:t xml:space="preserve">образования, </w:t>
      </w:r>
      <w:r>
        <w:rPr>
          <w:rFonts w:ascii="Times New Roman" w:hAnsi="Times New Roman" w:cs="Times New Roman"/>
          <w:sz w:val="28"/>
          <w:szCs w:val="28"/>
        </w:rPr>
        <w:t>распространяться на все земли в пределах муниципального образования, вне завис</w:t>
      </w:r>
      <w:r w:rsidR="003B5508">
        <w:rPr>
          <w:rFonts w:ascii="Times New Roman" w:hAnsi="Times New Roman" w:cs="Times New Roman"/>
          <w:sz w:val="28"/>
          <w:szCs w:val="28"/>
        </w:rPr>
        <w:t>имости от формы собственности (</w:t>
      </w:r>
      <w:r>
        <w:rPr>
          <w:rFonts w:ascii="Times New Roman" w:hAnsi="Times New Roman" w:cs="Times New Roman"/>
          <w:sz w:val="28"/>
          <w:szCs w:val="28"/>
        </w:rPr>
        <w:t>государственной, муниципальной или частной) на них. Муниципальный земельный конт</w:t>
      </w:r>
      <w:r w:rsidR="001D6D04">
        <w:rPr>
          <w:rFonts w:ascii="Times New Roman" w:hAnsi="Times New Roman" w:cs="Times New Roman"/>
          <w:sz w:val="28"/>
          <w:szCs w:val="28"/>
        </w:rPr>
        <w:t xml:space="preserve">роль в соответствии с Земельным Кодексом </w:t>
      </w:r>
      <w:r>
        <w:rPr>
          <w:rFonts w:ascii="Times New Roman" w:hAnsi="Times New Roman" w:cs="Times New Roman"/>
          <w:sz w:val="28"/>
          <w:szCs w:val="28"/>
        </w:rPr>
        <w:t>Р</w:t>
      </w:r>
      <w:r w:rsidR="00A93791">
        <w:rPr>
          <w:rFonts w:ascii="Times New Roman" w:hAnsi="Times New Roman" w:cs="Times New Roman"/>
          <w:sz w:val="28"/>
          <w:szCs w:val="28"/>
        </w:rPr>
        <w:t xml:space="preserve">оссийской Федерации </w:t>
      </w:r>
      <w:r>
        <w:rPr>
          <w:rFonts w:ascii="Times New Roman" w:hAnsi="Times New Roman" w:cs="Times New Roman"/>
          <w:sz w:val="28"/>
          <w:szCs w:val="28"/>
        </w:rPr>
        <w:t>осуществляется только за использованием земель. Полномо</w:t>
      </w:r>
      <w:r w:rsidR="003B5508">
        <w:rPr>
          <w:rFonts w:ascii="Times New Roman" w:hAnsi="Times New Roman" w:cs="Times New Roman"/>
          <w:sz w:val="28"/>
          <w:szCs w:val="28"/>
        </w:rPr>
        <w:t>чия по осуществлению контроля  над</w:t>
      </w:r>
      <w:r>
        <w:rPr>
          <w:rFonts w:ascii="Times New Roman" w:hAnsi="Times New Roman" w:cs="Times New Roman"/>
          <w:sz w:val="28"/>
          <w:szCs w:val="28"/>
        </w:rPr>
        <w:t xml:space="preserve"> охраной земель органом местного самоуправления не предоставлены. </w:t>
      </w:r>
    </w:p>
    <w:p w:rsidR="00582C89" w:rsidRDefault="00582C89"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по земельному контролю регламентируют процедуру проведения проверок за использованием земель в пределах муниципального образования и определяют орган управления, осуществл</w:t>
      </w:r>
      <w:r w:rsidR="00045356">
        <w:rPr>
          <w:rFonts w:ascii="Times New Roman" w:hAnsi="Times New Roman" w:cs="Times New Roman"/>
          <w:sz w:val="28"/>
          <w:szCs w:val="28"/>
        </w:rPr>
        <w:t>яющий контроль за</w:t>
      </w:r>
      <w:r w:rsidR="003B5508">
        <w:rPr>
          <w:rFonts w:ascii="Times New Roman" w:hAnsi="Times New Roman" w:cs="Times New Roman"/>
          <w:sz w:val="28"/>
          <w:szCs w:val="28"/>
        </w:rPr>
        <w:t xml:space="preserve"> </w:t>
      </w:r>
      <w:r>
        <w:rPr>
          <w:rFonts w:ascii="Times New Roman" w:hAnsi="Times New Roman" w:cs="Times New Roman"/>
          <w:sz w:val="28"/>
          <w:szCs w:val="28"/>
        </w:rPr>
        <w:t>использованием земель.</w:t>
      </w:r>
    </w:p>
    <w:p w:rsidR="00582C89" w:rsidRDefault="00582C89"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Базовым документом, регламентирующим муниципальный </w:t>
      </w:r>
      <w:r w:rsidR="00DF084E">
        <w:rPr>
          <w:rFonts w:ascii="Times New Roman" w:hAnsi="Times New Roman" w:cs="Times New Roman"/>
          <w:sz w:val="28"/>
          <w:szCs w:val="28"/>
        </w:rPr>
        <w:t>контроль, является Федеральный з</w:t>
      </w:r>
      <w:r w:rsidR="003B5508">
        <w:rPr>
          <w:rFonts w:ascii="Times New Roman" w:hAnsi="Times New Roman" w:cs="Times New Roman"/>
          <w:sz w:val="28"/>
          <w:szCs w:val="28"/>
        </w:rPr>
        <w:t>акон от 26.12.2008 № 294- ФЗ (</w:t>
      </w:r>
      <w:r>
        <w:rPr>
          <w:rFonts w:ascii="Times New Roman" w:hAnsi="Times New Roman" w:cs="Times New Roman"/>
          <w:sz w:val="28"/>
          <w:szCs w:val="28"/>
        </w:rPr>
        <w:t xml:space="preserve">ред. От 26.04.2010) </w:t>
      </w:r>
      <w:r w:rsidR="003B5508">
        <w:rPr>
          <w:rFonts w:ascii="Times New Roman" w:hAnsi="Times New Roman" w:cs="Times New Roman"/>
          <w:sz w:val="28"/>
          <w:szCs w:val="28"/>
        </w:rPr>
        <w:t xml:space="preserve"> «</w:t>
      </w:r>
      <w:r>
        <w:rPr>
          <w:rFonts w:ascii="Times New Roman" w:hAnsi="Times New Roman" w:cs="Times New Roman"/>
          <w:sz w:val="28"/>
          <w:szCs w:val="28"/>
        </w:rPr>
        <w:t xml:space="preserve">О защите прав юридических лиц и индивидуальных предпринимателей при осуществлении </w:t>
      </w:r>
      <w:r w:rsidR="003B5508">
        <w:rPr>
          <w:rFonts w:ascii="Times New Roman" w:hAnsi="Times New Roman" w:cs="Times New Roman"/>
          <w:sz w:val="28"/>
          <w:szCs w:val="28"/>
        </w:rPr>
        <w:t>государственного контроля (</w:t>
      </w:r>
      <w:r w:rsidR="00DF084E">
        <w:rPr>
          <w:rFonts w:ascii="Times New Roman" w:hAnsi="Times New Roman" w:cs="Times New Roman"/>
          <w:sz w:val="28"/>
          <w:szCs w:val="28"/>
        </w:rPr>
        <w:t xml:space="preserve">надзора) и муниципального контроля». </w:t>
      </w:r>
    </w:p>
    <w:p w:rsidR="00035C8D" w:rsidRPr="00B10C9F" w:rsidRDefault="00035C8D"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 - совокупность действий должностных лиц, наделенных полномочиями по осуществлению проверки соблюдения юридическими и физическими лицами требований земельного законодательства на территории муниципального образования и закреплением результатов проверки в форме акта соблюдения земельного закон</w:t>
      </w:r>
      <w:r w:rsidR="00B10C9F">
        <w:rPr>
          <w:rFonts w:ascii="Times New Roman" w:hAnsi="Times New Roman" w:cs="Times New Roman"/>
          <w:sz w:val="28"/>
          <w:szCs w:val="28"/>
        </w:rPr>
        <w:t>одательства и приложений к нему</w:t>
      </w:r>
      <w:r w:rsidR="00B10C9F" w:rsidRPr="00B10C9F">
        <w:rPr>
          <w:rFonts w:ascii="Times New Roman" w:hAnsi="Times New Roman" w:cs="Times New Roman"/>
          <w:sz w:val="28"/>
          <w:szCs w:val="28"/>
        </w:rPr>
        <w:t xml:space="preserve"> [3].</w:t>
      </w:r>
    </w:p>
    <w:p w:rsidR="00035C8D" w:rsidRDefault="00035C8D"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 осуществляется органами местного самоуправления, не входящими в систему органов государственной власти, и будучи самостоятельным видом контроля, тем не менее, требует тесного взаимодействия с органами государственного земельного контроля, задачей которого является обеспечение соблюдения организациями независимо от их организационно - правовых форм и форм собственности, их руководителями, должностными лицами, а также граждан</w:t>
      </w:r>
      <w:r w:rsidR="00D92788">
        <w:rPr>
          <w:rFonts w:ascii="Times New Roman" w:hAnsi="Times New Roman" w:cs="Times New Roman"/>
          <w:sz w:val="28"/>
          <w:szCs w:val="28"/>
        </w:rPr>
        <w:t>ами земельного законодательства</w:t>
      </w:r>
      <w:r>
        <w:rPr>
          <w:rFonts w:ascii="Times New Roman" w:hAnsi="Times New Roman" w:cs="Times New Roman"/>
          <w:sz w:val="28"/>
          <w:szCs w:val="28"/>
        </w:rPr>
        <w:t>, требований охраны и использования земель.</w:t>
      </w:r>
    </w:p>
    <w:p w:rsidR="00035C8D" w:rsidRDefault="004D088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 возложен на местные органы самоуправления. В соот</w:t>
      </w:r>
      <w:r w:rsidR="003B5508">
        <w:rPr>
          <w:rFonts w:ascii="Times New Roman" w:hAnsi="Times New Roman" w:cs="Times New Roman"/>
          <w:sz w:val="28"/>
          <w:szCs w:val="28"/>
        </w:rPr>
        <w:t>ветствии с Земельным кодексом (</w:t>
      </w:r>
      <w:r>
        <w:rPr>
          <w:rFonts w:ascii="Times New Roman" w:hAnsi="Times New Roman" w:cs="Times New Roman"/>
          <w:sz w:val="28"/>
          <w:szCs w:val="28"/>
        </w:rPr>
        <w:t>ст.72) и Законом</w:t>
      </w:r>
      <w:r w:rsidR="003B5508">
        <w:rPr>
          <w:rFonts w:ascii="Times New Roman" w:hAnsi="Times New Roman" w:cs="Times New Roman"/>
          <w:sz w:val="28"/>
          <w:szCs w:val="28"/>
        </w:rPr>
        <w:t xml:space="preserve"> «</w:t>
      </w:r>
      <w:r>
        <w:rPr>
          <w:rFonts w:ascii="Times New Roman" w:hAnsi="Times New Roman" w:cs="Times New Roman"/>
          <w:sz w:val="28"/>
          <w:szCs w:val="28"/>
        </w:rPr>
        <w:t>Об общих принципах организации местного самоуправлени</w:t>
      </w:r>
      <w:r w:rsidR="003B5508">
        <w:rPr>
          <w:rFonts w:ascii="Times New Roman" w:hAnsi="Times New Roman" w:cs="Times New Roman"/>
          <w:sz w:val="28"/>
          <w:szCs w:val="28"/>
        </w:rPr>
        <w:t>я в Российской Федерации» (ст.6</w:t>
      </w:r>
      <w:r>
        <w:rPr>
          <w:rFonts w:ascii="Times New Roman" w:hAnsi="Times New Roman" w:cs="Times New Roman"/>
          <w:sz w:val="28"/>
          <w:szCs w:val="28"/>
        </w:rPr>
        <w:t>) местные органы самоуправления наделены общими полномочиями по контролю за использованием земель на территории муниципальных образований, что включает соответственно их право контролировать использование не только  муниципальных земель, но и земель, принадлежащих государству, физическим и юридическим лицам.</w:t>
      </w:r>
    </w:p>
    <w:p w:rsidR="004D088F" w:rsidRDefault="004D088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Данный вид контроля призван способствовать повышению эффективности использования земель путем устранения выявленных нарушений земельного законодательства, данная форма контроля – действенный инструмент формирования налогооблагаемой базы каждого муниципального образования.</w:t>
      </w:r>
    </w:p>
    <w:p w:rsidR="002D6DAF" w:rsidRDefault="004D088F" w:rsidP="00852E3E">
      <w:pPr>
        <w:spacing w:after="0" w:line="360" w:lineRule="auto"/>
        <w:ind w:right="-1" w:firstLine="709"/>
        <w:jc w:val="both"/>
        <w:rPr>
          <w:rFonts w:ascii="Times New Roman" w:hAnsi="Times New Roman" w:cs="Times New Roman"/>
          <w:sz w:val="28"/>
          <w:szCs w:val="28"/>
        </w:rPr>
      </w:pPr>
      <w:r w:rsidRPr="004D088F">
        <w:rPr>
          <w:rFonts w:ascii="Times New Roman" w:hAnsi="Times New Roman" w:cs="Times New Roman"/>
          <w:sz w:val="28"/>
          <w:szCs w:val="28"/>
        </w:rPr>
        <w:t>Не секрет, что одним из источников пополнения ве</w:t>
      </w:r>
      <w:r>
        <w:rPr>
          <w:rFonts w:ascii="Times New Roman" w:hAnsi="Times New Roman" w:cs="Times New Roman"/>
          <w:sz w:val="28"/>
          <w:szCs w:val="28"/>
        </w:rPr>
        <w:t xml:space="preserve">сьма скромного </w:t>
      </w:r>
      <w:r w:rsidRPr="004D088F">
        <w:rPr>
          <w:rFonts w:ascii="Times New Roman" w:hAnsi="Times New Roman" w:cs="Times New Roman"/>
          <w:sz w:val="28"/>
          <w:szCs w:val="28"/>
        </w:rPr>
        <w:t>бюджета муниципальных образований являются земельный налог и арендная плата за землю. А их законное исчисление и сбор применимы только к учтённым (должным образом сформированным, поставленным на учёт) объектам налогообложения. Муниципальный земельный контроль, наряду с государственным земельным надзором, призван, в том числе, решать и эту фискальную задачу.</w:t>
      </w:r>
    </w:p>
    <w:p w:rsidR="004D088F" w:rsidRPr="00296451" w:rsidRDefault="004D088F" w:rsidP="00852E3E">
      <w:pPr>
        <w:spacing w:after="0" w:line="360" w:lineRule="auto"/>
        <w:ind w:right="-1" w:firstLine="709"/>
        <w:jc w:val="both"/>
        <w:rPr>
          <w:rFonts w:ascii="Times New Roman" w:hAnsi="Times New Roman" w:cs="Times New Roman"/>
          <w:sz w:val="28"/>
          <w:szCs w:val="28"/>
        </w:rPr>
      </w:pPr>
      <w:r w:rsidRPr="004D088F">
        <w:rPr>
          <w:rFonts w:ascii="Times New Roman" w:hAnsi="Times New Roman" w:cs="Times New Roman"/>
          <w:sz w:val="28"/>
          <w:szCs w:val="28"/>
        </w:rPr>
        <w:t>Осуществлением муниципального земельного контроля могут заниматься специалисты администраций, или иные органы, назначенные актами органов местной власти. При этом муниципальный земельный контроль рассматривается как гарантия обеспечения законности деятельности муниципальной власти, и соблюдения социальной справедливости и интересов населения муниципального образования он должен быть публичным и открытым.</w:t>
      </w:r>
      <w:r w:rsidR="002D6DAF">
        <w:rPr>
          <w:rFonts w:ascii="Times New Roman" w:hAnsi="Times New Roman" w:cs="Times New Roman"/>
          <w:sz w:val="28"/>
          <w:szCs w:val="28"/>
        </w:rPr>
        <w:t xml:space="preserve"> </w:t>
      </w:r>
    </w:p>
    <w:p w:rsidR="002D6DAF" w:rsidRPr="002D6DAF" w:rsidRDefault="001D6D04"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Кодекс РФ « О</w:t>
      </w:r>
      <w:r w:rsidR="004D088F" w:rsidRPr="004D088F">
        <w:rPr>
          <w:rFonts w:ascii="Times New Roman" w:hAnsi="Times New Roman" w:cs="Times New Roman"/>
          <w:sz w:val="28"/>
          <w:szCs w:val="28"/>
        </w:rPr>
        <w:t>б а</w:t>
      </w:r>
      <w:r>
        <w:rPr>
          <w:rFonts w:ascii="Times New Roman" w:hAnsi="Times New Roman" w:cs="Times New Roman"/>
          <w:sz w:val="28"/>
          <w:szCs w:val="28"/>
        </w:rPr>
        <w:t xml:space="preserve">дминистративных правонарушениях» </w:t>
      </w:r>
      <w:r w:rsidR="004D088F" w:rsidRPr="004D088F">
        <w:rPr>
          <w:rFonts w:ascii="Times New Roman" w:hAnsi="Times New Roman" w:cs="Times New Roman"/>
          <w:sz w:val="28"/>
          <w:szCs w:val="28"/>
        </w:rPr>
        <w:t>(далее - КоАП РФ) не содержит норм, уполномочивающих соответствующие органы муниципального земельного контроля на составление протоколов и иных актов, равно как не содержит норм, позволяющих муниципальным инспекторам применять к нарушителям земельного законод</w:t>
      </w:r>
      <w:r w:rsidR="002D6DAF">
        <w:rPr>
          <w:rFonts w:ascii="Times New Roman" w:hAnsi="Times New Roman" w:cs="Times New Roman"/>
          <w:sz w:val="28"/>
          <w:szCs w:val="28"/>
        </w:rPr>
        <w:t>ательства меры административной</w:t>
      </w:r>
      <w:r w:rsidR="002D6DAF" w:rsidRPr="002D6DAF">
        <w:rPr>
          <w:rFonts w:ascii="Times New Roman" w:hAnsi="Times New Roman" w:cs="Times New Roman"/>
          <w:sz w:val="28"/>
          <w:szCs w:val="28"/>
        </w:rPr>
        <w:t xml:space="preserve"> </w:t>
      </w:r>
      <w:r w:rsidR="004D088F" w:rsidRPr="004D088F">
        <w:rPr>
          <w:rFonts w:ascii="Times New Roman" w:hAnsi="Times New Roman" w:cs="Times New Roman"/>
          <w:sz w:val="28"/>
          <w:szCs w:val="28"/>
        </w:rPr>
        <w:t>ответственности.</w:t>
      </w:r>
      <w:r w:rsidR="002D6DAF" w:rsidRPr="002D6DAF">
        <w:rPr>
          <w:rFonts w:ascii="Times New Roman" w:hAnsi="Times New Roman" w:cs="Times New Roman"/>
          <w:sz w:val="28"/>
          <w:szCs w:val="28"/>
        </w:rPr>
        <w:t xml:space="preserve"> </w:t>
      </w:r>
    </w:p>
    <w:p w:rsidR="00E96E23" w:rsidRDefault="00760321" w:rsidP="00852E3E">
      <w:pPr>
        <w:spacing w:after="0" w:line="360" w:lineRule="auto"/>
        <w:ind w:right="-1" w:firstLine="709"/>
        <w:jc w:val="both"/>
        <w:rPr>
          <w:rFonts w:ascii="Times New Roman" w:hAnsi="Times New Roman" w:cs="Times New Roman"/>
          <w:sz w:val="28"/>
          <w:szCs w:val="28"/>
        </w:rPr>
      </w:pPr>
      <w:r w:rsidRPr="00760321">
        <w:rPr>
          <w:rFonts w:ascii="Times New Roman" w:hAnsi="Times New Roman" w:cs="Times New Roman"/>
          <w:sz w:val="28"/>
          <w:szCs w:val="28"/>
        </w:rPr>
        <w:t xml:space="preserve">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 ФЗ (ред. От 26.04.2010)  </w:t>
      </w:r>
      <w:r w:rsidR="00E96E23" w:rsidRPr="00E96E23">
        <w:rPr>
          <w:rFonts w:ascii="Times New Roman" w:hAnsi="Times New Roman" w:cs="Times New Roman"/>
          <w:sz w:val="28"/>
          <w:szCs w:val="28"/>
        </w:rPr>
        <w:t xml:space="preserve"> регламентирует проведение следующих видов проверок, осуществляемых органами государственного контроля (надзора), органами муниципального контроля: </w:t>
      </w:r>
    </w:p>
    <w:p w:rsidR="00E96E23" w:rsidRDefault="00491611" w:rsidP="00645176">
      <w:pPr>
        <w:pStyle w:val="a3"/>
        <w:numPr>
          <w:ilvl w:val="0"/>
          <w:numId w:val="3"/>
        </w:numPr>
        <w:spacing w:after="0" w:line="36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плановая (ст.9</w:t>
      </w:r>
      <w:r w:rsidR="00E96E23">
        <w:rPr>
          <w:rFonts w:ascii="Times New Roman" w:hAnsi="Times New Roman" w:cs="Times New Roman"/>
          <w:sz w:val="28"/>
          <w:szCs w:val="28"/>
        </w:rPr>
        <w:t>) – не чаще 1 раза в 3 года;</w:t>
      </w:r>
    </w:p>
    <w:p w:rsidR="00E96E23" w:rsidRDefault="00491611" w:rsidP="00645176">
      <w:pPr>
        <w:pStyle w:val="a3"/>
        <w:numPr>
          <w:ilvl w:val="0"/>
          <w:numId w:val="3"/>
        </w:numPr>
        <w:spacing w:after="0" w:line="36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внеплановая (ст.10</w:t>
      </w:r>
      <w:r w:rsidR="00E96E23">
        <w:rPr>
          <w:rFonts w:ascii="Times New Roman" w:hAnsi="Times New Roman" w:cs="Times New Roman"/>
          <w:sz w:val="28"/>
          <w:szCs w:val="28"/>
        </w:rPr>
        <w:t>);</w:t>
      </w:r>
    </w:p>
    <w:p w:rsidR="00E96E23" w:rsidRDefault="00491611" w:rsidP="00645176">
      <w:pPr>
        <w:pStyle w:val="a3"/>
        <w:numPr>
          <w:ilvl w:val="0"/>
          <w:numId w:val="3"/>
        </w:numPr>
        <w:spacing w:after="0" w:line="36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документарная (ст.11</w:t>
      </w:r>
      <w:r w:rsidR="00E96E23">
        <w:rPr>
          <w:rFonts w:ascii="Times New Roman" w:hAnsi="Times New Roman" w:cs="Times New Roman"/>
          <w:sz w:val="28"/>
          <w:szCs w:val="28"/>
        </w:rPr>
        <w:t>);</w:t>
      </w:r>
    </w:p>
    <w:p w:rsidR="00A85612" w:rsidRDefault="00E96E23" w:rsidP="00645176">
      <w:pPr>
        <w:pStyle w:val="a3"/>
        <w:numPr>
          <w:ilvl w:val="0"/>
          <w:numId w:val="3"/>
        </w:numPr>
        <w:spacing w:after="0" w:line="36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выездная </w:t>
      </w:r>
      <w:r w:rsidR="00491611">
        <w:rPr>
          <w:rFonts w:ascii="Times New Roman" w:hAnsi="Times New Roman" w:cs="Times New Roman"/>
          <w:sz w:val="28"/>
          <w:szCs w:val="28"/>
        </w:rPr>
        <w:t>(ст.12</w:t>
      </w:r>
      <w:r w:rsidRPr="00E96E23">
        <w:rPr>
          <w:rFonts w:ascii="Times New Roman" w:hAnsi="Times New Roman" w:cs="Times New Roman"/>
          <w:sz w:val="28"/>
          <w:szCs w:val="28"/>
        </w:rPr>
        <w:t xml:space="preserve">). </w:t>
      </w:r>
    </w:p>
    <w:p w:rsidR="00A85612" w:rsidRPr="00A85612" w:rsidRDefault="00A85612" w:rsidP="00645176">
      <w:pPr>
        <w:spacing w:after="0" w:line="360" w:lineRule="auto"/>
        <w:ind w:right="-1" w:firstLine="567"/>
        <w:jc w:val="both"/>
        <w:rPr>
          <w:rFonts w:ascii="Times New Roman" w:hAnsi="Times New Roman" w:cs="Times New Roman"/>
          <w:sz w:val="28"/>
          <w:szCs w:val="28"/>
        </w:rPr>
      </w:pPr>
      <w:r w:rsidRPr="00A85612">
        <w:rPr>
          <w:rFonts w:ascii="Times New Roman" w:hAnsi="Times New Roman" w:cs="Times New Roman"/>
          <w:sz w:val="28"/>
          <w:szCs w:val="28"/>
        </w:rPr>
        <w:t xml:space="preserve">Проверка проводится на основании распоряжения или приказа руководителя заместителя руководителя органа муниципального контроля. </w:t>
      </w:r>
    </w:p>
    <w:p w:rsidR="00A85612" w:rsidRDefault="00A85612" w:rsidP="00645176">
      <w:pPr>
        <w:spacing w:after="0" w:line="360" w:lineRule="auto"/>
        <w:ind w:right="-1" w:firstLine="567"/>
        <w:jc w:val="both"/>
        <w:rPr>
          <w:rFonts w:ascii="Times New Roman" w:hAnsi="Times New Roman" w:cs="Times New Roman"/>
          <w:sz w:val="28"/>
          <w:szCs w:val="28"/>
        </w:rPr>
      </w:pPr>
      <w:r w:rsidRPr="00A85612">
        <w:rPr>
          <w:rFonts w:ascii="Times New Roman" w:hAnsi="Times New Roman" w:cs="Times New Roman"/>
          <w:sz w:val="28"/>
          <w:szCs w:val="28"/>
        </w:rPr>
        <w:t xml:space="preserve">Плановые проверки проводятся не чаще чем один раз в три года. </w:t>
      </w:r>
    </w:p>
    <w:p w:rsidR="00A85612" w:rsidRDefault="00A85612" w:rsidP="00645176">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проводятся: </w:t>
      </w:r>
    </w:p>
    <w:p w:rsidR="00A85612" w:rsidRPr="00645176" w:rsidRDefault="00A85612" w:rsidP="00645176">
      <w:pPr>
        <w:pStyle w:val="a3"/>
        <w:numPr>
          <w:ilvl w:val="0"/>
          <w:numId w:val="3"/>
        </w:numPr>
        <w:spacing w:after="0" w:line="360" w:lineRule="auto"/>
        <w:ind w:right="-1"/>
        <w:jc w:val="both"/>
        <w:rPr>
          <w:rFonts w:ascii="Times New Roman" w:hAnsi="Times New Roman" w:cs="Times New Roman"/>
          <w:sz w:val="28"/>
          <w:szCs w:val="28"/>
        </w:rPr>
      </w:pPr>
      <w:r w:rsidRPr="00645176">
        <w:rPr>
          <w:rFonts w:ascii="Times New Roman" w:hAnsi="Times New Roman" w:cs="Times New Roman"/>
          <w:sz w:val="28"/>
          <w:szCs w:val="28"/>
        </w:rPr>
        <w:t>для проверки исполнения предписаний об устранении нарушений земельного законодательства, вынесенных государственными инспекторами;</w:t>
      </w:r>
    </w:p>
    <w:p w:rsidR="00A85612" w:rsidRPr="00A85612" w:rsidRDefault="00A85612" w:rsidP="00645176">
      <w:pPr>
        <w:pStyle w:val="a3"/>
        <w:numPr>
          <w:ilvl w:val="0"/>
          <w:numId w:val="3"/>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в случае обнаружения муниципальными инспекторами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w:t>
      </w:r>
      <w:r w:rsidR="00B10C9F">
        <w:rPr>
          <w:rFonts w:ascii="Times New Roman" w:hAnsi="Times New Roman" w:cs="Times New Roman"/>
          <w:sz w:val="28"/>
          <w:szCs w:val="28"/>
        </w:rPr>
        <w:t>ния земельного законодательства</w:t>
      </w:r>
      <w:r w:rsidR="00B10C9F" w:rsidRPr="00B10C9F">
        <w:rPr>
          <w:rFonts w:ascii="Times New Roman" w:hAnsi="Times New Roman" w:cs="Times New Roman"/>
          <w:sz w:val="28"/>
          <w:szCs w:val="28"/>
        </w:rPr>
        <w:t>.</w:t>
      </w:r>
    </w:p>
    <w:p w:rsidR="00491611" w:rsidRDefault="00BA0B2D"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 временному фактору контроль подразделяетс</w:t>
      </w:r>
      <w:r w:rsidR="003B5508">
        <w:rPr>
          <w:rFonts w:ascii="Times New Roman" w:hAnsi="Times New Roman" w:cs="Times New Roman"/>
          <w:sz w:val="28"/>
          <w:szCs w:val="28"/>
        </w:rPr>
        <w:t>я на предварительный, текущий (</w:t>
      </w:r>
      <w:r>
        <w:rPr>
          <w:rFonts w:ascii="Times New Roman" w:hAnsi="Times New Roman" w:cs="Times New Roman"/>
          <w:sz w:val="28"/>
          <w:szCs w:val="28"/>
        </w:rPr>
        <w:t xml:space="preserve">промежуточный) и окончательный. </w:t>
      </w:r>
      <w:r w:rsidRPr="00BA0B2D">
        <w:rPr>
          <w:rFonts w:ascii="Times New Roman" w:hAnsi="Times New Roman" w:cs="Times New Roman"/>
          <w:sz w:val="28"/>
          <w:szCs w:val="28"/>
        </w:rPr>
        <w:t xml:space="preserve">Предварительный контроль </w:t>
      </w:r>
      <w:r w:rsidRPr="00B96B7C">
        <w:rPr>
          <w:rFonts w:ascii="Times New Roman" w:hAnsi="Times New Roman" w:cs="Times New Roman"/>
          <w:sz w:val="28"/>
          <w:szCs w:val="28"/>
        </w:rPr>
        <w:t>осуществляется до начала работ. Контролируется их соответс</w:t>
      </w:r>
      <w:r w:rsidR="00B96B7C" w:rsidRPr="00B96B7C">
        <w:rPr>
          <w:rFonts w:ascii="Times New Roman" w:hAnsi="Times New Roman" w:cs="Times New Roman"/>
          <w:sz w:val="28"/>
          <w:szCs w:val="28"/>
        </w:rPr>
        <w:t xml:space="preserve">твие установленным требованиям, </w:t>
      </w:r>
      <w:r w:rsidRPr="00B96B7C">
        <w:rPr>
          <w:rFonts w:ascii="Times New Roman" w:hAnsi="Times New Roman" w:cs="Times New Roman"/>
          <w:sz w:val="28"/>
          <w:szCs w:val="28"/>
        </w:rPr>
        <w:t>правилам и имеющимся ресурс</w:t>
      </w:r>
      <w:r w:rsidR="00B96B7C" w:rsidRPr="00B96B7C">
        <w:rPr>
          <w:rFonts w:ascii="Times New Roman" w:hAnsi="Times New Roman" w:cs="Times New Roman"/>
          <w:sz w:val="28"/>
          <w:szCs w:val="28"/>
        </w:rPr>
        <w:t xml:space="preserve">ам: человеческим, материальным, </w:t>
      </w:r>
      <w:r w:rsidRPr="00B96B7C">
        <w:rPr>
          <w:rFonts w:ascii="Times New Roman" w:hAnsi="Times New Roman" w:cs="Times New Roman"/>
          <w:sz w:val="28"/>
          <w:szCs w:val="28"/>
        </w:rPr>
        <w:t>финансовым. Текущий или промежуточный контроль осуществляется в ходе</w:t>
      </w:r>
      <w:r w:rsidR="00B96B7C" w:rsidRPr="00B96B7C">
        <w:rPr>
          <w:rFonts w:ascii="Times New Roman" w:hAnsi="Times New Roman" w:cs="Times New Roman"/>
          <w:sz w:val="28"/>
          <w:szCs w:val="28"/>
        </w:rPr>
        <w:t xml:space="preserve"> </w:t>
      </w:r>
      <w:r w:rsidRPr="00B96B7C">
        <w:rPr>
          <w:rFonts w:ascii="Times New Roman" w:hAnsi="Times New Roman" w:cs="Times New Roman"/>
          <w:sz w:val="28"/>
          <w:szCs w:val="28"/>
        </w:rPr>
        <w:t>непосредственного выполнения принятых планов и решений и основан на сравнении</w:t>
      </w:r>
      <w:r w:rsidR="00B96B7C" w:rsidRPr="00B96B7C">
        <w:rPr>
          <w:rFonts w:ascii="Times New Roman" w:hAnsi="Times New Roman" w:cs="Times New Roman"/>
          <w:sz w:val="28"/>
          <w:szCs w:val="28"/>
        </w:rPr>
        <w:t xml:space="preserve"> </w:t>
      </w:r>
      <w:r w:rsidRPr="00B96B7C">
        <w:rPr>
          <w:rFonts w:ascii="Times New Roman" w:hAnsi="Times New Roman" w:cs="Times New Roman"/>
          <w:sz w:val="28"/>
          <w:szCs w:val="28"/>
        </w:rPr>
        <w:t xml:space="preserve">фактических </w:t>
      </w:r>
      <w:r w:rsidR="00B96B7C">
        <w:rPr>
          <w:rFonts w:ascii="Times New Roman" w:hAnsi="Times New Roman" w:cs="Times New Roman"/>
          <w:sz w:val="28"/>
          <w:szCs w:val="28"/>
        </w:rPr>
        <w:t xml:space="preserve">результатов </w:t>
      </w:r>
      <w:r w:rsidR="0034062F">
        <w:rPr>
          <w:rFonts w:ascii="Times New Roman" w:hAnsi="Times New Roman" w:cs="Times New Roman"/>
          <w:sz w:val="28"/>
          <w:szCs w:val="28"/>
        </w:rPr>
        <w:t xml:space="preserve"> работы с запланированными</w:t>
      </w:r>
      <w:r w:rsidR="0034062F" w:rsidRPr="0034062F">
        <w:rPr>
          <w:rFonts w:ascii="Times New Roman" w:hAnsi="Times New Roman" w:cs="Times New Roman"/>
          <w:sz w:val="28"/>
          <w:szCs w:val="28"/>
        </w:rPr>
        <w:t xml:space="preserve"> [3]</w:t>
      </w:r>
      <w:r w:rsidR="0034062F">
        <w:rPr>
          <w:rFonts w:ascii="Times New Roman" w:hAnsi="Times New Roman" w:cs="Times New Roman"/>
          <w:sz w:val="28"/>
          <w:szCs w:val="28"/>
        </w:rPr>
        <w:t>.</w:t>
      </w:r>
      <w:r w:rsidRPr="00B96B7C">
        <w:rPr>
          <w:rFonts w:ascii="Times New Roman" w:hAnsi="Times New Roman" w:cs="Times New Roman"/>
          <w:sz w:val="28"/>
          <w:szCs w:val="28"/>
        </w:rPr>
        <w:t xml:space="preserve"> </w:t>
      </w:r>
    </w:p>
    <w:p w:rsidR="007F19AC" w:rsidRDefault="00BA0B2D" w:rsidP="00852E3E">
      <w:pPr>
        <w:spacing w:after="0" w:line="360" w:lineRule="auto"/>
        <w:ind w:right="-1" w:firstLine="709"/>
        <w:jc w:val="both"/>
        <w:rPr>
          <w:rFonts w:ascii="Times New Roman" w:hAnsi="Times New Roman" w:cs="Times New Roman"/>
          <w:sz w:val="28"/>
          <w:szCs w:val="28"/>
        </w:rPr>
      </w:pPr>
      <w:r w:rsidRPr="00B96B7C">
        <w:rPr>
          <w:rFonts w:ascii="Times New Roman" w:hAnsi="Times New Roman" w:cs="Times New Roman"/>
          <w:sz w:val="28"/>
          <w:szCs w:val="28"/>
        </w:rPr>
        <w:t>Он предоставляет возможность установить</w:t>
      </w:r>
      <w:r w:rsidR="00B96B7C" w:rsidRPr="00B96B7C">
        <w:rPr>
          <w:rFonts w:ascii="Times New Roman" w:hAnsi="Times New Roman" w:cs="Times New Roman"/>
          <w:sz w:val="28"/>
          <w:szCs w:val="28"/>
        </w:rPr>
        <w:t xml:space="preserve"> </w:t>
      </w:r>
      <w:r w:rsidRPr="00B96B7C">
        <w:rPr>
          <w:rFonts w:ascii="Times New Roman" w:hAnsi="Times New Roman" w:cs="Times New Roman"/>
          <w:sz w:val="28"/>
          <w:szCs w:val="28"/>
        </w:rPr>
        <w:t>наметившиеся отклонения в ходе выполнения работ и принять корректирующие</w:t>
      </w:r>
      <w:r w:rsidR="00B96B7C" w:rsidRPr="00B96B7C">
        <w:rPr>
          <w:rFonts w:ascii="Times New Roman" w:hAnsi="Times New Roman" w:cs="Times New Roman"/>
          <w:sz w:val="28"/>
          <w:szCs w:val="28"/>
        </w:rPr>
        <w:t xml:space="preserve"> </w:t>
      </w:r>
      <w:r w:rsidRPr="00B96B7C">
        <w:rPr>
          <w:rFonts w:ascii="Times New Roman" w:hAnsi="Times New Roman" w:cs="Times New Roman"/>
          <w:sz w:val="28"/>
          <w:szCs w:val="28"/>
        </w:rPr>
        <w:t xml:space="preserve">решения. Окончательный контроль </w:t>
      </w:r>
      <w:r w:rsidR="00B96B7C" w:rsidRPr="00B96B7C">
        <w:rPr>
          <w:rFonts w:ascii="Times New Roman" w:hAnsi="Times New Roman" w:cs="Times New Roman"/>
          <w:sz w:val="28"/>
          <w:szCs w:val="28"/>
        </w:rPr>
        <w:t xml:space="preserve">осуществляется после выполнения </w:t>
      </w:r>
      <w:r w:rsidRPr="00B96B7C">
        <w:rPr>
          <w:rFonts w:ascii="Times New Roman" w:hAnsi="Times New Roman" w:cs="Times New Roman"/>
          <w:sz w:val="28"/>
          <w:szCs w:val="28"/>
        </w:rPr>
        <w:t>работы. На этой стадии отсутствует возможность повлиять на ход выполнения работ,</w:t>
      </w:r>
      <w:r w:rsidR="00B96B7C" w:rsidRPr="00B96B7C">
        <w:rPr>
          <w:rFonts w:ascii="Times New Roman" w:hAnsi="Times New Roman" w:cs="Times New Roman"/>
          <w:sz w:val="28"/>
          <w:szCs w:val="28"/>
        </w:rPr>
        <w:t xml:space="preserve"> </w:t>
      </w:r>
      <w:r w:rsidRPr="00B96B7C">
        <w:rPr>
          <w:rFonts w:ascii="Times New Roman" w:hAnsi="Times New Roman" w:cs="Times New Roman"/>
          <w:sz w:val="28"/>
          <w:szCs w:val="28"/>
        </w:rPr>
        <w:t>но результаты контроля учитываются при проведении последующих работ.</w:t>
      </w:r>
    </w:p>
    <w:p w:rsidR="007F19AC" w:rsidRDefault="007F19AC" w:rsidP="00852E3E">
      <w:pPr>
        <w:spacing w:after="0" w:line="360" w:lineRule="auto"/>
        <w:ind w:right="-1" w:firstLine="709"/>
        <w:jc w:val="both"/>
        <w:rPr>
          <w:rFonts w:ascii="Times New Roman" w:hAnsi="Times New Roman" w:cs="Times New Roman"/>
          <w:sz w:val="28"/>
          <w:szCs w:val="28"/>
        </w:rPr>
      </w:pPr>
    </w:p>
    <w:p w:rsidR="00B63AE7" w:rsidRPr="00B63AE7" w:rsidRDefault="00CD0D8E" w:rsidP="00852E3E">
      <w:pPr>
        <w:spacing w:after="0" w:line="360" w:lineRule="auto"/>
        <w:ind w:right="-1" w:firstLine="709"/>
        <w:jc w:val="both"/>
        <w:rPr>
          <w:rFonts w:ascii="Times New Roman" w:hAnsi="Times New Roman" w:cs="Times New Roman"/>
          <w:sz w:val="28"/>
          <w:szCs w:val="28"/>
        </w:rPr>
      </w:pPr>
      <w:r w:rsidRPr="00CA5AC4">
        <w:rPr>
          <w:rFonts w:ascii="Times New Roman" w:hAnsi="Times New Roman" w:cs="Times New Roman"/>
          <w:sz w:val="28"/>
          <w:szCs w:val="28"/>
        </w:rPr>
        <w:t>1.2</w:t>
      </w:r>
      <w:r w:rsidR="00B63AE7" w:rsidRPr="00CA5AC4">
        <w:rPr>
          <w:rFonts w:ascii="Times New Roman" w:hAnsi="Times New Roman" w:cs="Times New Roman"/>
          <w:sz w:val="28"/>
          <w:szCs w:val="28"/>
        </w:rPr>
        <w:tab/>
        <w:t>Порядок осуществления муниципального земельного контроля</w:t>
      </w:r>
    </w:p>
    <w:p w:rsidR="00B63AE7" w:rsidRPr="00B63AE7" w:rsidRDefault="00B63AE7" w:rsidP="00852E3E">
      <w:pPr>
        <w:spacing w:after="0" w:line="360" w:lineRule="auto"/>
        <w:ind w:right="-1" w:firstLine="709"/>
        <w:jc w:val="both"/>
        <w:rPr>
          <w:rFonts w:ascii="Times New Roman" w:hAnsi="Times New Roman" w:cs="Times New Roman"/>
          <w:sz w:val="28"/>
          <w:szCs w:val="28"/>
        </w:rPr>
      </w:pPr>
      <w:r w:rsidRPr="00B63AE7">
        <w:rPr>
          <w:rFonts w:ascii="Times New Roman" w:hAnsi="Times New Roman" w:cs="Times New Roman"/>
          <w:sz w:val="28"/>
          <w:szCs w:val="28"/>
        </w:rPr>
        <w:t>Муниципальные инспектора осуществляют муниципальный земельный контроль в форме проверок, проводимых в соответствии с планами работ на основании распоряжений руководителя (заместителя руководителя) органа муниципального земельного контроля, за исключением случаев непосредственного обнаружения муниципальным инспектором достаточных данных, указывающих на наличие нарушения земельного законодательства.</w:t>
      </w:r>
    </w:p>
    <w:p w:rsidR="00B63AE7" w:rsidRPr="00B63AE7" w:rsidRDefault="00B63AE7" w:rsidP="00852E3E">
      <w:pPr>
        <w:spacing w:after="0" w:line="360" w:lineRule="auto"/>
        <w:ind w:right="-1" w:firstLine="709"/>
        <w:jc w:val="both"/>
        <w:rPr>
          <w:rFonts w:ascii="Times New Roman" w:hAnsi="Times New Roman" w:cs="Times New Roman"/>
          <w:sz w:val="28"/>
          <w:szCs w:val="28"/>
        </w:rPr>
      </w:pPr>
      <w:r w:rsidRPr="00B63AE7">
        <w:rPr>
          <w:rFonts w:ascii="Times New Roman" w:hAnsi="Times New Roman" w:cs="Times New Roman"/>
          <w:sz w:val="28"/>
          <w:szCs w:val="28"/>
        </w:rPr>
        <w:t>Муниципальный земельный контроль включает в себя контроль:</w:t>
      </w:r>
    </w:p>
    <w:p w:rsidR="00B63AE7" w:rsidRPr="00B63AE7" w:rsidRDefault="00B63AE7"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63AE7">
        <w:rPr>
          <w:rFonts w:ascii="Times New Roman" w:hAnsi="Times New Roman" w:cs="Times New Roman"/>
          <w:sz w:val="28"/>
          <w:szCs w:val="28"/>
        </w:rPr>
        <w:t>За соблюдением требований действующего законодательства по использованию земель;</w:t>
      </w:r>
    </w:p>
    <w:p w:rsidR="00B63AE7" w:rsidRPr="00B63AE7" w:rsidRDefault="00B63AE7" w:rsidP="007C209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63AE7">
        <w:rPr>
          <w:rFonts w:ascii="Times New Roman" w:hAnsi="Times New Roman" w:cs="Times New Roman"/>
          <w:sz w:val="28"/>
          <w:szCs w:val="28"/>
        </w:rPr>
        <w:t>За соблюдением прав собственников, землепользователей, землевладельцев, арендаторов земельных участков, обладателей сервитутов в целях воспрепятствования самовольному занятию земельных участков или использованию их без оформленных в установленном порядке правоустанавливающих документов;</w:t>
      </w:r>
    </w:p>
    <w:p w:rsidR="00B63AE7" w:rsidRPr="00B63AE7" w:rsidRDefault="00B63AE7"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63AE7">
        <w:rPr>
          <w:rFonts w:ascii="Times New Roman" w:hAnsi="Times New Roman" w:cs="Times New Roman"/>
          <w:sz w:val="28"/>
          <w:szCs w:val="28"/>
        </w:rPr>
        <w:t>За использованием земельных участков по целевому назначению.</w:t>
      </w:r>
    </w:p>
    <w:p w:rsidR="00B63AE7" w:rsidRPr="00B63AE7" w:rsidRDefault="00B63AE7"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63AE7">
        <w:rPr>
          <w:rFonts w:ascii="Times New Roman" w:hAnsi="Times New Roman" w:cs="Times New Roman"/>
          <w:sz w:val="28"/>
          <w:szCs w:val="28"/>
        </w:rPr>
        <w:t>За соблюдением сроков возврата временно занимаемых и арендуемых земельных участков, а также выполнением обязанностей по приведению их в состояние, пригодное для  использования по целевому назначению; недопущением искажения сведений о состоянии и использования земель (в том числе сокрытия сведений о наличии свободного земельного фонда);</w:t>
      </w:r>
    </w:p>
    <w:p w:rsidR="00B63AE7" w:rsidRPr="00B63AE7" w:rsidRDefault="00B63AE7"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63AE7">
        <w:rPr>
          <w:rFonts w:ascii="Times New Roman" w:hAnsi="Times New Roman" w:cs="Times New Roman"/>
          <w:sz w:val="28"/>
          <w:szCs w:val="28"/>
        </w:rPr>
        <w:t>За недопущением самовольной переуступки права пользования земельным участком (без разрешения и уведомления органов государственной власти или органов местного самоуправления), а равно самовольным обменом земельными участками;</w:t>
      </w:r>
    </w:p>
    <w:p w:rsidR="00B63AE7" w:rsidRPr="00B63AE7" w:rsidRDefault="00B63AE7"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63AE7">
        <w:rPr>
          <w:rFonts w:ascii="Times New Roman" w:hAnsi="Times New Roman" w:cs="Times New Roman"/>
          <w:sz w:val="28"/>
          <w:szCs w:val="28"/>
        </w:rPr>
        <w:t>За наличием и сохранностью межевых знаков границ земельных участков;</w:t>
      </w:r>
    </w:p>
    <w:p w:rsidR="00B63AE7" w:rsidRPr="00B63AE7" w:rsidRDefault="00B63AE7"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63AE7">
        <w:rPr>
          <w:rFonts w:ascii="Times New Roman" w:hAnsi="Times New Roman" w:cs="Times New Roman"/>
          <w:sz w:val="28"/>
          <w:szCs w:val="28"/>
        </w:rPr>
        <w:t>За использованием предписаний по вопросам соблюдения земельного законодательства и устранением нарушений в области земельных отношений, вынесенных государственными инспекторами по использованию и охране земель.</w:t>
      </w:r>
    </w:p>
    <w:p w:rsidR="00D03D16" w:rsidRPr="00B63AE7" w:rsidRDefault="00B63AE7" w:rsidP="00852E3E">
      <w:pPr>
        <w:spacing w:after="0" w:line="360" w:lineRule="auto"/>
        <w:ind w:right="-1" w:firstLine="709"/>
        <w:jc w:val="both"/>
        <w:rPr>
          <w:rFonts w:ascii="Times New Roman" w:hAnsi="Times New Roman" w:cs="Times New Roman"/>
          <w:sz w:val="28"/>
          <w:szCs w:val="28"/>
        </w:rPr>
      </w:pPr>
      <w:r w:rsidRPr="00B63AE7">
        <w:rPr>
          <w:rFonts w:ascii="Times New Roman" w:hAnsi="Times New Roman" w:cs="Times New Roman"/>
          <w:sz w:val="28"/>
          <w:szCs w:val="28"/>
        </w:rPr>
        <w:t xml:space="preserve">В Федеральном законе </w:t>
      </w:r>
      <w:r w:rsidR="001D6D04">
        <w:rPr>
          <w:rFonts w:ascii="Times New Roman" w:hAnsi="Times New Roman" w:cs="Times New Roman"/>
          <w:sz w:val="28"/>
          <w:szCs w:val="28"/>
        </w:rPr>
        <w:t>от 26 декабря 2008года № 294-ФЗ «</w:t>
      </w:r>
      <w:r w:rsidRPr="00B63AE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закреплены основные направления взаимодействия органов государственного контроля (надзора), органов муниципального контроля при ор</w:t>
      </w:r>
      <w:r>
        <w:rPr>
          <w:rFonts w:ascii="Times New Roman" w:hAnsi="Times New Roman" w:cs="Times New Roman"/>
          <w:sz w:val="28"/>
          <w:szCs w:val="28"/>
        </w:rPr>
        <w:t>ганизации и проведении проверок.</w:t>
      </w:r>
    </w:p>
    <w:p w:rsidR="00D003F4" w:rsidRPr="00CD0D8E" w:rsidRDefault="00D03D16" w:rsidP="00852E3E">
      <w:pPr>
        <w:spacing w:after="0" w:line="360" w:lineRule="auto"/>
        <w:ind w:right="-1" w:firstLine="709"/>
        <w:jc w:val="both"/>
        <w:rPr>
          <w:rFonts w:ascii="Times New Roman" w:hAnsi="Times New Roman" w:cs="Times New Roman"/>
          <w:i/>
          <w:sz w:val="28"/>
          <w:szCs w:val="28"/>
        </w:rPr>
      </w:pPr>
      <w:r w:rsidRPr="00CD0D8E">
        <w:rPr>
          <w:rFonts w:ascii="Times New Roman" w:hAnsi="Times New Roman" w:cs="Times New Roman"/>
          <w:i/>
          <w:sz w:val="28"/>
          <w:szCs w:val="28"/>
        </w:rPr>
        <w:t>Права и обязанности должностных лиц, осуществляющих</w:t>
      </w:r>
      <w:r w:rsidR="00CD0D8E" w:rsidRPr="00CD0D8E">
        <w:rPr>
          <w:rFonts w:ascii="Times New Roman" w:hAnsi="Times New Roman" w:cs="Times New Roman"/>
          <w:i/>
          <w:sz w:val="28"/>
          <w:szCs w:val="28"/>
        </w:rPr>
        <w:t xml:space="preserve"> </w:t>
      </w:r>
      <w:r w:rsidRPr="00CD0D8E">
        <w:rPr>
          <w:rFonts w:ascii="Times New Roman" w:hAnsi="Times New Roman" w:cs="Times New Roman"/>
          <w:i/>
          <w:sz w:val="28"/>
          <w:szCs w:val="28"/>
        </w:rPr>
        <w:t>муниципальный земельный контроль</w:t>
      </w:r>
    </w:p>
    <w:p w:rsidR="00D03D16" w:rsidRPr="00D03D16" w:rsidRDefault="00CD0D8E"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3D16" w:rsidRPr="00CD0D8E">
        <w:rPr>
          <w:rFonts w:ascii="Times New Roman" w:hAnsi="Times New Roman" w:cs="Times New Roman"/>
          <w:sz w:val="28"/>
          <w:szCs w:val="28"/>
        </w:rPr>
        <w:t>Должностные лица, осуществляющие муниципальный земельный контроль, имеют право:</w:t>
      </w:r>
    </w:p>
    <w:p w:rsidR="00D003F4" w:rsidRDefault="00D003F4"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3D16" w:rsidRPr="00D03D16">
        <w:rPr>
          <w:rFonts w:ascii="Times New Roman" w:hAnsi="Times New Roman" w:cs="Times New Roman"/>
          <w:sz w:val="28"/>
          <w:szCs w:val="28"/>
        </w:rPr>
        <w:t>посещать</w:t>
      </w:r>
      <w:r>
        <w:rPr>
          <w:rFonts w:ascii="Times New Roman" w:hAnsi="Times New Roman" w:cs="Times New Roman"/>
          <w:sz w:val="28"/>
          <w:szCs w:val="28"/>
        </w:rPr>
        <w:t xml:space="preserve"> в порядке, установленном законодательством Российской Федерации, </w:t>
      </w:r>
      <w:r w:rsidR="00D03D16" w:rsidRPr="00D03D16">
        <w:rPr>
          <w:rFonts w:ascii="Times New Roman" w:hAnsi="Times New Roman" w:cs="Times New Roman"/>
          <w:sz w:val="28"/>
          <w:szCs w:val="28"/>
        </w:rPr>
        <w:t>при предъявлении служе</w:t>
      </w:r>
      <w:r>
        <w:rPr>
          <w:rFonts w:ascii="Times New Roman" w:hAnsi="Times New Roman" w:cs="Times New Roman"/>
          <w:sz w:val="28"/>
          <w:szCs w:val="28"/>
        </w:rPr>
        <w:t xml:space="preserve">бного удостоверения и распоряжения о проведении проверки, объекты, </w:t>
      </w:r>
      <w:r w:rsidR="00D03D16" w:rsidRPr="00D03D16">
        <w:rPr>
          <w:rFonts w:ascii="Times New Roman" w:hAnsi="Times New Roman" w:cs="Times New Roman"/>
          <w:sz w:val="28"/>
          <w:szCs w:val="28"/>
        </w:rPr>
        <w:t>обследовать земельные участки, находящиеся в собственности, владении, пользовании и</w:t>
      </w:r>
      <w:r>
        <w:rPr>
          <w:rFonts w:ascii="Times New Roman" w:hAnsi="Times New Roman" w:cs="Times New Roman"/>
          <w:sz w:val="28"/>
          <w:szCs w:val="28"/>
        </w:rPr>
        <w:t>ли в аренде;</w:t>
      </w:r>
    </w:p>
    <w:p w:rsidR="00D003F4" w:rsidRDefault="00D003F4" w:rsidP="0034062F">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r w:rsidR="00D03D16" w:rsidRPr="00D03D16">
        <w:rPr>
          <w:rFonts w:ascii="Times New Roman" w:hAnsi="Times New Roman" w:cs="Times New Roman"/>
          <w:sz w:val="28"/>
          <w:szCs w:val="28"/>
        </w:rPr>
        <w:t xml:space="preserve"> </w:t>
      </w:r>
    </w:p>
    <w:p w:rsidR="00D03D16" w:rsidRDefault="00D003F4"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3D16" w:rsidRPr="00D03D16">
        <w:rPr>
          <w:rFonts w:ascii="Times New Roman" w:hAnsi="Times New Roman" w:cs="Times New Roman"/>
          <w:sz w:val="28"/>
          <w:szCs w:val="28"/>
        </w:rPr>
        <w:t>давать юридическим, должностным лицам и гражданам</w:t>
      </w:r>
      <w:r>
        <w:rPr>
          <w:rFonts w:ascii="Times New Roman" w:hAnsi="Times New Roman" w:cs="Times New Roman"/>
          <w:sz w:val="28"/>
          <w:szCs w:val="28"/>
        </w:rPr>
        <w:t xml:space="preserve"> </w:t>
      </w:r>
      <w:r w:rsidR="00D75F7A">
        <w:rPr>
          <w:rFonts w:ascii="Times New Roman" w:hAnsi="Times New Roman" w:cs="Times New Roman"/>
          <w:sz w:val="28"/>
          <w:szCs w:val="28"/>
        </w:rPr>
        <w:t xml:space="preserve">обязательные для исполнения предписания по вопросам соблюдения требований, установленных муниципальными правовыми актами, а также </w:t>
      </w:r>
      <w:r w:rsidR="00D03D16" w:rsidRPr="00D03D16">
        <w:rPr>
          <w:rFonts w:ascii="Times New Roman" w:hAnsi="Times New Roman" w:cs="Times New Roman"/>
          <w:sz w:val="28"/>
          <w:szCs w:val="28"/>
        </w:rPr>
        <w:t xml:space="preserve"> рекомендации об устранении нарушений, выявленных в ходе </w:t>
      </w:r>
      <w:r w:rsidR="00D75F7A">
        <w:rPr>
          <w:rFonts w:ascii="Times New Roman" w:hAnsi="Times New Roman" w:cs="Times New Roman"/>
          <w:sz w:val="28"/>
          <w:szCs w:val="28"/>
        </w:rPr>
        <w:t xml:space="preserve"> проведения </w:t>
      </w:r>
      <w:r w:rsidR="00D03D16" w:rsidRPr="00D03D16">
        <w:rPr>
          <w:rFonts w:ascii="Times New Roman" w:hAnsi="Times New Roman" w:cs="Times New Roman"/>
          <w:sz w:val="28"/>
          <w:szCs w:val="28"/>
        </w:rPr>
        <w:t>проверок, в пределах своих полномочий;</w:t>
      </w:r>
    </w:p>
    <w:p w:rsidR="00D75F7A" w:rsidRPr="00D03D16" w:rsidRDefault="00D75F7A"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безвозмездно получать сведения и материалы об использовании земельных участков, в том числе правоустанавливающие (право удостоверяющие) документы на земельные участки, разрешение на строительство (при нахождении строящегося объекта на земельном участке), </w:t>
      </w:r>
      <w:r w:rsidRPr="00D75F7A">
        <w:rPr>
          <w:rFonts w:ascii="Times New Roman" w:hAnsi="Times New Roman" w:cs="Times New Roman"/>
          <w:sz w:val="28"/>
          <w:szCs w:val="28"/>
        </w:rPr>
        <w:t>правоустанавливающие (право удостоверяющие) документы</w:t>
      </w:r>
      <w:r>
        <w:rPr>
          <w:rFonts w:ascii="Times New Roman" w:hAnsi="Times New Roman" w:cs="Times New Roman"/>
          <w:sz w:val="28"/>
          <w:szCs w:val="28"/>
        </w:rPr>
        <w:t xml:space="preserve"> на объект недвижимого имущества, расположенного на зе</w:t>
      </w:r>
      <w:r w:rsidR="002C2071">
        <w:rPr>
          <w:rFonts w:ascii="Times New Roman" w:hAnsi="Times New Roman" w:cs="Times New Roman"/>
          <w:sz w:val="28"/>
          <w:szCs w:val="28"/>
        </w:rPr>
        <w:t>мельном участке, межевое дело (</w:t>
      </w:r>
      <w:r>
        <w:rPr>
          <w:rFonts w:ascii="Times New Roman" w:hAnsi="Times New Roman" w:cs="Times New Roman"/>
          <w:sz w:val="28"/>
          <w:szCs w:val="28"/>
        </w:rPr>
        <w:t>кадастровый паспорт);</w:t>
      </w:r>
    </w:p>
    <w:p w:rsidR="00D03D16" w:rsidRPr="00D03D16" w:rsidRDefault="00D03D16" w:rsidP="00852E3E">
      <w:pPr>
        <w:spacing w:after="0" w:line="360" w:lineRule="auto"/>
        <w:ind w:right="-1" w:firstLine="709"/>
        <w:jc w:val="both"/>
        <w:rPr>
          <w:rFonts w:ascii="Times New Roman" w:hAnsi="Times New Roman" w:cs="Times New Roman"/>
          <w:sz w:val="28"/>
          <w:szCs w:val="28"/>
        </w:rPr>
      </w:pPr>
      <w:r w:rsidRPr="00D03D16">
        <w:rPr>
          <w:rFonts w:ascii="Times New Roman" w:hAnsi="Times New Roman" w:cs="Times New Roman"/>
          <w:sz w:val="28"/>
          <w:szCs w:val="28"/>
        </w:rPr>
        <w:t>- организовывать совместные мероприятия с территориальными органами федеральных органов исполнительной власти, в том числе осуществляющими государственный земельный надзор, органами внутренних дел, а также с другими структурными подразделениями администрации Сельского (городского) поселения для проведения проверок земельных участков, проверок выполнения мероприятий по охране земель;</w:t>
      </w:r>
    </w:p>
    <w:p w:rsidR="00D03D16" w:rsidRPr="00D03D16" w:rsidRDefault="00871BFB"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направлять в государственные </w:t>
      </w:r>
      <w:r w:rsidR="00D03D16" w:rsidRPr="00D03D16">
        <w:rPr>
          <w:rFonts w:ascii="Times New Roman" w:hAnsi="Times New Roman" w:cs="Times New Roman"/>
          <w:sz w:val="28"/>
          <w:szCs w:val="28"/>
        </w:rPr>
        <w:t xml:space="preserve"> органы </w:t>
      </w:r>
      <w:r>
        <w:rPr>
          <w:rFonts w:ascii="Times New Roman" w:hAnsi="Times New Roman" w:cs="Times New Roman"/>
          <w:sz w:val="28"/>
          <w:szCs w:val="28"/>
        </w:rPr>
        <w:t xml:space="preserve">исполнительной власти или органы местного самоуправления </w:t>
      </w:r>
      <w:r w:rsidR="00D03D16" w:rsidRPr="00D03D16">
        <w:rPr>
          <w:rFonts w:ascii="Times New Roman" w:hAnsi="Times New Roman" w:cs="Times New Roman"/>
          <w:sz w:val="28"/>
          <w:szCs w:val="28"/>
        </w:rPr>
        <w:t>материалы о нарушениях земельного законодательства</w:t>
      </w:r>
      <w:r>
        <w:rPr>
          <w:rFonts w:ascii="Times New Roman" w:hAnsi="Times New Roman" w:cs="Times New Roman"/>
          <w:sz w:val="28"/>
          <w:szCs w:val="28"/>
        </w:rPr>
        <w:t xml:space="preserve">, </w:t>
      </w:r>
      <w:r w:rsidR="00D03D16" w:rsidRPr="00D03D16">
        <w:rPr>
          <w:rFonts w:ascii="Times New Roman" w:hAnsi="Times New Roman" w:cs="Times New Roman"/>
          <w:sz w:val="28"/>
          <w:szCs w:val="28"/>
        </w:rPr>
        <w:t xml:space="preserve"> для рассмотрения вопроса о привлечении виновных лиц к ответственности;</w:t>
      </w:r>
    </w:p>
    <w:p w:rsidR="00D03D16" w:rsidRPr="00D03D16" w:rsidRDefault="00D03D16" w:rsidP="00852E3E">
      <w:pPr>
        <w:spacing w:after="0" w:line="360" w:lineRule="auto"/>
        <w:ind w:right="-1" w:firstLine="709"/>
        <w:jc w:val="both"/>
        <w:rPr>
          <w:rFonts w:ascii="Times New Roman" w:hAnsi="Times New Roman" w:cs="Times New Roman"/>
          <w:sz w:val="28"/>
          <w:szCs w:val="28"/>
        </w:rPr>
      </w:pPr>
      <w:r w:rsidRPr="00D03D16">
        <w:rPr>
          <w:rFonts w:ascii="Times New Roman" w:hAnsi="Times New Roman" w:cs="Times New Roman"/>
          <w:sz w:val="28"/>
          <w:szCs w:val="28"/>
        </w:rPr>
        <w:t>- обращаться в органы прокуратуры,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личности граждан, виновных в нарушении земельного законодательства;</w:t>
      </w:r>
    </w:p>
    <w:p w:rsidR="00A12C4F" w:rsidRDefault="00D03D16" w:rsidP="00852E3E">
      <w:pPr>
        <w:spacing w:after="0" w:line="360" w:lineRule="auto"/>
        <w:ind w:right="-1" w:firstLine="709"/>
        <w:jc w:val="both"/>
        <w:rPr>
          <w:rFonts w:ascii="Times New Roman" w:hAnsi="Times New Roman" w:cs="Times New Roman"/>
          <w:sz w:val="28"/>
          <w:szCs w:val="28"/>
        </w:rPr>
      </w:pPr>
      <w:r w:rsidRPr="00D03D16">
        <w:rPr>
          <w:rFonts w:ascii="Times New Roman" w:hAnsi="Times New Roman" w:cs="Times New Roman"/>
          <w:sz w:val="28"/>
          <w:szCs w:val="28"/>
        </w:rPr>
        <w:t>- запрашивать от лиц, использующих земельные участки, документы, подтверждающие право пользования земельными участками, объяснения, сведения, и другие материалы, связанные с использованием земельных участков.</w:t>
      </w:r>
    </w:p>
    <w:p w:rsidR="00396F01" w:rsidRDefault="00396F01" w:rsidP="00852E3E">
      <w:pPr>
        <w:spacing w:after="0" w:line="360" w:lineRule="auto"/>
        <w:ind w:right="-1" w:firstLine="709"/>
        <w:jc w:val="both"/>
        <w:rPr>
          <w:rFonts w:ascii="Times New Roman" w:hAnsi="Times New Roman" w:cs="Times New Roman"/>
          <w:sz w:val="28"/>
          <w:szCs w:val="28"/>
        </w:rPr>
      </w:pPr>
      <w:r w:rsidRPr="00315BA1">
        <w:rPr>
          <w:rFonts w:ascii="Times New Roman" w:hAnsi="Times New Roman" w:cs="Times New Roman"/>
          <w:sz w:val="28"/>
          <w:szCs w:val="28"/>
        </w:rPr>
        <w:t>При провед</w:t>
      </w:r>
      <w:r w:rsidR="0097560E">
        <w:rPr>
          <w:rFonts w:ascii="Times New Roman" w:hAnsi="Times New Roman" w:cs="Times New Roman"/>
          <w:sz w:val="28"/>
          <w:szCs w:val="28"/>
        </w:rPr>
        <w:t>ении проверки должностные лица о</w:t>
      </w:r>
      <w:r w:rsidRPr="00315BA1">
        <w:rPr>
          <w:rFonts w:ascii="Times New Roman" w:hAnsi="Times New Roman" w:cs="Times New Roman"/>
          <w:sz w:val="28"/>
          <w:szCs w:val="28"/>
        </w:rPr>
        <w:t>ргана муниципального земельного контроля не вправе:</w:t>
      </w:r>
    </w:p>
    <w:p w:rsidR="006203D3" w:rsidRDefault="00396F01"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проверять  </w:t>
      </w:r>
      <w:r w:rsidR="002C2071">
        <w:rPr>
          <w:rFonts w:ascii="Times New Roman" w:hAnsi="Times New Roman" w:cs="Times New Roman"/>
          <w:sz w:val="28"/>
          <w:szCs w:val="28"/>
        </w:rPr>
        <w:t>выполнение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w:t>
      </w:r>
      <w:r w:rsidR="006203D3">
        <w:rPr>
          <w:rFonts w:ascii="Times New Roman" w:hAnsi="Times New Roman" w:cs="Times New Roman"/>
          <w:sz w:val="28"/>
          <w:szCs w:val="28"/>
        </w:rPr>
        <w:t>е лица;</w:t>
      </w:r>
    </w:p>
    <w:p w:rsidR="006203D3" w:rsidRDefault="006203D3"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203D3" w:rsidRDefault="006203D3"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203D3" w:rsidRDefault="006203D3"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превышать установленные сроки проведения проверки.</w:t>
      </w:r>
    </w:p>
    <w:p w:rsidR="004D0760" w:rsidRDefault="0097560E"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о</w:t>
      </w:r>
      <w:r w:rsidR="006203D3" w:rsidRPr="00315BA1">
        <w:rPr>
          <w:rFonts w:ascii="Times New Roman" w:hAnsi="Times New Roman" w:cs="Times New Roman"/>
          <w:sz w:val="28"/>
          <w:szCs w:val="28"/>
        </w:rPr>
        <w:t>ргана муниципального земельного контроля при проведении проверки обязаны:</w:t>
      </w:r>
      <w:r w:rsidR="006203D3">
        <w:rPr>
          <w:rFonts w:ascii="Times New Roman" w:hAnsi="Times New Roman" w:cs="Times New Roman"/>
          <w:sz w:val="28"/>
          <w:szCs w:val="28"/>
        </w:rPr>
        <w:t xml:space="preserve"> </w:t>
      </w:r>
    </w:p>
    <w:p w:rsidR="004D0760" w:rsidRPr="004D0760" w:rsidRDefault="004D0760"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0760">
        <w:rPr>
          <w:rFonts w:ascii="Times New Roman" w:hAnsi="Times New Roman" w:cs="Times New Roman"/>
          <w:sz w:val="28"/>
          <w:szCs w:val="28"/>
        </w:rPr>
        <w:t>предъявление должностным лицом, осуществляющего муниципальный земельный контроль служебного удостоверения,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главы Сельского (городского) поселения о проведении проверки;</w:t>
      </w:r>
    </w:p>
    <w:p w:rsidR="004D0760" w:rsidRPr="004D0760" w:rsidRDefault="004D0760" w:rsidP="00852E3E">
      <w:pPr>
        <w:spacing w:after="0" w:line="360" w:lineRule="auto"/>
        <w:ind w:right="-1" w:firstLine="709"/>
        <w:jc w:val="both"/>
        <w:rPr>
          <w:rFonts w:ascii="Times New Roman" w:hAnsi="Times New Roman" w:cs="Times New Roman"/>
          <w:sz w:val="28"/>
          <w:szCs w:val="28"/>
        </w:rPr>
      </w:pPr>
      <w:r w:rsidRPr="004D0760">
        <w:rPr>
          <w:rFonts w:ascii="Times New Roman" w:hAnsi="Times New Roman" w:cs="Times New Roman"/>
          <w:sz w:val="28"/>
          <w:szCs w:val="28"/>
        </w:rPr>
        <w:t>- доведение до сведения субъекта проверки полномочий должностного лица, осуществляющего муниципальный земельный контроль, разъяснение целей, задач, оснований проведения проверки, объема мероприятий по контролю, а также сроков и условий проведения проверки;</w:t>
      </w:r>
    </w:p>
    <w:p w:rsidR="004D0760" w:rsidRDefault="004D0760" w:rsidP="00852E3E">
      <w:pPr>
        <w:spacing w:after="0" w:line="360" w:lineRule="auto"/>
        <w:ind w:right="-1" w:firstLine="709"/>
        <w:jc w:val="both"/>
        <w:rPr>
          <w:rFonts w:ascii="Times New Roman" w:hAnsi="Times New Roman" w:cs="Times New Roman"/>
          <w:sz w:val="28"/>
          <w:szCs w:val="28"/>
        </w:rPr>
      </w:pPr>
      <w:r w:rsidRPr="004D0760">
        <w:rPr>
          <w:rFonts w:ascii="Times New Roman" w:hAnsi="Times New Roman" w:cs="Times New Roman"/>
          <w:sz w:val="28"/>
          <w:szCs w:val="28"/>
        </w:rPr>
        <w:t xml:space="preserve">- проверка должностным лицом, осуществляющим муниципальный земельный контроль, фактически используемых границ земельного участка, выполнения обязательных требований земельного законодательства, а также требований, установленных муниципальными правовыми актами, </w:t>
      </w:r>
      <w:r w:rsidR="00F56E6C">
        <w:rPr>
          <w:rFonts w:ascii="Times New Roman" w:hAnsi="Times New Roman" w:cs="Times New Roman"/>
          <w:sz w:val="28"/>
          <w:szCs w:val="28"/>
        </w:rPr>
        <w:t>в присутствии субъекта проверки;</w:t>
      </w:r>
    </w:p>
    <w:p w:rsidR="00F56E6C" w:rsidRDefault="00F56E6C" w:rsidP="00852E3E">
      <w:pPr>
        <w:spacing w:after="0" w:line="360" w:lineRule="auto"/>
        <w:ind w:right="-1" w:firstLine="709"/>
        <w:jc w:val="both"/>
      </w:pPr>
      <w:r>
        <w:rPr>
          <w:rFonts w:ascii="Times New Roman" w:hAnsi="Times New Roman" w:cs="Times New Roman"/>
          <w:sz w:val="28"/>
          <w:szCs w:val="28"/>
        </w:rPr>
        <w:t>- осуществлять запись о проведении проверке в журнале учета проверок.</w:t>
      </w:r>
      <w:r w:rsidRPr="00F56E6C">
        <w:t xml:space="preserve"> </w:t>
      </w:r>
    </w:p>
    <w:p w:rsidR="00F56E6C" w:rsidRPr="00CD0D8E" w:rsidRDefault="00F56E6C" w:rsidP="00852E3E">
      <w:pPr>
        <w:spacing w:after="0" w:line="360" w:lineRule="auto"/>
        <w:ind w:right="-1" w:firstLine="709"/>
        <w:jc w:val="both"/>
        <w:rPr>
          <w:rFonts w:ascii="Times New Roman" w:hAnsi="Times New Roman" w:cs="Times New Roman"/>
          <w:sz w:val="28"/>
          <w:szCs w:val="28"/>
        </w:rPr>
      </w:pPr>
      <w:r w:rsidRPr="00CD0D8E">
        <w:rPr>
          <w:rFonts w:ascii="Times New Roman" w:hAnsi="Times New Roman" w:cs="Times New Roman"/>
          <w:sz w:val="28"/>
          <w:szCs w:val="28"/>
        </w:rPr>
        <w:t>Ответственность должностных лиц органа муниципального</w:t>
      </w:r>
      <w:r w:rsidR="00327F03" w:rsidRPr="00CD0D8E">
        <w:rPr>
          <w:rFonts w:ascii="Times New Roman" w:hAnsi="Times New Roman" w:cs="Times New Roman"/>
          <w:sz w:val="28"/>
          <w:szCs w:val="28"/>
        </w:rPr>
        <w:t xml:space="preserve"> </w:t>
      </w:r>
      <w:r w:rsidRPr="00CD0D8E">
        <w:rPr>
          <w:rFonts w:ascii="Times New Roman" w:hAnsi="Times New Roman" w:cs="Times New Roman"/>
          <w:sz w:val="28"/>
          <w:szCs w:val="28"/>
        </w:rPr>
        <w:t>земельного контроля при проведении проверки</w:t>
      </w:r>
      <w:r w:rsidR="00327F03" w:rsidRPr="00CD0D8E">
        <w:rPr>
          <w:rFonts w:ascii="Times New Roman" w:hAnsi="Times New Roman" w:cs="Times New Roman"/>
          <w:sz w:val="28"/>
          <w:szCs w:val="28"/>
        </w:rPr>
        <w:t xml:space="preserve">: </w:t>
      </w:r>
    </w:p>
    <w:p w:rsidR="00F56E6C" w:rsidRPr="00F56E6C" w:rsidRDefault="00CD0D8E"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F56E6C">
        <w:rPr>
          <w:rFonts w:ascii="Times New Roman" w:hAnsi="Times New Roman" w:cs="Times New Roman"/>
          <w:sz w:val="28"/>
          <w:szCs w:val="28"/>
        </w:rPr>
        <w:t xml:space="preserve"> </w:t>
      </w:r>
      <w:r>
        <w:rPr>
          <w:rFonts w:ascii="Times New Roman" w:hAnsi="Times New Roman" w:cs="Times New Roman"/>
          <w:sz w:val="28"/>
          <w:szCs w:val="28"/>
        </w:rPr>
        <w:t xml:space="preserve"> д</w:t>
      </w:r>
      <w:r w:rsidR="00F56E6C" w:rsidRPr="00F56E6C">
        <w:rPr>
          <w:rFonts w:ascii="Times New Roman" w:hAnsi="Times New Roman" w:cs="Times New Roman"/>
          <w:sz w:val="28"/>
          <w:szCs w:val="28"/>
        </w:rPr>
        <w:t>олжностные лица органа муниципального земельного контроля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56E6C" w:rsidRPr="00F56E6C" w:rsidRDefault="007F19AC"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F56E6C">
        <w:rPr>
          <w:rFonts w:ascii="Times New Roman" w:hAnsi="Times New Roman" w:cs="Times New Roman"/>
          <w:sz w:val="28"/>
          <w:szCs w:val="28"/>
        </w:rPr>
        <w:t xml:space="preserve"> </w:t>
      </w:r>
      <w:r>
        <w:rPr>
          <w:rFonts w:ascii="Times New Roman" w:hAnsi="Times New Roman" w:cs="Times New Roman"/>
          <w:sz w:val="28"/>
          <w:szCs w:val="28"/>
        </w:rPr>
        <w:t>о</w:t>
      </w:r>
      <w:r w:rsidR="00F56E6C" w:rsidRPr="00F56E6C">
        <w:rPr>
          <w:rFonts w:ascii="Times New Roman" w:hAnsi="Times New Roman" w:cs="Times New Roman"/>
          <w:sz w:val="28"/>
          <w:szCs w:val="28"/>
        </w:rPr>
        <w:t>рган муниципального земельного контроля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56E6C" w:rsidRPr="00B10C9F" w:rsidRDefault="007F19AC"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о</w:t>
      </w:r>
      <w:r w:rsidR="00F56E6C" w:rsidRPr="00F56E6C">
        <w:rPr>
          <w:rFonts w:ascii="Times New Roman" w:hAnsi="Times New Roman" w:cs="Times New Roman"/>
          <w:sz w:val="28"/>
          <w:szCs w:val="28"/>
        </w:rPr>
        <w:t xml:space="preserve"> мерах, принятых в отношении виновных в нарушении законодательства Российской Федерации должностных лиц, в течение де</w:t>
      </w:r>
      <w:r w:rsidR="00F56E6C">
        <w:rPr>
          <w:rFonts w:ascii="Times New Roman" w:hAnsi="Times New Roman" w:cs="Times New Roman"/>
          <w:sz w:val="28"/>
          <w:szCs w:val="28"/>
        </w:rPr>
        <w:t xml:space="preserve">сяти дней со дня принятия таких мер, </w:t>
      </w:r>
      <w:r w:rsidR="00F56E6C" w:rsidRPr="00F56E6C">
        <w:rPr>
          <w:rFonts w:ascii="Times New Roman" w:hAnsi="Times New Roman" w:cs="Times New Roman"/>
          <w:sz w:val="28"/>
          <w:szCs w:val="28"/>
        </w:rPr>
        <w:t>органы муниципального земельного контроля обязаны сообщить в письменной форме юридическому лицу, индивидуальному предпринимателю и гражданину, права и (или) зако</w:t>
      </w:r>
      <w:r w:rsidR="00B10C9F">
        <w:rPr>
          <w:rFonts w:ascii="Times New Roman" w:hAnsi="Times New Roman" w:cs="Times New Roman"/>
          <w:sz w:val="28"/>
          <w:szCs w:val="28"/>
        </w:rPr>
        <w:t>нные интересы которого нарушены</w:t>
      </w:r>
      <w:r w:rsidR="00B10C9F" w:rsidRPr="00B10C9F">
        <w:rPr>
          <w:rFonts w:ascii="Times New Roman" w:hAnsi="Times New Roman" w:cs="Times New Roman"/>
          <w:sz w:val="28"/>
          <w:szCs w:val="28"/>
        </w:rPr>
        <w:t xml:space="preserve"> [8].</w:t>
      </w:r>
    </w:p>
    <w:p w:rsidR="00CE15F3" w:rsidRPr="00CD0D8E" w:rsidRDefault="00F56E6C" w:rsidP="00852E3E">
      <w:pPr>
        <w:spacing w:after="0" w:line="360" w:lineRule="auto"/>
        <w:ind w:right="-1" w:firstLine="709"/>
        <w:jc w:val="both"/>
        <w:rPr>
          <w:rFonts w:ascii="Times New Roman" w:hAnsi="Times New Roman" w:cs="Times New Roman"/>
          <w:i/>
          <w:sz w:val="28"/>
          <w:szCs w:val="28"/>
        </w:rPr>
      </w:pPr>
      <w:r w:rsidRPr="00CD0D8E">
        <w:rPr>
          <w:rFonts w:ascii="Times New Roman" w:hAnsi="Times New Roman" w:cs="Times New Roman"/>
          <w:i/>
          <w:sz w:val="28"/>
          <w:szCs w:val="28"/>
        </w:rPr>
        <w:t>Права и обязанности собстве</w:t>
      </w:r>
      <w:r w:rsidR="00CE15F3" w:rsidRPr="00CD0D8E">
        <w:rPr>
          <w:rFonts w:ascii="Times New Roman" w:hAnsi="Times New Roman" w:cs="Times New Roman"/>
          <w:i/>
          <w:sz w:val="28"/>
          <w:szCs w:val="28"/>
        </w:rPr>
        <w:t>нников земельных участков, землепользователей, землевладельцев и арендаторов земельных участков при проведении мун</w:t>
      </w:r>
      <w:r w:rsidR="00AF01D5" w:rsidRPr="00CD0D8E">
        <w:rPr>
          <w:rFonts w:ascii="Times New Roman" w:hAnsi="Times New Roman" w:cs="Times New Roman"/>
          <w:i/>
          <w:sz w:val="28"/>
          <w:szCs w:val="28"/>
        </w:rPr>
        <w:t>иципального земельного контроля</w:t>
      </w:r>
    </w:p>
    <w:p w:rsidR="00442237" w:rsidRPr="00442237" w:rsidRDefault="00442237" w:rsidP="00852E3E">
      <w:pPr>
        <w:spacing w:after="0" w:line="360" w:lineRule="auto"/>
        <w:ind w:right="-1" w:firstLine="709"/>
        <w:jc w:val="both"/>
        <w:rPr>
          <w:rFonts w:ascii="Times New Roman" w:hAnsi="Times New Roman" w:cs="Times New Roman"/>
          <w:sz w:val="28"/>
          <w:szCs w:val="28"/>
        </w:rPr>
      </w:pPr>
      <w:r w:rsidRPr="00442237">
        <w:rPr>
          <w:rFonts w:ascii="Times New Roman" w:hAnsi="Times New Roman" w:cs="Times New Roman"/>
          <w:sz w:val="28"/>
          <w:szCs w:val="28"/>
        </w:rPr>
        <w:t>Юридические лица и граждане, а также их представители при проведении мероприятий муниципального земельного контроля имеют право:</w:t>
      </w:r>
    </w:p>
    <w:p w:rsidR="00442237" w:rsidRPr="00442237" w:rsidRDefault="000F6FFB"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42237" w:rsidRPr="00442237">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442237" w:rsidRPr="00442237" w:rsidRDefault="000F6FFB"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42237" w:rsidRPr="00442237">
        <w:rPr>
          <w:rFonts w:ascii="Times New Roman" w:hAnsi="Times New Roman" w:cs="Times New Roman"/>
          <w:sz w:val="28"/>
          <w:szCs w:val="28"/>
        </w:rPr>
        <w:t>получать от органа муниципального контроля, их должностных лиц информацию, которая относится к предмету проверки и предоставление</w:t>
      </w:r>
      <w:r>
        <w:rPr>
          <w:rFonts w:ascii="Times New Roman" w:hAnsi="Times New Roman" w:cs="Times New Roman"/>
          <w:sz w:val="28"/>
          <w:szCs w:val="28"/>
        </w:rPr>
        <w:t xml:space="preserve"> которой предусмотрено Федераль</w:t>
      </w:r>
      <w:r w:rsidR="00442237" w:rsidRPr="00442237">
        <w:rPr>
          <w:rFonts w:ascii="Times New Roman" w:hAnsi="Times New Roman" w:cs="Times New Roman"/>
          <w:sz w:val="28"/>
          <w:szCs w:val="28"/>
        </w:rPr>
        <w:t>ным законом;</w:t>
      </w:r>
    </w:p>
    <w:p w:rsidR="00442237" w:rsidRPr="00442237" w:rsidRDefault="000F6FFB"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42237" w:rsidRPr="00442237">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сними, а также с отдельными дейс</w:t>
      </w:r>
      <w:r>
        <w:rPr>
          <w:rFonts w:ascii="Times New Roman" w:hAnsi="Times New Roman" w:cs="Times New Roman"/>
          <w:sz w:val="28"/>
          <w:szCs w:val="28"/>
        </w:rPr>
        <w:t>твиями долж</w:t>
      </w:r>
      <w:r w:rsidR="00442237" w:rsidRPr="00442237">
        <w:rPr>
          <w:rFonts w:ascii="Times New Roman" w:hAnsi="Times New Roman" w:cs="Times New Roman"/>
          <w:sz w:val="28"/>
          <w:szCs w:val="28"/>
        </w:rPr>
        <w:t>ностных лиц органа муниципального контроля;</w:t>
      </w:r>
    </w:p>
    <w:p w:rsidR="00442237" w:rsidRPr="00442237" w:rsidRDefault="000F6FFB"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442237" w:rsidRPr="00442237">
        <w:rPr>
          <w:rFonts w:ascii="Times New Roman" w:hAnsi="Times New Roman" w:cs="Times New Roman"/>
          <w:sz w:val="28"/>
          <w:szCs w:val="28"/>
        </w:rPr>
        <w:t xml:space="preserve"> обжаловать действия (бездействие) должностных лиц орг</w:t>
      </w:r>
      <w:r>
        <w:rPr>
          <w:rFonts w:ascii="Times New Roman" w:hAnsi="Times New Roman" w:cs="Times New Roman"/>
          <w:sz w:val="28"/>
          <w:szCs w:val="28"/>
        </w:rPr>
        <w:t>ана муниципального контроля, по</w:t>
      </w:r>
      <w:r w:rsidR="00442237" w:rsidRPr="00442237">
        <w:rPr>
          <w:rFonts w:ascii="Times New Roman" w:hAnsi="Times New Roman" w:cs="Times New Roman"/>
          <w:sz w:val="28"/>
          <w:szCs w:val="28"/>
        </w:rPr>
        <w:t>влекшие за собой нарушение прав юридического лица, индивидуального предпринимателя при проведении проверки, в административном и (или) судебном по</w:t>
      </w:r>
      <w:r>
        <w:rPr>
          <w:rFonts w:ascii="Times New Roman" w:hAnsi="Times New Roman" w:cs="Times New Roman"/>
          <w:sz w:val="28"/>
          <w:szCs w:val="28"/>
        </w:rPr>
        <w:t>рядке в соответствии с законода</w:t>
      </w:r>
      <w:r w:rsidR="00442237" w:rsidRPr="00442237">
        <w:rPr>
          <w:rFonts w:ascii="Times New Roman" w:hAnsi="Times New Roman" w:cs="Times New Roman"/>
          <w:sz w:val="28"/>
          <w:szCs w:val="28"/>
        </w:rPr>
        <w:t>тельством Российской Федерации.</w:t>
      </w:r>
    </w:p>
    <w:p w:rsidR="00442237" w:rsidRPr="00442237" w:rsidRDefault="00442237" w:rsidP="00852E3E">
      <w:pPr>
        <w:spacing w:after="0" w:line="360" w:lineRule="auto"/>
        <w:ind w:right="-1" w:firstLine="709"/>
        <w:jc w:val="both"/>
        <w:rPr>
          <w:rFonts w:ascii="Times New Roman" w:hAnsi="Times New Roman" w:cs="Times New Roman"/>
          <w:sz w:val="28"/>
          <w:szCs w:val="28"/>
        </w:rPr>
      </w:pPr>
      <w:r w:rsidRPr="00442237">
        <w:rPr>
          <w:rFonts w:ascii="Times New Roman" w:hAnsi="Times New Roman" w:cs="Times New Roman"/>
          <w:sz w:val="28"/>
          <w:szCs w:val="28"/>
        </w:rPr>
        <w:t>Юридические лица и граждане по требованию уполномоченных лиц, осуществляющих муниципальный земельный контроль, обязаны:</w:t>
      </w:r>
    </w:p>
    <w:p w:rsidR="00442237" w:rsidRPr="00442237" w:rsidRDefault="000F6FFB"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442237" w:rsidRPr="00442237">
        <w:rPr>
          <w:rFonts w:ascii="Times New Roman" w:hAnsi="Times New Roman" w:cs="Times New Roman"/>
          <w:sz w:val="28"/>
          <w:szCs w:val="28"/>
        </w:rPr>
        <w:t xml:space="preserve"> обеспечивать свое присутствие или присутствие своих п</w:t>
      </w:r>
      <w:r>
        <w:rPr>
          <w:rFonts w:ascii="Times New Roman" w:hAnsi="Times New Roman" w:cs="Times New Roman"/>
          <w:sz w:val="28"/>
          <w:szCs w:val="28"/>
        </w:rPr>
        <w:t>редставителей при проведении ме</w:t>
      </w:r>
      <w:r w:rsidR="00442237" w:rsidRPr="00442237">
        <w:rPr>
          <w:rFonts w:ascii="Times New Roman" w:hAnsi="Times New Roman" w:cs="Times New Roman"/>
          <w:sz w:val="28"/>
          <w:szCs w:val="28"/>
        </w:rPr>
        <w:t>роприятий муниципального земельного контроля;</w:t>
      </w:r>
    </w:p>
    <w:p w:rsidR="00CE15F3" w:rsidRPr="004D3E35" w:rsidRDefault="000F6FFB"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sidR="00442237" w:rsidRPr="00442237">
        <w:rPr>
          <w:rFonts w:ascii="Times New Roman" w:hAnsi="Times New Roman" w:cs="Times New Roman"/>
          <w:sz w:val="28"/>
          <w:szCs w:val="28"/>
        </w:rPr>
        <w:t xml:space="preserve"> представлять правоустанавливающие документы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w:t>
      </w:r>
      <w:r w:rsidR="004D3E35">
        <w:rPr>
          <w:rFonts w:ascii="Times New Roman" w:hAnsi="Times New Roman" w:cs="Times New Roman"/>
          <w:sz w:val="28"/>
          <w:szCs w:val="28"/>
        </w:rPr>
        <w:t xml:space="preserve">ы использования и охраны земель </w:t>
      </w:r>
      <w:r w:rsidR="004D3E35" w:rsidRPr="004D3E35">
        <w:rPr>
          <w:rFonts w:ascii="Times New Roman" w:hAnsi="Times New Roman" w:cs="Times New Roman"/>
          <w:sz w:val="28"/>
          <w:szCs w:val="28"/>
        </w:rPr>
        <w:t>[</w:t>
      </w:r>
      <w:r w:rsidR="004D3E35">
        <w:rPr>
          <w:rFonts w:ascii="Times New Roman" w:hAnsi="Times New Roman" w:cs="Times New Roman"/>
          <w:sz w:val="28"/>
          <w:szCs w:val="28"/>
        </w:rPr>
        <w:t>8</w:t>
      </w:r>
      <w:r w:rsidR="004D3E35" w:rsidRPr="004D3E35">
        <w:rPr>
          <w:rFonts w:ascii="Times New Roman" w:hAnsi="Times New Roman" w:cs="Times New Roman"/>
          <w:sz w:val="28"/>
          <w:szCs w:val="28"/>
        </w:rPr>
        <w:t>]</w:t>
      </w:r>
      <w:r w:rsidR="004D3E35">
        <w:rPr>
          <w:rFonts w:ascii="Times New Roman" w:hAnsi="Times New Roman" w:cs="Times New Roman"/>
          <w:sz w:val="28"/>
          <w:szCs w:val="28"/>
        </w:rPr>
        <w:t>.</w:t>
      </w:r>
    </w:p>
    <w:p w:rsidR="00CD0D8E" w:rsidRDefault="00CD0D8E" w:rsidP="00852E3E">
      <w:pPr>
        <w:spacing w:after="0" w:line="360" w:lineRule="auto"/>
        <w:ind w:right="-1" w:firstLine="709"/>
        <w:jc w:val="both"/>
        <w:rPr>
          <w:rFonts w:ascii="Times New Roman" w:hAnsi="Times New Roman" w:cs="Times New Roman"/>
          <w:sz w:val="28"/>
          <w:szCs w:val="28"/>
        </w:rPr>
      </w:pPr>
    </w:p>
    <w:p w:rsidR="00CE15F3" w:rsidRPr="00CE15F3" w:rsidRDefault="00CD0D8E" w:rsidP="00852E3E">
      <w:pPr>
        <w:spacing w:after="0" w:line="360" w:lineRule="auto"/>
        <w:ind w:right="-1"/>
        <w:jc w:val="center"/>
        <w:rPr>
          <w:rFonts w:ascii="Times New Roman" w:hAnsi="Times New Roman" w:cs="Times New Roman"/>
          <w:sz w:val="28"/>
          <w:szCs w:val="28"/>
        </w:rPr>
      </w:pPr>
      <w:r w:rsidRPr="00CD0D8E">
        <w:rPr>
          <w:rFonts w:ascii="Times New Roman" w:hAnsi="Times New Roman" w:cs="Times New Roman"/>
          <w:sz w:val="28"/>
          <w:szCs w:val="28"/>
        </w:rPr>
        <w:t>1.3</w:t>
      </w:r>
      <w:r w:rsidR="0097560E">
        <w:rPr>
          <w:rFonts w:ascii="Times New Roman" w:hAnsi="Times New Roman" w:cs="Times New Roman"/>
          <w:sz w:val="28"/>
          <w:szCs w:val="28"/>
        </w:rPr>
        <w:t>.</w:t>
      </w:r>
      <w:r w:rsidR="00CE15F3" w:rsidRPr="00CD0D8E">
        <w:rPr>
          <w:rFonts w:ascii="Times New Roman" w:hAnsi="Times New Roman" w:cs="Times New Roman"/>
          <w:sz w:val="28"/>
          <w:szCs w:val="28"/>
        </w:rPr>
        <w:t xml:space="preserve"> Оформление результатов и</w:t>
      </w:r>
      <w:r w:rsidR="000F6FFB" w:rsidRPr="00CD0D8E">
        <w:rPr>
          <w:rFonts w:ascii="Times New Roman" w:hAnsi="Times New Roman" w:cs="Times New Roman"/>
          <w:sz w:val="28"/>
          <w:szCs w:val="28"/>
        </w:rPr>
        <w:t>сполнения муниципальной функции</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xml:space="preserve">По результатам исполнения муниципальной </w:t>
      </w:r>
      <w:r w:rsidR="0027433F" w:rsidRPr="00CE15F3">
        <w:rPr>
          <w:rFonts w:ascii="Times New Roman" w:hAnsi="Times New Roman" w:cs="Times New Roman"/>
          <w:sz w:val="28"/>
          <w:szCs w:val="28"/>
        </w:rPr>
        <w:t>функции,</w:t>
      </w:r>
      <w:r w:rsidRPr="00CE15F3">
        <w:rPr>
          <w:rFonts w:ascii="Times New Roman" w:hAnsi="Times New Roman" w:cs="Times New Roman"/>
          <w:sz w:val="28"/>
          <w:szCs w:val="28"/>
        </w:rPr>
        <w:t xml:space="preserve"> уполномоченные лица составляют акт по установленной форме в двух экземплярах. Типовая форма акта проверки утверждается уполномоченным Правительством Российской Федерации федеральным органом исполнительной власти.</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В акте проверки уполномоченными лицами указываются:</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дата, время и место составления акта проверки;</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наименование органа муниципального земельного контроля;</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дата и номер распоряжения администрации Чаа-Хольского кожууна или заместителя председателя администрации Чаа-Хольского кожууна;</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фамилии, имена, отчества уполномоченных лиц;</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наименование проверяемого юридического лица, индивидуального предпринимателя и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дата, время, продолжительность и место проведения проверки;</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сведения о результатах проверки, в том числе о выявленных нарушениях требований земельного законодательства, требований, установленных муниципальными правовыми актами, об их характере и о лицах, допустивших указанные нарушения;</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подписи должностного лица или должностных лиц, проводивших проверку.</w:t>
      </w:r>
    </w:p>
    <w:p w:rsidR="00CE15F3" w:rsidRPr="004D3E35"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xml:space="preserve">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требований, установленных законодательством Российской Федерации и муниципальными правовыми актами Чаа-Хольского кожууна, предписание об устранении выявленных нарушений и иные связанные с результатами </w:t>
      </w:r>
      <w:r w:rsidR="004D3E35">
        <w:rPr>
          <w:rFonts w:ascii="Times New Roman" w:hAnsi="Times New Roman" w:cs="Times New Roman"/>
          <w:sz w:val="28"/>
          <w:szCs w:val="28"/>
        </w:rPr>
        <w:t>проверки документы или их копии</w:t>
      </w:r>
      <w:r w:rsidR="004D3E35" w:rsidRPr="004D3E35">
        <w:rPr>
          <w:rFonts w:ascii="Times New Roman" w:hAnsi="Times New Roman" w:cs="Times New Roman"/>
          <w:sz w:val="28"/>
          <w:szCs w:val="28"/>
        </w:rPr>
        <w:t xml:space="preserve"> [17].</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прокуратурой Чаа-Хольского кожууна, копия акта проверки направляется в прокуратуру Чаа-Хольского кожууна в течение пяти рабочих дней со дня составления акта проверки.</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Уполномоченные лица проверяют наличие у юридического лица, индивидуального предпринимателя журнала учета проверок, оформленного по типовой форме, установленной федеральным органом исполнительной власти, уполномоченным Правительством Российской Федерации. Типовая форма журнала учета проверок утверждается уполномоченным Правительством Российской Федерации федеральным органом исполнительной власти. Уполномо</w:t>
      </w:r>
      <w:r w:rsidR="00A93791">
        <w:rPr>
          <w:rFonts w:ascii="Times New Roman" w:hAnsi="Times New Roman" w:cs="Times New Roman"/>
          <w:sz w:val="28"/>
          <w:szCs w:val="28"/>
        </w:rPr>
        <w:t>ченные должностные лица (лицо)  о</w:t>
      </w:r>
      <w:r w:rsidRPr="00CE15F3">
        <w:rPr>
          <w:rFonts w:ascii="Times New Roman" w:hAnsi="Times New Roman" w:cs="Times New Roman"/>
          <w:sz w:val="28"/>
          <w:szCs w:val="28"/>
        </w:rPr>
        <w:t>тдела убеждаются, что журнал учета проверок прошит, пронумерован и удостоверен печатью юридического лица, индивидуального предпринимателя.</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 xml:space="preserve"> В журнале учета проверок должностными лицами (лицом), уполномоченными на исполнение муниципальной функции проведения проверки, осуществляется запись о проведенной проверке, соде</w:t>
      </w:r>
      <w:r w:rsidR="00A93791">
        <w:rPr>
          <w:rFonts w:ascii="Times New Roman" w:hAnsi="Times New Roman" w:cs="Times New Roman"/>
          <w:sz w:val="28"/>
          <w:szCs w:val="28"/>
        </w:rPr>
        <w:t>ржащая сведения о наименовании о</w:t>
      </w:r>
      <w:r w:rsidRPr="00CE15F3">
        <w:rPr>
          <w:rFonts w:ascii="Times New Roman" w:hAnsi="Times New Roman" w:cs="Times New Roman"/>
          <w:sz w:val="28"/>
          <w:szCs w:val="28"/>
        </w:rPr>
        <w:t>тдела,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их (его) подписи.</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При отсутствии журнала учета проверок в акте проверки уполномоченными лицами делается соответствующая запись.</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Меры, принимаемые уполномоченны</w:t>
      </w:r>
      <w:r w:rsidR="00A93791">
        <w:rPr>
          <w:rFonts w:ascii="Times New Roman" w:hAnsi="Times New Roman" w:cs="Times New Roman"/>
          <w:sz w:val="28"/>
          <w:szCs w:val="28"/>
        </w:rPr>
        <w:t>ми должностными лицами (лицом) о</w:t>
      </w:r>
      <w:r w:rsidRPr="00CE15F3">
        <w:rPr>
          <w:rFonts w:ascii="Times New Roman" w:hAnsi="Times New Roman" w:cs="Times New Roman"/>
          <w:sz w:val="28"/>
          <w:szCs w:val="28"/>
        </w:rPr>
        <w:t>тдела в отношении фактов нарушений, выявленных при проведении проверки</w:t>
      </w:r>
      <w:r w:rsidR="0027433F">
        <w:rPr>
          <w:rFonts w:ascii="Times New Roman" w:hAnsi="Times New Roman" w:cs="Times New Roman"/>
          <w:sz w:val="28"/>
          <w:szCs w:val="28"/>
        </w:rPr>
        <w:t xml:space="preserve">: </w:t>
      </w:r>
    </w:p>
    <w:p w:rsidR="00CE15F3" w:rsidRPr="002B4739"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Юридическим фактом, я</w:t>
      </w:r>
      <w:r w:rsidR="0027433F">
        <w:rPr>
          <w:rFonts w:ascii="Times New Roman" w:hAnsi="Times New Roman" w:cs="Times New Roman"/>
          <w:sz w:val="28"/>
          <w:szCs w:val="28"/>
        </w:rPr>
        <w:t xml:space="preserve">вляющимся основанием для начала </w:t>
      </w:r>
      <w:r w:rsidRPr="00CE15F3">
        <w:rPr>
          <w:rFonts w:ascii="Times New Roman" w:hAnsi="Times New Roman" w:cs="Times New Roman"/>
          <w:sz w:val="28"/>
          <w:szCs w:val="28"/>
        </w:rPr>
        <w:t>административной процедуры по принятию мер по результатам проверки, является выявление при проведении проверки нарушений требований земельного законодательства Российской Федерации юридическим лицом, индивидуальным предпринимателем, а также требований, установленных  муниципальными нормативными правовы</w:t>
      </w:r>
      <w:r w:rsidR="00B10C9F">
        <w:rPr>
          <w:rFonts w:ascii="Times New Roman" w:hAnsi="Times New Roman" w:cs="Times New Roman"/>
          <w:sz w:val="28"/>
          <w:szCs w:val="28"/>
        </w:rPr>
        <w:t>ми актами Чаа-Хольского кожууна</w:t>
      </w:r>
      <w:r w:rsidR="00B10C9F" w:rsidRPr="00B10C9F">
        <w:rPr>
          <w:rFonts w:ascii="Times New Roman" w:hAnsi="Times New Roman" w:cs="Times New Roman"/>
          <w:sz w:val="28"/>
          <w:szCs w:val="28"/>
        </w:rPr>
        <w:t xml:space="preserve"> [</w:t>
      </w:r>
      <w:r w:rsidR="002B4739" w:rsidRPr="002B4739">
        <w:rPr>
          <w:rFonts w:ascii="Times New Roman" w:hAnsi="Times New Roman" w:cs="Times New Roman"/>
          <w:sz w:val="28"/>
          <w:szCs w:val="28"/>
        </w:rPr>
        <w:t>17</w:t>
      </w:r>
      <w:r w:rsidR="00B10C9F" w:rsidRPr="00B10C9F">
        <w:rPr>
          <w:rFonts w:ascii="Times New Roman" w:hAnsi="Times New Roman" w:cs="Times New Roman"/>
          <w:sz w:val="28"/>
          <w:szCs w:val="28"/>
        </w:rPr>
        <w:t>]</w:t>
      </w:r>
      <w:r w:rsidR="002B4739" w:rsidRPr="002B4739">
        <w:rPr>
          <w:rFonts w:ascii="Times New Roman" w:hAnsi="Times New Roman" w:cs="Times New Roman"/>
          <w:sz w:val="28"/>
          <w:szCs w:val="28"/>
        </w:rPr>
        <w:t>.</w:t>
      </w:r>
    </w:p>
    <w:p w:rsidR="00CE15F3" w:rsidRPr="00CE15F3"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В случае выявления нарушений при проведении проверки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CE15F3" w:rsidRPr="00CE15F3" w:rsidRDefault="007C209E"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выдать юридическому лицу или физическому лицу, </w:t>
      </w:r>
      <w:r w:rsidR="00CE15F3" w:rsidRPr="00CE15F3">
        <w:rPr>
          <w:rFonts w:ascii="Times New Roman" w:hAnsi="Times New Roman" w:cs="Times New Roman"/>
          <w:sz w:val="28"/>
          <w:szCs w:val="28"/>
        </w:rPr>
        <w:t>индивидуальному предпринимателю, предписание об устранении выявленных нарушений с указанием сроков их устранения;</w:t>
      </w:r>
    </w:p>
    <w:p w:rsidR="00CD0D8E" w:rsidRDefault="00CE15F3" w:rsidP="00852E3E">
      <w:pPr>
        <w:spacing w:after="0" w:line="360" w:lineRule="auto"/>
        <w:ind w:right="-1" w:firstLine="709"/>
        <w:jc w:val="both"/>
        <w:rPr>
          <w:rFonts w:ascii="Times New Roman" w:hAnsi="Times New Roman" w:cs="Times New Roman"/>
          <w:sz w:val="28"/>
          <w:szCs w:val="28"/>
        </w:rPr>
      </w:pPr>
      <w:r w:rsidRPr="00CE15F3">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rFonts w:ascii="Times New Roman" w:hAnsi="Times New Roman" w:cs="Times New Roman"/>
          <w:sz w:val="28"/>
          <w:szCs w:val="28"/>
        </w:rPr>
        <w:t xml:space="preserve"> </w:t>
      </w:r>
    </w:p>
    <w:p w:rsidR="00CD0D8E" w:rsidRDefault="00CD0D8E" w:rsidP="00852E3E">
      <w:pPr>
        <w:spacing w:after="0" w:line="360" w:lineRule="auto"/>
        <w:ind w:right="-1" w:firstLine="709"/>
        <w:jc w:val="both"/>
        <w:rPr>
          <w:rFonts w:ascii="Times New Roman" w:hAnsi="Times New Roman" w:cs="Times New Roman"/>
          <w:sz w:val="28"/>
          <w:szCs w:val="28"/>
        </w:rPr>
      </w:pPr>
    </w:p>
    <w:p w:rsidR="0027433F" w:rsidRPr="0027433F" w:rsidRDefault="00CD0D8E" w:rsidP="00852E3E">
      <w:pPr>
        <w:spacing w:after="0" w:line="360" w:lineRule="auto"/>
        <w:ind w:right="-1" w:firstLine="709"/>
        <w:jc w:val="center"/>
        <w:rPr>
          <w:rFonts w:ascii="Times New Roman" w:hAnsi="Times New Roman" w:cs="Times New Roman"/>
          <w:sz w:val="28"/>
          <w:szCs w:val="28"/>
        </w:rPr>
      </w:pPr>
      <w:r w:rsidRPr="00CD0D8E">
        <w:rPr>
          <w:rFonts w:ascii="Times New Roman" w:hAnsi="Times New Roman" w:cs="Times New Roman"/>
          <w:sz w:val="28"/>
          <w:szCs w:val="28"/>
        </w:rPr>
        <w:t>1.4</w:t>
      </w:r>
      <w:r w:rsidR="0097560E">
        <w:rPr>
          <w:rFonts w:ascii="Times New Roman" w:hAnsi="Times New Roman" w:cs="Times New Roman"/>
          <w:sz w:val="28"/>
          <w:szCs w:val="28"/>
        </w:rPr>
        <w:t>.</w:t>
      </w:r>
      <w:r w:rsidR="0027433F" w:rsidRPr="00CD0D8E">
        <w:rPr>
          <w:rFonts w:ascii="Times New Roman" w:hAnsi="Times New Roman" w:cs="Times New Roman"/>
          <w:sz w:val="28"/>
          <w:szCs w:val="28"/>
        </w:rPr>
        <w:t xml:space="preserve"> </w:t>
      </w:r>
      <w:r w:rsidR="000F6FFB" w:rsidRPr="00CD0D8E">
        <w:rPr>
          <w:rFonts w:ascii="Times New Roman" w:hAnsi="Times New Roman" w:cs="Times New Roman"/>
          <w:sz w:val="28"/>
          <w:szCs w:val="28"/>
        </w:rPr>
        <w:t>Досудебный (</w:t>
      </w:r>
      <w:r w:rsidR="008612C6" w:rsidRPr="00CD0D8E">
        <w:rPr>
          <w:rFonts w:ascii="Times New Roman" w:hAnsi="Times New Roman" w:cs="Times New Roman"/>
          <w:sz w:val="28"/>
          <w:szCs w:val="28"/>
        </w:rPr>
        <w:t>внесудебный) п</w:t>
      </w:r>
      <w:r w:rsidR="0027433F" w:rsidRPr="00CD0D8E">
        <w:rPr>
          <w:rFonts w:ascii="Times New Roman" w:hAnsi="Times New Roman" w:cs="Times New Roman"/>
          <w:sz w:val="28"/>
          <w:szCs w:val="28"/>
        </w:rPr>
        <w:t>орядок</w:t>
      </w:r>
      <w:r w:rsidR="008612C6" w:rsidRPr="00CD0D8E">
        <w:rPr>
          <w:rFonts w:ascii="Times New Roman" w:hAnsi="Times New Roman" w:cs="Times New Roman"/>
          <w:sz w:val="28"/>
          <w:szCs w:val="28"/>
        </w:rPr>
        <w:t xml:space="preserve"> обжалования решений и действий </w:t>
      </w:r>
      <w:r w:rsidR="0027433F" w:rsidRPr="00CD0D8E">
        <w:rPr>
          <w:rFonts w:ascii="Times New Roman" w:hAnsi="Times New Roman" w:cs="Times New Roman"/>
          <w:sz w:val="28"/>
          <w:szCs w:val="28"/>
        </w:rPr>
        <w:t>(бездействия)</w:t>
      </w:r>
      <w:r w:rsidR="008612C6" w:rsidRPr="00CD0D8E">
        <w:rPr>
          <w:rFonts w:ascii="Times New Roman" w:hAnsi="Times New Roman" w:cs="Times New Roman"/>
          <w:sz w:val="28"/>
          <w:szCs w:val="28"/>
        </w:rPr>
        <w:t xml:space="preserve"> </w:t>
      </w:r>
      <w:r w:rsidR="0027433F" w:rsidRPr="00CD0D8E">
        <w:rPr>
          <w:rFonts w:ascii="Times New Roman" w:hAnsi="Times New Roman" w:cs="Times New Roman"/>
          <w:sz w:val="28"/>
          <w:szCs w:val="28"/>
        </w:rPr>
        <w:t>органа, испо</w:t>
      </w:r>
      <w:r w:rsidR="008612C6" w:rsidRPr="00CD0D8E">
        <w:rPr>
          <w:rFonts w:ascii="Times New Roman" w:hAnsi="Times New Roman" w:cs="Times New Roman"/>
          <w:sz w:val="28"/>
          <w:szCs w:val="28"/>
        </w:rPr>
        <w:t xml:space="preserve">лняющего муниципальную функцию, должностного лица </w:t>
      </w:r>
      <w:r w:rsidR="00CC50AF" w:rsidRPr="00CD0D8E">
        <w:rPr>
          <w:rFonts w:ascii="Times New Roman" w:hAnsi="Times New Roman" w:cs="Times New Roman"/>
          <w:sz w:val="28"/>
          <w:szCs w:val="28"/>
        </w:rPr>
        <w:t>муниципального служащего</w:t>
      </w:r>
    </w:p>
    <w:p w:rsidR="0027433F" w:rsidRPr="004D3E35" w:rsidRDefault="008612C6"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Физическое или юридическое лицо, индивидуальный предприниматель </w:t>
      </w:r>
      <w:r w:rsidR="0027433F" w:rsidRPr="0027433F">
        <w:rPr>
          <w:rFonts w:ascii="Times New Roman" w:hAnsi="Times New Roman" w:cs="Times New Roman"/>
          <w:sz w:val="28"/>
          <w:szCs w:val="28"/>
        </w:rPr>
        <w:t>имеют право на досудебное (внесудебное) обжалование действий (бездействия) и решений, принятых (осуществляемых) в ходе исполнения муниципальной функции. Данное обжалование не лишает заявителя права на последующее судебное обжалование тех же д</w:t>
      </w:r>
      <w:r>
        <w:rPr>
          <w:rFonts w:ascii="Times New Roman" w:hAnsi="Times New Roman" w:cs="Times New Roman"/>
          <w:sz w:val="28"/>
          <w:szCs w:val="28"/>
        </w:rPr>
        <w:t xml:space="preserve">ействий (бездействия) и решений </w:t>
      </w:r>
      <w:r w:rsidR="004D3E35">
        <w:rPr>
          <w:rFonts w:ascii="Times New Roman" w:hAnsi="Times New Roman" w:cs="Times New Roman"/>
          <w:sz w:val="28"/>
          <w:szCs w:val="28"/>
        </w:rPr>
        <w:t xml:space="preserve">в досудебном и судебном порядке </w:t>
      </w:r>
      <w:r w:rsidR="004D3E35" w:rsidRPr="004D3E35">
        <w:rPr>
          <w:rFonts w:ascii="Times New Roman" w:hAnsi="Times New Roman" w:cs="Times New Roman"/>
          <w:sz w:val="28"/>
          <w:szCs w:val="28"/>
        </w:rPr>
        <w:t>[17].</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Досудебное (внесудебное) обжалование осуществляется путем подачи жалобы на нарушение порядка исполнения муниципальной функции (далее – жалоба).</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Предметом досудебного (внесудебного) обжалования могут являться действия, бездействие или решения органа, исполняющего муниципальную функцию, должностного лица, муниципального служащего, в том числе:</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1) нарушение срока регистрации заявления;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2) нарушение срока исполнения муниципальной функции;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3) требование у заявителя документов, не предусмотренных нормативными правовыми актами для предоставления муниципальной функции;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для исполнения муниципальной функции;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5) отказ об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6) затребование с заявителя при исполнении муниципальной функции платы, не предусмотренной нормативными правовыми актами;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7) отказ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 xml:space="preserve">Информация предоставляется заявителю в соответствии с </w:t>
      </w:r>
      <w:r w:rsidR="00CD0D8E">
        <w:rPr>
          <w:rFonts w:ascii="Times New Roman" w:hAnsi="Times New Roman" w:cs="Times New Roman"/>
          <w:sz w:val="28"/>
          <w:szCs w:val="28"/>
        </w:rPr>
        <w:t xml:space="preserve">утвержденным </w:t>
      </w:r>
      <w:r w:rsidR="00CD0D8E" w:rsidRPr="00CD0D8E">
        <w:rPr>
          <w:rFonts w:ascii="Times New Roman" w:hAnsi="Times New Roman" w:cs="Times New Roman"/>
          <w:sz w:val="28"/>
          <w:szCs w:val="28"/>
        </w:rPr>
        <w:t>Регламентом</w:t>
      </w:r>
      <w:r w:rsidRPr="00CD0D8E">
        <w:rPr>
          <w:rFonts w:ascii="Times New Roman" w:hAnsi="Times New Roman" w:cs="Times New Roman"/>
          <w:sz w:val="28"/>
          <w:szCs w:val="28"/>
        </w:rPr>
        <w:t>.</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Документы предоставляются заявителю по его обращению, в котором должны быть указаны реквизиты документа, позволяющие его идентифицировать (наименование документа, дата, номер и (или) иные сведения). В течение тридцати рабочих дней со дня получения обращения Отдел предоставляет документы заявителю или сообщает о невозможности их предоставления с указанием причины.</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Жалоба адресуется и подается в администрацию Чаа-Хольского кожууна или в Хурал Представителей Чаа-Хольского кожууна Республики Тыва.</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Должностными лицами, наделенными полномочиями по рассмотрению жалоб (далее – уполномоченное должностное лицо), являются:</w:t>
      </w:r>
    </w:p>
    <w:p w:rsidR="0027433F" w:rsidRPr="0027433F" w:rsidRDefault="00281AC8"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1) начальник о</w:t>
      </w:r>
      <w:r w:rsidR="0027433F" w:rsidRPr="0027433F">
        <w:rPr>
          <w:rFonts w:ascii="Times New Roman" w:hAnsi="Times New Roman" w:cs="Times New Roman"/>
          <w:sz w:val="28"/>
          <w:szCs w:val="28"/>
        </w:rPr>
        <w:t>тдела – если обжалуются решения и дей</w:t>
      </w:r>
      <w:r>
        <w:rPr>
          <w:rFonts w:ascii="Times New Roman" w:hAnsi="Times New Roman" w:cs="Times New Roman"/>
          <w:sz w:val="28"/>
          <w:szCs w:val="28"/>
        </w:rPr>
        <w:t>ствия (бездействие) сотрудника о</w:t>
      </w:r>
      <w:r w:rsidR="0027433F" w:rsidRPr="0027433F">
        <w:rPr>
          <w:rFonts w:ascii="Times New Roman" w:hAnsi="Times New Roman" w:cs="Times New Roman"/>
          <w:sz w:val="28"/>
          <w:szCs w:val="28"/>
        </w:rPr>
        <w:t>тдела;</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2) заместитель председателя администрации Чаа-Хольского кожууна по направлению деятельности – если обжалуются решения и действия (бездействие) на</w:t>
      </w:r>
      <w:r w:rsidR="00281AC8">
        <w:rPr>
          <w:rFonts w:ascii="Times New Roman" w:hAnsi="Times New Roman" w:cs="Times New Roman"/>
          <w:sz w:val="28"/>
          <w:szCs w:val="28"/>
        </w:rPr>
        <w:t>чальника о</w:t>
      </w:r>
      <w:r w:rsidRPr="0027433F">
        <w:rPr>
          <w:rFonts w:ascii="Times New Roman" w:hAnsi="Times New Roman" w:cs="Times New Roman"/>
          <w:sz w:val="28"/>
          <w:szCs w:val="28"/>
        </w:rPr>
        <w:t>тдела;</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3) председатель администрации Чаа-Хольского кожу</w:t>
      </w:r>
      <w:r w:rsidR="00281AC8">
        <w:rPr>
          <w:rFonts w:ascii="Times New Roman" w:hAnsi="Times New Roman" w:cs="Times New Roman"/>
          <w:sz w:val="28"/>
          <w:szCs w:val="28"/>
        </w:rPr>
        <w:t>уна, глава-председатель Хурала п</w:t>
      </w:r>
      <w:r w:rsidRPr="0027433F">
        <w:rPr>
          <w:rFonts w:ascii="Times New Roman" w:hAnsi="Times New Roman" w:cs="Times New Roman"/>
          <w:sz w:val="28"/>
          <w:szCs w:val="28"/>
        </w:rPr>
        <w:t>редставителей Чаа-Хольского кожууна – в остальных случаях.</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Жалоба может быть подана:</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1) в письменной форме на бумажном носителе;</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2) в электронной форме.</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Жалоба должна содержать:</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1) сведения о заявителе:</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а) фамилию, имя, отчество (последнее - при наличии), сведения о месте жительства заявителя;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б)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2) наименование органа, исполняющего муниципальную функцию, должностного лица, муниципального служащего, решения и действия (бездействие) которых обжалуются;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3) сведения об обжалуемых решениях и действиях (бездействии);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4) доводы, на основании которых заявитель не согласен с обжалуемым решением и действием (бездействием).</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Жалоба в письменной форме на бумажном носителе должна быть подписана собственноручной подписью заявителя.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Жалоба в электронной форме должна быть подписана усиленной квалифицированной электронной подписью заявителя.</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 xml:space="preserve"> К жалобе могут быть прилагаться документы, подтверждающие доводы заявителя, либо их копии.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При подаче жалобы в электронной форме электронные копии (электронные образы) указанных документов, изначально оформленных на бумажном носителе, подписываются усиленной квалифицированной электронной подписью представителя или простой электронной подписью представителя.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К жалобе, подписанной представителем, должен быть приложен документ, подтверждающий полномочия представителя (в подлиннике или нотариально заверенной копии). По просьбе представителя указанный документ возвращается ему, а к жалобе прилагается копия, заверенная должностным лицом администрации.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При подаче жалобы в электронной форме электронная копия (электронный образ) документа, подтверждающего полномочия представителя, изначально оформленного на бумажном носителе, подписывается усиленной квалифицированной электронной подписью представителя.</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Жалоба в письменной форме на бумажном носителе может быть доставлена непосредственно в администрацию Чаа-Хольского кожууна (принята при личном приеме заявителя) или направлена по почте.</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Прием жалоб в письменной форме осуществляется в Приемной администрации   Чаа-Хольского кожууна по адресу: Республика Тыва, Чаа-Хольский кожуун, с. Чаа-Холь, ул. Ленина, д. 8, в течение всего времени их работы. Прием жалобы непосредственно от заявителя подтверждается распиской должностного лица или отметкой должностного лица на копии жалобы. Отказ в приеме жалобы, в выдаче расписки или в проставлении отметки о приеме жалобы не допускается.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муниципального района «Чаа-Хольский кожуун Республики Тыва»  (http://www.chaa-hol.rtyva.ru), Единого портала государственных и муниципальных услуг (функций) (http://www.gosuslugi.ru/), а также может быть принята при личном приеме заявителя.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 xml:space="preserve">Жалоба регистрируется не </w:t>
      </w:r>
      <w:r w:rsidR="000C235F" w:rsidRPr="0027433F">
        <w:rPr>
          <w:rFonts w:ascii="Times New Roman" w:hAnsi="Times New Roman" w:cs="Times New Roman"/>
          <w:sz w:val="28"/>
          <w:szCs w:val="28"/>
        </w:rPr>
        <w:t>позднее,</w:t>
      </w:r>
      <w:r w:rsidRPr="0027433F">
        <w:rPr>
          <w:rFonts w:ascii="Times New Roman" w:hAnsi="Times New Roman" w:cs="Times New Roman"/>
          <w:sz w:val="28"/>
          <w:szCs w:val="28"/>
        </w:rPr>
        <w:t xml:space="preserve"> чем на следующий рабочий день после ее поступления, а при приеме жалобы непосредственно от заявителя – немедленно.</w:t>
      </w:r>
    </w:p>
    <w:p w:rsidR="000C235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в администрацию Чаа-Хольского кожууна.</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Основаниями для отказа в рассмотрении жалобы являются: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1) в жалобе обжалуется судебное решение;</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2) в жалобе содержатся нецензурные либо оскорбительные выражения, угрозы имуществу, жизни, здоровью должностного лица, а также членов его семьи;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3) текст жалобы не поддается прочтению;</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4) жалоба на те же действия (бездействие) была рассмотрена и по ней было принято решение.</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 xml:space="preserve">Основанием для приостановления рассмотрения жалобы является несоответствие </w:t>
      </w:r>
      <w:r w:rsidR="00383D76">
        <w:rPr>
          <w:rFonts w:ascii="Times New Roman" w:hAnsi="Times New Roman" w:cs="Times New Roman"/>
          <w:sz w:val="28"/>
          <w:szCs w:val="28"/>
        </w:rPr>
        <w:t xml:space="preserve">жалобы требованиям </w:t>
      </w:r>
      <w:r w:rsidRPr="00383D76">
        <w:rPr>
          <w:rFonts w:ascii="Times New Roman" w:hAnsi="Times New Roman" w:cs="Times New Roman"/>
          <w:sz w:val="28"/>
          <w:szCs w:val="28"/>
        </w:rPr>
        <w:t>Регламента.</w:t>
      </w:r>
      <w:r w:rsidRPr="0027433F">
        <w:rPr>
          <w:rFonts w:ascii="Times New Roman" w:hAnsi="Times New Roman" w:cs="Times New Roman"/>
          <w:sz w:val="28"/>
          <w:szCs w:val="28"/>
        </w:rPr>
        <w:t xml:space="preserve"> Рассмотрение жалобы приостанавливается до устранения несоответствия.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Об отказе в рассмотрении жалобы или о приостановлении рассмотрения жалобы уполномоченное должностное лицо принимает мотивированное решение.</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В решении о приостановлении рассмотрения жалобы должно быть указано, в чем заключается не</w:t>
      </w:r>
      <w:r w:rsidR="00383D76">
        <w:rPr>
          <w:rFonts w:ascii="Times New Roman" w:hAnsi="Times New Roman" w:cs="Times New Roman"/>
          <w:sz w:val="28"/>
          <w:szCs w:val="28"/>
        </w:rPr>
        <w:t xml:space="preserve">соответствие жалобы требованиям </w:t>
      </w:r>
      <w:r w:rsidRPr="0027433F">
        <w:rPr>
          <w:rFonts w:ascii="Times New Roman" w:hAnsi="Times New Roman" w:cs="Times New Roman"/>
          <w:sz w:val="28"/>
          <w:szCs w:val="28"/>
        </w:rPr>
        <w:t>Регламента, и исчерпывающий перечень действий, необходимых для устранения несоответствия.</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Решение направляется заявителю не позднее чем через три рабочих дня со дня регистрации жалобы.</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По результатам рассмотрения жалобы администрация Чаа-Хольского кожууна принимает одно из следующих решений:</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нормативными правовыми актами, а также в иных формах;</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2) отказывает в удовлетворении жалобы.</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Заявители имеют право на судебное обжалование действий (бездействия) и решений, принятых (осуществляемых) в ходе предоставления муниципальной функции, в соответствии с Гражданским процессуальным кодексом Российской Федерации и Арбитражным процессуальным кодексом Российской Федерации.</w:t>
      </w:r>
    </w:p>
    <w:p w:rsidR="0027433F" w:rsidRPr="0027433F"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Предварительное досудебное (внесудебное) обжалование заявителем действий (бездействия) и решений, принятых (осуществляемых) в ходе предоставления муниципальной функции, не является обязательным условием судебного обжалования тех же действий (бездействия) и решений.</w:t>
      </w:r>
    </w:p>
    <w:p w:rsidR="0027433F" w:rsidRPr="0027433F" w:rsidRDefault="000C235F"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33F" w:rsidRPr="0027433F">
        <w:rPr>
          <w:rFonts w:ascii="Times New Roman" w:hAnsi="Times New Roman" w:cs="Times New Roman"/>
          <w:sz w:val="28"/>
          <w:szCs w:val="28"/>
        </w:rPr>
        <w:t>Заявление об оспаривании соответствующих действий (бездействия) подается в Чаа-Хольский районный суд.</w:t>
      </w:r>
    </w:p>
    <w:p w:rsidR="00F56E6C" w:rsidRPr="002B4739" w:rsidRDefault="0027433F" w:rsidP="00852E3E">
      <w:pPr>
        <w:spacing w:after="0" w:line="360" w:lineRule="auto"/>
        <w:ind w:right="-1" w:firstLine="709"/>
        <w:jc w:val="both"/>
        <w:rPr>
          <w:rFonts w:ascii="Times New Roman" w:hAnsi="Times New Roman" w:cs="Times New Roman"/>
          <w:sz w:val="28"/>
          <w:szCs w:val="28"/>
        </w:rPr>
      </w:pPr>
      <w:r w:rsidRPr="0027433F">
        <w:rPr>
          <w:rFonts w:ascii="Times New Roman" w:hAnsi="Times New Roman" w:cs="Times New Roman"/>
          <w:sz w:val="28"/>
          <w:szCs w:val="28"/>
        </w:rPr>
        <w:t xml:space="preserve">Если заявление об оспаривании соответствующих действий (бездействия), решений подведомственно арбитражным судам, оно подается в </w:t>
      </w:r>
      <w:r w:rsidR="002B4739">
        <w:rPr>
          <w:rFonts w:ascii="Times New Roman" w:hAnsi="Times New Roman" w:cs="Times New Roman"/>
          <w:sz w:val="28"/>
          <w:szCs w:val="28"/>
        </w:rPr>
        <w:t>Арбитражный суд Республики Тыва</w:t>
      </w:r>
      <w:r w:rsidR="002B4739" w:rsidRPr="002B4739">
        <w:rPr>
          <w:rFonts w:ascii="Times New Roman" w:hAnsi="Times New Roman" w:cs="Times New Roman"/>
          <w:sz w:val="28"/>
          <w:szCs w:val="28"/>
        </w:rPr>
        <w:t xml:space="preserve"> [17].</w:t>
      </w:r>
    </w:p>
    <w:p w:rsidR="00F56E6C" w:rsidRPr="00F56E6C" w:rsidRDefault="00F56E6C" w:rsidP="00852E3E">
      <w:pPr>
        <w:spacing w:after="0" w:line="360" w:lineRule="auto"/>
        <w:ind w:right="-1" w:firstLine="709"/>
        <w:jc w:val="both"/>
        <w:rPr>
          <w:rFonts w:ascii="Times New Roman" w:hAnsi="Times New Roman" w:cs="Times New Roman"/>
          <w:sz w:val="28"/>
          <w:szCs w:val="28"/>
        </w:rPr>
      </w:pPr>
    </w:p>
    <w:p w:rsidR="00DA05AB" w:rsidRDefault="00DA05AB" w:rsidP="00852E3E">
      <w:pPr>
        <w:spacing w:after="0" w:line="360" w:lineRule="auto"/>
        <w:ind w:right="-1" w:firstLine="709"/>
        <w:jc w:val="both"/>
        <w:rPr>
          <w:rFonts w:ascii="Times New Roman" w:hAnsi="Times New Roman" w:cs="Times New Roman"/>
          <w:sz w:val="28"/>
          <w:szCs w:val="28"/>
        </w:rPr>
      </w:pPr>
    </w:p>
    <w:p w:rsidR="00A85612" w:rsidRDefault="00A85612" w:rsidP="00852E3E">
      <w:pPr>
        <w:spacing w:after="0" w:line="360" w:lineRule="auto"/>
        <w:ind w:right="-1" w:firstLine="709"/>
        <w:jc w:val="both"/>
        <w:rPr>
          <w:rFonts w:ascii="Times New Roman" w:hAnsi="Times New Roman" w:cs="Times New Roman"/>
          <w:sz w:val="28"/>
          <w:szCs w:val="28"/>
        </w:rPr>
      </w:pPr>
    </w:p>
    <w:p w:rsidR="00A85612" w:rsidRDefault="00A85612" w:rsidP="00852E3E">
      <w:pPr>
        <w:spacing w:after="0" w:line="360" w:lineRule="auto"/>
        <w:ind w:right="-1" w:firstLine="709"/>
        <w:jc w:val="both"/>
        <w:rPr>
          <w:rFonts w:ascii="Times New Roman" w:hAnsi="Times New Roman" w:cs="Times New Roman"/>
          <w:sz w:val="28"/>
          <w:szCs w:val="28"/>
        </w:rPr>
      </w:pPr>
    </w:p>
    <w:p w:rsidR="00A85612" w:rsidRDefault="00A85612" w:rsidP="00852E3E">
      <w:pPr>
        <w:spacing w:after="0" w:line="360" w:lineRule="auto"/>
        <w:ind w:right="-1" w:firstLine="709"/>
        <w:jc w:val="both"/>
        <w:rPr>
          <w:rFonts w:ascii="Times New Roman" w:hAnsi="Times New Roman" w:cs="Times New Roman"/>
          <w:sz w:val="28"/>
          <w:szCs w:val="28"/>
        </w:rPr>
      </w:pPr>
    </w:p>
    <w:p w:rsidR="00A85612" w:rsidRDefault="00A85612" w:rsidP="00852E3E">
      <w:pPr>
        <w:spacing w:after="0" w:line="360" w:lineRule="auto"/>
        <w:ind w:right="-1" w:firstLine="709"/>
        <w:jc w:val="both"/>
        <w:rPr>
          <w:rFonts w:ascii="Times New Roman" w:hAnsi="Times New Roman" w:cs="Times New Roman"/>
          <w:sz w:val="28"/>
          <w:szCs w:val="28"/>
        </w:rPr>
      </w:pPr>
    </w:p>
    <w:p w:rsidR="00852E3E" w:rsidRPr="000F66B9" w:rsidRDefault="00852E3E" w:rsidP="004D3E35">
      <w:pPr>
        <w:spacing w:after="0" w:line="360" w:lineRule="auto"/>
        <w:ind w:right="-1"/>
        <w:rPr>
          <w:rFonts w:ascii="Times New Roman" w:hAnsi="Times New Roman" w:cs="Times New Roman"/>
          <w:sz w:val="28"/>
          <w:szCs w:val="28"/>
        </w:rPr>
      </w:pPr>
    </w:p>
    <w:p w:rsidR="004D3E35" w:rsidRPr="000F66B9" w:rsidRDefault="004D3E35" w:rsidP="004D3E35">
      <w:pPr>
        <w:spacing w:after="0" w:line="360" w:lineRule="auto"/>
        <w:ind w:right="-1"/>
        <w:rPr>
          <w:rFonts w:ascii="Times New Roman" w:hAnsi="Times New Roman" w:cs="Times New Roman"/>
          <w:sz w:val="28"/>
          <w:szCs w:val="28"/>
        </w:rPr>
      </w:pPr>
    </w:p>
    <w:p w:rsidR="00852E3E" w:rsidRDefault="00852E3E" w:rsidP="00852E3E">
      <w:pPr>
        <w:spacing w:after="0" w:line="360" w:lineRule="auto"/>
        <w:ind w:right="-1"/>
        <w:jc w:val="center"/>
        <w:rPr>
          <w:rFonts w:ascii="Times New Roman" w:hAnsi="Times New Roman" w:cs="Times New Roman"/>
          <w:sz w:val="28"/>
          <w:szCs w:val="28"/>
        </w:rPr>
      </w:pPr>
    </w:p>
    <w:p w:rsidR="00E55EB6" w:rsidRPr="00DA05AB" w:rsidRDefault="00E55EB6" w:rsidP="00852E3E">
      <w:pPr>
        <w:spacing w:after="0" w:line="360" w:lineRule="auto"/>
        <w:ind w:right="-1"/>
        <w:jc w:val="center"/>
        <w:rPr>
          <w:rFonts w:ascii="Times New Roman" w:hAnsi="Times New Roman" w:cs="Times New Roman"/>
          <w:sz w:val="28"/>
          <w:szCs w:val="28"/>
        </w:rPr>
      </w:pPr>
      <w:r w:rsidRPr="00DA05AB">
        <w:rPr>
          <w:rFonts w:ascii="Times New Roman" w:hAnsi="Times New Roman" w:cs="Times New Roman"/>
          <w:sz w:val="28"/>
          <w:szCs w:val="28"/>
        </w:rPr>
        <w:t xml:space="preserve">РАЗДЕЛ 2. </w:t>
      </w:r>
      <w:r w:rsidR="0028216F">
        <w:rPr>
          <w:rFonts w:ascii="Times New Roman" w:hAnsi="Times New Roman" w:cs="Times New Roman"/>
          <w:sz w:val="28"/>
          <w:szCs w:val="28"/>
        </w:rPr>
        <w:t xml:space="preserve">СОСТОЯНИЕ И </w:t>
      </w:r>
      <w:r w:rsidRPr="00DA05AB">
        <w:rPr>
          <w:rFonts w:ascii="Times New Roman" w:hAnsi="Times New Roman" w:cs="Times New Roman"/>
          <w:sz w:val="28"/>
          <w:szCs w:val="28"/>
        </w:rPr>
        <w:t>ИСПОЛЬЗОВАНИЕ ЗЕМЕЛЬ</w:t>
      </w:r>
      <w:r w:rsidR="0028216F">
        <w:rPr>
          <w:rFonts w:ascii="Times New Roman" w:hAnsi="Times New Roman" w:cs="Times New Roman"/>
          <w:sz w:val="28"/>
          <w:szCs w:val="28"/>
        </w:rPr>
        <w:t xml:space="preserve"> ЧАА-ХОЛЬСКОГО КОЖУУНА РЕСПУБЛИКИ</w:t>
      </w:r>
      <w:r w:rsidRPr="00DA05AB">
        <w:rPr>
          <w:rFonts w:ascii="Times New Roman" w:hAnsi="Times New Roman" w:cs="Times New Roman"/>
          <w:sz w:val="28"/>
          <w:szCs w:val="28"/>
        </w:rPr>
        <w:t xml:space="preserve"> ТЫВА</w:t>
      </w:r>
    </w:p>
    <w:p w:rsidR="001E5B65" w:rsidRPr="0028216F" w:rsidRDefault="0028216F" w:rsidP="00852E3E">
      <w:pPr>
        <w:spacing w:after="0" w:line="360" w:lineRule="auto"/>
        <w:ind w:right="-1" w:firstLine="709"/>
        <w:jc w:val="center"/>
        <w:rPr>
          <w:rFonts w:ascii="Times New Roman" w:hAnsi="Times New Roman" w:cs="Times New Roman"/>
          <w:sz w:val="28"/>
          <w:szCs w:val="28"/>
        </w:rPr>
      </w:pPr>
      <w:r>
        <w:rPr>
          <w:rFonts w:ascii="Times New Roman" w:hAnsi="Times New Roman" w:cs="Times New Roman"/>
          <w:sz w:val="28"/>
          <w:szCs w:val="28"/>
        </w:rPr>
        <w:t>2.1. Природно-климатические условия Чаа-Хольского кожууна Республики</w:t>
      </w:r>
      <w:r w:rsidR="00383D76">
        <w:rPr>
          <w:rFonts w:ascii="Times New Roman" w:hAnsi="Times New Roman" w:cs="Times New Roman"/>
          <w:sz w:val="28"/>
          <w:szCs w:val="28"/>
        </w:rPr>
        <w:t xml:space="preserve"> Тыва</w:t>
      </w:r>
    </w:p>
    <w:p w:rsidR="00000FDA" w:rsidRPr="00000FDA" w:rsidRDefault="00000FDA" w:rsidP="00852E3E">
      <w:pPr>
        <w:spacing w:after="0" w:line="360" w:lineRule="auto"/>
        <w:ind w:right="-1" w:firstLine="709"/>
        <w:jc w:val="both"/>
        <w:rPr>
          <w:rFonts w:ascii="Times New Roman" w:eastAsia="Times New Roman" w:hAnsi="Times New Roman" w:cs="Times New Roman"/>
          <w:snapToGrid w:val="0"/>
          <w:sz w:val="28"/>
          <w:szCs w:val="28"/>
          <w:lang w:eastAsia="ru-RU"/>
        </w:rPr>
      </w:pPr>
      <w:r w:rsidRPr="00000FDA">
        <w:rPr>
          <w:rFonts w:ascii="Times New Roman" w:eastAsia="Times New Roman" w:hAnsi="Times New Roman" w:cs="Times New Roman"/>
          <w:snapToGrid w:val="0"/>
          <w:sz w:val="28"/>
          <w:szCs w:val="28"/>
          <w:lang w:eastAsia="ru-RU"/>
        </w:rPr>
        <w:t xml:space="preserve">Район создан в </w:t>
      </w:r>
      <w:r>
        <w:rPr>
          <w:rFonts w:ascii="Times New Roman" w:eastAsia="Times New Roman" w:hAnsi="Times New Roman" w:cs="Times New Roman"/>
          <w:snapToGrid w:val="0"/>
          <w:sz w:val="28"/>
          <w:szCs w:val="28"/>
          <w:lang w:eastAsia="ru-RU"/>
        </w:rPr>
        <w:t xml:space="preserve">1992 году. В </w:t>
      </w:r>
      <w:r w:rsidRPr="00000FDA">
        <w:rPr>
          <w:rFonts w:ascii="Times New Roman" w:eastAsia="Times New Roman" w:hAnsi="Times New Roman" w:cs="Times New Roman"/>
          <w:snapToGrid w:val="0"/>
          <w:sz w:val="28"/>
          <w:szCs w:val="28"/>
          <w:lang w:eastAsia="ru-RU"/>
        </w:rPr>
        <w:t>составе</w:t>
      </w:r>
      <w:r>
        <w:rPr>
          <w:rFonts w:ascii="Times New Roman" w:eastAsia="Times New Roman" w:hAnsi="Times New Roman" w:cs="Times New Roman"/>
          <w:snapToGrid w:val="0"/>
          <w:sz w:val="28"/>
          <w:szCs w:val="28"/>
          <w:lang w:eastAsia="ru-RU"/>
        </w:rPr>
        <w:t xml:space="preserve"> кожууна имеется </w:t>
      </w:r>
      <w:r w:rsidRPr="00000FDA">
        <w:rPr>
          <w:rFonts w:ascii="Times New Roman" w:eastAsia="Times New Roman" w:hAnsi="Times New Roman" w:cs="Times New Roman"/>
          <w:snapToGrid w:val="0"/>
          <w:sz w:val="28"/>
          <w:szCs w:val="28"/>
          <w:lang w:eastAsia="ru-RU"/>
        </w:rPr>
        <w:t xml:space="preserve">4 сумона – Чаа-Холь, Шанчы, Ак-Туруг, Кызыл-Даг. </w:t>
      </w:r>
    </w:p>
    <w:p w:rsidR="00000FDA" w:rsidRPr="00000FDA" w:rsidRDefault="00A93791" w:rsidP="00852E3E">
      <w:pPr>
        <w:spacing w:after="0" w:line="360" w:lineRule="auto"/>
        <w:ind w:right="-1"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Численность населения на 1 января 2014 года</w:t>
      </w:r>
      <w:r w:rsidR="00000FDA" w:rsidRPr="00000FDA">
        <w:rPr>
          <w:rFonts w:ascii="Times New Roman" w:eastAsia="Times New Roman" w:hAnsi="Times New Roman" w:cs="Times New Roman"/>
          <w:snapToGrid w:val="0"/>
          <w:sz w:val="28"/>
          <w:szCs w:val="28"/>
          <w:lang w:eastAsia="ru-RU"/>
        </w:rPr>
        <w:t xml:space="preserve"> — </w:t>
      </w:r>
      <w:r w:rsidRPr="00A93791">
        <w:rPr>
          <w:rFonts w:ascii="Times New Roman" w:eastAsia="Times New Roman" w:hAnsi="Times New Roman" w:cs="Times New Roman"/>
          <w:snapToGrid w:val="0"/>
          <w:color w:val="000000" w:themeColor="text1"/>
          <w:sz w:val="28"/>
          <w:szCs w:val="28"/>
          <w:lang w:eastAsia="ru-RU"/>
        </w:rPr>
        <w:t>6013</w:t>
      </w:r>
      <w:r w:rsidR="00000FDA" w:rsidRPr="00A93791">
        <w:rPr>
          <w:rFonts w:ascii="Times New Roman" w:eastAsia="Times New Roman" w:hAnsi="Times New Roman" w:cs="Times New Roman"/>
          <w:snapToGrid w:val="0"/>
          <w:color w:val="000000" w:themeColor="text1"/>
          <w:sz w:val="28"/>
          <w:szCs w:val="28"/>
          <w:lang w:eastAsia="ru-RU"/>
        </w:rPr>
        <w:t xml:space="preserve"> человек. Население</w:t>
      </w:r>
      <w:r w:rsidR="00000FDA" w:rsidRPr="00000FDA">
        <w:rPr>
          <w:rFonts w:ascii="Times New Roman" w:eastAsia="Times New Roman" w:hAnsi="Times New Roman" w:cs="Times New Roman"/>
          <w:snapToGrid w:val="0"/>
          <w:sz w:val="28"/>
          <w:szCs w:val="28"/>
          <w:lang w:eastAsia="ru-RU"/>
        </w:rPr>
        <w:t xml:space="preserve"> было переселено из зоны затопления Саяно-Шушенского водохранилища на правый берег реки Чаа-Холь. </w:t>
      </w:r>
    </w:p>
    <w:p w:rsidR="00000FDA" w:rsidRDefault="00000FDA" w:rsidP="00852E3E">
      <w:pPr>
        <w:spacing w:after="0" w:line="360" w:lineRule="auto"/>
        <w:ind w:right="-1" w:firstLine="709"/>
        <w:jc w:val="both"/>
        <w:rPr>
          <w:rFonts w:ascii="Times New Roman" w:eastAsia="Times New Roman" w:hAnsi="Times New Roman" w:cs="Times New Roman"/>
          <w:snapToGrid w:val="0"/>
          <w:sz w:val="28"/>
          <w:szCs w:val="28"/>
          <w:lang w:eastAsia="ru-RU"/>
        </w:rPr>
      </w:pPr>
      <w:r w:rsidRPr="00000FDA">
        <w:rPr>
          <w:rFonts w:ascii="Times New Roman" w:eastAsia="Times New Roman" w:hAnsi="Times New Roman" w:cs="Times New Roman"/>
          <w:snapToGrid w:val="0"/>
          <w:sz w:val="28"/>
          <w:szCs w:val="28"/>
          <w:lang w:eastAsia="ru-RU"/>
        </w:rPr>
        <w:t>Районный центр – поселок Чаа-Холь - расположен в центрально-восточ</w:t>
      </w:r>
      <w:r>
        <w:rPr>
          <w:rFonts w:ascii="Times New Roman" w:eastAsia="Times New Roman" w:hAnsi="Times New Roman" w:cs="Times New Roman"/>
          <w:snapToGrid w:val="0"/>
          <w:sz w:val="28"/>
          <w:szCs w:val="28"/>
          <w:lang w:eastAsia="ru-RU"/>
        </w:rPr>
        <w:t>ной части Чаа-Хольского кожууна</w:t>
      </w:r>
      <w:r w:rsidRPr="00000FDA">
        <w:rPr>
          <w:rFonts w:ascii="Times New Roman" w:eastAsia="Times New Roman" w:hAnsi="Times New Roman" w:cs="Times New Roman"/>
          <w:snapToGrid w:val="0"/>
          <w:sz w:val="28"/>
          <w:szCs w:val="28"/>
          <w:lang w:eastAsia="ru-RU"/>
        </w:rPr>
        <w:t>. Со столицей республики связывает хорошая асфальтированная дорога с протяженностью 189 км, 590 км до ближайшей железнодорожной станции г. Абакана. С северной стороны район граничит с Красноярским краем, с восточной – Улуг-Хемским районом, с южной – Дзун-Хемчикским, на севе</w:t>
      </w:r>
      <w:r w:rsidR="002B4739">
        <w:rPr>
          <w:rFonts w:ascii="Times New Roman" w:eastAsia="Times New Roman" w:hAnsi="Times New Roman" w:cs="Times New Roman"/>
          <w:snapToGrid w:val="0"/>
          <w:sz w:val="28"/>
          <w:szCs w:val="28"/>
          <w:lang w:eastAsia="ru-RU"/>
        </w:rPr>
        <w:t>ро-юге с Сут-Хольским районами</w:t>
      </w:r>
      <w:r w:rsidR="0097560E">
        <w:rPr>
          <w:rFonts w:ascii="Times New Roman" w:eastAsia="Times New Roman" w:hAnsi="Times New Roman" w:cs="Times New Roman"/>
          <w:snapToGrid w:val="0"/>
          <w:sz w:val="28"/>
          <w:szCs w:val="28"/>
          <w:lang w:eastAsia="ru-RU"/>
        </w:rPr>
        <w:t xml:space="preserve"> </w:t>
      </w:r>
      <w:r w:rsidR="002B4739" w:rsidRPr="002B4739">
        <w:rPr>
          <w:rFonts w:ascii="Times New Roman" w:eastAsia="Times New Roman" w:hAnsi="Times New Roman" w:cs="Times New Roman"/>
          <w:snapToGrid w:val="0"/>
          <w:sz w:val="28"/>
          <w:szCs w:val="28"/>
          <w:lang w:eastAsia="ru-RU"/>
        </w:rPr>
        <w:t>.</w:t>
      </w:r>
    </w:p>
    <w:p w:rsidR="00852E3E" w:rsidRPr="002B4739" w:rsidRDefault="00852E3E" w:rsidP="00852E3E">
      <w:pPr>
        <w:spacing w:after="0" w:line="360" w:lineRule="auto"/>
        <w:ind w:right="-1" w:firstLine="709"/>
        <w:jc w:val="both"/>
        <w:rPr>
          <w:rFonts w:ascii="Times New Roman" w:eastAsia="Times New Roman" w:hAnsi="Times New Roman" w:cs="Times New Roman"/>
          <w:snapToGrid w:val="0"/>
          <w:sz w:val="28"/>
          <w:szCs w:val="28"/>
          <w:lang w:eastAsia="ru-RU"/>
        </w:rPr>
      </w:pPr>
    </w:p>
    <w:p w:rsidR="00D63812" w:rsidRDefault="00852E3E" w:rsidP="00852E3E">
      <w:pPr>
        <w:spacing w:after="0" w:line="360" w:lineRule="auto"/>
        <w:ind w:right="-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noProof/>
          <w:sz w:val="28"/>
          <w:szCs w:val="28"/>
          <w:lang w:eastAsia="ru-RU"/>
        </w:rPr>
        <w:drawing>
          <wp:inline distT="0" distB="0" distL="0" distR="0" wp14:anchorId="32A7C031" wp14:editId="6884F502">
            <wp:extent cx="6096000" cy="2771775"/>
            <wp:effectExtent l="0" t="0" r="0" b="0"/>
            <wp:docPr id="3" name="Рисунок 3" descr="H:\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771775"/>
                    </a:xfrm>
                    <a:prstGeom prst="rect">
                      <a:avLst/>
                    </a:prstGeom>
                    <a:noFill/>
                    <a:ln>
                      <a:noFill/>
                    </a:ln>
                  </pic:spPr>
                </pic:pic>
              </a:graphicData>
            </a:graphic>
          </wp:inline>
        </w:drawing>
      </w:r>
    </w:p>
    <w:p w:rsidR="00000FDA" w:rsidRPr="00852E3E" w:rsidRDefault="00852E3E" w:rsidP="00852E3E">
      <w:pPr>
        <w:spacing w:after="0" w:line="360" w:lineRule="auto"/>
        <w:ind w:right="-1"/>
        <w:jc w:val="center"/>
        <w:rPr>
          <w:rFonts w:ascii="Times New Roman" w:eastAsia="Times New Roman" w:hAnsi="Times New Roman" w:cs="Times New Roman"/>
          <w:snapToGrid w:val="0"/>
          <w:sz w:val="24"/>
          <w:szCs w:val="24"/>
          <w:lang w:eastAsia="ru-RU"/>
        </w:rPr>
      </w:pPr>
      <w:r w:rsidRPr="00852E3E">
        <w:rPr>
          <w:rFonts w:ascii="Times New Roman" w:eastAsia="Times New Roman" w:hAnsi="Times New Roman" w:cs="Times New Roman"/>
          <w:snapToGrid w:val="0"/>
          <w:sz w:val="24"/>
          <w:szCs w:val="24"/>
          <w:lang w:eastAsia="ru-RU"/>
        </w:rPr>
        <w:t>Рисунок</w:t>
      </w:r>
      <w:r w:rsidR="00745A70" w:rsidRPr="00745A70">
        <w:rPr>
          <w:rFonts w:ascii="Times New Roman" w:eastAsia="Times New Roman" w:hAnsi="Times New Roman" w:cs="Times New Roman"/>
          <w:snapToGrid w:val="0"/>
          <w:sz w:val="24"/>
          <w:szCs w:val="24"/>
          <w:lang w:eastAsia="ru-RU"/>
        </w:rPr>
        <w:t xml:space="preserve"> </w:t>
      </w:r>
      <w:r w:rsidR="0061300B">
        <w:rPr>
          <w:rFonts w:ascii="Times New Roman" w:eastAsia="Times New Roman" w:hAnsi="Times New Roman" w:cs="Times New Roman"/>
          <w:snapToGrid w:val="0"/>
          <w:sz w:val="24"/>
          <w:szCs w:val="24"/>
          <w:lang w:eastAsia="ru-RU"/>
        </w:rPr>
        <w:t xml:space="preserve">1 - </w:t>
      </w:r>
      <w:r w:rsidRPr="00852E3E">
        <w:rPr>
          <w:rFonts w:ascii="Times New Roman" w:eastAsia="Times New Roman" w:hAnsi="Times New Roman" w:cs="Times New Roman"/>
          <w:snapToGrid w:val="0"/>
          <w:sz w:val="24"/>
          <w:szCs w:val="24"/>
          <w:lang w:eastAsia="ru-RU"/>
        </w:rPr>
        <w:t>К</w:t>
      </w:r>
      <w:r w:rsidR="0093126E" w:rsidRPr="00852E3E">
        <w:rPr>
          <w:rFonts w:ascii="Times New Roman" w:eastAsia="Times New Roman" w:hAnsi="Times New Roman" w:cs="Times New Roman"/>
          <w:snapToGrid w:val="0"/>
          <w:sz w:val="24"/>
          <w:szCs w:val="24"/>
          <w:lang w:eastAsia="ru-RU"/>
        </w:rPr>
        <w:t>арта Чаа-Хольского кожууна Республики Тыва</w:t>
      </w:r>
    </w:p>
    <w:p w:rsidR="0093126E" w:rsidRPr="00852E3E" w:rsidRDefault="0093126E" w:rsidP="00852E3E">
      <w:pPr>
        <w:spacing w:after="0" w:line="360" w:lineRule="auto"/>
        <w:ind w:right="-1" w:firstLine="709"/>
        <w:jc w:val="both"/>
        <w:rPr>
          <w:rFonts w:ascii="Times New Roman" w:eastAsia="Times New Roman" w:hAnsi="Times New Roman" w:cs="Times New Roman"/>
          <w:snapToGrid w:val="0"/>
          <w:sz w:val="24"/>
          <w:szCs w:val="24"/>
          <w:lang w:eastAsia="ru-RU"/>
        </w:rPr>
      </w:pPr>
    </w:p>
    <w:p w:rsidR="0093126E" w:rsidRDefault="00000FDA" w:rsidP="00852E3E">
      <w:pPr>
        <w:spacing w:after="0" w:line="360" w:lineRule="auto"/>
        <w:ind w:right="-1" w:firstLine="709"/>
        <w:jc w:val="both"/>
        <w:rPr>
          <w:rFonts w:ascii="Times New Roman" w:eastAsia="Times New Roman" w:hAnsi="Times New Roman" w:cs="Times New Roman"/>
          <w:snapToGrid w:val="0"/>
          <w:sz w:val="28"/>
          <w:szCs w:val="28"/>
          <w:lang w:eastAsia="ru-RU"/>
        </w:rPr>
      </w:pPr>
      <w:r w:rsidRPr="00000FDA">
        <w:rPr>
          <w:rFonts w:ascii="Times New Roman" w:eastAsia="Times New Roman" w:hAnsi="Times New Roman" w:cs="Times New Roman"/>
          <w:snapToGrid w:val="0"/>
          <w:sz w:val="28"/>
          <w:szCs w:val="28"/>
          <w:lang w:eastAsia="ru-RU"/>
        </w:rPr>
        <w:t>О</w:t>
      </w:r>
      <w:r w:rsidR="0093126E">
        <w:rPr>
          <w:rFonts w:ascii="Times New Roman" w:eastAsia="Times New Roman" w:hAnsi="Times New Roman" w:cs="Times New Roman"/>
          <w:snapToGrid w:val="0"/>
          <w:sz w:val="28"/>
          <w:szCs w:val="28"/>
          <w:lang w:eastAsia="ru-RU"/>
        </w:rPr>
        <w:t xml:space="preserve">собенностью Чаа-Хольского кожууна </w:t>
      </w:r>
      <w:r w:rsidRPr="00000FDA">
        <w:rPr>
          <w:rFonts w:ascii="Times New Roman" w:eastAsia="Times New Roman" w:hAnsi="Times New Roman" w:cs="Times New Roman"/>
          <w:snapToGrid w:val="0"/>
          <w:sz w:val="28"/>
          <w:szCs w:val="28"/>
          <w:lang w:eastAsia="ru-RU"/>
        </w:rPr>
        <w:t xml:space="preserve">является своеобразная гидрографическая сеть, которая представлена Саяно-Шушенским водохранилищем, реками - Кожай, Чаа-Холь, Хемчик, Бай-Булун, Улуг-Кара-Суг, Бидилиг, Чинге, Орта - Хем, Куйлуг-Хем. </w:t>
      </w:r>
    </w:p>
    <w:p w:rsidR="00000FDA" w:rsidRPr="00000FDA" w:rsidRDefault="00000FDA" w:rsidP="00852E3E">
      <w:pPr>
        <w:spacing w:after="0" w:line="360" w:lineRule="auto"/>
        <w:ind w:right="-1" w:firstLine="709"/>
        <w:jc w:val="both"/>
        <w:rPr>
          <w:rFonts w:ascii="Times New Roman" w:eastAsia="Times New Roman" w:hAnsi="Times New Roman" w:cs="Times New Roman"/>
          <w:snapToGrid w:val="0"/>
          <w:sz w:val="28"/>
          <w:szCs w:val="28"/>
          <w:lang w:eastAsia="ru-RU"/>
        </w:rPr>
      </w:pPr>
      <w:r w:rsidRPr="00000FDA">
        <w:rPr>
          <w:rFonts w:ascii="Times New Roman" w:eastAsia="Times New Roman" w:hAnsi="Times New Roman" w:cs="Times New Roman"/>
          <w:snapToGrid w:val="0"/>
          <w:sz w:val="28"/>
          <w:szCs w:val="28"/>
          <w:lang w:eastAsia="ru-RU"/>
        </w:rPr>
        <w:t xml:space="preserve">Рельеф территориально-административного образования в основном среднегорный и низкогорный. Широкие межгорные долины являются основными землями, которые используются для орошаемого земледелья с посевом злаковых и овощных сельскохозяйственных культур. Основной фон почвенного покрова составляют почвы каштанового типа – 29,6%, чернозем-7%, средний балл общей оценки пашни по плодородию составляет 14,25. </w:t>
      </w:r>
    </w:p>
    <w:p w:rsidR="00000FDA" w:rsidRPr="00000FDA" w:rsidRDefault="00000FDA" w:rsidP="00852E3E">
      <w:pPr>
        <w:spacing w:after="0" w:line="360" w:lineRule="auto"/>
        <w:ind w:right="-1" w:firstLine="709"/>
        <w:jc w:val="both"/>
        <w:rPr>
          <w:rFonts w:ascii="Times New Roman" w:eastAsia="Times New Roman" w:hAnsi="Times New Roman" w:cs="Times New Roman"/>
          <w:snapToGrid w:val="0"/>
          <w:sz w:val="28"/>
          <w:szCs w:val="28"/>
          <w:lang w:eastAsia="ru-RU"/>
        </w:rPr>
      </w:pPr>
      <w:r w:rsidRPr="00000FDA">
        <w:rPr>
          <w:rFonts w:ascii="Times New Roman" w:eastAsia="Times New Roman" w:hAnsi="Times New Roman" w:cs="Times New Roman"/>
          <w:snapToGrid w:val="0"/>
          <w:sz w:val="28"/>
          <w:szCs w:val="28"/>
          <w:lang w:eastAsia="ru-RU"/>
        </w:rPr>
        <w:t xml:space="preserve">Климат резко континентальный. Холодная продолжительная зима и жаркое короткое лето. Период со среднесуточной температурой выше 0 градусов начинается с апреля и продолжается до октября. Период со среднесуточной температурой выше 10 градусов составляет 125 дней. </w:t>
      </w:r>
    </w:p>
    <w:p w:rsidR="00000FDA" w:rsidRPr="00000FDA" w:rsidRDefault="00000FDA" w:rsidP="00852E3E">
      <w:pPr>
        <w:spacing w:after="0" w:line="360" w:lineRule="auto"/>
        <w:ind w:right="-1" w:firstLine="709"/>
        <w:jc w:val="both"/>
        <w:rPr>
          <w:rFonts w:ascii="Times New Roman" w:eastAsia="Times New Roman" w:hAnsi="Times New Roman" w:cs="Times New Roman"/>
          <w:snapToGrid w:val="0"/>
          <w:sz w:val="28"/>
          <w:szCs w:val="28"/>
          <w:lang w:eastAsia="ru-RU"/>
        </w:rPr>
      </w:pPr>
      <w:r w:rsidRPr="00000FDA">
        <w:rPr>
          <w:rFonts w:ascii="Times New Roman" w:eastAsia="Times New Roman" w:hAnsi="Times New Roman" w:cs="Times New Roman"/>
          <w:snapToGrid w:val="0"/>
          <w:sz w:val="28"/>
          <w:szCs w:val="28"/>
          <w:lang w:eastAsia="ru-RU"/>
        </w:rPr>
        <w:t xml:space="preserve">Зимний период длится около 180 дней. Устойчивый снежный покров лежит с середины ноября до начала апреля. Период с устойчивым снежным покровом не превышает 150 дней при максимальной толщине покрова 200 мм, что позволяет осуществлять зимний выпас скота. Характерна холодная, малоснежная зима, малое количество осадков и большая амплитуда абсолютных и средних суточных температур. Преобладающее направление ветров в течение года северо-восточное. Самый ветреный период наблюдается весной, скорость ветра нередко достигает 20-26 метров в секунду. В среднем за год число дней с пыльной бурей составляет 15-17, а с метелью - 5 – 7 дней. Период с температурой выше нуля градусов длится 180 дней. Продолжительность вегетационного периода 157 дней. </w:t>
      </w:r>
    </w:p>
    <w:p w:rsidR="00000FDA" w:rsidRPr="00000FDA" w:rsidRDefault="00000FDA" w:rsidP="00852E3E">
      <w:pPr>
        <w:spacing w:after="0" w:line="360" w:lineRule="auto"/>
        <w:ind w:right="-1" w:firstLine="709"/>
        <w:jc w:val="both"/>
        <w:rPr>
          <w:rFonts w:ascii="Times New Roman" w:eastAsia="Times New Roman" w:hAnsi="Times New Roman" w:cs="Times New Roman"/>
          <w:snapToGrid w:val="0"/>
          <w:sz w:val="28"/>
          <w:szCs w:val="28"/>
          <w:lang w:eastAsia="ru-RU"/>
        </w:rPr>
      </w:pPr>
      <w:r w:rsidRPr="00000FDA">
        <w:rPr>
          <w:rFonts w:ascii="Times New Roman" w:eastAsia="Times New Roman" w:hAnsi="Times New Roman" w:cs="Times New Roman"/>
          <w:snapToGrid w:val="0"/>
          <w:sz w:val="28"/>
          <w:szCs w:val="28"/>
          <w:lang w:eastAsia="ru-RU"/>
        </w:rPr>
        <w:t xml:space="preserve">Жаркое и сухое лето наступает в конце мая и длится 85 дней. Средняя температура июля +18 градусов, максимальная +38 градусов. Заморозков в течение лета не наблюдается. Весенние заморозки обычно заканчиваются в конце второй декады мая, но в отдельные годы они наблюдаются и в начале июня. Осенние заморозки начинаются в третьей декаде сентября, в отдельные годы в конце августа. Продолжительность теплого (температура выше +10 градусов) периода около 125 дней. В целом, климатические условия данного района отличается суровостью. </w:t>
      </w:r>
    </w:p>
    <w:p w:rsidR="001E5B65" w:rsidRPr="001E5B65" w:rsidRDefault="00000FDA" w:rsidP="00852E3E">
      <w:pPr>
        <w:spacing w:after="0" w:line="360" w:lineRule="auto"/>
        <w:ind w:right="-1" w:firstLine="709"/>
        <w:jc w:val="both"/>
        <w:rPr>
          <w:rFonts w:ascii="Times New Roman" w:eastAsia="Times New Roman" w:hAnsi="Times New Roman" w:cs="Times New Roman"/>
          <w:snapToGrid w:val="0"/>
          <w:sz w:val="28"/>
          <w:szCs w:val="28"/>
          <w:lang w:eastAsia="ru-RU"/>
        </w:rPr>
      </w:pPr>
      <w:r w:rsidRPr="00000FDA">
        <w:rPr>
          <w:rFonts w:ascii="Times New Roman" w:eastAsia="Times New Roman" w:hAnsi="Times New Roman" w:cs="Times New Roman"/>
          <w:snapToGrid w:val="0"/>
          <w:sz w:val="28"/>
          <w:szCs w:val="28"/>
          <w:lang w:eastAsia="ru-RU"/>
        </w:rPr>
        <w:t>По природно-сельскохозяйственному районированию территория района относится к сухостепной и степн</w:t>
      </w:r>
      <w:r w:rsidR="0093126E">
        <w:rPr>
          <w:rFonts w:ascii="Times New Roman" w:eastAsia="Times New Roman" w:hAnsi="Times New Roman" w:cs="Times New Roman"/>
          <w:snapToGrid w:val="0"/>
          <w:sz w:val="28"/>
          <w:szCs w:val="28"/>
          <w:lang w:eastAsia="ru-RU"/>
        </w:rPr>
        <w:t>ой зонах. На территории кожууна</w:t>
      </w:r>
      <w:r w:rsidRPr="00000FDA">
        <w:rPr>
          <w:rFonts w:ascii="Times New Roman" w:eastAsia="Times New Roman" w:hAnsi="Times New Roman" w:cs="Times New Roman"/>
          <w:snapToGrid w:val="0"/>
          <w:sz w:val="28"/>
          <w:szCs w:val="28"/>
          <w:lang w:eastAsia="ru-RU"/>
        </w:rPr>
        <w:t xml:space="preserve"> из разведанных месторождений полезных ископаемых, вовлечено в хозяйственный оборот месторождение поделочных камней м. Арыг-Узю, известняк в м. Кара-Суг. Планируется вовлечь в хозяйственный оборот месторождение кирпичной глины близи сумона Чаа-Холь. С 2008 года производство кирпича и брусчатки будет являться точкой роста с. Чаа-Холь. Ресурсы минеральных вод осваиваются населением стихийно в лечебных целях. Это минеральные источники Уур-Сайыр и Кара-Суг.</w:t>
      </w:r>
    </w:p>
    <w:p w:rsidR="001E5B65" w:rsidRPr="001E5B65" w:rsidRDefault="001E5B65" w:rsidP="00852E3E">
      <w:pPr>
        <w:spacing w:after="0" w:line="360" w:lineRule="auto"/>
        <w:ind w:right="-1" w:firstLine="709"/>
        <w:jc w:val="both"/>
        <w:rPr>
          <w:rFonts w:ascii="Times New Roman" w:eastAsia="Times New Roman" w:hAnsi="Times New Roman" w:cs="Times New Roman"/>
          <w:bCs/>
          <w:i/>
          <w:sz w:val="28"/>
          <w:szCs w:val="28"/>
          <w:lang w:eastAsia="ru-RU"/>
        </w:rPr>
      </w:pPr>
      <w:r w:rsidRPr="001E5B65">
        <w:rPr>
          <w:rFonts w:ascii="Times New Roman" w:eastAsia="Times New Roman" w:hAnsi="Times New Roman" w:cs="Times New Roman"/>
          <w:bCs/>
          <w:i/>
          <w:sz w:val="28"/>
          <w:szCs w:val="28"/>
          <w:lang w:eastAsia="ru-RU"/>
        </w:rPr>
        <w:t>Растительность.</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bCs/>
          <w:sz w:val="28"/>
          <w:szCs w:val="28"/>
          <w:lang w:eastAsia="ru-RU"/>
        </w:rPr>
        <w:t xml:space="preserve">Улуг-Хемская котловина, </w:t>
      </w:r>
      <w:r w:rsidR="003945AA">
        <w:rPr>
          <w:rFonts w:ascii="Times New Roman" w:eastAsia="Times New Roman" w:hAnsi="Times New Roman" w:cs="Times New Roman"/>
          <w:bCs/>
          <w:sz w:val="28"/>
          <w:szCs w:val="28"/>
          <w:lang w:eastAsia="ru-RU"/>
        </w:rPr>
        <w:t>в которую входит Чаа-Хольский кожуун</w:t>
      </w:r>
      <w:r w:rsidRPr="001E5B65">
        <w:rPr>
          <w:rFonts w:ascii="Times New Roman" w:eastAsia="Times New Roman" w:hAnsi="Times New Roman" w:cs="Times New Roman"/>
          <w:bCs/>
          <w:sz w:val="28"/>
          <w:szCs w:val="28"/>
          <w:lang w:eastAsia="ru-RU"/>
        </w:rPr>
        <w:t>, располагается в пределах степной зоны.</w:t>
      </w:r>
      <w:r w:rsidRPr="001E5B65">
        <w:rPr>
          <w:rFonts w:ascii="Times New Roman" w:eastAsia="Times New Roman" w:hAnsi="Times New Roman" w:cs="Times New Roman"/>
          <w:bCs/>
          <w:sz w:val="28"/>
          <w:szCs w:val="28"/>
          <w:lang w:eastAsia="ru-RU"/>
        </w:rPr>
        <w:tab/>
      </w:r>
    </w:p>
    <w:p w:rsidR="001E5B65" w:rsidRPr="001E5B65" w:rsidRDefault="001E5B65" w:rsidP="00852E3E">
      <w:pPr>
        <w:shd w:val="clear" w:color="auto" w:fill="FFFFFF"/>
        <w:tabs>
          <w:tab w:val="left" w:pos="7829"/>
        </w:tabs>
        <w:spacing w:line="360" w:lineRule="auto"/>
        <w:ind w:left="-28" w:right="-1" w:firstLine="709"/>
        <w:contextualSpacing/>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 xml:space="preserve">В восточной части котловины распределение основных типов растительности тесно связано с рельефом и климатическими условиями. Четко выражена смена растительности   по вертикальным поясам и по склонам различной экспозиции. Настоящие степи занимают довольно значительную площадь, по долинам рек, в большинстве же случаев участки настоящих степей чередуются с участками, занятыми каменисто-щебнистыми, сухими и луговыми вариантами степей. Почвенный покров настоящих степей представлен типом каштановых почв и темно-каштановых почв. В составе травостоя доминирует мелкодерновинные злаки: типчак, тонконог, мятлик, а также крупнодерновинные: овсец пустынный, ковыли-тырса. В качестве соэдификатора постоянно присутствует осочка стоповидная. В группе разнотравья входят лапчатка бесстебельная, полынь холодная, лапчатка вильчатая, различные виды луков и астр, гвоздика разноцветная, подмаренники настоящий и северный. </w:t>
      </w:r>
    </w:p>
    <w:p w:rsidR="001E5B65" w:rsidRPr="001E5B65" w:rsidRDefault="001E5B65" w:rsidP="00852E3E">
      <w:pPr>
        <w:shd w:val="clear" w:color="auto" w:fill="FFFFFF"/>
        <w:tabs>
          <w:tab w:val="left" w:pos="6242"/>
        </w:tabs>
        <w:spacing w:before="65" w:line="360" w:lineRule="auto"/>
        <w:ind w:left="-28" w:right="-1" w:firstLine="709"/>
        <w:contextualSpacing/>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Общей экологической особенностью Тувинских степей является замедленность начала вегетации, связанная с холодностью и сухостью весны.  В летние месяцы, когда выпадает большая часть годовой нормы осадков отмечается наиболее активная вегетация растений – эдификаторов: в это время колосятся злаки, цветет карагана, астрагалы и другое разнотравье. При отсутствии осадков происходит перерыв вегетации и вр</w:t>
      </w:r>
      <w:r w:rsidR="00745A70">
        <w:rPr>
          <w:rFonts w:ascii="Times New Roman" w:eastAsia="Times New Roman" w:hAnsi="Times New Roman" w:cs="Times New Roman"/>
          <w:sz w:val="28"/>
          <w:szCs w:val="28"/>
          <w:lang w:eastAsia="ru-RU"/>
        </w:rPr>
        <w:t>еменное выгорание травостоя</w:t>
      </w:r>
      <w:r w:rsidRPr="001E5B65">
        <w:rPr>
          <w:rFonts w:ascii="Times New Roman" w:eastAsia="Times New Roman" w:hAnsi="Times New Roman" w:cs="Times New Roman"/>
          <w:sz w:val="28"/>
          <w:szCs w:val="28"/>
          <w:lang w:eastAsia="ru-RU"/>
        </w:rPr>
        <w:t>.</w:t>
      </w:r>
    </w:p>
    <w:p w:rsidR="00645BE4" w:rsidRDefault="00645BE4" w:rsidP="00852E3E">
      <w:pPr>
        <w:tabs>
          <w:tab w:val="left" w:pos="2580"/>
          <w:tab w:val="center" w:pos="5285"/>
        </w:tabs>
        <w:spacing w:line="360" w:lineRule="auto"/>
        <w:ind w:right="-1" w:firstLine="709"/>
        <w:contextualSpacing/>
        <w:jc w:val="both"/>
        <w:rPr>
          <w:rFonts w:ascii="Times New Roman" w:eastAsia="Times New Roman" w:hAnsi="Times New Roman" w:cs="Times New Roman"/>
          <w:b/>
          <w:color w:val="000000"/>
          <w:sz w:val="28"/>
          <w:szCs w:val="28"/>
          <w:lang w:eastAsia="ru-RU"/>
        </w:rPr>
      </w:pPr>
    </w:p>
    <w:p w:rsidR="001E5B65" w:rsidRPr="00383D76" w:rsidRDefault="00645BE4" w:rsidP="00852E3E">
      <w:pPr>
        <w:tabs>
          <w:tab w:val="left" w:pos="2580"/>
          <w:tab w:val="center" w:pos="5285"/>
        </w:tabs>
        <w:spacing w:line="360" w:lineRule="auto"/>
        <w:ind w:right="-1"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E5B65" w:rsidRPr="00383D76">
        <w:rPr>
          <w:rFonts w:ascii="Times New Roman" w:eastAsia="Times New Roman" w:hAnsi="Times New Roman" w:cs="Times New Roman"/>
          <w:color w:val="000000"/>
          <w:sz w:val="28"/>
          <w:szCs w:val="28"/>
          <w:lang w:eastAsia="ru-RU"/>
        </w:rPr>
        <w:t>2.2. Социально-экономическое положение</w:t>
      </w:r>
    </w:p>
    <w:p w:rsidR="001E5B65" w:rsidRPr="001E5B65" w:rsidRDefault="001E5B65" w:rsidP="00852E3E">
      <w:pPr>
        <w:spacing w:line="360" w:lineRule="auto"/>
        <w:ind w:right="-1" w:firstLine="709"/>
        <w:contextualSpacing/>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Агро</w:t>
      </w:r>
      <w:r w:rsidR="003945AA">
        <w:rPr>
          <w:rFonts w:ascii="Times New Roman" w:eastAsia="Times New Roman" w:hAnsi="Times New Roman" w:cs="Times New Roman"/>
          <w:sz w:val="28"/>
          <w:szCs w:val="28"/>
          <w:lang w:eastAsia="ru-RU"/>
        </w:rPr>
        <w:t>промышленный комплекс Чаа-Хольского</w:t>
      </w:r>
      <w:r w:rsidR="00745A70">
        <w:rPr>
          <w:rFonts w:ascii="Times New Roman" w:eastAsia="Times New Roman" w:hAnsi="Times New Roman" w:cs="Times New Roman"/>
          <w:sz w:val="28"/>
          <w:szCs w:val="28"/>
          <w:lang w:eastAsia="ru-RU"/>
        </w:rPr>
        <w:t xml:space="preserve"> кожууна</w:t>
      </w:r>
      <w:r w:rsidR="00745A70" w:rsidRPr="00745A70">
        <w:rPr>
          <w:rFonts w:ascii="Times New Roman" w:eastAsia="Times New Roman" w:hAnsi="Times New Roman" w:cs="Times New Roman"/>
          <w:sz w:val="28"/>
          <w:szCs w:val="28"/>
          <w:lang w:eastAsia="ru-RU"/>
        </w:rPr>
        <w:t xml:space="preserve"> - </w:t>
      </w:r>
      <w:r w:rsidRPr="001E5B65">
        <w:rPr>
          <w:rFonts w:ascii="Times New Roman" w:eastAsia="Times New Roman" w:hAnsi="Times New Roman" w:cs="Times New Roman"/>
          <w:sz w:val="28"/>
          <w:szCs w:val="28"/>
          <w:lang w:eastAsia="ru-RU"/>
        </w:rPr>
        <w:t>многоотраслевая система. Объем ва</w:t>
      </w:r>
      <w:r w:rsidR="003945AA">
        <w:rPr>
          <w:rFonts w:ascii="Times New Roman" w:eastAsia="Times New Roman" w:hAnsi="Times New Roman" w:cs="Times New Roman"/>
          <w:sz w:val="28"/>
          <w:szCs w:val="28"/>
          <w:lang w:eastAsia="ru-RU"/>
        </w:rPr>
        <w:t xml:space="preserve">ловой продукции отраслей </w:t>
      </w:r>
      <w:r w:rsidR="003945AA" w:rsidRPr="00542BD4">
        <w:rPr>
          <w:rFonts w:ascii="Times New Roman" w:eastAsia="Times New Roman" w:hAnsi="Times New Roman" w:cs="Times New Roman"/>
          <w:color w:val="000000" w:themeColor="text1"/>
          <w:sz w:val="28"/>
          <w:szCs w:val="28"/>
          <w:lang w:eastAsia="ru-RU"/>
        </w:rPr>
        <w:t>за 2014</w:t>
      </w:r>
      <w:r w:rsidRPr="00542BD4">
        <w:rPr>
          <w:rFonts w:ascii="Times New Roman" w:eastAsia="Times New Roman" w:hAnsi="Times New Roman" w:cs="Times New Roman"/>
          <w:color w:val="000000" w:themeColor="text1"/>
          <w:sz w:val="28"/>
          <w:szCs w:val="28"/>
          <w:lang w:eastAsia="ru-RU"/>
        </w:rPr>
        <w:t xml:space="preserve"> год составил</w:t>
      </w:r>
      <w:r w:rsidRPr="001E5B65">
        <w:rPr>
          <w:rFonts w:ascii="Times New Roman" w:eastAsia="Times New Roman" w:hAnsi="Times New Roman" w:cs="Times New Roman"/>
          <w:sz w:val="28"/>
          <w:szCs w:val="28"/>
          <w:lang w:eastAsia="ru-RU"/>
        </w:rPr>
        <w:t xml:space="preserve">  </w:t>
      </w:r>
      <w:r w:rsidRPr="00B0783B">
        <w:rPr>
          <w:rFonts w:ascii="Times New Roman" w:eastAsia="Times New Roman" w:hAnsi="Times New Roman" w:cs="Times New Roman"/>
          <w:sz w:val="28"/>
          <w:szCs w:val="28"/>
          <w:lang w:eastAsia="ru-RU"/>
        </w:rPr>
        <w:t xml:space="preserve">393 млн. рублей. </w:t>
      </w:r>
      <w:r w:rsidRPr="001E5B65">
        <w:rPr>
          <w:rFonts w:ascii="Times New Roman" w:eastAsia="Times New Roman" w:hAnsi="Times New Roman" w:cs="Times New Roman"/>
          <w:sz w:val="28"/>
          <w:szCs w:val="28"/>
          <w:lang w:eastAsia="ru-RU"/>
        </w:rPr>
        <w:t>Наибольшее влияние на экономическое развитие  кожууна оказывают 12 крупных и средних предприятий,</w:t>
      </w:r>
      <w:r w:rsidR="00745A70" w:rsidRPr="00745A70">
        <w:rPr>
          <w:rFonts w:ascii="Times New Roman" w:eastAsia="Times New Roman" w:hAnsi="Times New Roman" w:cs="Times New Roman"/>
          <w:sz w:val="28"/>
          <w:szCs w:val="28"/>
          <w:lang w:eastAsia="ru-RU"/>
        </w:rPr>
        <w:t xml:space="preserve"> </w:t>
      </w:r>
      <w:r w:rsidRPr="001E5B65">
        <w:rPr>
          <w:rFonts w:ascii="Times New Roman" w:eastAsia="Times New Roman" w:hAnsi="Times New Roman" w:cs="Times New Roman"/>
          <w:sz w:val="28"/>
          <w:szCs w:val="28"/>
          <w:lang w:eastAsia="ru-RU"/>
        </w:rPr>
        <w:t xml:space="preserve">5 сельскохозяйственных </w:t>
      </w:r>
      <w:r w:rsidR="00B0783B">
        <w:rPr>
          <w:rFonts w:ascii="Times New Roman" w:eastAsia="Times New Roman" w:hAnsi="Times New Roman" w:cs="Times New Roman"/>
          <w:sz w:val="28"/>
          <w:szCs w:val="28"/>
          <w:lang w:eastAsia="ru-RU"/>
        </w:rPr>
        <w:t>(МУПы «Куйлуг-Хем», «Сайыр», «Уян</w:t>
      </w:r>
      <w:r w:rsidRPr="001E5B65">
        <w:rPr>
          <w:rFonts w:ascii="Times New Roman" w:eastAsia="Times New Roman" w:hAnsi="Times New Roman" w:cs="Times New Roman"/>
          <w:sz w:val="28"/>
          <w:szCs w:val="28"/>
          <w:lang w:eastAsia="ru-RU"/>
        </w:rPr>
        <w:t>-Кол», ГУПы «Птицефабрика «Енисейская», «Тепличный комбинат»), 3 жилищно-коммунальных, одно предприятие торговли и 2 санаторно-курортные,  24 сельскохозяйственных кооператива, 15 аратско-крестьянских хозяйств и 2230 личных подсобных хозяйств.</w:t>
      </w:r>
    </w:p>
    <w:p w:rsidR="001E5B65" w:rsidRPr="001E5B65" w:rsidRDefault="001E5B65" w:rsidP="00852E3E">
      <w:pPr>
        <w:spacing w:line="360" w:lineRule="auto"/>
        <w:ind w:right="-1" w:firstLine="709"/>
        <w:contextualSpacing/>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Характерной чертой в развитии сельского хозяйства является высокий удельный вес личных подсобных хозяйств населения в произв</w:t>
      </w:r>
      <w:r w:rsidR="002C3B21">
        <w:rPr>
          <w:rFonts w:ascii="Times New Roman" w:eastAsia="Times New Roman" w:hAnsi="Times New Roman" w:cs="Times New Roman"/>
          <w:sz w:val="28"/>
          <w:szCs w:val="28"/>
          <w:lang w:eastAsia="ru-RU"/>
        </w:rPr>
        <w:t>одстве основных видо</w:t>
      </w:r>
      <w:r w:rsidR="00C14162">
        <w:rPr>
          <w:rFonts w:ascii="Times New Roman" w:eastAsia="Times New Roman" w:hAnsi="Times New Roman" w:cs="Times New Roman"/>
          <w:sz w:val="28"/>
          <w:szCs w:val="28"/>
          <w:lang w:eastAsia="ru-RU"/>
        </w:rPr>
        <w:t xml:space="preserve">в </w:t>
      </w:r>
      <w:r w:rsidRPr="001E5B65">
        <w:rPr>
          <w:rFonts w:ascii="Times New Roman" w:eastAsia="Times New Roman" w:hAnsi="Times New Roman" w:cs="Times New Roman"/>
          <w:sz w:val="28"/>
          <w:szCs w:val="28"/>
          <w:lang w:eastAsia="ru-RU"/>
        </w:rPr>
        <w:t xml:space="preserve">отрасли. Эти тенденции сохраняются и на прогнозируемый период. </w:t>
      </w:r>
    </w:p>
    <w:bookmarkStart w:id="1" w:name="#paragraph_3"/>
    <w:bookmarkEnd w:id="1"/>
    <w:p w:rsidR="001E5B65" w:rsidRPr="001E5B65" w:rsidRDefault="00165D15" w:rsidP="00852E3E">
      <w:pPr>
        <w:spacing w:line="360" w:lineRule="auto"/>
        <w:ind w:right="-1" w:firstLine="709"/>
        <w:contextualSpacing/>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fldChar w:fldCharType="begin"/>
      </w:r>
      <w:r w:rsidR="001E5B65" w:rsidRPr="001E5B65">
        <w:rPr>
          <w:rFonts w:ascii="Times New Roman" w:eastAsia="Times New Roman" w:hAnsi="Times New Roman" w:cs="Times New Roman"/>
          <w:sz w:val="28"/>
          <w:szCs w:val="28"/>
          <w:lang w:eastAsia="ru-RU"/>
        </w:rPr>
        <w:instrText xml:space="preserve"> HYPERLINK "" </w:instrText>
      </w:r>
      <w:r w:rsidRPr="001E5B65">
        <w:rPr>
          <w:rFonts w:ascii="Times New Roman" w:eastAsia="Times New Roman" w:hAnsi="Times New Roman" w:cs="Times New Roman"/>
          <w:sz w:val="28"/>
          <w:szCs w:val="28"/>
          <w:lang w:eastAsia="ru-RU"/>
        </w:rPr>
        <w:fldChar w:fldCharType="end"/>
      </w:r>
      <w:r w:rsidR="001E5B65" w:rsidRPr="001E5B65">
        <w:rPr>
          <w:rFonts w:ascii="Times New Roman" w:eastAsia="Times New Roman" w:hAnsi="Times New Roman" w:cs="Times New Roman"/>
          <w:sz w:val="28"/>
          <w:szCs w:val="28"/>
          <w:lang w:eastAsia="ru-RU"/>
        </w:rPr>
        <w:t>На территории кожууна осуществляют деятельность сельскохозяйственные производств</w:t>
      </w:r>
      <w:r w:rsidR="00B0783B">
        <w:rPr>
          <w:rFonts w:ascii="Times New Roman" w:eastAsia="Times New Roman" w:hAnsi="Times New Roman" w:cs="Times New Roman"/>
          <w:sz w:val="28"/>
          <w:szCs w:val="28"/>
          <w:lang w:eastAsia="ru-RU"/>
        </w:rPr>
        <w:t xml:space="preserve">енные предприятия: СПК </w:t>
      </w:r>
      <w:r w:rsidR="00645BE4">
        <w:rPr>
          <w:rFonts w:ascii="Times New Roman" w:eastAsia="Times New Roman" w:hAnsi="Times New Roman" w:cs="Times New Roman"/>
          <w:sz w:val="28"/>
          <w:szCs w:val="28"/>
          <w:lang w:eastAsia="ru-RU"/>
        </w:rPr>
        <w:t>«Балчий О.»</w:t>
      </w:r>
      <w:r w:rsidR="001E5B65" w:rsidRPr="001E5B65">
        <w:rPr>
          <w:rFonts w:ascii="Times New Roman" w:eastAsia="Times New Roman" w:hAnsi="Times New Roman" w:cs="Times New Roman"/>
          <w:sz w:val="28"/>
          <w:szCs w:val="28"/>
          <w:lang w:eastAsia="ru-RU"/>
        </w:rPr>
        <w:t>, СПК «Бузут»</w:t>
      </w:r>
      <w:r w:rsidR="00F71FB5">
        <w:rPr>
          <w:rFonts w:ascii="Times New Roman" w:eastAsia="Times New Roman" w:hAnsi="Times New Roman" w:cs="Times New Roman"/>
          <w:sz w:val="28"/>
          <w:szCs w:val="28"/>
          <w:lang w:eastAsia="ru-RU"/>
        </w:rPr>
        <w:t xml:space="preserve"> </w:t>
      </w:r>
      <w:r w:rsidR="001E5B65" w:rsidRPr="001E5B65">
        <w:rPr>
          <w:rFonts w:ascii="Times New Roman" w:eastAsia="Times New Roman" w:hAnsi="Times New Roman" w:cs="Times New Roman"/>
          <w:sz w:val="28"/>
          <w:szCs w:val="28"/>
          <w:lang w:eastAsia="ru-RU"/>
        </w:rPr>
        <w:t>и СПК «Суг-Бажы». Основным направлением является развитие зернового хозяйства. Посевные площади под зерновые на текущий период составляют 8637 га. А так же выращивают картофель, капусту и др. овощи. Пищевая отрасль промышленности в кожууне представлена  малыми организациями хлебопекарной, кондитерской, мясной, и молочной промышленности. В последние годы объем производства организаций пищевой промышленности отмечается ростом практически по всем основным видам производимой продукции.</w:t>
      </w:r>
    </w:p>
    <w:p w:rsidR="001E5B65" w:rsidRPr="001E5B65" w:rsidRDefault="001E5B65" w:rsidP="00852E3E">
      <w:pPr>
        <w:spacing w:line="360" w:lineRule="auto"/>
        <w:ind w:right="-1" w:firstLine="709"/>
        <w:contextualSpacing/>
        <w:jc w:val="both"/>
        <w:rPr>
          <w:rFonts w:ascii="Times New Roman" w:eastAsia="Times New Roman" w:hAnsi="Times New Roman" w:cs="Times New Roman"/>
          <w:sz w:val="28"/>
          <w:szCs w:val="28"/>
          <w:lang w:eastAsia="ru-RU"/>
        </w:rPr>
      </w:pPr>
      <w:bookmarkStart w:id="2" w:name="#paragraph_5"/>
      <w:bookmarkStart w:id="3" w:name="#paragraph_6"/>
      <w:bookmarkEnd w:id="2"/>
      <w:bookmarkEnd w:id="3"/>
      <w:r w:rsidRPr="001E5B65">
        <w:rPr>
          <w:rFonts w:ascii="Times New Roman" w:eastAsia="Times New Roman" w:hAnsi="Times New Roman" w:cs="Times New Roman"/>
          <w:sz w:val="28"/>
          <w:szCs w:val="28"/>
          <w:lang w:eastAsia="ru-RU"/>
        </w:rPr>
        <w:t>В промышленности строительных материалов наблюдается значительный рост. Это происходит благодаря существенному росту государственного и муниципального строительства. В настоящее время в районе работают 3  средних общестроительных организаций. Имеются достаточные площади для планируемой застройки, обеспеченные необходимыми коммуникациями.</w:t>
      </w:r>
    </w:p>
    <w:p w:rsidR="001E5B65" w:rsidRPr="001E5B65" w:rsidRDefault="001E5B65" w:rsidP="00852E3E">
      <w:pPr>
        <w:spacing w:line="360" w:lineRule="auto"/>
        <w:ind w:right="-1" w:firstLine="709"/>
        <w:contextualSpacing/>
        <w:jc w:val="both"/>
        <w:rPr>
          <w:rFonts w:ascii="Times New Roman" w:eastAsia="Times New Roman" w:hAnsi="Times New Roman" w:cs="Times New Roman"/>
          <w:sz w:val="28"/>
          <w:szCs w:val="28"/>
          <w:lang w:eastAsia="ru-RU"/>
        </w:rPr>
      </w:pPr>
      <w:bookmarkStart w:id="4" w:name="#paragraph_7"/>
      <w:bookmarkStart w:id="5" w:name="#paragraph_12"/>
      <w:bookmarkEnd w:id="4"/>
      <w:bookmarkEnd w:id="5"/>
      <w:r w:rsidRPr="001E5B65">
        <w:rPr>
          <w:rFonts w:ascii="Times New Roman" w:eastAsia="Times New Roman" w:hAnsi="Times New Roman" w:cs="Times New Roman"/>
          <w:sz w:val="28"/>
          <w:szCs w:val="28"/>
          <w:lang w:eastAsia="ru-RU"/>
        </w:rPr>
        <w:t>Транспортный комплекс кожууна  входит в систему транспорта Республики Тыва. Перевозки пассажиров на маршрутах общего пользования выполнялись автобусами предприятий автомобильного транспорта, других отраслей экономики, а также автобусами, находящимися в собственности физических лиц</w:t>
      </w:r>
      <w:r w:rsidR="00645BE4">
        <w:rPr>
          <w:rFonts w:ascii="Times New Roman" w:eastAsia="Times New Roman" w:hAnsi="Times New Roman" w:cs="Times New Roman"/>
          <w:sz w:val="28"/>
          <w:szCs w:val="28"/>
          <w:lang w:eastAsia="ru-RU"/>
        </w:rPr>
        <w:t>.</w:t>
      </w:r>
    </w:p>
    <w:p w:rsidR="001E5B65" w:rsidRPr="001E5B65" w:rsidRDefault="001E5B65" w:rsidP="00852E3E">
      <w:pPr>
        <w:spacing w:line="360" w:lineRule="auto"/>
        <w:ind w:right="-1" w:firstLine="709"/>
        <w:contextualSpacing/>
        <w:jc w:val="both"/>
        <w:rPr>
          <w:rFonts w:ascii="Times New Roman" w:eastAsia="Times New Roman" w:hAnsi="Times New Roman" w:cs="Times New Roman"/>
          <w:sz w:val="28"/>
          <w:szCs w:val="28"/>
          <w:lang w:eastAsia="ru-RU"/>
        </w:rPr>
      </w:pPr>
      <w:bookmarkStart w:id="6" w:name="#paragraph_13"/>
      <w:bookmarkEnd w:id="6"/>
      <w:r w:rsidRPr="001E5B65">
        <w:rPr>
          <w:rFonts w:ascii="Times New Roman" w:eastAsia="Times New Roman" w:hAnsi="Times New Roman" w:cs="Times New Roman"/>
          <w:sz w:val="28"/>
          <w:lang w:eastAsia="ru-RU"/>
        </w:rPr>
        <w:t>Связь районного центра  осуществляется по дороге республиканского значения. Связь с селами осуществляется большей частью  по дорогам районного значения, с шириной проезжей части менее 10 м. Кроме существующих дорог имеются лесовозные, проселочные дороги.</w:t>
      </w:r>
      <w:r w:rsidRPr="001E5B65">
        <w:rPr>
          <w:rFonts w:ascii="Times New Roman" w:eastAsia="Times New Roman" w:hAnsi="Times New Roman" w:cs="Times New Roman"/>
          <w:sz w:val="28"/>
          <w:szCs w:val="28"/>
          <w:lang w:eastAsia="ru-RU"/>
        </w:rPr>
        <w:t xml:space="preserve"> Услуги сотовой связи предоставляет «ЕТК», «Мегафон», «МТС», «Билайн» и сети Интернет.</w:t>
      </w:r>
    </w:p>
    <w:p w:rsidR="0077569E" w:rsidRDefault="0077569E" w:rsidP="00852E3E">
      <w:pPr>
        <w:spacing w:line="360" w:lineRule="auto"/>
        <w:ind w:right="-1"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 xml:space="preserve">   </w:t>
      </w:r>
      <w:r w:rsidR="001E5B65" w:rsidRPr="001E5B65">
        <w:rPr>
          <w:rFonts w:ascii="Times New Roman" w:eastAsia="Times New Roman" w:hAnsi="Times New Roman" w:cs="Times New Roman"/>
          <w:sz w:val="28"/>
          <w:lang w:eastAsia="ru-RU"/>
        </w:rPr>
        <w:t>Социально-демографическая ситуация в районе идет на стабилизацию. С начала</w:t>
      </w:r>
      <w:r w:rsidR="00F71FB5">
        <w:rPr>
          <w:rFonts w:ascii="Times New Roman" w:eastAsia="Times New Roman" w:hAnsi="Times New Roman" w:cs="Times New Roman"/>
          <w:sz w:val="28"/>
          <w:lang w:eastAsia="ru-RU"/>
        </w:rPr>
        <w:t xml:space="preserve"> 2014</w:t>
      </w:r>
      <w:r w:rsidR="001E5B65" w:rsidRPr="001E5B65">
        <w:rPr>
          <w:rFonts w:ascii="Times New Roman" w:eastAsia="Times New Roman" w:hAnsi="Times New Roman" w:cs="Times New Roman"/>
          <w:sz w:val="28"/>
          <w:lang w:eastAsia="ru-RU"/>
        </w:rPr>
        <w:t xml:space="preserve"> года в районе отмечается естественный прирост – 112 человек. С улучшением демографической ситуации в районе возрос спрос на места в дошкольные  учреждения. Поэтому в селах ремонтируются, </w:t>
      </w:r>
      <w:r>
        <w:rPr>
          <w:rFonts w:ascii="Times New Roman" w:eastAsia="Times New Roman" w:hAnsi="Times New Roman" w:cs="Times New Roman"/>
          <w:sz w:val="28"/>
          <w:lang w:eastAsia="ru-RU"/>
        </w:rPr>
        <w:t>восстанавливаются детские сады.</w:t>
      </w:r>
    </w:p>
    <w:p w:rsidR="001E5B65" w:rsidRPr="002C3B21" w:rsidRDefault="00F71FB5" w:rsidP="00852E3E">
      <w:pPr>
        <w:spacing w:line="360" w:lineRule="auto"/>
        <w:ind w:right="-1"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 xml:space="preserve"> Территория кожууна</w:t>
      </w:r>
      <w:r w:rsidR="001E5B65" w:rsidRPr="001E5B65">
        <w:rPr>
          <w:rFonts w:ascii="Times New Roman" w:eastAsia="Times New Roman" w:hAnsi="Times New Roman" w:cs="Times New Roman"/>
          <w:sz w:val="28"/>
          <w:szCs w:val="28"/>
          <w:lang w:eastAsia="ru-RU"/>
        </w:rPr>
        <w:t xml:space="preserve"> богата </w:t>
      </w:r>
      <w:r>
        <w:rPr>
          <w:rFonts w:ascii="Times New Roman" w:eastAsia="Times New Roman" w:hAnsi="Times New Roman" w:cs="Times New Roman"/>
          <w:sz w:val="28"/>
          <w:szCs w:val="28"/>
          <w:lang w:eastAsia="ru-RU"/>
        </w:rPr>
        <w:t>залежами золота, извести,</w:t>
      </w:r>
      <w:r w:rsidR="001E5B65" w:rsidRPr="001E5B65">
        <w:rPr>
          <w:rFonts w:ascii="Times New Roman" w:eastAsia="Times New Roman" w:hAnsi="Times New Roman" w:cs="Times New Roman"/>
          <w:sz w:val="28"/>
          <w:szCs w:val="28"/>
          <w:lang w:eastAsia="ru-RU"/>
        </w:rPr>
        <w:t xml:space="preserve"> коксующегося угля.</w:t>
      </w:r>
    </w:p>
    <w:p w:rsidR="00645BE4" w:rsidRDefault="001E5B65" w:rsidP="00852E3E">
      <w:pPr>
        <w:spacing w:line="360" w:lineRule="auto"/>
        <w:ind w:right="-1" w:firstLine="709"/>
        <w:contextualSpacing/>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В целом, экономические и социальные условия района увеличиваются в лучшую сторону, что нельзя никак не отметить. Созданы все условия для жиз</w:t>
      </w:r>
      <w:r w:rsidR="0077569E">
        <w:rPr>
          <w:rFonts w:ascii="Times New Roman" w:eastAsia="Times New Roman" w:hAnsi="Times New Roman" w:cs="Times New Roman"/>
          <w:sz w:val="28"/>
          <w:lang w:eastAsia="ru-RU"/>
        </w:rPr>
        <w:t xml:space="preserve">недеятельности жителей района. </w:t>
      </w:r>
    </w:p>
    <w:p w:rsidR="0077569E" w:rsidRPr="0077569E" w:rsidRDefault="0077569E" w:rsidP="00852E3E">
      <w:pPr>
        <w:spacing w:line="360" w:lineRule="auto"/>
        <w:ind w:right="-1" w:firstLine="709"/>
        <w:contextualSpacing/>
        <w:jc w:val="both"/>
        <w:rPr>
          <w:rFonts w:ascii="Times New Roman" w:eastAsia="Times New Roman" w:hAnsi="Times New Roman" w:cs="Times New Roman"/>
          <w:sz w:val="28"/>
          <w:lang w:eastAsia="ru-RU"/>
        </w:rPr>
      </w:pPr>
    </w:p>
    <w:p w:rsidR="001E5B65" w:rsidRPr="00F71FB5" w:rsidRDefault="001E5B65" w:rsidP="00852E3E">
      <w:pPr>
        <w:tabs>
          <w:tab w:val="left" w:pos="1125"/>
        </w:tabs>
        <w:spacing w:after="0" w:line="360" w:lineRule="auto"/>
        <w:ind w:right="-1" w:firstLine="709"/>
        <w:jc w:val="center"/>
        <w:rPr>
          <w:rFonts w:ascii="Times New Roman" w:eastAsia="Times New Roman" w:hAnsi="Times New Roman" w:cs="Times New Roman"/>
          <w:sz w:val="28"/>
          <w:szCs w:val="28"/>
          <w:lang w:eastAsia="ru-RU"/>
        </w:rPr>
      </w:pPr>
      <w:r w:rsidRPr="00F71FB5">
        <w:rPr>
          <w:rFonts w:ascii="Times New Roman" w:eastAsia="Times New Roman" w:hAnsi="Times New Roman" w:cs="Times New Roman"/>
          <w:sz w:val="28"/>
          <w:szCs w:val="28"/>
          <w:lang w:eastAsia="ru-RU"/>
        </w:rPr>
        <w:t>2.3. Состав и структура зе</w:t>
      </w:r>
      <w:r w:rsidR="00625DD2" w:rsidRPr="00F71FB5">
        <w:rPr>
          <w:rFonts w:ascii="Times New Roman" w:eastAsia="Times New Roman" w:hAnsi="Times New Roman" w:cs="Times New Roman"/>
          <w:sz w:val="28"/>
          <w:szCs w:val="28"/>
          <w:lang w:eastAsia="ru-RU"/>
        </w:rPr>
        <w:t>мельного фонда Чаа-Хольского кожууна</w:t>
      </w:r>
      <w:r w:rsidR="0097560E">
        <w:rPr>
          <w:rFonts w:ascii="Times New Roman" w:eastAsia="Times New Roman" w:hAnsi="Times New Roman" w:cs="Times New Roman"/>
          <w:sz w:val="28"/>
          <w:szCs w:val="28"/>
          <w:lang w:eastAsia="ru-RU"/>
        </w:rPr>
        <w:t xml:space="preserve"> Республики Тыва</w:t>
      </w:r>
    </w:p>
    <w:p w:rsidR="001E5B65" w:rsidRPr="001E5B65" w:rsidRDefault="00625DD2" w:rsidP="009F0176">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площадь Чаа-Хольского кожууна</w:t>
      </w:r>
      <w:r w:rsidR="001E5B65" w:rsidRPr="001E5B65">
        <w:rPr>
          <w:rFonts w:ascii="Times New Roman" w:eastAsia="Times New Roman" w:hAnsi="Times New Roman" w:cs="Times New Roman"/>
          <w:sz w:val="28"/>
          <w:szCs w:val="28"/>
          <w:lang w:eastAsia="ru-RU"/>
        </w:rPr>
        <w:t xml:space="preserve"> Респ</w:t>
      </w:r>
      <w:r w:rsidR="0097560E">
        <w:rPr>
          <w:rFonts w:ascii="Times New Roman" w:eastAsia="Times New Roman" w:hAnsi="Times New Roman" w:cs="Times New Roman"/>
          <w:sz w:val="28"/>
          <w:szCs w:val="28"/>
          <w:lang w:eastAsia="ru-RU"/>
        </w:rPr>
        <w:t>ублики Тыва составляет: 852665</w:t>
      </w:r>
      <w:r w:rsidR="00645176">
        <w:rPr>
          <w:rFonts w:ascii="Times New Roman" w:eastAsia="Times New Roman" w:hAnsi="Times New Roman" w:cs="Times New Roman"/>
          <w:sz w:val="28"/>
          <w:szCs w:val="28"/>
          <w:lang w:eastAsia="ru-RU"/>
        </w:rPr>
        <w:t xml:space="preserve"> </w:t>
      </w:r>
      <w:r w:rsidR="0097560E">
        <w:rPr>
          <w:rFonts w:ascii="Times New Roman" w:eastAsia="Times New Roman" w:hAnsi="Times New Roman" w:cs="Times New Roman"/>
          <w:sz w:val="28"/>
          <w:szCs w:val="28"/>
          <w:lang w:eastAsia="ru-RU"/>
        </w:rPr>
        <w:t>гектар</w:t>
      </w:r>
      <w:r w:rsidR="001E5B65" w:rsidRPr="001E5B65">
        <w:rPr>
          <w:rFonts w:ascii="Times New Roman" w:eastAsia="Times New Roman" w:hAnsi="Times New Roman" w:cs="Times New Roman"/>
          <w:sz w:val="28"/>
          <w:szCs w:val="28"/>
          <w:lang w:eastAsia="ru-RU"/>
        </w:rPr>
        <w:t>. По  категориям земли подразделяются на:</w:t>
      </w:r>
    </w:p>
    <w:p w:rsidR="001E5B65" w:rsidRPr="001E5B65" w:rsidRDefault="001E5B65" w:rsidP="009F0176">
      <w:pPr>
        <w:numPr>
          <w:ilvl w:val="0"/>
          <w:numId w:val="24"/>
        </w:numPr>
        <w:tabs>
          <w:tab w:val="clear" w:pos="786"/>
          <w:tab w:val="num" w:pos="0"/>
        </w:tabs>
        <w:spacing w:after="0" w:line="360" w:lineRule="auto"/>
        <w:ind w:left="284" w:right="-1" w:firstLine="0"/>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земли сельскохозяйственного назначения, площадью 382832 га</w:t>
      </w:r>
      <w:r w:rsidR="00542BD4">
        <w:rPr>
          <w:rFonts w:ascii="Times New Roman" w:eastAsia="Times New Roman" w:hAnsi="Times New Roman" w:cs="Times New Roman"/>
          <w:sz w:val="28"/>
          <w:szCs w:val="28"/>
          <w:lang w:eastAsia="ru-RU"/>
        </w:rPr>
        <w:t>. (0,4%).</w:t>
      </w:r>
    </w:p>
    <w:p w:rsidR="00EA7478" w:rsidRDefault="001E5B65" w:rsidP="009F0176">
      <w:pPr>
        <w:numPr>
          <w:ilvl w:val="0"/>
          <w:numId w:val="24"/>
        </w:numPr>
        <w:tabs>
          <w:tab w:val="clear" w:pos="786"/>
          <w:tab w:val="num" w:pos="0"/>
        </w:tabs>
        <w:spacing w:after="0" w:line="360" w:lineRule="auto"/>
        <w:ind w:left="284" w:right="-1" w:firstLine="0"/>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земли населенных пунктов, площадью 3785 га</w:t>
      </w:r>
      <w:r w:rsidR="00542BD4">
        <w:rPr>
          <w:rFonts w:ascii="Times New Roman" w:eastAsia="Times New Roman" w:hAnsi="Times New Roman" w:cs="Times New Roman"/>
          <w:sz w:val="28"/>
          <w:szCs w:val="28"/>
          <w:lang w:eastAsia="ru-RU"/>
        </w:rPr>
        <w:t xml:space="preserve">. </w:t>
      </w:r>
      <w:r w:rsidR="00F00114">
        <w:rPr>
          <w:rFonts w:ascii="Times New Roman" w:eastAsia="Times New Roman" w:hAnsi="Times New Roman" w:cs="Times New Roman"/>
          <w:sz w:val="28"/>
          <w:szCs w:val="28"/>
          <w:lang w:eastAsia="ru-RU"/>
        </w:rPr>
        <w:t>(</w:t>
      </w:r>
      <w:r w:rsidR="009F0176">
        <w:rPr>
          <w:rFonts w:ascii="Times New Roman" w:eastAsia="Times New Roman" w:hAnsi="Times New Roman" w:cs="Times New Roman"/>
          <w:sz w:val="28"/>
          <w:szCs w:val="28"/>
          <w:lang w:eastAsia="ru-RU"/>
        </w:rPr>
        <w:t>0,2%).</w:t>
      </w:r>
    </w:p>
    <w:p w:rsidR="0061300B" w:rsidRPr="0061300B" w:rsidRDefault="0061300B" w:rsidP="009F0176">
      <w:pPr>
        <w:pStyle w:val="a3"/>
        <w:numPr>
          <w:ilvl w:val="0"/>
          <w:numId w:val="24"/>
        </w:numPr>
        <w:tabs>
          <w:tab w:val="clear" w:pos="786"/>
          <w:tab w:val="num" w:pos="-1134"/>
        </w:tabs>
        <w:spacing w:line="360" w:lineRule="auto"/>
        <w:ind w:left="284" w:firstLine="0"/>
        <w:rPr>
          <w:rFonts w:ascii="Times New Roman" w:eastAsia="Times New Roman" w:hAnsi="Times New Roman" w:cs="Times New Roman"/>
          <w:sz w:val="28"/>
          <w:szCs w:val="28"/>
          <w:lang w:eastAsia="ru-RU"/>
        </w:rPr>
      </w:pPr>
      <w:r w:rsidRPr="0061300B">
        <w:rPr>
          <w:rFonts w:ascii="Times New Roman" w:eastAsia="Times New Roman" w:hAnsi="Times New Roman" w:cs="Times New Roman"/>
          <w:sz w:val="28"/>
          <w:szCs w:val="28"/>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и земли сп</w:t>
      </w:r>
      <w:r w:rsidR="00542BD4">
        <w:rPr>
          <w:rFonts w:ascii="Times New Roman" w:eastAsia="Times New Roman" w:hAnsi="Times New Roman" w:cs="Times New Roman"/>
          <w:sz w:val="28"/>
          <w:szCs w:val="28"/>
          <w:lang w:eastAsia="ru-RU"/>
        </w:rPr>
        <w:t>ециального назначения, площадью</w:t>
      </w:r>
      <w:r w:rsidR="009F0176">
        <w:rPr>
          <w:rFonts w:ascii="Times New Roman" w:eastAsia="Times New Roman" w:hAnsi="Times New Roman" w:cs="Times New Roman"/>
          <w:sz w:val="28"/>
          <w:szCs w:val="28"/>
          <w:lang w:eastAsia="ru-RU"/>
        </w:rPr>
        <w:t xml:space="preserve">  4760 га. (0,4%).</w:t>
      </w:r>
    </w:p>
    <w:p w:rsidR="0061300B" w:rsidRPr="001E5B65" w:rsidRDefault="0061300B" w:rsidP="009F0176">
      <w:pPr>
        <w:keepNext/>
        <w:numPr>
          <w:ilvl w:val="0"/>
          <w:numId w:val="24"/>
        </w:numPr>
        <w:tabs>
          <w:tab w:val="clear" w:pos="786"/>
          <w:tab w:val="num" w:pos="-567"/>
        </w:tabs>
        <w:spacing w:after="0" w:line="360" w:lineRule="auto"/>
        <w:ind w:left="284" w:right="-1" w:firstLine="0"/>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земли особо охраняемых территорий и объектов, площадью 1707 га</w:t>
      </w:r>
      <w:r w:rsidR="009F0176">
        <w:rPr>
          <w:rFonts w:ascii="Times New Roman" w:eastAsia="Times New Roman" w:hAnsi="Times New Roman" w:cs="Times New Roman"/>
          <w:sz w:val="28"/>
          <w:szCs w:val="28"/>
          <w:lang w:eastAsia="ru-RU"/>
        </w:rPr>
        <w:t>. (</w:t>
      </w:r>
      <w:r w:rsidR="00F00114">
        <w:rPr>
          <w:rFonts w:ascii="Times New Roman" w:eastAsia="Times New Roman" w:hAnsi="Times New Roman" w:cs="Times New Roman"/>
          <w:sz w:val="28"/>
          <w:szCs w:val="28"/>
          <w:lang w:eastAsia="ru-RU"/>
        </w:rPr>
        <w:t>0,2%).</w:t>
      </w:r>
    </w:p>
    <w:p w:rsidR="0061300B" w:rsidRPr="001E5B65" w:rsidRDefault="0061300B" w:rsidP="009F0176">
      <w:pPr>
        <w:keepNext/>
        <w:numPr>
          <w:ilvl w:val="0"/>
          <w:numId w:val="24"/>
        </w:numPr>
        <w:tabs>
          <w:tab w:val="clear" w:pos="786"/>
          <w:tab w:val="num" w:pos="-567"/>
        </w:tabs>
        <w:spacing w:after="0" w:line="360" w:lineRule="auto"/>
        <w:ind w:left="284" w:right="-1" w:firstLine="0"/>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 xml:space="preserve">земли лесного фонда, площадью </w:t>
      </w:r>
      <w:r w:rsidRPr="001E5B65">
        <w:rPr>
          <w:rFonts w:ascii="Times New Roman" w:eastAsia="Times New Roman" w:hAnsi="Times New Roman" w:cs="Times New Roman"/>
          <w:sz w:val="28"/>
          <w:szCs w:val="20"/>
          <w:lang w:eastAsia="ru-RU"/>
        </w:rPr>
        <w:t>401143 га</w:t>
      </w:r>
      <w:r w:rsidR="00F00114">
        <w:rPr>
          <w:rFonts w:ascii="Times New Roman" w:eastAsia="Times New Roman" w:hAnsi="Times New Roman" w:cs="Times New Roman"/>
          <w:sz w:val="28"/>
          <w:szCs w:val="20"/>
          <w:lang w:eastAsia="ru-RU"/>
        </w:rPr>
        <w:t>. (47%).</w:t>
      </w:r>
    </w:p>
    <w:p w:rsidR="0097560E" w:rsidRPr="009F0176" w:rsidRDefault="009F0176" w:rsidP="009F0176">
      <w:pPr>
        <w:pStyle w:val="a3"/>
        <w:keepNext/>
        <w:numPr>
          <w:ilvl w:val="0"/>
          <w:numId w:val="24"/>
        </w:numPr>
        <w:tabs>
          <w:tab w:val="clear" w:pos="786"/>
          <w:tab w:val="num" w:pos="709"/>
        </w:tabs>
        <w:spacing w:after="0" w:line="360" w:lineRule="auto"/>
        <w:ind w:left="567" w:right="-1" w:hanging="283"/>
        <w:jc w:val="both"/>
        <w:rPr>
          <w:rFonts w:ascii="Times New Roman" w:eastAsia="Times New Roman" w:hAnsi="Times New Roman" w:cs="Times New Roman"/>
          <w:sz w:val="28"/>
          <w:szCs w:val="28"/>
          <w:lang w:eastAsia="ru-RU"/>
        </w:rPr>
      </w:pPr>
      <w:r w:rsidRPr="009F0176">
        <w:rPr>
          <w:rFonts w:ascii="Times New Roman" w:eastAsia="Times New Roman" w:hAnsi="Times New Roman" w:cs="Times New Roman"/>
          <w:sz w:val="28"/>
          <w:szCs w:val="28"/>
          <w:lang w:eastAsia="ru-RU"/>
        </w:rPr>
        <w:t xml:space="preserve">  </w:t>
      </w:r>
      <w:r w:rsidR="001E5B65" w:rsidRPr="009F0176">
        <w:rPr>
          <w:rFonts w:ascii="Times New Roman" w:eastAsia="Times New Roman" w:hAnsi="Times New Roman" w:cs="Times New Roman"/>
          <w:sz w:val="28"/>
          <w:szCs w:val="28"/>
          <w:lang w:eastAsia="ru-RU"/>
        </w:rPr>
        <w:t>земли водного фонда, площадью 5746 га</w:t>
      </w:r>
      <w:r w:rsidR="00F00114">
        <w:rPr>
          <w:rFonts w:ascii="Times New Roman" w:eastAsia="Times New Roman" w:hAnsi="Times New Roman" w:cs="Times New Roman"/>
          <w:sz w:val="28"/>
          <w:szCs w:val="28"/>
          <w:lang w:eastAsia="ru-RU"/>
        </w:rPr>
        <w:t>. (0,7%).</w:t>
      </w:r>
    </w:p>
    <w:p w:rsidR="001E5B65" w:rsidRDefault="001E5B65" w:rsidP="009F0176">
      <w:pPr>
        <w:keepNext/>
        <w:numPr>
          <w:ilvl w:val="0"/>
          <w:numId w:val="24"/>
        </w:numPr>
        <w:tabs>
          <w:tab w:val="clear" w:pos="786"/>
          <w:tab w:val="num" w:pos="-567"/>
        </w:tabs>
        <w:spacing w:after="0" w:line="360" w:lineRule="auto"/>
        <w:ind w:left="284" w:right="-1" w:firstLine="0"/>
        <w:jc w:val="both"/>
        <w:rPr>
          <w:rFonts w:ascii="Times New Roman" w:eastAsia="Times New Roman" w:hAnsi="Times New Roman" w:cs="Times New Roman"/>
          <w:sz w:val="28"/>
          <w:szCs w:val="28"/>
          <w:lang w:eastAsia="ru-RU"/>
        </w:rPr>
      </w:pPr>
      <w:r w:rsidRPr="0097560E">
        <w:rPr>
          <w:rFonts w:ascii="Times New Roman" w:eastAsia="Times New Roman" w:hAnsi="Times New Roman" w:cs="Times New Roman"/>
          <w:sz w:val="28"/>
          <w:szCs w:val="28"/>
          <w:lang w:eastAsia="ru-RU"/>
        </w:rPr>
        <w:t>земли запаса, площадью 52692 га</w:t>
      </w:r>
      <w:r w:rsidR="00644D5E" w:rsidRPr="0097560E">
        <w:rPr>
          <w:rFonts w:ascii="Times New Roman" w:eastAsia="Times New Roman" w:hAnsi="Times New Roman" w:cs="Times New Roman"/>
          <w:sz w:val="28"/>
          <w:szCs w:val="28"/>
          <w:lang w:eastAsia="ru-RU"/>
        </w:rPr>
        <w:t>.</w:t>
      </w:r>
      <w:r w:rsidR="00F00114">
        <w:rPr>
          <w:rFonts w:ascii="Times New Roman" w:eastAsia="Times New Roman" w:hAnsi="Times New Roman" w:cs="Times New Roman"/>
          <w:sz w:val="28"/>
          <w:szCs w:val="28"/>
          <w:lang w:eastAsia="ru-RU"/>
        </w:rPr>
        <w:t xml:space="preserve"> (6,2%).</w:t>
      </w:r>
      <w:r w:rsidR="00644D5E" w:rsidRPr="0097560E">
        <w:rPr>
          <w:rFonts w:ascii="Times New Roman" w:eastAsia="Times New Roman" w:hAnsi="Times New Roman" w:cs="Times New Roman"/>
          <w:noProof/>
          <w:sz w:val="28"/>
          <w:szCs w:val="28"/>
          <w:lang w:eastAsia="ru-RU"/>
        </w:rPr>
        <w:t xml:space="preserve"> </w:t>
      </w:r>
    </w:p>
    <w:p w:rsidR="00C14162" w:rsidRPr="008541E1" w:rsidRDefault="00C14162" w:rsidP="00C14162">
      <w:pPr>
        <w:keepNext/>
        <w:spacing w:after="0" w:line="360" w:lineRule="auto"/>
        <w:ind w:left="284" w:right="-1"/>
        <w:jc w:val="both"/>
        <w:rPr>
          <w:rFonts w:ascii="Times New Roman" w:eastAsia="Times New Roman" w:hAnsi="Times New Roman" w:cs="Times New Roman"/>
          <w:sz w:val="28"/>
          <w:szCs w:val="28"/>
          <w:lang w:eastAsia="ru-RU"/>
        </w:rPr>
      </w:pPr>
    </w:p>
    <w:p w:rsidR="00645BE4" w:rsidRDefault="00EA7478" w:rsidP="00852E3E">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4FB84C6E" wp14:editId="6C58F7B8">
            <wp:simplePos x="0" y="0"/>
            <wp:positionH relativeFrom="column">
              <wp:posOffset>196216</wp:posOffset>
            </wp:positionH>
            <wp:positionV relativeFrom="paragraph">
              <wp:posOffset>89535</wp:posOffset>
            </wp:positionV>
            <wp:extent cx="5867400" cy="1409700"/>
            <wp:effectExtent l="0" t="0" r="0" b="0"/>
            <wp:wrapNone/>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644D5E" w:rsidRDefault="00644D5E" w:rsidP="00852E3E">
      <w:pPr>
        <w:spacing w:after="0" w:line="360" w:lineRule="auto"/>
        <w:ind w:right="-1" w:firstLine="709"/>
        <w:jc w:val="both"/>
        <w:rPr>
          <w:rFonts w:ascii="Times New Roman" w:eastAsia="Times New Roman" w:hAnsi="Times New Roman" w:cs="Times New Roman"/>
          <w:sz w:val="28"/>
          <w:szCs w:val="28"/>
          <w:lang w:eastAsia="ru-RU"/>
        </w:rPr>
      </w:pPr>
    </w:p>
    <w:p w:rsidR="00644D5E" w:rsidRDefault="00644D5E" w:rsidP="00852E3E">
      <w:pPr>
        <w:spacing w:after="0" w:line="360" w:lineRule="auto"/>
        <w:ind w:right="-1" w:firstLine="709"/>
        <w:jc w:val="both"/>
        <w:rPr>
          <w:rFonts w:ascii="Times New Roman" w:eastAsia="Times New Roman" w:hAnsi="Times New Roman" w:cs="Times New Roman"/>
          <w:sz w:val="28"/>
          <w:szCs w:val="28"/>
          <w:lang w:eastAsia="ru-RU"/>
        </w:rPr>
      </w:pPr>
    </w:p>
    <w:p w:rsidR="00644D5E" w:rsidRDefault="00644D5E" w:rsidP="00852E3E">
      <w:pPr>
        <w:spacing w:after="0" w:line="360" w:lineRule="auto"/>
        <w:ind w:right="-1" w:firstLine="709"/>
        <w:jc w:val="both"/>
        <w:rPr>
          <w:rFonts w:ascii="Times New Roman" w:eastAsia="Times New Roman" w:hAnsi="Times New Roman" w:cs="Times New Roman"/>
          <w:sz w:val="28"/>
          <w:szCs w:val="28"/>
          <w:lang w:eastAsia="ru-RU"/>
        </w:rPr>
      </w:pPr>
    </w:p>
    <w:p w:rsidR="00644D5E" w:rsidRDefault="00644D5E" w:rsidP="00852E3E">
      <w:pPr>
        <w:spacing w:after="0" w:line="360" w:lineRule="auto"/>
        <w:ind w:right="-1"/>
        <w:rPr>
          <w:rFonts w:ascii="Times New Roman" w:eastAsia="Times New Roman" w:hAnsi="Times New Roman" w:cs="Times New Roman"/>
          <w:sz w:val="28"/>
          <w:szCs w:val="28"/>
          <w:lang w:eastAsia="ru-RU"/>
        </w:rPr>
      </w:pPr>
    </w:p>
    <w:p w:rsidR="00C14162" w:rsidRDefault="00C14162" w:rsidP="00852E3E">
      <w:pPr>
        <w:spacing w:after="0" w:line="360" w:lineRule="auto"/>
        <w:ind w:right="-1" w:firstLine="709"/>
        <w:jc w:val="center"/>
        <w:rPr>
          <w:rFonts w:ascii="Times New Roman" w:eastAsia="Times New Roman" w:hAnsi="Times New Roman" w:cs="Times New Roman"/>
          <w:sz w:val="24"/>
          <w:szCs w:val="24"/>
          <w:lang w:eastAsia="ru-RU"/>
        </w:rPr>
      </w:pPr>
    </w:p>
    <w:p w:rsidR="001E5B65" w:rsidRPr="008541E1" w:rsidRDefault="0077569E" w:rsidP="00852E3E">
      <w:pPr>
        <w:spacing w:after="0" w:line="360" w:lineRule="auto"/>
        <w:ind w:right="-1" w:firstLine="709"/>
        <w:jc w:val="center"/>
        <w:rPr>
          <w:rFonts w:ascii="Times New Roman" w:eastAsia="Times New Roman" w:hAnsi="Times New Roman" w:cs="Times New Roman"/>
          <w:sz w:val="24"/>
          <w:szCs w:val="24"/>
          <w:lang w:eastAsia="ru-RU"/>
        </w:rPr>
      </w:pPr>
      <w:r w:rsidRPr="008541E1">
        <w:rPr>
          <w:rFonts w:ascii="Times New Roman" w:eastAsia="Times New Roman" w:hAnsi="Times New Roman" w:cs="Times New Roman"/>
          <w:sz w:val="24"/>
          <w:szCs w:val="24"/>
          <w:lang w:eastAsia="ru-RU"/>
        </w:rPr>
        <w:t>Рисунок 2</w:t>
      </w:r>
      <w:r w:rsidR="008541E1" w:rsidRPr="008541E1">
        <w:rPr>
          <w:rFonts w:ascii="Times New Roman" w:eastAsia="Times New Roman" w:hAnsi="Times New Roman" w:cs="Times New Roman"/>
          <w:sz w:val="24"/>
          <w:szCs w:val="24"/>
          <w:lang w:eastAsia="ru-RU"/>
        </w:rPr>
        <w:t xml:space="preserve"> - Распределение</w:t>
      </w:r>
      <w:r w:rsidR="001E5B65" w:rsidRPr="008541E1">
        <w:rPr>
          <w:rFonts w:ascii="Times New Roman" w:eastAsia="Times New Roman" w:hAnsi="Times New Roman" w:cs="Times New Roman"/>
          <w:sz w:val="24"/>
          <w:szCs w:val="24"/>
          <w:lang w:eastAsia="ru-RU"/>
        </w:rPr>
        <w:t xml:space="preserve"> земельного фонда </w:t>
      </w:r>
      <w:r w:rsidR="00303F41" w:rsidRPr="008541E1">
        <w:rPr>
          <w:rFonts w:ascii="Times New Roman" w:eastAsia="Times New Roman" w:hAnsi="Times New Roman" w:cs="Times New Roman"/>
          <w:sz w:val="24"/>
          <w:szCs w:val="24"/>
          <w:lang w:eastAsia="ru-RU"/>
        </w:rPr>
        <w:t>Чаа-Хольского кожууна</w:t>
      </w:r>
      <w:r w:rsidR="001E5B65" w:rsidRPr="008541E1">
        <w:rPr>
          <w:rFonts w:ascii="Times New Roman" w:eastAsia="Times New Roman" w:hAnsi="Times New Roman" w:cs="Times New Roman"/>
          <w:sz w:val="24"/>
          <w:szCs w:val="24"/>
          <w:lang w:eastAsia="ru-RU"/>
        </w:rPr>
        <w:t xml:space="preserve"> по категориям</w:t>
      </w:r>
    </w:p>
    <w:p w:rsidR="009F0176" w:rsidRDefault="009F0176" w:rsidP="00852E3E">
      <w:pPr>
        <w:spacing w:after="0" w:line="360" w:lineRule="auto"/>
        <w:ind w:right="-1" w:firstLine="709"/>
        <w:jc w:val="both"/>
        <w:rPr>
          <w:rFonts w:ascii="Times New Roman" w:eastAsia="Times New Roman" w:hAnsi="Times New Roman" w:cs="Times New Roman"/>
          <w:i/>
          <w:sz w:val="28"/>
          <w:szCs w:val="28"/>
          <w:lang w:eastAsia="ru-RU"/>
        </w:rPr>
      </w:pPr>
    </w:p>
    <w:p w:rsidR="001E5B65" w:rsidRPr="001E5B65" w:rsidRDefault="001E5B65" w:rsidP="00852E3E">
      <w:pPr>
        <w:spacing w:after="0" w:line="360" w:lineRule="auto"/>
        <w:ind w:right="-1" w:firstLine="709"/>
        <w:jc w:val="both"/>
        <w:rPr>
          <w:rFonts w:ascii="Times New Roman" w:eastAsia="Times New Roman" w:hAnsi="Times New Roman" w:cs="Times New Roman"/>
          <w:i/>
          <w:sz w:val="28"/>
          <w:szCs w:val="28"/>
          <w:lang w:eastAsia="ru-RU"/>
        </w:rPr>
      </w:pPr>
      <w:r w:rsidRPr="001E5B65">
        <w:rPr>
          <w:rFonts w:ascii="Times New Roman" w:eastAsia="Times New Roman" w:hAnsi="Times New Roman" w:cs="Times New Roman"/>
          <w:i/>
          <w:sz w:val="28"/>
          <w:szCs w:val="28"/>
          <w:lang w:eastAsia="ru-RU"/>
        </w:rPr>
        <w:t>Земли сельскохозяйственного назначения</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 xml:space="preserve">Земли сельскохозяйственного назначения - это земли, предназначенные и предоставленные для нужд сельского хозяйства, за чертой населенных пунктов. </w:t>
      </w:r>
    </w:p>
    <w:p w:rsidR="00F055F5" w:rsidRPr="00F055F5" w:rsidRDefault="00303F41" w:rsidP="00F055F5">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1 января 2014</w:t>
      </w:r>
      <w:r w:rsidR="001E5B65" w:rsidRPr="001E5B65">
        <w:rPr>
          <w:rFonts w:ascii="Times New Roman" w:eastAsia="Times New Roman" w:hAnsi="Times New Roman" w:cs="Times New Roman"/>
          <w:sz w:val="28"/>
          <w:szCs w:val="28"/>
          <w:lang w:eastAsia="ru-RU"/>
        </w:rPr>
        <w:t xml:space="preserve"> года площадь данной категории в составе земель района составила 382832 га или 44,8 %. В структуре этой категории земель наибольшую площадь занимают сельскохозяйственные угодья  292003 га, из них:  пастбища-273766 га; пашня - 12150 га, сенокосы – 6007 га</w:t>
      </w:r>
      <w:r w:rsidR="00F055F5">
        <w:rPr>
          <w:rFonts w:ascii="Times New Roman" w:eastAsia="Times New Roman" w:hAnsi="Times New Roman" w:cs="Times New Roman"/>
          <w:sz w:val="28"/>
          <w:szCs w:val="28"/>
          <w:lang w:eastAsia="ru-RU"/>
        </w:rPr>
        <w:t>; залежи – 80   га.</w:t>
      </w:r>
    </w:p>
    <w:p w:rsidR="001E5B65" w:rsidRPr="001E5B65" w:rsidRDefault="001E5B65" w:rsidP="00F055F5">
      <w:pPr>
        <w:spacing w:after="0" w:line="360" w:lineRule="auto"/>
        <w:ind w:right="-1" w:firstLine="709"/>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В таблице 1 представлена структура земель сельскохозяйственного назначения района:</w:t>
      </w:r>
    </w:p>
    <w:p w:rsidR="00C14162" w:rsidRDefault="00C14162" w:rsidP="007C209E">
      <w:pPr>
        <w:spacing w:after="0" w:line="240" w:lineRule="auto"/>
        <w:ind w:right="-1"/>
        <w:rPr>
          <w:rFonts w:ascii="Times New Roman" w:eastAsia="Times New Roman" w:hAnsi="Times New Roman" w:cs="Times New Roman"/>
          <w:sz w:val="24"/>
          <w:szCs w:val="24"/>
          <w:lang w:eastAsia="ru-RU"/>
        </w:rPr>
      </w:pPr>
    </w:p>
    <w:p w:rsidR="001E5B65" w:rsidRDefault="001E5B65" w:rsidP="007C209E">
      <w:pPr>
        <w:spacing w:after="0" w:line="240" w:lineRule="auto"/>
        <w:ind w:right="-1"/>
        <w:rPr>
          <w:rFonts w:ascii="Times New Roman" w:eastAsia="Times New Roman" w:hAnsi="Times New Roman" w:cs="Times New Roman"/>
          <w:sz w:val="24"/>
          <w:szCs w:val="24"/>
          <w:lang w:eastAsia="ru-RU"/>
        </w:rPr>
      </w:pPr>
      <w:r w:rsidRPr="008541E1">
        <w:rPr>
          <w:rFonts w:ascii="Times New Roman" w:eastAsia="Times New Roman" w:hAnsi="Times New Roman" w:cs="Times New Roman"/>
          <w:sz w:val="24"/>
          <w:szCs w:val="24"/>
          <w:lang w:eastAsia="ru-RU"/>
        </w:rPr>
        <w:t>Таблица 1- Структура земель сельскохозяйственного</w:t>
      </w:r>
      <w:r w:rsidR="00303F41" w:rsidRPr="008541E1">
        <w:rPr>
          <w:rFonts w:ascii="Times New Roman" w:eastAsia="Times New Roman" w:hAnsi="Times New Roman" w:cs="Times New Roman"/>
          <w:sz w:val="24"/>
          <w:szCs w:val="24"/>
          <w:lang w:eastAsia="ru-RU"/>
        </w:rPr>
        <w:t xml:space="preserve"> назначения района на 01.01.2014</w:t>
      </w:r>
      <w:r w:rsidRPr="008541E1">
        <w:rPr>
          <w:rFonts w:ascii="Times New Roman" w:eastAsia="Times New Roman" w:hAnsi="Times New Roman" w:cs="Times New Roman"/>
          <w:sz w:val="24"/>
          <w:szCs w:val="24"/>
          <w:lang w:eastAsia="ru-RU"/>
        </w:rPr>
        <w:t xml:space="preserve"> г</w:t>
      </w:r>
      <w:r w:rsidR="000F66B9">
        <w:rPr>
          <w:rFonts w:ascii="Times New Roman" w:eastAsia="Times New Roman" w:hAnsi="Times New Roman" w:cs="Times New Roman"/>
          <w:sz w:val="24"/>
          <w:szCs w:val="24"/>
          <w:lang w:eastAsia="ru-RU"/>
        </w:rPr>
        <w:t>од</w:t>
      </w:r>
    </w:p>
    <w:p w:rsidR="00DB348E" w:rsidRPr="008541E1" w:rsidRDefault="00DB348E" w:rsidP="007C209E">
      <w:pPr>
        <w:spacing w:after="0" w:line="240" w:lineRule="auto"/>
        <w:ind w:right="-1" w:firstLine="708"/>
        <w:rPr>
          <w:rFonts w:ascii="Times New Roman" w:eastAsia="Times New Roman" w:hAnsi="Times New Roman" w:cs="Times New Roman"/>
          <w:sz w:val="24"/>
          <w:szCs w:val="24"/>
          <w:lang w:eastAsia="ru-RU"/>
        </w:rPr>
      </w:pPr>
    </w:p>
    <w:tbl>
      <w:tblPr>
        <w:tblStyle w:val="ad"/>
        <w:tblW w:w="0" w:type="auto"/>
        <w:tblLayout w:type="fixed"/>
        <w:tblLook w:val="04A0" w:firstRow="1" w:lastRow="0" w:firstColumn="1" w:lastColumn="0" w:noHBand="0" w:noVBand="1"/>
      </w:tblPr>
      <w:tblGrid>
        <w:gridCol w:w="4369"/>
        <w:gridCol w:w="5359"/>
      </w:tblGrid>
      <w:tr w:rsidR="00DB348E" w:rsidTr="008F31A9">
        <w:trPr>
          <w:trHeight w:val="108"/>
        </w:trPr>
        <w:tc>
          <w:tcPr>
            <w:tcW w:w="4369" w:type="dxa"/>
          </w:tcPr>
          <w:p w:rsidR="00DB348E" w:rsidRDefault="00DB348E" w:rsidP="007C209E">
            <w:pPr>
              <w:ind w:right="-1"/>
              <w:jc w:val="center"/>
              <w:rPr>
                <w:rFonts w:ascii="Times New Roman" w:eastAsia="Times New Roman" w:hAnsi="Times New Roman" w:cs="Times New Roman"/>
                <w:sz w:val="28"/>
                <w:lang w:eastAsia="ru-RU"/>
              </w:rPr>
            </w:pPr>
            <w:r w:rsidRPr="001E5B65">
              <w:rPr>
                <w:rFonts w:ascii="Times New Roman" w:eastAsia="Times New Roman" w:hAnsi="Times New Roman" w:cs="Times New Roman"/>
                <w:sz w:val="24"/>
                <w:szCs w:val="24"/>
                <w:lang w:eastAsia="ru-RU"/>
              </w:rPr>
              <w:t>Земли сельскохозяйственного назначения</w:t>
            </w:r>
          </w:p>
        </w:tc>
        <w:tc>
          <w:tcPr>
            <w:tcW w:w="5359" w:type="dxa"/>
          </w:tcPr>
          <w:p w:rsidR="00DB348E" w:rsidRPr="00DB348E" w:rsidRDefault="00DB348E" w:rsidP="007C209E">
            <w:pPr>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348E">
              <w:rPr>
                <w:rFonts w:ascii="Times New Roman" w:eastAsia="Times New Roman" w:hAnsi="Times New Roman" w:cs="Times New Roman"/>
                <w:sz w:val="24"/>
                <w:szCs w:val="24"/>
                <w:lang w:eastAsia="ru-RU"/>
              </w:rPr>
              <w:t>Общая площадь,  га</w:t>
            </w:r>
          </w:p>
        </w:tc>
      </w:tr>
      <w:tr w:rsidR="00DB348E" w:rsidTr="008F31A9">
        <w:trPr>
          <w:trHeight w:val="1199"/>
        </w:trPr>
        <w:tc>
          <w:tcPr>
            <w:tcW w:w="4369" w:type="dxa"/>
          </w:tcPr>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 xml:space="preserve">Сельскохозяйственные угодья, в том числе: </w:t>
            </w:r>
          </w:p>
          <w:p w:rsidR="00DB348E" w:rsidRPr="001E5B65" w:rsidRDefault="00DB348E" w:rsidP="007C209E">
            <w:pPr>
              <w:ind w:left="709"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eastAsia="ru-RU"/>
              </w:rPr>
              <w:t>пашня</w:t>
            </w:r>
          </w:p>
          <w:p w:rsidR="00DB348E" w:rsidRPr="001E5B65" w:rsidRDefault="00DB348E" w:rsidP="007C209E">
            <w:pPr>
              <w:ind w:left="709"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1E5B65">
              <w:rPr>
                <w:rFonts w:ascii="Times New Roman" w:eastAsia="Times New Roman" w:hAnsi="Times New Roman" w:cs="Times New Roman"/>
                <w:sz w:val="24"/>
                <w:szCs w:val="24"/>
                <w:lang w:eastAsia="ru-RU"/>
              </w:rPr>
              <w:t>залежь</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   сенокосы</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   пастбища</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Лесные насаждения не входящие в лесной фонд</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Под водными объектами</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Болота</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Под дорогами</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Земли застройки</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Нарушенные земли</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Прочие, в том числе:</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-овраги</w:t>
            </w:r>
          </w:p>
          <w:p w:rsidR="00DB348E" w:rsidRDefault="007C209E" w:rsidP="007C209E">
            <w:pPr>
              <w:ind w:right="-1"/>
              <w:jc w:val="both"/>
              <w:rPr>
                <w:rFonts w:ascii="Times New Roman" w:eastAsia="Times New Roman" w:hAnsi="Times New Roman" w:cs="Times New Roman"/>
                <w:sz w:val="28"/>
                <w:lang w:eastAsia="ru-RU"/>
              </w:rPr>
            </w:pPr>
            <w:r>
              <w:rPr>
                <w:rFonts w:ascii="Times New Roman" w:eastAsia="Times New Roman" w:hAnsi="Times New Roman" w:cs="Times New Roman"/>
                <w:sz w:val="24"/>
                <w:szCs w:val="24"/>
                <w:lang w:eastAsia="ru-RU"/>
              </w:rPr>
              <w:t xml:space="preserve">            </w:t>
            </w:r>
            <w:r w:rsidR="00DB348E" w:rsidRPr="001E5B65">
              <w:rPr>
                <w:rFonts w:ascii="Times New Roman" w:eastAsia="Times New Roman" w:hAnsi="Times New Roman" w:cs="Times New Roman"/>
                <w:sz w:val="24"/>
                <w:szCs w:val="24"/>
                <w:lang w:eastAsia="ru-RU"/>
              </w:rPr>
              <w:t>-другие земли</w:t>
            </w:r>
          </w:p>
        </w:tc>
        <w:tc>
          <w:tcPr>
            <w:tcW w:w="5359" w:type="dxa"/>
          </w:tcPr>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292003</w:t>
            </w: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12150</w:t>
            </w: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80</w:t>
            </w: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6607</w:t>
            </w: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273766</w:t>
            </w: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17171</w:t>
            </w:r>
          </w:p>
          <w:p w:rsidR="00DB348E" w:rsidRPr="001E5B65" w:rsidRDefault="00DB348E" w:rsidP="007C209E">
            <w:pPr>
              <w:ind w:right="-1" w:firstLine="709"/>
              <w:jc w:val="center"/>
              <w:rPr>
                <w:rFonts w:ascii="Times New Roman" w:eastAsia="Times New Roman" w:hAnsi="Times New Roman" w:cs="Times New Roman"/>
                <w:color w:val="FF0000"/>
                <w:sz w:val="24"/>
                <w:szCs w:val="24"/>
                <w:lang w:eastAsia="ru-RU"/>
              </w:rPr>
            </w:pP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530</w:t>
            </w: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634</w:t>
            </w: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1339</w:t>
            </w: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848</w:t>
            </w:r>
          </w:p>
          <w:p w:rsidR="00DB348E" w:rsidRPr="001E5B65" w:rsidRDefault="00DB348E" w:rsidP="007C209E">
            <w:pPr>
              <w:ind w:right="-1" w:firstLine="709"/>
              <w:jc w:val="center"/>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106</w:t>
            </w:r>
          </w:p>
          <w:p w:rsidR="00DB348E" w:rsidRPr="001E5B65" w:rsidRDefault="007C209E" w:rsidP="007C209E">
            <w:pPr>
              <w:ind w:right="-1"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348E" w:rsidRPr="001E5B65">
              <w:rPr>
                <w:rFonts w:ascii="Times New Roman" w:eastAsia="Times New Roman" w:hAnsi="Times New Roman" w:cs="Times New Roman"/>
                <w:sz w:val="24"/>
                <w:szCs w:val="24"/>
                <w:lang w:eastAsia="ru-RU"/>
              </w:rPr>
              <w:t>70201</w:t>
            </w:r>
          </w:p>
          <w:p w:rsidR="00DB348E" w:rsidRPr="001E5B65" w:rsidRDefault="007C209E" w:rsidP="007C209E">
            <w:pPr>
              <w:ind w:right="-1"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348E" w:rsidRPr="001E5B65">
              <w:rPr>
                <w:rFonts w:ascii="Times New Roman" w:eastAsia="Times New Roman" w:hAnsi="Times New Roman" w:cs="Times New Roman"/>
                <w:sz w:val="24"/>
                <w:szCs w:val="24"/>
                <w:lang w:eastAsia="ru-RU"/>
              </w:rPr>
              <w:t>83</w:t>
            </w:r>
          </w:p>
          <w:p w:rsidR="00DB348E" w:rsidRDefault="00DB348E" w:rsidP="007C209E">
            <w:pPr>
              <w:ind w:right="-1"/>
              <w:jc w:val="center"/>
              <w:rPr>
                <w:rFonts w:ascii="Times New Roman" w:eastAsia="Times New Roman" w:hAnsi="Times New Roman" w:cs="Times New Roman"/>
                <w:sz w:val="28"/>
                <w:lang w:eastAsia="ru-RU"/>
              </w:rPr>
            </w:pPr>
            <w:r w:rsidRPr="001E5B65">
              <w:rPr>
                <w:rFonts w:ascii="Times New Roman" w:eastAsia="Times New Roman" w:hAnsi="Times New Roman" w:cs="Times New Roman"/>
                <w:sz w:val="24"/>
                <w:szCs w:val="24"/>
                <w:lang w:eastAsia="ru-RU"/>
              </w:rPr>
              <w:t>70118</w:t>
            </w:r>
          </w:p>
        </w:tc>
      </w:tr>
      <w:tr w:rsidR="00DB348E" w:rsidTr="008F31A9">
        <w:trPr>
          <w:trHeight w:val="124"/>
        </w:trPr>
        <w:tc>
          <w:tcPr>
            <w:tcW w:w="4369" w:type="dxa"/>
          </w:tcPr>
          <w:p w:rsidR="00DB348E" w:rsidRPr="001E5B65" w:rsidRDefault="00DB348E" w:rsidP="00852E3E">
            <w:pPr>
              <w:spacing w:line="36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Итого</w:t>
            </w:r>
          </w:p>
        </w:tc>
        <w:tc>
          <w:tcPr>
            <w:tcW w:w="5359" w:type="dxa"/>
          </w:tcPr>
          <w:p w:rsidR="00DB348E" w:rsidRDefault="00DB348E" w:rsidP="007C209E">
            <w:pPr>
              <w:spacing w:line="360" w:lineRule="auto"/>
              <w:ind w:right="-1"/>
              <w:jc w:val="center"/>
              <w:rPr>
                <w:rFonts w:ascii="Times New Roman" w:eastAsia="Times New Roman" w:hAnsi="Times New Roman" w:cs="Times New Roman"/>
                <w:sz w:val="24"/>
                <w:szCs w:val="24"/>
                <w:lang w:eastAsia="ru-RU"/>
              </w:rPr>
            </w:pPr>
            <w:r w:rsidRPr="00DB348E">
              <w:rPr>
                <w:rFonts w:ascii="Times New Roman" w:eastAsia="Times New Roman" w:hAnsi="Times New Roman" w:cs="Times New Roman"/>
                <w:sz w:val="24"/>
                <w:szCs w:val="24"/>
                <w:lang w:eastAsia="ru-RU"/>
              </w:rPr>
              <w:t>382832</w:t>
            </w:r>
          </w:p>
          <w:p w:rsidR="00DB348E" w:rsidRPr="001E5B65" w:rsidRDefault="00DB348E" w:rsidP="007C209E">
            <w:pPr>
              <w:spacing w:line="360" w:lineRule="auto"/>
              <w:ind w:right="-1"/>
              <w:jc w:val="center"/>
              <w:rPr>
                <w:rFonts w:ascii="Times New Roman" w:eastAsia="Times New Roman" w:hAnsi="Times New Roman" w:cs="Times New Roman"/>
                <w:sz w:val="24"/>
                <w:szCs w:val="24"/>
                <w:lang w:eastAsia="ru-RU"/>
              </w:rPr>
            </w:pPr>
          </w:p>
        </w:tc>
      </w:tr>
    </w:tbl>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xml:space="preserve">С целью организации крестьянских хозяйств, с/х производственных кооперативов, ведения личных подсобных хозяйств, садоводства, огородничества и животноводства в районе создан фонд перераспределения земель,  общей площадью 284353 га.  </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xml:space="preserve">С введением в действие Федерального Закона «Об обороте земель сельскохозяйственного назначения», регулирующий порядок использования и распоряжения землями сельскохозяйственного назначения,  у собственников земельных долей возникла возможность в выделении земельного участка за счет доли из общей собственности. Данные земельные участки могут быть использованы  для ведения личного подсобного хозяйства или развития крестьянского (фермерского) хозяйства. </w:t>
      </w:r>
    </w:p>
    <w:p w:rsidR="001E5B65" w:rsidRPr="001E5B65" w:rsidRDefault="00303F41" w:rsidP="00852E3E">
      <w:pPr>
        <w:spacing w:after="0" w:line="360" w:lineRule="auto"/>
        <w:ind w:right="-1"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На 01.01.2014</w:t>
      </w:r>
      <w:r w:rsidR="001E5B65" w:rsidRPr="001E5B65">
        <w:rPr>
          <w:rFonts w:ascii="Times New Roman" w:eastAsia="Times New Roman" w:hAnsi="Times New Roman" w:cs="Times New Roman"/>
          <w:sz w:val="28"/>
          <w:lang w:eastAsia="ru-RU"/>
        </w:rPr>
        <w:t xml:space="preserve"> года площадь земель, находящиеся на праве собственности или в аренде составила: </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Земли СПК (СПК крупные) – 8637 га;</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Земли МУП, ГУП – 33997 га;</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xml:space="preserve">Земли АКХ (крестьянских фермерских хозяйств) - 956 га; </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xml:space="preserve">Земли личных подсобных хозяйств - 13205 га; </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Земли индивидуальных предпринимателей – 5521 га;</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Земли садово-огороднических обществ – 100 га;</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xml:space="preserve">Земли под сенокошение и выпас скота - 30764 га. </w:t>
      </w:r>
    </w:p>
    <w:p w:rsidR="001E5B65" w:rsidRPr="001E5B65" w:rsidRDefault="001E5B65" w:rsidP="00852E3E">
      <w:pPr>
        <w:spacing w:after="0" w:line="360" w:lineRule="auto"/>
        <w:ind w:right="-1" w:firstLine="709"/>
        <w:jc w:val="both"/>
        <w:rPr>
          <w:rFonts w:ascii="Times New Roman" w:eastAsia="Times New Roman" w:hAnsi="Times New Roman" w:cs="Times New Roman"/>
          <w:i/>
          <w:sz w:val="28"/>
          <w:lang w:eastAsia="ru-RU"/>
        </w:rPr>
      </w:pPr>
      <w:r w:rsidRPr="001E5B65">
        <w:rPr>
          <w:rFonts w:ascii="Times New Roman" w:eastAsia="Times New Roman" w:hAnsi="Times New Roman" w:cs="Times New Roman"/>
          <w:sz w:val="28"/>
          <w:lang w:eastAsia="ru-RU"/>
        </w:rPr>
        <w:t xml:space="preserve">В составе земель сельскохозяйственного назначения присутствуют неиспользуемые земли. В первую очередь это относится к землям, переданным в ведение сельских и поселковых администраций и расположенным за чертой поселений. Эти земли, изъятые у бывших сельскохозяйственных предприятий на начальном этапе их реформирования, по большей части не используются или используются без оформления соответствующих документов. В неиспользуемые земли входят также невостребованные земельные доли ликвидированных хозяйств, земельные доли умерших собственников, на которые не оформлено наследство, выевших за пределы района. </w:t>
      </w:r>
    </w:p>
    <w:p w:rsidR="001E5B65" w:rsidRPr="001E5B65" w:rsidRDefault="001E5B65" w:rsidP="00852E3E">
      <w:pPr>
        <w:spacing w:after="0" w:line="360" w:lineRule="auto"/>
        <w:ind w:right="-1" w:firstLine="709"/>
        <w:jc w:val="both"/>
        <w:rPr>
          <w:rFonts w:ascii="Times New Roman" w:eastAsia="Times New Roman" w:hAnsi="Times New Roman" w:cs="Times New Roman"/>
          <w:i/>
          <w:sz w:val="28"/>
          <w:lang w:eastAsia="ru-RU"/>
        </w:rPr>
      </w:pPr>
      <w:r w:rsidRPr="001E5B65">
        <w:rPr>
          <w:rFonts w:ascii="Times New Roman" w:eastAsia="Times New Roman" w:hAnsi="Times New Roman" w:cs="Times New Roman"/>
          <w:i/>
          <w:sz w:val="28"/>
          <w:lang w:eastAsia="ru-RU"/>
        </w:rPr>
        <w:t>Земли населенных пунктов</w:t>
      </w:r>
    </w:p>
    <w:p w:rsidR="001E5B65" w:rsidRPr="001E5B65" w:rsidRDefault="00303F41" w:rsidP="00852E3E">
      <w:pPr>
        <w:spacing w:after="0" w:line="36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кожууна находится 4</w:t>
      </w:r>
      <w:r w:rsidR="00CA2DDE">
        <w:rPr>
          <w:rFonts w:ascii="Times New Roman" w:eastAsia="Times New Roman" w:hAnsi="Times New Roman" w:cs="Times New Roman"/>
          <w:sz w:val="28"/>
          <w:szCs w:val="28"/>
          <w:lang w:eastAsia="ru-RU"/>
        </w:rPr>
        <w:t xml:space="preserve"> поселка. </w:t>
      </w:r>
      <w:r>
        <w:rPr>
          <w:rFonts w:ascii="Times New Roman" w:eastAsia="Times New Roman" w:hAnsi="Times New Roman" w:cs="Times New Roman"/>
          <w:sz w:val="28"/>
          <w:szCs w:val="28"/>
          <w:lang w:eastAsia="ru-RU"/>
        </w:rPr>
        <w:t>На 01.01.2014</w:t>
      </w:r>
      <w:r w:rsidR="0077569E">
        <w:rPr>
          <w:rFonts w:ascii="Times New Roman" w:eastAsia="Times New Roman" w:hAnsi="Times New Roman" w:cs="Times New Roman"/>
          <w:sz w:val="28"/>
          <w:szCs w:val="28"/>
          <w:lang w:eastAsia="ru-RU"/>
        </w:rPr>
        <w:t xml:space="preserve"> года земли поселков </w:t>
      </w:r>
      <w:r w:rsidR="001E5B65" w:rsidRPr="001E5B65">
        <w:rPr>
          <w:rFonts w:ascii="Times New Roman" w:eastAsia="Times New Roman" w:hAnsi="Times New Roman" w:cs="Times New Roman"/>
          <w:sz w:val="28"/>
          <w:szCs w:val="28"/>
          <w:lang w:eastAsia="ru-RU"/>
        </w:rPr>
        <w:t>составили 3785 га или 0,4%,  в том числе: 2488 га</w:t>
      </w:r>
      <w:r w:rsidR="0077569E">
        <w:rPr>
          <w:rFonts w:ascii="Times New Roman" w:eastAsia="Times New Roman" w:hAnsi="Times New Roman" w:cs="Times New Roman"/>
          <w:sz w:val="28"/>
          <w:szCs w:val="28"/>
          <w:lang w:eastAsia="ru-RU"/>
        </w:rPr>
        <w:t xml:space="preserve"> - </w:t>
      </w:r>
      <w:r w:rsidR="001E5B65" w:rsidRPr="001E5B65">
        <w:rPr>
          <w:rFonts w:ascii="Times New Roman" w:eastAsia="Times New Roman" w:hAnsi="Times New Roman" w:cs="Times New Roman"/>
          <w:sz w:val="28"/>
          <w:szCs w:val="28"/>
          <w:lang w:eastAsia="ru-RU"/>
        </w:rPr>
        <w:t>1297 га - общая площадь земель сельских населенных пунк</w:t>
      </w:r>
      <w:r w:rsidR="0077569E">
        <w:rPr>
          <w:rFonts w:ascii="Times New Roman" w:eastAsia="Times New Roman" w:hAnsi="Times New Roman" w:cs="Times New Roman"/>
          <w:sz w:val="28"/>
          <w:szCs w:val="28"/>
          <w:lang w:eastAsia="ru-RU"/>
        </w:rPr>
        <w:t>тов. В земли поселков</w:t>
      </w:r>
      <w:r w:rsidR="001E5B65" w:rsidRPr="001E5B65">
        <w:rPr>
          <w:rFonts w:ascii="Times New Roman" w:eastAsia="Times New Roman" w:hAnsi="Times New Roman" w:cs="Times New Roman"/>
          <w:sz w:val="28"/>
          <w:szCs w:val="28"/>
          <w:lang w:eastAsia="ru-RU"/>
        </w:rPr>
        <w:t xml:space="preserve"> также вошли сельскохозяйственные угодья, в том числе: площадью 800 га. </w:t>
      </w:r>
    </w:p>
    <w:p w:rsidR="00F055F5" w:rsidRPr="000F66B9" w:rsidRDefault="001E5B65" w:rsidP="00C14162">
      <w:pPr>
        <w:spacing w:after="0" w:line="360" w:lineRule="auto"/>
        <w:ind w:right="-1" w:firstLine="709"/>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 xml:space="preserve">В таблице 2 представлена структура земель населенных пунктов района:            </w:t>
      </w:r>
      <w:r w:rsidR="00C14162">
        <w:rPr>
          <w:rFonts w:ascii="Times New Roman" w:eastAsia="Times New Roman" w:hAnsi="Times New Roman" w:cs="Times New Roman"/>
          <w:sz w:val="28"/>
          <w:szCs w:val="28"/>
          <w:lang w:eastAsia="ru-RU"/>
        </w:rPr>
        <w:t xml:space="preserve">                               </w:t>
      </w:r>
    </w:p>
    <w:p w:rsidR="00B41B44" w:rsidRDefault="001E5B65" w:rsidP="007C209E">
      <w:pPr>
        <w:spacing w:after="0" w:line="240" w:lineRule="auto"/>
        <w:ind w:right="-1"/>
        <w:rPr>
          <w:rFonts w:ascii="Times New Roman" w:eastAsia="Times New Roman" w:hAnsi="Times New Roman" w:cs="Times New Roman"/>
          <w:sz w:val="24"/>
          <w:szCs w:val="24"/>
          <w:lang w:eastAsia="ru-RU"/>
        </w:rPr>
      </w:pPr>
      <w:r w:rsidRPr="00DB348E">
        <w:rPr>
          <w:rFonts w:ascii="Times New Roman" w:eastAsia="Times New Roman" w:hAnsi="Times New Roman" w:cs="Times New Roman"/>
          <w:sz w:val="24"/>
          <w:szCs w:val="24"/>
          <w:lang w:eastAsia="ru-RU"/>
        </w:rPr>
        <w:t>Таблица 2 - Структура земель населенн</w:t>
      </w:r>
      <w:r w:rsidR="00303F41" w:rsidRPr="00DB348E">
        <w:rPr>
          <w:rFonts w:ascii="Times New Roman" w:eastAsia="Times New Roman" w:hAnsi="Times New Roman" w:cs="Times New Roman"/>
          <w:sz w:val="24"/>
          <w:szCs w:val="24"/>
          <w:lang w:eastAsia="ru-RU"/>
        </w:rPr>
        <w:t xml:space="preserve">ых пунктов района на 01.01.2014 </w:t>
      </w:r>
      <w:r w:rsidRPr="00DB348E">
        <w:rPr>
          <w:rFonts w:ascii="Times New Roman" w:eastAsia="Times New Roman" w:hAnsi="Times New Roman" w:cs="Times New Roman"/>
          <w:sz w:val="24"/>
          <w:szCs w:val="24"/>
          <w:lang w:eastAsia="ru-RU"/>
        </w:rPr>
        <w:t>год</w:t>
      </w:r>
    </w:p>
    <w:p w:rsidR="007C209E" w:rsidRPr="00DB348E" w:rsidRDefault="007C209E" w:rsidP="007C209E">
      <w:pPr>
        <w:spacing w:after="0" w:line="240" w:lineRule="auto"/>
        <w:ind w:right="-1"/>
        <w:jc w:val="center"/>
        <w:rPr>
          <w:rFonts w:ascii="Times New Roman" w:eastAsia="Times New Roman" w:hAnsi="Times New Roman" w:cs="Times New Roman"/>
          <w:sz w:val="24"/>
          <w:szCs w:val="24"/>
          <w:lang w:eastAsia="ru-RU"/>
        </w:rPr>
      </w:pPr>
    </w:p>
    <w:tbl>
      <w:tblPr>
        <w:tblStyle w:val="ad"/>
        <w:tblW w:w="0" w:type="auto"/>
        <w:tblLayout w:type="fixed"/>
        <w:tblLook w:val="04A0" w:firstRow="1" w:lastRow="0" w:firstColumn="1" w:lastColumn="0" w:noHBand="0" w:noVBand="1"/>
      </w:tblPr>
      <w:tblGrid>
        <w:gridCol w:w="3286"/>
        <w:gridCol w:w="3292"/>
        <w:gridCol w:w="3185"/>
      </w:tblGrid>
      <w:tr w:rsidR="00A458D1" w:rsidTr="008F31A9">
        <w:trPr>
          <w:trHeight w:val="257"/>
        </w:trPr>
        <w:tc>
          <w:tcPr>
            <w:tcW w:w="3286" w:type="dxa"/>
            <w:vMerge w:val="restart"/>
          </w:tcPr>
          <w:p w:rsidR="00A458D1" w:rsidRPr="00A458D1" w:rsidRDefault="00A458D1" w:rsidP="007C209E">
            <w:pPr>
              <w:ind w:right="-1"/>
              <w:jc w:val="both"/>
              <w:rPr>
                <w:rFonts w:ascii="Times New Roman" w:eastAsia="Times New Roman" w:hAnsi="Times New Roman" w:cs="Times New Roman"/>
                <w:sz w:val="24"/>
                <w:szCs w:val="24"/>
                <w:lang w:eastAsia="ru-RU"/>
              </w:rPr>
            </w:pPr>
            <w:r w:rsidRPr="00A458D1">
              <w:rPr>
                <w:rFonts w:ascii="Times New Roman" w:eastAsia="Times New Roman" w:hAnsi="Times New Roman" w:cs="Times New Roman"/>
                <w:sz w:val="24"/>
                <w:szCs w:val="24"/>
                <w:lang w:eastAsia="ru-RU"/>
              </w:rPr>
              <w:t>Земли населенных пунктов</w:t>
            </w:r>
          </w:p>
        </w:tc>
        <w:tc>
          <w:tcPr>
            <w:tcW w:w="6477" w:type="dxa"/>
            <w:gridSpan w:val="2"/>
          </w:tcPr>
          <w:p w:rsidR="00A458D1" w:rsidRPr="00A458D1" w:rsidRDefault="00A458D1" w:rsidP="007C209E">
            <w:pPr>
              <w:ind w:right="-1"/>
              <w:jc w:val="center"/>
              <w:rPr>
                <w:rFonts w:ascii="Times New Roman" w:eastAsia="Times New Roman" w:hAnsi="Times New Roman" w:cs="Times New Roman"/>
                <w:sz w:val="24"/>
                <w:szCs w:val="24"/>
                <w:lang w:eastAsia="ru-RU"/>
              </w:rPr>
            </w:pPr>
            <w:r w:rsidRPr="00A458D1">
              <w:rPr>
                <w:rFonts w:ascii="Times New Roman" w:eastAsia="Times New Roman" w:hAnsi="Times New Roman" w:cs="Times New Roman"/>
                <w:sz w:val="24"/>
                <w:szCs w:val="24"/>
                <w:lang w:eastAsia="ru-RU"/>
              </w:rPr>
              <w:t>Общая площадь, га</w:t>
            </w:r>
          </w:p>
        </w:tc>
      </w:tr>
      <w:tr w:rsidR="00A458D1" w:rsidTr="008F31A9">
        <w:trPr>
          <w:trHeight w:val="215"/>
        </w:trPr>
        <w:tc>
          <w:tcPr>
            <w:tcW w:w="3286" w:type="dxa"/>
            <w:vMerge/>
          </w:tcPr>
          <w:p w:rsidR="00A458D1" w:rsidRPr="00A458D1" w:rsidRDefault="00A458D1" w:rsidP="007C209E">
            <w:pPr>
              <w:ind w:right="-1"/>
              <w:jc w:val="both"/>
              <w:rPr>
                <w:rFonts w:ascii="Times New Roman" w:eastAsia="Times New Roman" w:hAnsi="Times New Roman" w:cs="Times New Roman"/>
                <w:sz w:val="24"/>
                <w:szCs w:val="24"/>
                <w:lang w:eastAsia="ru-RU"/>
              </w:rPr>
            </w:pPr>
          </w:p>
        </w:tc>
        <w:tc>
          <w:tcPr>
            <w:tcW w:w="3292" w:type="dxa"/>
          </w:tcPr>
          <w:p w:rsidR="00A458D1" w:rsidRPr="00A458D1" w:rsidRDefault="00326835" w:rsidP="007C209E">
            <w:pPr>
              <w:ind w:right="-1"/>
              <w:jc w:val="center"/>
              <w:rPr>
                <w:rFonts w:ascii="Times New Roman" w:eastAsia="Times New Roman" w:hAnsi="Times New Roman" w:cs="Times New Roman"/>
                <w:sz w:val="24"/>
                <w:szCs w:val="24"/>
                <w:lang w:eastAsia="ru-RU"/>
              </w:rPr>
            </w:pPr>
            <w:r w:rsidRPr="00A458D1">
              <w:rPr>
                <w:rFonts w:ascii="Times New Roman" w:eastAsia="Times New Roman" w:hAnsi="Times New Roman" w:cs="Times New Roman"/>
                <w:sz w:val="24"/>
                <w:szCs w:val="24"/>
                <w:lang w:eastAsia="ru-RU"/>
              </w:rPr>
              <w:t>Г</w:t>
            </w:r>
            <w:r w:rsidR="00A458D1" w:rsidRPr="00A458D1">
              <w:rPr>
                <w:rFonts w:ascii="Times New Roman" w:eastAsia="Times New Roman" w:hAnsi="Times New Roman" w:cs="Times New Roman"/>
                <w:sz w:val="24"/>
                <w:szCs w:val="24"/>
                <w:lang w:eastAsia="ru-RU"/>
              </w:rPr>
              <w:t>ородских</w:t>
            </w:r>
          </w:p>
        </w:tc>
        <w:tc>
          <w:tcPr>
            <w:tcW w:w="3185" w:type="dxa"/>
          </w:tcPr>
          <w:p w:rsidR="00A458D1" w:rsidRPr="00A458D1" w:rsidRDefault="007C209E" w:rsidP="007C209E">
            <w:pPr>
              <w:ind w:right="-1"/>
              <w:jc w:val="center"/>
              <w:rPr>
                <w:rFonts w:ascii="Times New Roman" w:eastAsia="Times New Roman" w:hAnsi="Times New Roman" w:cs="Times New Roman"/>
                <w:sz w:val="24"/>
                <w:szCs w:val="24"/>
                <w:lang w:eastAsia="ru-RU"/>
              </w:rPr>
            </w:pPr>
            <w:r w:rsidRPr="00A458D1">
              <w:rPr>
                <w:rFonts w:ascii="Times New Roman" w:eastAsia="Times New Roman" w:hAnsi="Times New Roman" w:cs="Times New Roman"/>
                <w:sz w:val="24"/>
                <w:szCs w:val="24"/>
                <w:lang w:eastAsia="ru-RU"/>
              </w:rPr>
              <w:t>С</w:t>
            </w:r>
            <w:r w:rsidR="00A458D1" w:rsidRPr="00A458D1">
              <w:rPr>
                <w:rFonts w:ascii="Times New Roman" w:eastAsia="Times New Roman" w:hAnsi="Times New Roman" w:cs="Times New Roman"/>
                <w:sz w:val="24"/>
                <w:szCs w:val="24"/>
                <w:lang w:eastAsia="ru-RU"/>
              </w:rPr>
              <w:t>ельских</w:t>
            </w:r>
          </w:p>
        </w:tc>
      </w:tr>
      <w:tr w:rsidR="00A458D1" w:rsidTr="008F31A9">
        <w:trPr>
          <w:trHeight w:val="2962"/>
        </w:trPr>
        <w:tc>
          <w:tcPr>
            <w:tcW w:w="3286" w:type="dxa"/>
          </w:tcPr>
          <w:p w:rsidR="00A458D1" w:rsidRPr="00A458D1" w:rsidRDefault="00A458D1" w:rsidP="007C209E">
            <w:pPr>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458D1">
              <w:rPr>
                <w:rFonts w:ascii="Times New Roman" w:eastAsia="Times New Roman" w:hAnsi="Times New Roman" w:cs="Times New Roman"/>
                <w:sz w:val="24"/>
                <w:szCs w:val="24"/>
                <w:lang w:eastAsia="ru-RU"/>
              </w:rPr>
              <w:t>Сельскохозяйственные угодья – всего</w:t>
            </w:r>
          </w:p>
          <w:p w:rsidR="00A458D1" w:rsidRPr="00A458D1" w:rsidRDefault="00A458D1" w:rsidP="007C209E">
            <w:pPr>
              <w:numPr>
                <w:ilvl w:val="0"/>
                <w:numId w:val="23"/>
              </w:numPr>
              <w:ind w:right="-1"/>
              <w:jc w:val="both"/>
              <w:rPr>
                <w:rFonts w:ascii="Times New Roman" w:eastAsia="Times New Roman" w:hAnsi="Times New Roman" w:cs="Times New Roman"/>
                <w:sz w:val="24"/>
                <w:szCs w:val="24"/>
                <w:lang w:eastAsia="ru-RU"/>
              </w:rPr>
            </w:pPr>
            <w:r w:rsidRPr="00A458D1">
              <w:rPr>
                <w:rFonts w:ascii="Times New Roman" w:eastAsia="Times New Roman" w:hAnsi="Times New Roman" w:cs="Times New Roman"/>
                <w:sz w:val="24"/>
                <w:szCs w:val="24"/>
                <w:lang w:eastAsia="ru-RU"/>
              </w:rPr>
              <w:t>пашня</w:t>
            </w:r>
          </w:p>
          <w:p w:rsidR="00A458D1" w:rsidRPr="00A458D1" w:rsidRDefault="00A458D1" w:rsidP="007C209E">
            <w:pPr>
              <w:numPr>
                <w:ilvl w:val="0"/>
                <w:numId w:val="23"/>
              </w:numPr>
              <w:ind w:right="-1"/>
              <w:jc w:val="both"/>
              <w:rPr>
                <w:rFonts w:ascii="Times New Roman" w:eastAsia="Times New Roman" w:hAnsi="Times New Roman" w:cs="Times New Roman"/>
                <w:sz w:val="24"/>
                <w:szCs w:val="24"/>
                <w:lang w:eastAsia="ru-RU"/>
              </w:rPr>
            </w:pPr>
            <w:r w:rsidRPr="00A458D1">
              <w:rPr>
                <w:rFonts w:ascii="Times New Roman" w:eastAsia="Times New Roman" w:hAnsi="Times New Roman" w:cs="Times New Roman"/>
                <w:sz w:val="24"/>
                <w:szCs w:val="24"/>
                <w:lang w:eastAsia="ru-RU"/>
              </w:rPr>
              <w:t>залежь</w:t>
            </w:r>
          </w:p>
          <w:p w:rsidR="00A458D1" w:rsidRPr="00A458D1" w:rsidRDefault="00A458D1" w:rsidP="007C209E">
            <w:pPr>
              <w:numPr>
                <w:ilvl w:val="0"/>
                <w:numId w:val="23"/>
              </w:numPr>
              <w:ind w:right="-1"/>
              <w:jc w:val="both"/>
              <w:rPr>
                <w:rFonts w:ascii="Times New Roman" w:eastAsia="Times New Roman" w:hAnsi="Times New Roman" w:cs="Times New Roman"/>
                <w:sz w:val="24"/>
                <w:szCs w:val="24"/>
                <w:lang w:eastAsia="ru-RU"/>
              </w:rPr>
            </w:pPr>
            <w:r w:rsidRPr="00A458D1">
              <w:rPr>
                <w:rFonts w:ascii="Times New Roman" w:eastAsia="Times New Roman" w:hAnsi="Times New Roman" w:cs="Times New Roman"/>
                <w:sz w:val="24"/>
                <w:szCs w:val="24"/>
                <w:lang w:eastAsia="ru-RU"/>
              </w:rPr>
              <w:t>многолетние насаждения</w:t>
            </w:r>
          </w:p>
          <w:p w:rsidR="00A458D1" w:rsidRPr="00A458D1" w:rsidRDefault="00A458D1" w:rsidP="007C209E">
            <w:pPr>
              <w:ind w:right="-1" w:firstLine="709"/>
              <w:jc w:val="both"/>
              <w:rPr>
                <w:rFonts w:ascii="Times New Roman" w:eastAsia="Times New Roman" w:hAnsi="Times New Roman" w:cs="Times New Roman"/>
                <w:sz w:val="24"/>
                <w:szCs w:val="24"/>
                <w:lang w:eastAsia="ru-RU"/>
              </w:rPr>
            </w:pPr>
            <w:r w:rsidRPr="00A458D1">
              <w:rPr>
                <w:rFonts w:ascii="Times New Roman" w:eastAsia="Times New Roman" w:hAnsi="Times New Roman" w:cs="Times New Roman"/>
                <w:sz w:val="24"/>
                <w:szCs w:val="24"/>
                <w:lang w:eastAsia="ru-RU"/>
              </w:rPr>
              <w:t>-   пастбища</w:t>
            </w:r>
          </w:p>
          <w:p w:rsidR="00A458D1" w:rsidRPr="001E5B65" w:rsidRDefault="00A458D1" w:rsidP="007C209E">
            <w:pPr>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eastAsia="ru-RU"/>
              </w:rPr>
              <w:t>Под лесами</w:t>
            </w:r>
          </w:p>
          <w:p w:rsidR="00A458D1" w:rsidRDefault="00A458D1" w:rsidP="007C209E">
            <w:pPr>
              <w:ind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 xml:space="preserve">Древесно-кустарниковая </w:t>
            </w: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eastAsia="ru-RU"/>
              </w:rPr>
              <w:t>растительность</w:t>
            </w:r>
          </w:p>
        </w:tc>
        <w:tc>
          <w:tcPr>
            <w:tcW w:w="3292" w:type="dxa"/>
          </w:tcPr>
          <w:p w:rsidR="00A458D1" w:rsidRDefault="00A458D1" w:rsidP="007C209E">
            <w:pPr>
              <w:ind w:right="-1" w:firstLine="709"/>
              <w:jc w:val="both"/>
              <w:rPr>
                <w:rFonts w:ascii="Times New Roman" w:eastAsia="Times New Roman" w:hAnsi="Times New Roman" w:cs="Times New Roman"/>
                <w:sz w:val="24"/>
                <w:szCs w:val="24"/>
                <w:lang w:eastAsia="ru-RU"/>
              </w:rPr>
            </w:pPr>
          </w:p>
          <w:p w:rsidR="00A458D1" w:rsidRDefault="00A458D1" w:rsidP="007C209E">
            <w:pPr>
              <w:ind w:right="-1" w:firstLine="709"/>
              <w:jc w:val="both"/>
              <w:rPr>
                <w:rFonts w:ascii="Times New Roman" w:eastAsia="Times New Roman" w:hAnsi="Times New Roman" w:cs="Times New Roman"/>
                <w:sz w:val="24"/>
                <w:szCs w:val="24"/>
                <w:lang w:eastAsia="ru-RU"/>
              </w:rPr>
            </w:pPr>
          </w:p>
          <w:p w:rsidR="00A458D1" w:rsidRPr="00A458D1" w:rsidRDefault="00A458D1" w:rsidP="007C209E">
            <w:pPr>
              <w:ind w:right="-1" w:firstLine="709"/>
              <w:jc w:val="both"/>
              <w:rPr>
                <w:rFonts w:ascii="Times New Roman" w:eastAsia="Times New Roman" w:hAnsi="Times New Roman" w:cs="Times New Roman"/>
                <w:sz w:val="24"/>
                <w:szCs w:val="24"/>
                <w:lang w:val="en-US" w:eastAsia="ru-RU"/>
              </w:rPr>
            </w:pPr>
            <w:r w:rsidRPr="00A458D1">
              <w:rPr>
                <w:rFonts w:ascii="Times New Roman" w:eastAsia="Times New Roman" w:hAnsi="Times New Roman" w:cs="Times New Roman"/>
                <w:sz w:val="24"/>
                <w:szCs w:val="24"/>
                <w:lang w:val="en-US" w:eastAsia="ru-RU"/>
              </w:rPr>
              <w:t>1691</w:t>
            </w:r>
          </w:p>
          <w:p w:rsidR="00A458D1" w:rsidRPr="00A458D1" w:rsidRDefault="00A458D1" w:rsidP="007C209E">
            <w:pPr>
              <w:ind w:right="-1" w:firstLine="709"/>
              <w:jc w:val="both"/>
              <w:rPr>
                <w:rFonts w:ascii="Times New Roman" w:eastAsia="Times New Roman" w:hAnsi="Times New Roman" w:cs="Times New Roman"/>
                <w:sz w:val="24"/>
                <w:szCs w:val="24"/>
                <w:lang w:val="en-US" w:eastAsia="ru-RU"/>
              </w:rPr>
            </w:pPr>
            <w:r w:rsidRPr="00A458D1">
              <w:rPr>
                <w:rFonts w:ascii="Times New Roman" w:eastAsia="Times New Roman" w:hAnsi="Times New Roman" w:cs="Times New Roman"/>
                <w:sz w:val="24"/>
                <w:szCs w:val="24"/>
                <w:lang w:val="en-US" w:eastAsia="ru-RU"/>
              </w:rPr>
              <w:t>94</w:t>
            </w:r>
          </w:p>
          <w:p w:rsidR="00A458D1" w:rsidRPr="00A458D1" w:rsidRDefault="00A458D1" w:rsidP="007C209E">
            <w:pPr>
              <w:ind w:right="-1" w:firstLine="709"/>
              <w:jc w:val="both"/>
              <w:rPr>
                <w:rFonts w:ascii="Times New Roman" w:eastAsia="Times New Roman" w:hAnsi="Times New Roman" w:cs="Times New Roman"/>
                <w:sz w:val="24"/>
                <w:szCs w:val="24"/>
                <w:lang w:val="en-US" w:eastAsia="ru-RU"/>
              </w:rPr>
            </w:pPr>
            <w:r w:rsidRPr="00A458D1">
              <w:rPr>
                <w:rFonts w:ascii="Times New Roman" w:eastAsia="Times New Roman" w:hAnsi="Times New Roman" w:cs="Times New Roman"/>
                <w:sz w:val="24"/>
                <w:szCs w:val="24"/>
                <w:lang w:val="en-US" w:eastAsia="ru-RU"/>
              </w:rPr>
              <w:t>-</w:t>
            </w:r>
          </w:p>
          <w:p w:rsidR="00A458D1" w:rsidRPr="00A458D1" w:rsidRDefault="00A458D1" w:rsidP="007C209E">
            <w:pPr>
              <w:ind w:right="-1" w:firstLine="709"/>
              <w:jc w:val="both"/>
              <w:rPr>
                <w:rFonts w:ascii="Times New Roman" w:eastAsia="Times New Roman" w:hAnsi="Times New Roman" w:cs="Times New Roman"/>
                <w:sz w:val="24"/>
                <w:szCs w:val="24"/>
                <w:lang w:eastAsia="ru-RU"/>
              </w:rPr>
            </w:pPr>
            <w:r w:rsidRPr="00A458D1">
              <w:rPr>
                <w:rFonts w:ascii="Times New Roman" w:eastAsia="Times New Roman" w:hAnsi="Times New Roman" w:cs="Times New Roman"/>
                <w:sz w:val="24"/>
                <w:szCs w:val="24"/>
                <w:lang w:eastAsia="ru-RU"/>
              </w:rPr>
              <w:t>-</w:t>
            </w:r>
          </w:p>
          <w:p w:rsidR="00A458D1" w:rsidRPr="001E5B65" w:rsidRDefault="00A458D1" w:rsidP="007C209E">
            <w:pPr>
              <w:ind w:right="-1"/>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val="en-US" w:eastAsia="ru-RU"/>
              </w:rPr>
              <w:t>1597</w:t>
            </w:r>
          </w:p>
          <w:p w:rsidR="00A458D1" w:rsidRPr="001E5B65" w:rsidRDefault="00A458D1"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w:t>
            </w:r>
          </w:p>
          <w:p w:rsidR="00A458D1" w:rsidRPr="001E5B65" w:rsidRDefault="00A458D1"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w:t>
            </w:r>
          </w:p>
          <w:p w:rsidR="00A458D1" w:rsidRDefault="00A458D1" w:rsidP="007C209E">
            <w:pPr>
              <w:ind w:right="-1"/>
              <w:jc w:val="both"/>
              <w:rPr>
                <w:rFonts w:ascii="Times New Roman" w:eastAsia="Times New Roman" w:hAnsi="Times New Roman" w:cs="Times New Roman"/>
                <w:sz w:val="24"/>
                <w:szCs w:val="24"/>
                <w:lang w:eastAsia="ru-RU"/>
              </w:rPr>
            </w:pPr>
          </w:p>
        </w:tc>
        <w:tc>
          <w:tcPr>
            <w:tcW w:w="3185" w:type="dxa"/>
          </w:tcPr>
          <w:p w:rsidR="00A458D1" w:rsidRDefault="00A458D1" w:rsidP="007C209E">
            <w:pPr>
              <w:ind w:right="-1" w:firstLine="709"/>
              <w:jc w:val="both"/>
              <w:rPr>
                <w:rFonts w:ascii="Times New Roman" w:eastAsia="Times New Roman" w:hAnsi="Times New Roman" w:cs="Times New Roman"/>
                <w:sz w:val="24"/>
                <w:szCs w:val="24"/>
                <w:lang w:eastAsia="ru-RU"/>
              </w:rPr>
            </w:pPr>
          </w:p>
          <w:p w:rsidR="00A458D1" w:rsidRDefault="00A458D1" w:rsidP="007C209E">
            <w:pPr>
              <w:ind w:right="-1" w:firstLine="709"/>
              <w:jc w:val="both"/>
              <w:rPr>
                <w:rFonts w:ascii="Times New Roman" w:eastAsia="Times New Roman" w:hAnsi="Times New Roman" w:cs="Times New Roman"/>
                <w:sz w:val="24"/>
                <w:szCs w:val="24"/>
                <w:lang w:eastAsia="ru-RU"/>
              </w:rPr>
            </w:pPr>
          </w:p>
          <w:p w:rsidR="00A458D1" w:rsidRPr="00A458D1" w:rsidRDefault="00A458D1" w:rsidP="007C209E">
            <w:pPr>
              <w:ind w:right="-1" w:firstLine="709"/>
              <w:jc w:val="both"/>
              <w:rPr>
                <w:rFonts w:ascii="Times New Roman" w:eastAsia="Times New Roman" w:hAnsi="Times New Roman" w:cs="Times New Roman"/>
                <w:sz w:val="24"/>
                <w:szCs w:val="24"/>
                <w:lang w:val="en-US" w:eastAsia="ru-RU"/>
              </w:rPr>
            </w:pPr>
            <w:r w:rsidRPr="00A458D1">
              <w:rPr>
                <w:rFonts w:ascii="Times New Roman" w:eastAsia="Times New Roman" w:hAnsi="Times New Roman" w:cs="Times New Roman"/>
                <w:sz w:val="24"/>
                <w:szCs w:val="24"/>
                <w:lang w:val="en-US" w:eastAsia="ru-RU"/>
              </w:rPr>
              <w:t>800</w:t>
            </w:r>
          </w:p>
          <w:p w:rsidR="00A458D1" w:rsidRPr="00A458D1" w:rsidRDefault="00A458D1" w:rsidP="007C209E">
            <w:pPr>
              <w:ind w:right="-1" w:firstLine="709"/>
              <w:jc w:val="both"/>
              <w:rPr>
                <w:rFonts w:ascii="Times New Roman" w:eastAsia="Times New Roman" w:hAnsi="Times New Roman" w:cs="Times New Roman"/>
                <w:sz w:val="24"/>
                <w:szCs w:val="24"/>
                <w:lang w:val="en-US" w:eastAsia="ru-RU"/>
              </w:rPr>
            </w:pPr>
            <w:r w:rsidRPr="00A458D1">
              <w:rPr>
                <w:rFonts w:ascii="Times New Roman" w:eastAsia="Times New Roman" w:hAnsi="Times New Roman" w:cs="Times New Roman"/>
                <w:sz w:val="24"/>
                <w:szCs w:val="24"/>
                <w:lang w:val="en-US" w:eastAsia="ru-RU"/>
              </w:rPr>
              <w:t>375</w:t>
            </w:r>
          </w:p>
          <w:p w:rsidR="00A458D1" w:rsidRPr="00A458D1" w:rsidRDefault="00A458D1" w:rsidP="007C209E">
            <w:pPr>
              <w:ind w:right="-1" w:firstLine="709"/>
              <w:jc w:val="both"/>
              <w:rPr>
                <w:rFonts w:ascii="Times New Roman" w:eastAsia="Times New Roman" w:hAnsi="Times New Roman" w:cs="Times New Roman"/>
                <w:sz w:val="24"/>
                <w:szCs w:val="24"/>
                <w:lang w:val="en-US" w:eastAsia="ru-RU"/>
              </w:rPr>
            </w:pPr>
            <w:r w:rsidRPr="00A458D1">
              <w:rPr>
                <w:rFonts w:ascii="Times New Roman" w:eastAsia="Times New Roman" w:hAnsi="Times New Roman" w:cs="Times New Roman"/>
                <w:sz w:val="24"/>
                <w:szCs w:val="24"/>
                <w:lang w:val="en-US" w:eastAsia="ru-RU"/>
              </w:rPr>
              <w:t>-</w:t>
            </w:r>
          </w:p>
          <w:p w:rsidR="00A458D1" w:rsidRPr="00A458D1" w:rsidRDefault="00A458D1" w:rsidP="007C209E">
            <w:pPr>
              <w:ind w:right="-1" w:firstLine="709"/>
              <w:jc w:val="both"/>
              <w:rPr>
                <w:rFonts w:ascii="Times New Roman" w:eastAsia="Times New Roman" w:hAnsi="Times New Roman" w:cs="Times New Roman"/>
                <w:sz w:val="24"/>
                <w:szCs w:val="24"/>
                <w:lang w:val="en-US" w:eastAsia="ru-RU"/>
              </w:rPr>
            </w:pPr>
            <w:r w:rsidRPr="00A458D1">
              <w:rPr>
                <w:rFonts w:ascii="Times New Roman" w:eastAsia="Times New Roman" w:hAnsi="Times New Roman" w:cs="Times New Roman"/>
                <w:sz w:val="24"/>
                <w:szCs w:val="24"/>
                <w:lang w:val="en-US" w:eastAsia="ru-RU"/>
              </w:rPr>
              <w:t>-</w:t>
            </w:r>
          </w:p>
          <w:p w:rsidR="00A458D1" w:rsidRPr="001E5B65" w:rsidRDefault="00A458D1" w:rsidP="007C209E">
            <w:pPr>
              <w:ind w:right="-1"/>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val="en-US" w:eastAsia="ru-RU"/>
              </w:rPr>
              <w:t>425</w:t>
            </w:r>
          </w:p>
          <w:p w:rsidR="00A458D1" w:rsidRPr="001E5B65" w:rsidRDefault="00A458D1" w:rsidP="007C209E">
            <w:pPr>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val="en-US" w:eastAsia="ru-RU"/>
              </w:rPr>
              <w:t>-</w:t>
            </w:r>
          </w:p>
          <w:p w:rsidR="00A458D1" w:rsidRPr="001E5B65" w:rsidRDefault="00A458D1" w:rsidP="007C209E">
            <w:pPr>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val="en-US" w:eastAsia="ru-RU"/>
              </w:rPr>
              <w:t>-</w:t>
            </w:r>
          </w:p>
          <w:p w:rsidR="00A458D1" w:rsidRDefault="00A458D1" w:rsidP="007C209E">
            <w:pPr>
              <w:ind w:right="-1"/>
              <w:jc w:val="both"/>
              <w:rPr>
                <w:rFonts w:ascii="Times New Roman" w:eastAsia="Times New Roman" w:hAnsi="Times New Roman" w:cs="Times New Roman"/>
                <w:sz w:val="24"/>
                <w:szCs w:val="24"/>
                <w:lang w:eastAsia="ru-RU"/>
              </w:rPr>
            </w:pPr>
          </w:p>
        </w:tc>
      </w:tr>
      <w:tr w:rsidR="00DB348E" w:rsidTr="008F31A9">
        <w:trPr>
          <w:trHeight w:val="1662"/>
        </w:trPr>
        <w:tc>
          <w:tcPr>
            <w:tcW w:w="3286" w:type="dxa"/>
          </w:tcPr>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Под водными объектами</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Болота</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Под дорогами</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Земли застройки</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Нарушенные земли</w:t>
            </w:r>
          </w:p>
          <w:p w:rsidR="00DB348E" w:rsidRDefault="00DB348E" w:rsidP="007C209E">
            <w:pPr>
              <w:ind w:right="-1"/>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4"/>
                <w:szCs w:val="24"/>
                <w:lang w:eastAsia="ru-RU"/>
              </w:rPr>
              <w:t>Прочие</w:t>
            </w:r>
          </w:p>
        </w:tc>
        <w:tc>
          <w:tcPr>
            <w:tcW w:w="3292" w:type="dxa"/>
          </w:tcPr>
          <w:p w:rsidR="00DB348E" w:rsidRPr="001E5B65" w:rsidRDefault="00DB348E" w:rsidP="007C209E">
            <w:pPr>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val="en-US" w:eastAsia="ru-RU"/>
              </w:rPr>
              <w:t>2</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w:t>
            </w:r>
          </w:p>
          <w:p w:rsidR="00DB348E" w:rsidRPr="001E5B65" w:rsidRDefault="00DB348E" w:rsidP="007C209E">
            <w:pPr>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val="en-US" w:eastAsia="ru-RU"/>
              </w:rPr>
              <w:t>18</w:t>
            </w:r>
          </w:p>
          <w:p w:rsidR="00DB348E" w:rsidRPr="001E5B65" w:rsidRDefault="00DB348E" w:rsidP="007C209E">
            <w:pPr>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val="en-US" w:eastAsia="ru-RU"/>
              </w:rPr>
              <w:t>433</w:t>
            </w:r>
          </w:p>
          <w:p w:rsidR="00DB348E" w:rsidRPr="001E5B65" w:rsidRDefault="00DB348E" w:rsidP="007C209E">
            <w:pPr>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val="en-US" w:eastAsia="ru-RU"/>
              </w:rPr>
              <w:t>-</w:t>
            </w:r>
          </w:p>
          <w:p w:rsidR="00DB348E" w:rsidRDefault="00DB348E" w:rsidP="007C209E">
            <w:pPr>
              <w:ind w:left="49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val="en-US" w:eastAsia="ru-RU"/>
              </w:rPr>
              <w:t>344</w:t>
            </w:r>
          </w:p>
        </w:tc>
        <w:tc>
          <w:tcPr>
            <w:tcW w:w="3185" w:type="dxa"/>
          </w:tcPr>
          <w:p w:rsidR="00DB348E" w:rsidRPr="001E5B65" w:rsidRDefault="00DB348E" w:rsidP="007C209E">
            <w:pPr>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val="en-US" w:eastAsia="ru-RU"/>
              </w:rPr>
              <w:t>4</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w:t>
            </w:r>
          </w:p>
          <w:p w:rsidR="00DB348E" w:rsidRPr="001E5B65" w:rsidRDefault="00DB348E" w:rsidP="007C209E">
            <w:pPr>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val="en-US" w:eastAsia="ru-RU"/>
              </w:rPr>
              <w:t>14</w:t>
            </w:r>
          </w:p>
          <w:p w:rsidR="00DB348E" w:rsidRPr="001E5B65" w:rsidRDefault="00DB348E" w:rsidP="007C209E">
            <w:pPr>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val="en-US" w:eastAsia="ru-RU"/>
              </w:rPr>
              <w:t>470</w:t>
            </w:r>
          </w:p>
          <w:p w:rsidR="00DB348E" w:rsidRPr="001E5B65" w:rsidRDefault="00DB348E" w:rsidP="007C209E">
            <w:pPr>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w:t>
            </w:r>
          </w:p>
          <w:p w:rsidR="00DB348E" w:rsidRDefault="00DB348E" w:rsidP="007C209E">
            <w:pPr>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val="en-US" w:eastAsia="ru-RU"/>
              </w:rPr>
              <w:t>9</w:t>
            </w:r>
          </w:p>
        </w:tc>
      </w:tr>
      <w:tr w:rsidR="00DB348E" w:rsidTr="008F31A9">
        <w:trPr>
          <w:trHeight w:val="272"/>
        </w:trPr>
        <w:tc>
          <w:tcPr>
            <w:tcW w:w="3286" w:type="dxa"/>
          </w:tcPr>
          <w:p w:rsidR="00DB348E" w:rsidRDefault="00DB348E" w:rsidP="007C209E">
            <w:pPr>
              <w:ind w:right="-1"/>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4"/>
                <w:szCs w:val="24"/>
                <w:lang w:eastAsia="ru-RU"/>
              </w:rPr>
              <w:t>Итого</w:t>
            </w:r>
          </w:p>
        </w:tc>
        <w:tc>
          <w:tcPr>
            <w:tcW w:w="3292" w:type="dxa"/>
          </w:tcPr>
          <w:p w:rsidR="00DB348E" w:rsidRDefault="00DB348E" w:rsidP="007C209E">
            <w:pPr>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val="en-US" w:eastAsia="ru-RU"/>
              </w:rPr>
              <w:t>2488</w:t>
            </w:r>
          </w:p>
        </w:tc>
        <w:tc>
          <w:tcPr>
            <w:tcW w:w="3185" w:type="dxa"/>
          </w:tcPr>
          <w:p w:rsidR="00DB348E" w:rsidRDefault="00DB348E" w:rsidP="007C209E">
            <w:pPr>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val="en-US" w:eastAsia="ru-RU"/>
              </w:rPr>
              <w:t>1297</w:t>
            </w:r>
          </w:p>
        </w:tc>
      </w:tr>
      <w:tr w:rsidR="00B41B44" w:rsidTr="008F31A9">
        <w:trPr>
          <w:trHeight w:val="272"/>
        </w:trPr>
        <w:tc>
          <w:tcPr>
            <w:tcW w:w="3286" w:type="dxa"/>
          </w:tcPr>
          <w:p w:rsidR="00B41B44" w:rsidRDefault="00B41B44" w:rsidP="007C209E">
            <w:pPr>
              <w:ind w:right="-1"/>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4"/>
                <w:szCs w:val="24"/>
                <w:lang w:eastAsia="ru-RU"/>
              </w:rPr>
              <w:t>Всего</w:t>
            </w:r>
          </w:p>
        </w:tc>
        <w:tc>
          <w:tcPr>
            <w:tcW w:w="6477" w:type="dxa"/>
            <w:gridSpan w:val="2"/>
          </w:tcPr>
          <w:p w:rsidR="00B41B44" w:rsidRDefault="00B41B44" w:rsidP="007C209E">
            <w:pPr>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val="en-US" w:eastAsia="ru-RU"/>
              </w:rPr>
              <w:t>3785</w:t>
            </w:r>
          </w:p>
        </w:tc>
      </w:tr>
    </w:tbl>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8"/>
          <w:lang w:eastAsia="ru-RU"/>
        </w:rPr>
      </w:pP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 xml:space="preserve">Земли населенных пунктов делятся на территориальные зоны: жилые, общественно-деловые, производственные, инженерных и транспортных инфраструктур, рекреационные, сельскохозяйственного использования, специального назначения, военных объектов иные территориальные зоны.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xml:space="preserve">До настоящего времени фактически у всех населенных пунктов в районе отсутствует установленная граница населенных пунктов, отделяющая эти земли от земель других категорий, что препятствует в более точном и правильном рассмотрении вопросов о предоставлении земельных участков юридическим лицам и гражданам. </w:t>
      </w:r>
    </w:p>
    <w:p w:rsidR="001E5B65" w:rsidRPr="001E5B65" w:rsidRDefault="001E5B65" w:rsidP="00852E3E">
      <w:pPr>
        <w:spacing w:after="0" w:line="360" w:lineRule="auto"/>
        <w:ind w:right="-1" w:firstLine="709"/>
        <w:jc w:val="both"/>
        <w:rPr>
          <w:rFonts w:ascii="Times New Roman" w:eastAsia="Times New Roman" w:hAnsi="Times New Roman" w:cs="Times New Roman"/>
          <w:i/>
          <w:sz w:val="28"/>
          <w:szCs w:val="28"/>
          <w:lang w:eastAsia="ru-RU"/>
        </w:rPr>
      </w:pPr>
      <w:r w:rsidRPr="001E5B65">
        <w:rPr>
          <w:rFonts w:ascii="Times New Roman" w:eastAsia="Times New Roman" w:hAnsi="Times New Roman" w:cs="Times New Roman"/>
          <w:i/>
          <w:sz w:val="28"/>
          <w:szCs w:val="28"/>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и земли иного специального назначения</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и земли иного специального назначения занимают площадь 4760 га, или 0,5%  и  в зависимости от характера специальных задач подразделяются на семь групп. </w:t>
      </w:r>
    </w:p>
    <w:p w:rsidR="00C14162" w:rsidRDefault="00C14162" w:rsidP="007C209E">
      <w:pPr>
        <w:spacing w:after="0" w:line="240" w:lineRule="auto"/>
        <w:ind w:right="-1"/>
        <w:rPr>
          <w:rFonts w:ascii="Times New Roman" w:eastAsia="Times New Roman" w:hAnsi="Times New Roman" w:cs="Times New Roman"/>
          <w:sz w:val="24"/>
          <w:szCs w:val="24"/>
          <w:lang w:eastAsia="ru-RU"/>
        </w:rPr>
      </w:pPr>
    </w:p>
    <w:p w:rsidR="00C14162" w:rsidRDefault="00C14162" w:rsidP="007C209E">
      <w:pPr>
        <w:spacing w:after="0" w:line="240" w:lineRule="auto"/>
        <w:ind w:right="-1"/>
        <w:rPr>
          <w:rFonts w:ascii="Times New Roman" w:eastAsia="Times New Roman" w:hAnsi="Times New Roman" w:cs="Times New Roman"/>
          <w:sz w:val="24"/>
          <w:szCs w:val="24"/>
          <w:lang w:eastAsia="ru-RU"/>
        </w:rPr>
      </w:pPr>
    </w:p>
    <w:p w:rsidR="00C14162" w:rsidRDefault="00C14162" w:rsidP="007C209E">
      <w:pPr>
        <w:spacing w:after="0" w:line="240" w:lineRule="auto"/>
        <w:ind w:right="-1"/>
        <w:rPr>
          <w:rFonts w:ascii="Times New Roman" w:eastAsia="Times New Roman" w:hAnsi="Times New Roman" w:cs="Times New Roman"/>
          <w:sz w:val="24"/>
          <w:szCs w:val="24"/>
          <w:lang w:eastAsia="ru-RU"/>
        </w:rPr>
      </w:pPr>
    </w:p>
    <w:p w:rsidR="00C14162" w:rsidRDefault="00C14162" w:rsidP="007C209E">
      <w:pPr>
        <w:spacing w:after="0" w:line="240" w:lineRule="auto"/>
        <w:ind w:right="-1"/>
        <w:rPr>
          <w:rFonts w:ascii="Times New Roman" w:eastAsia="Times New Roman" w:hAnsi="Times New Roman" w:cs="Times New Roman"/>
          <w:sz w:val="24"/>
          <w:szCs w:val="24"/>
          <w:lang w:eastAsia="ru-RU"/>
        </w:rPr>
      </w:pPr>
    </w:p>
    <w:p w:rsidR="001E5B65" w:rsidRDefault="001E5B65" w:rsidP="007C209E">
      <w:pPr>
        <w:spacing w:after="0" w:line="240" w:lineRule="auto"/>
        <w:ind w:right="-1"/>
        <w:rPr>
          <w:rFonts w:ascii="Times New Roman" w:eastAsia="Times New Roman" w:hAnsi="Times New Roman" w:cs="Times New Roman"/>
          <w:sz w:val="24"/>
          <w:szCs w:val="24"/>
          <w:lang w:eastAsia="ru-RU"/>
        </w:rPr>
      </w:pPr>
      <w:r w:rsidRPr="00B41B44">
        <w:rPr>
          <w:rFonts w:ascii="Times New Roman" w:eastAsia="Times New Roman" w:hAnsi="Times New Roman" w:cs="Times New Roman"/>
          <w:sz w:val="24"/>
          <w:szCs w:val="24"/>
          <w:lang w:eastAsia="ru-RU"/>
        </w:rPr>
        <w:t xml:space="preserve">Таблица 3 - Структура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и земли специального </w:t>
      </w:r>
      <w:r w:rsidR="00303F41" w:rsidRPr="00B41B44">
        <w:rPr>
          <w:rFonts w:ascii="Times New Roman" w:eastAsia="Times New Roman" w:hAnsi="Times New Roman" w:cs="Times New Roman"/>
          <w:sz w:val="24"/>
          <w:szCs w:val="24"/>
          <w:lang w:eastAsia="ru-RU"/>
        </w:rPr>
        <w:t>назначения  района на 01.01.2014</w:t>
      </w:r>
      <w:r w:rsidRPr="00B41B44">
        <w:rPr>
          <w:rFonts w:ascii="Times New Roman" w:eastAsia="Times New Roman" w:hAnsi="Times New Roman" w:cs="Times New Roman"/>
          <w:sz w:val="24"/>
          <w:szCs w:val="24"/>
          <w:lang w:eastAsia="ru-RU"/>
        </w:rPr>
        <w:t xml:space="preserve"> года</w:t>
      </w:r>
    </w:p>
    <w:p w:rsidR="00C14162" w:rsidRPr="00B41B44" w:rsidRDefault="00C14162" w:rsidP="00C14162">
      <w:pPr>
        <w:spacing w:after="0" w:line="240" w:lineRule="auto"/>
        <w:ind w:right="-1"/>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4993"/>
      </w:tblGrid>
      <w:tr w:rsidR="001E5B65" w:rsidRPr="001E5B65" w:rsidTr="008F31A9">
        <w:trPr>
          <w:trHeight w:val="1659"/>
          <w:jc w:val="center"/>
        </w:trPr>
        <w:tc>
          <w:tcPr>
            <w:tcW w:w="4775" w:type="dxa"/>
          </w:tcPr>
          <w:p w:rsidR="001E5B65" w:rsidRPr="001E5B65" w:rsidRDefault="00B41B44" w:rsidP="007C209E">
            <w:pPr>
              <w:spacing w:after="0" w:line="240" w:lineRule="auto"/>
              <w:ind w:right="-1"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1E5B65" w:rsidRPr="001E5B65">
              <w:rPr>
                <w:rFonts w:ascii="Times New Roman" w:eastAsia="Times New Roman" w:hAnsi="Times New Roman" w:cs="Times New Roman"/>
                <w:sz w:val="24"/>
                <w:szCs w:val="24"/>
                <w:lang w:eastAsia="ru-RU"/>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и земли специального назначения</w:t>
            </w:r>
          </w:p>
        </w:tc>
        <w:tc>
          <w:tcPr>
            <w:tcW w:w="4993" w:type="dxa"/>
          </w:tcPr>
          <w:p w:rsidR="001E5B65" w:rsidRPr="001E5B65" w:rsidRDefault="001E5B65" w:rsidP="007C209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Площадь, га</w:t>
            </w:r>
          </w:p>
        </w:tc>
      </w:tr>
      <w:tr w:rsidR="001E5B65" w:rsidRPr="001E5B65" w:rsidTr="008F31A9">
        <w:trPr>
          <w:trHeight w:val="271"/>
          <w:jc w:val="center"/>
        </w:trPr>
        <w:tc>
          <w:tcPr>
            <w:tcW w:w="4775"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Земли промышленности</w:t>
            </w:r>
          </w:p>
        </w:tc>
        <w:tc>
          <w:tcPr>
            <w:tcW w:w="4993"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490</w:t>
            </w:r>
          </w:p>
        </w:tc>
      </w:tr>
      <w:tr w:rsidR="001E5B65" w:rsidRPr="001E5B65" w:rsidTr="008F31A9">
        <w:trPr>
          <w:trHeight w:val="271"/>
          <w:jc w:val="center"/>
        </w:trPr>
        <w:tc>
          <w:tcPr>
            <w:tcW w:w="4775"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Земли энергетики</w:t>
            </w:r>
          </w:p>
        </w:tc>
        <w:tc>
          <w:tcPr>
            <w:tcW w:w="4993"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w:t>
            </w:r>
          </w:p>
        </w:tc>
      </w:tr>
      <w:tr w:rsidR="001E5B65" w:rsidRPr="001E5B65" w:rsidTr="008F31A9">
        <w:trPr>
          <w:trHeight w:val="830"/>
          <w:jc w:val="center"/>
        </w:trPr>
        <w:tc>
          <w:tcPr>
            <w:tcW w:w="4775"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Земли транспорта, в том числе:</w:t>
            </w:r>
          </w:p>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автомобильного</w:t>
            </w:r>
          </w:p>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воздушного</w:t>
            </w:r>
          </w:p>
        </w:tc>
        <w:tc>
          <w:tcPr>
            <w:tcW w:w="4993"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590</w:t>
            </w:r>
          </w:p>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408</w:t>
            </w:r>
          </w:p>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182</w:t>
            </w:r>
          </w:p>
        </w:tc>
      </w:tr>
      <w:tr w:rsidR="001E5B65" w:rsidRPr="001E5B65" w:rsidTr="008F31A9">
        <w:trPr>
          <w:trHeight w:val="543"/>
          <w:jc w:val="center"/>
        </w:trPr>
        <w:tc>
          <w:tcPr>
            <w:tcW w:w="4775"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Земли связи, радиовещания, телевидения, информатики</w:t>
            </w:r>
          </w:p>
        </w:tc>
        <w:tc>
          <w:tcPr>
            <w:tcW w:w="4993"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51</w:t>
            </w:r>
          </w:p>
        </w:tc>
      </w:tr>
      <w:tr w:rsidR="001E5B65" w:rsidRPr="001E5B65" w:rsidTr="008F31A9">
        <w:trPr>
          <w:trHeight w:val="558"/>
          <w:jc w:val="center"/>
        </w:trPr>
        <w:tc>
          <w:tcPr>
            <w:tcW w:w="4775"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Земли для обеспечения космической деятельности</w:t>
            </w:r>
          </w:p>
        </w:tc>
        <w:tc>
          <w:tcPr>
            <w:tcW w:w="4993"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w:t>
            </w:r>
          </w:p>
        </w:tc>
      </w:tr>
      <w:tr w:rsidR="001E5B65" w:rsidRPr="001E5B65" w:rsidTr="008F31A9">
        <w:trPr>
          <w:trHeight w:val="271"/>
          <w:jc w:val="center"/>
        </w:trPr>
        <w:tc>
          <w:tcPr>
            <w:tcW w:w="4775"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val="en-US" w:eastAsia="ru-RU"/>
              </w:rPr>
            </w:pPr>
            <w:r w:rsidRPr="001E5B65">
              <w:rPr>
                <w:rFonts w:ascii="Times New Roman" w:eastAsia="Times New Roman" w:hAnsi="Times New Roman" w:cs="Times New Roman"/>
                <w:sz w:val="24"/>
                <w:szCs w:val="24"/>
                <w:lang w:eastAsia="ru-RU"/>
              </w:rPr>
              <w:t>Земли обороны и безопасности</w:t>
            </w:r>
          </w:p>
        </w:tc>
        <w:tc>
          <w:tcPr>
            <w:tcW w:w="4993"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3596</w:t>
            </w:r>
          </w:p>
        </w:tc>
      </w:tr>
      <w:tr w:rsidR="001E5B65" w:rsidRPr="001E5B65" w:rsidTr="008F31A9">
        <w:trPr>
          <w:trHeight w:val="558"/>
          <w:jc w:val="center"/>
        </w:trPr>
        <w:tc>
          <w:tcPr>
            <w:tcW w:w="4775"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Земли иного специального назначения</w:t>
            </w:r>
          </w:p>
        </w:tc>
        <w:tc>
          <w:tcPr>
            <w:tcW w:w="4993"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33</w:t>
            </w:r>
          </w:p>
        </w:tc>
      </w:tr>
      <w:tr w:rsidR="001E5B65" w:rsidRPr="001E5B65" w:rsidTr="008F31A9">
        <w:trPr>
          <w:trHeight w:val="383"/>
          <w:jc w:val="center"/>
        </w:trPr>
        <w:tc>
          <w:tcPr>
            <w:tcW w:w="4775"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 xml:space="preserve">Итого </w:t>
            </w:r>
          </w:p>
        </w:tc>
        <w:tc>
          <w:tcPr>
            <w:tcW w:w="4993" w:type="dxa"/>
          </w:tcPr>
          <w:p w:rsidR="001E5B65" w:rsidRPr="001E5B65" w:rsidRDefault="001E5B65" w:rsidP="00852E3E">
            <w:pPr>
              <w:spacing w:after="0" w:line="240" w:lineRule="auto"/>
              <w:ind w:right="-1" w:firstLine="709"/>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4760 га;</w:t>
            </w:r>
          </w:p>
        </w:tc>
      </w:tr>
    </w:tbl>
    <w:p w:rsidR="000219F2" w:rsidRDefault="001E5B65" w:rsidP="000219F2">
      <w:pPr>
        <w:tabs>
          <w:tab w:val="left" w:pos="10260"/>
        </w:tabs>
        <w:spacing w:after="0" w:line="24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 xml:space="preserve">         </w:t>
      </w:r>
    </w:p>
    <w:p w:rsidR="001E5B65" w:rsidRPr="001E5B65" w:rsidRDefault="001E5B65" w:rsidP="000219F2">
      <w:pPr>
        <w:tabs>
          <w:tab w:val="left" w:pos="10260"/>
        </w:tabs>
        <w:spacing w:after="0" w:line="24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 xml:space="preserve">Наибольшую площадь в данной категории земель занимают земли обороны и безопасности  –  3596 га. </w:t>
      </w:r>
    </w:p>
    <w:p w:rsidR="001E5B65" w:rsidRPr="001E5B65" w:rsidRDefault="001E5B65" w:rsidP="00852E3E">
      <w:pPr>
        <w:tabs>
          <w:tab w:val="left" w:pos="0"/>
        </w:tabs>
        <w:spacing w:after="0" w:line="360" w:lineRule="auto"/>
        <w:ind w:right="-1" w:firstLine="709"/>
        <w:jc w:val="both"/>
        <w:rPr>
          <w:rFonts w:ascii="Times New Roman" w:eastAsia="Times New Roman" w:hAnsi="Times New Roman" w:cs="Times New Roman"/>
          <w:sz w:val="28"/>
          <w:szCs w:val="28"/>
          <w:lang w:eastAsia="ru-RU"/>
        </w:rPr>
      </w:pPr>
      <w:r w:rsidRPr="001E5B65">
        <w:rPr>
          <w:rFonts w:ascii="Times New Roman" w:eastAsia="Times New Roman" w:hAnsi="Times New Roman" w:cs="Times New Roman"/>
          <w:sz w:val="28"/>
          <w:szCs w:val="28"/>
          <w:lang w:eastAsia="ru-RU"/>
        </w:rPr>
        <w:t>На территории района промышленность в основном сориентирована на энергетику. Она включает в себя топливную промышленность: добычу и переработку каменного угля (разрез «Каа-Хемский»,</w:t>
      </w:r>
      <w:r w:rsidRPr="001E5B65">
        <w:rPr>
          <w:rFonts w:ascii="Times New Roman" w:eastAsia="Times New Roman" w:hAnsi="Times New Roman" w:cs="Times New Roman"/>
          <w:color w:val="FF0000"/>
          <w:sz w:val="28"/>
          <w:szCs w:val="28"/>
          <w:lang w:eastAsia="ru-RU"/>
        </w:rPr>
        <w:t xml:space="preserve"> </w:t>
      </w:r>
      <w:r w:rsidRPr="001E5B65">
        <w:rPr>
          <w:rFonts w:ascii="Times New Roman" w:eastAsia="Times New Roman" w:hAnsi="Times New Roman" w:cs="Times New Roman"/>
          <w:sz w:val="28"/>
          <w:szCs w:val="28"/>
          <w:lang w:eastAsia="ru-RU"/>
        </w:rPr>
        <w:t xml:space="preserve">ООО «Тувинская горнорудная копания»), Так же развита добыча общераспространенных полезных ископаемых: глина, песок, гравий, известь и др. (ООО «Адарон», ООО «Двинского»),  их использование и переработка.  </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 xml:space="preserve">Автомобильный транспорт занимает площадь 408  га, значительная площадь находится под автодорогой федерального республиканского значения. Воздушный транспорт занимает площадь 192  га.  </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Сельскохозяйственные угодья занимают площадь в 3703 га, из которых наибольшая площадь (3481 га)  приходится на земли обороны и безопасности.</w:t>
      </w:r>
    </w:p>
    <w:p w:rsidR="001E5B65" w:rsidRPr="001E5B65" w:rsidRDefault="001E5B65" w:rsidP="00852E3E">
      <w:pPr>
        <w:spacing w:after="0" w:line="360" w:lineRule="auto"/>
        <w:ind w:right="-1" w:firstLine="709"/>
        <w:jc w:val="both"/>
        <w:rPr>
          <w:rFonts w:ascii="Times New Roman" w:eastAsia="Times New Roman" w:hAnsi="Times New Roman" w:cs="Times New Roman"/>
          <w:i/>
          <w:sz w:val="28"/>
          <w:szCs w:val="28"/>
          <w:lang w:eastAsia="ru-RU"/>
        </w:rPr>
      </w:pPr>
      <w:r w:rsidRPr="001E5B65">
        <w:rPr>
          <w:rFonts w:ascii="Times New Roman" w:eastAsia="Times New Roman" w:hAnsi="Times New Roman" w:cs="Times New Roman"/>
          <w:i/>
          <w:sz w:val="28"/>
          <w:szCs w:val="28"/>
          <w:lang w:eastAsia="ru-RU"/>
        </w:rPr>
        <w:t>Земли особо охраняемых природных территорий</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Общая площадь земель, отнесенных к этой категории, в районе  составляет 10931 га или 1,3%, в том числе:</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земли особо охраняемых природных территорий (земли лечебно-оздоровительных местностей и курортов) – 1705 га;</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земли рекреационного  назначения – 2 га.</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 xml:space="preserve"> Помимо этого, особо охраняемые земли имеются и в других категориях земель. Так  под сельскохозяйственными угодьями находятся земли особо охраняемых территорий,  площадью 1637 га, под водным фондом-35 га, под зданиями - 8 га, под прочими землями - 21 га. </w:t>
      </w:r>
    </w:p>
    <w:p w:rsidR="001E5B65" w:rsidRPr="001E5B65" w:rsidRDefault="001E5B65" w:rsidP="00852E3E">
      <w:pPr>
        <w:spacing w:after="0" w:line="360" w:lineRule="auto"/>
        <w:ind w:right="-1" w:firstLine="709"/>
        <w:contextualSpacing/>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Деятельность особо охраняемых природных территорий в республике Тыва регламентируется природоохранным законодательством Российской Федерации и нормативно-правовой базой Республики Тыва.</w:t>
      </w:r>
    </w:p>
    <w:p w:rsidR="001E5B65" w:rsidRPr="001E5B65" w:rsidRDefault="001E5B65" w:rsidP="00852E3E">
      <w:pPr>
        <w:spacing w:after="0" w:line="360" w:lineRule="auto"/>
        <w:ind w:right="-1" w:firstLine="709"/>
        <w:contextualSpacing/>
        <w:jc w:val="both"/>
        <w:rPr>
          <w:rFonts w:ascii="Times New Roman" w:eastAsia="Times New Roman" w:hAnsi="Times New Roman" w:cs="Times New Roman"/>
          <w:i/>
          <w:sz w:val="28"/>
          <w:szCs w:val="20"/>
          <w:lang w:eastAsia="ru-RU"/>
        </w:rPr>
      </w:pPr>
      <w:r w:rsidRPr="001E5B65">
        <w:rPr>
          <w:rFonts w:ascii="Times New Roman" w:eastAsia="Times New Roman" w:hAnsi="Times New Roman" w:cs="Times New Roman"/>
          <w:i/>
          <w:sz w:val="28"/>
          <w:szCs w:val="20"/>
          <w:lang w:eastAsia="ru-RU"/>
        </w:rPr>
        <w:t>Земли лесного фонда</w:t>
      </w:r>
    </w:p>
    <w:p w:rsidR="001E5B65" w:rsidRPr="001E5B65" w:rsidRDefault="001E5B65" w:rsidP="00852E3E">
      <w:pPr>
        <w:spacing w:after="0" w:line="360" w:lineRule="auto"/>
        <w:ind w:right="-1" w:firstLine="709"/>
        <w:contextualSpacing/>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 xml:space="preserve">Лесные земли в районе занимают площадь  401143 га, это 47,4% от всех земель территории района. </w:t>
      </w:r>
      <w:r w:rsidRPr="001E5B65">
        <w:rPr>
          <w:rFonts w:ascii="Times New Roman" w:eastAsia="Times New Roman" w:hAnsi="Times New Roman" w:cs="Times New Roman"/>
          <w:sz w:val="28"/>
          <w:szCs w:val="28"/>
          <w:lang w:eastAsia="ru-RU"/>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В них преобладают сибирская лиственница, кедр, сосна, ель, тополь, осина.</w:t>
      </w:r>
    </w:p>
    <w:p w:rsidR="001E5B65" w:rsidRPr="001E5B65" w:rsidRDefault="001E5B65" w:rsidP="00852E3E">
      <w:pPr>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 xml:space="preserve">  Земли района заняты, преимущественно  лесами основным назначением которых является выполнение водоохранных, защитных, санитарно-гигиенических функций.  </w:t>
      </w:r>
    </w:p>
    <w:p w:rsidR="001E5B65" w:rsidRPr="001E5B65" w:rsidRDefault="001E5B65" w:rsidP="00852E3E">
      <w:pPr>
        <w:spacing w:after="0" w:line="360" w:lineRule="auto"/>
        <w:ind w:right="-1" w:firstLine="709"/>
        <w:jc w:val="both"/>
        <w:rPr>
          <w:rFonts w:ascii="Times New Roman" w:eastAsia="Times New Roman" w:hAnsi="Times New Roman" w:cs="Times New Roman"/>
          <w:i/>
          <w:sz w:val="28"/>
          <w:szCs w:val="20"/>
          <w:lang w:eastAsia="ru-RU"/>
        </w:rPr>
      </w:pPr>
      <w:r w:rsidRPr="001E5B65">
        <w:rPr>
          <w:rFonts w:ascii="Times New Roman" w:eastAsia="Times New Roman" w:hAnsi="Times New Roman" w:cs="Times New Roman"/>
          <w:i/>
          <w:sz w:val="28"/>
          <w:szCs w:val="20"/>
          <w:lang w:eastAsia="ru-RU"/>
        </w:rPr>
        <w:t>Земли водного фонда</w:t>
      </w:r>
    </w:p>
    <w:p w:rsidR="00303F41" w:rsidRDefault="00303F41" w:rsidP="00852E3E">
      <w:pPr>
        <w:tabs>
          <w:tab w:val="left" w:pos="0"/>
        </w:tabs>
        <w:spacing w:after="0" w:line="36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ab/>
      </w:r>
      <w:r>
        <w:rPr>
          <w:rFonts w:ascii="Times New Roman" w:eastAsia="Times New Roman" w:hAnsi="Times New Roman" w:cs="Times New Roman"/>
          <w:sz w:val="28"/>
          <w:szCs w:val="20"/>
          <w:lang w:eastAsia="ru-RU"/>
        </w:rPr>
        <w:t>На территории кожууна</w:t>
      </w:r>
      <w:r w:rsidR="001E5B65" w:rsidRPr="001E5B65">
        <w:rPr>
          <w:rFonts w:ascii="Times New Roman" w:eastAsia="Times New Roman" w:hAnsi="Times New Roman" w:cs="Times New Roman"/>
          <w:sz w:val="28"/>
          <w:szCs w:val="20"/>
          <w:lang w:eastAsia="ru-RU"/>
        </w:rPr>
        <w:t xml:space="preserve"> расположена </w:t>
      </w:r>
      <w:r w:rsidR="001E5B65" w:rsidRPr="001E5B65">
        <w:rPr>
          <w:rFonts w:ascii="Times New Roman" w:eastAsia="Times New Roman" w:hAnsi="Times New Roman" w:cs="Times New Roman"/>
          <w:sz w:val="28"/>
          <w:szCs w:val="28"/>
          <w:lang w:eastAsia="ru-RU"/>
        </w:rPr>
        <w:t>основная водная магистраль Тывы</w:t>
      </w:r>
      <w:r w:rsidR="001E5B65" w:rsidRPr="001E5B65">
        <w:rPr>
          <w:rFonts w:ascii="Times New Roman" w:eastAsia="Times New Roman" w:hAnsi="Times New Roman" w:cs="Times New Roman"/>
          <w:sz w:val="28"/>
          <w:szCs w:val="20"/>
          <w:lang w:eastAsia="ru-RU"/>
        </w:rPr>
        <w:t xml:space="preserve"> – Енисей, </w:t>
      </w:r>
      <w:r w:rsidR="001E5B65" w:rsidRPr="001E5B65">
        <w:rPr>
          <w:rFonts w:ascii="Times New Roman" w:eastAsia="Times New Roman" w:hAnsi="Times New Roman" w:cs="Times New Roman"/>
          <w:sz w:val="28"/>
          <w:szCs w:val="28"/>
          <w:lang w:eastAsia="ru-RU"/>
        </w:rPr>
        <w:t>который образовался от слияния двух горных рек Бий-Хем и Каа-Хем (Большой и Малый Енисей),</w:t>
      </w:r>
      <w:r w:rsidR="001E5B65" w:rsidRPr="001E5B65">
        <w:rPr>
          <w:rFonts w:ascii="Times New Roman" w:eastAsia="Times New Roman" w:hAnsi="Times New Roman" w:cs="Times New Roman"/>
          <w:sz w:val="28"/>
          <w:szCs w:val="20"/>
          <w:lang w:eastAsia="ru-RU"/>
        </w:rPr>
        <w:t xml:space="preserve">   имеет транспортное значение. Данные водные объекты находятся</w:t>
      </w:r>
      <w:r>
        <w:rPr>
          <w:rFonts w:ascii="Times New Roman" w:eastAsia="Times New Roman" w:hAnsi="Times New Roman" w:cs="Times New Roman"/>
          <w:sz w:val="28"/>
          <w:szCs w:val="20"/>
          <w:lang w:eastAsia="ru-RU"/>
        </w:rPr>
        <w:t xml:space="preserve"> в федеральной собственности.</w:t>
      </w:r>
      <w:r>
        <w:rPr>
          <w:rFonts w:ascii="Times New Roman" w:eastAsia="Times New Roman" w:hAnsi="Times New Roman" w:cs="Times New Roman"/>
          <w:sz w:val="28"/>
          <w:szCs w:val="20"/>
          <w:lang w:eastAsia="ru-RU"/>
        </w:rPr>
        <w:tab/>
      </w:r>
    </w:p>
    <w:p w:rsidR="0077569E" w:rsidRDefault="00303F41" w:rsidP="00852E3E">
      <w:pPr>
        <w:tabs>
          <w:tab w:val="left" w:pos="0"/>
        </w:tabs>
        <w:spacing w:after="0" w:line="360"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xml:space="preserve">К </w:t>
      </w:r>
      <w:r w:rsidR="001E5B65" w:rsidRPr="001E5B65">
        <w:rPr>
          <w:rFonts w:ascii="Times New Roman" w:eastAsia="Times New Roman" w:hAnsi="Times New Roman" w:cs="Times New Roman"/>
          <w:sz w:val="28"/>
          <w:szCs w:val="20"/>
          <w:lang w:eastAsia="ru-RU"/>
        </w:rPr>
        <w:t>муниципальной собственности относятся обводненные карьеры и пруды. Площадь, занимаемая водными объектами в районе,  составляет 5746 га</w:t>
      </w:r>
      <w:r w:rsidR="0077569E">
        <w:rPr>
          <w:rFonts w:ascii="Times New Roman" w:eastAsia="Times New Roman" w:hAnsi="Times New Roman" w:cs="Times New Roman"/>
          <w:sz w:val="28"/>
          <w:szCs w:val="20"/>
          <w:lang w:eastAsia="ru-RU"/>
        </w:rPr>
        <w:t xml:space="preserve"> или 0,6%.</w:t>
      </w:r>
    </w:p>
    <w:p w:rsidR="00C14162" w:rsidRDefault="00C14162" w:rsidP="00852E3E">
      <w:pPr>
        <w:tabs>
          <w:tab w:val="left" w:pos="0"/>
        </w:tabs>
        <w:spacing w:after="0" w:line="360" w:lineRule="auto"/>
        <w:ind w:right="-1" w:firstLine="709"/>
        <w:jc w:val="both"/>
        <w:rPr>
          <w:rFonts w:ascii="Times New Roman" w:eastAsia="Times New Roman" w:hAnsi="Times New Roman" w:cs="Times New Roman"/>
          <w:i/>
          <w:sz w:val="28"/>
          <w:szCs w:val="20"/>
          <w:lang w:eastAsia="ru-RU"/>
        </w:rPr>
      </w:pPr>
    </w:p>
    <w:p w:rsidR="001E5B65" w:rsidRPr="0077569E" w:rsidRDefault="001E5B65" w:rsidP="00852E3E">
      <w:pPr>
        <w:tabs>
          <w:tab w:val="left" w:pos="0"/>
        </w:tabs>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i/>
          <w:sz w:val="28"/>
          <w:szCs w:val="20"/>
          <w:lang w:eastAsia="ru-RU"/>
        </w:rPr>
        <w:t>Земли запаса.</w:t>
      </w:r>
    </w:p>
    <w:p w:rsidR="00F516A4" w:rsidRDefault="001E5B65" w:rsidP="000219F2">
      <w:pPr>
        <w:tabs>
          <w:tab w:val="left" w:pos="0"/>
        </w:tabs>
        <w:spacing w:after="0" w:line="360" w:lineRule="auto"/>
        <w:ind w:right="-1" w:firstLine="709"/>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8"/>
          <w:szCs w:val="20"/>
          <w:lang w:eastAsia="ru-RU"/>
        </w:rPr>
        <w:t>Земли запаса – это земли, находящиеся в государственной и муниципальной собственности и не предоставленные гражданам или юридическим лицам, т.е. неиспользуемые земли. По своему сост</w:t>
      </w:r>
      <w:r w:rsidR="00F516A4">
        <w:rPr>
          <w:rFonts w:ascii="Times New Roman" w:eastAsia="Times New Roman" w:hAnsi="Times New Roman" w:cs="Times New Roman"/>
          <w:sz w:val="28"/>
          <w:szCs w:val="20"/>
          <w:lang w:eastAsia="ru-RU"/>
        </w:rPr>
        <w:t>аву земли запаса не однородны.</w:t>
      </w:r>
    </w:p>
    <w:p w:rsidR="000219F2" w:rsidRDefault="000219F2" w:rsidP="000219F2">
      <w:pPr>
        <w:tabs>
          <w:tab w:val="left" w:pos="0"/>
        </w:tabs>
        <w:spacing w:after="0" w:line="240" w:lineRule="auto"/>
        <w:ind w:right="-1"/>
        <w:rPr>
          <w:rFonts w:ascii="Times New Roman" w:eastAsia="Times New Roman" w:hAnsi="Times New Roman" w:cs="Times New Roman"/>
          <w:sz w:val="24"/>
          <w:szCs w:val="24"/>
          <w:lang w:eastAsia="ru-RU"/>
        </w:rPr>
      </w:pPr>
    </w:p>
    <w:p w:rsidR="008F4684" w:rsidRPr="00F055F5" w:rsidRDefault="001E5B65" w:rsidP="000219F2">
      <w:pPr>
        <w:tabs>
          <w:tab w:val="left" w:pos="0"/>
        </w:tabs>
        <w:spacing w:after="0" w:line="240" w:lineRule="auto"/>
        <w:ind w:right="-1"/>
        <w:rPr>
          <w:rFonts w:ascii="Times New Roman" w:eastAsia="Times New Roman" w:hAnsi="Times New Roman" w:cs="Times New Roman"/>
          <w:sz w:val="24"/>
          <w:szCs w:val="24"/>
          <w:lang w:eastAsia="ru-RU"/>
        </w:rPr>
      </w:pPr>
      <w:r w:rsidRPr="00B41B44">
        <w:rPr>
          <w:rFonts w:ascii="Times New Roman" w:eastAsia="Times New Roman" w:hAnsi="Times New Roman" w:cs="Times New Roman"/>
          <w:sz w:val="24"/>
          <w:szCs w:val="24"/>
          <w:lang w:eastAsia="ru-RU"/>
        </w:rPr>
        <w:t>Таблица 4 - Структура зе</w:t>
      </w:r>
      <w:r w:rsidR="00303F41" w:rsidRPr="00B41B44">
        <w:rPr>
          <w:rFonts w:ascii="Times New Roman" w:eastAsia="Times New Roman" w:hAnsi="Times New Roman" w:cs="Times New Roman"/>
          <w:sz w:val="24"/>
          <w:szCs w:val="24"/>
          <w:lang w:eastAsia="ru-RU"/>
        </w:rPr>
        <w:t>мель запаса района на 01.01.2014</w:t>
      </w:r>
      <w:r w:rsidRPr="00B41B44">
        <w:rPr>
          <w:rFonts w:ascii="Times New Roman" w:eastAsia="Times New Roman" w:hAnsi="Times New Roman" w:cs="Times New Roman"/>
          <w:sz w:val="24"/>
          <w:szCs w:val="24"/>
          <w:lang w:eastAsia="ru-RU"/>
        </w:rPr>
        <w:t xml:space="preserve"> год</w:t>
      </w:r>
    </w:p>
    <w:p w:rsidR="008F31A9" w:rsidRPr="00F516A4" w:rsidRDefault="008F31A9" w:rsidP="000219F2">
      <w:pPr>
        <w:tabs>
          <w:tab w:val="left" w:pos="0"/>
        </w:tabs>
        <w:spacing w:after="0" w:line="240" w:lineRule="auto"/>
        <w:ind w:right="-1"/>
        <w:rPr>
          <w:rFonts w:ascii="Times New Roman" w:eastAsia="Times New Roman" w:hAnsi="Times New Roman" w:cs="Times New Roman"/>
          <w:sz w:val="28"/>
          <w:szCs w:val="20"/>
          <w:lang w:eastAsia="ru-RU"/>
        </w:rPr>
      </w:pPr>
    </w:p>
    <w:tbl>
      <w:tblPr>
        <w:tblStyle w:val="ad"/>
        <w:tblW w:w="9559" w:type="dxa"/>
        <w:tblInd w:w="108" w:type="dxa"/>
        <w:tblLayout w:type="fixed"/>
        <w:tblLook w:val="04A0" w:firstRow="1" w:lastRow="0" w:firstColumn="1" w:lastColumn="0" w:noHBand="0" w:noVBand="1"/>
      </w:tblPr>
      <w:tblGrid>
        <w:gridCol w:w="5019"/>
        <w:gridCol w:w="4540"/>
      </w:tblGrid>
      <w:tr w:rsidR="00B41B44" w:rsidTr="008F31A9">
        <w:trPr>
          <w:trHeight w:val="266"/>
        </w:trPr>
        <w:tc>
          <w:tcPr>
            <w:tcW w:w="5019" w:type="dxa"/>
          </w:tcPr>
          <w:p w:rsidR="00B41B44" w:rsidRPr="00F516A4" w:rsidRDefault="00F516A4" w:rsidP="008F31A9">
            <w:pPr>
              <w:tabs>
                <w:tab w:val="left" w:pos="-252"/>
              </w:tabs>
              <w:ind w:right="-1"/>
              <w:jc w:val="center"/>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Земли запаса</w:t>
            </w:r>
          </w:p>
        </w:tc>
        <w:tc>
          <w:tcPr>
            <w:tcW w:w="4540" w:type="dxa"/>
          </w:tcPr>
          <w:p w:rsidR="00B41B44" w:rsidRPr="00F516A4" w:rsidRDefault="00F516A4" w:rsidP="000219F2">
            <w:pPr>
              <w:tabs>
                <w:tab w:val="left" w:pos="0"/>
              </w:tabs>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га.</w:t>
            </w:r>
          </w:p>
        </w:tc>
      </w:tr>
      <w:tr w:rsidR="00B41B44" w:rsidTr="008F31A9">
        <w:trPr>
          <w:trHeight w:val="3531"/>
        </w:trPr>
        <w:tc>
          <w:tcPr>
            <w:tcW w:w="5019" w:type="dxa"/>
          </w:tcPr>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Сельскохозяйственные угодья – всего</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eastAsia="ru-RU"/>
              </w:rPr>
              <w:t>пашня</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5B65">
              <w:rPr>
                <w:rFonts w:ascii="Times New Roman" w:eastAsia="Times New Roman" w:hAnsi="Times New Roman" w:cs="Times New Roman"/>
                <w:sz w:val="24"/>
                <w:szCs w:val="24"/>
                <w:lang w:eastAsia="ru-RU"/>
              </w:rPr>
              <w:t>залежь</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    сенокосы</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    пастбища</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 xml:space="preserve">Под лесами </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древесно-кустарниковой растительностью</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Под водными объектами</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Болота</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Под дорогами</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Земли застройки</w:t>
            </w:r>
          </w:p>
          <w:p w:rsidR="00F516A4" w:rsidRPr="001E5B65" w:rsidRDefault="00F516A4" w:rsidP="000219F2">
            <w:pPr>
              <w:ind w:left="379" w:right="-1"/>
              <w:jc w:val="both"/>
              <w:rPr>
                <w:rFonts w:ascii="Times New Roman" w:eastAsia="Times New Roman" w:hAnsi="Times New Roman" w:cs="Times New Roman"/>
                <w:sz w:val="24"/>
                <w:szCs w:val="24"/>
                <w:lang w:eastAsia="ru-RU"/>
              </w:rPr>
            </w:pPr>
            <w:r w:rsidRPr="001E5B65">
              <w:rPr>
                <w:rFonts w:ascii="Times New Roman" w:eastAsia="Times New Roman" w:hAnsi="Times New Roman" w:cs="Times New Roman"/>
                <w:sz w:val="24"/>
                <w:szCs w:val="24"/>
                <w:lang w:eastAsia="ru-RU"/>
              </w:rPr>
              <w:t>Нарушенные земли</w:t>
            </w:r>
          </w:p>
          <w:p w:rsidR="00B41B44" w:rsidRDefault="00F516A4" w:rsidP="000219F2">
            <w:pPr>
              <w:tabs>
                <w:tab w:val="left" w:pos="0"/>
              </w:tabs>
              <w:ind w:right="-1"/>
              <w:jc w:val="both"/>
              <w:rPr>
                <w:rFonts w:ascii="Times New Roman" w:eastAsia="Times New Roman" w:hAnsi="Times New Roman" w:cs="Times New Roman"/>
                <w:sz w:val="28"/>
                <w:szCs w:val="20"/>
                <w:lang w:eastAsia="ru-RU"/>
              </w:rPr>
            </w:pPr>
            <w:r w:rsidRPr="001E5B65">
              <w:rPr>
                <w:rFonts w:ascii="Times New Roman" w:eastAsia="Times New Roman" w:hAnsi="Times New Roman" w:cs="Times New Roman"/>
                <w:sz w:val="24"/>
                <w:szCs w:val="24"/>
                <w:lang w:eastAsia="ru-RU"/>
              </w:rPr>
              <w:t>Прочие</w:t>
            </w:r>
          </w:p>
        </w:tc>
        <w:tc>
          <w:tcPr>
            <w:tcW w:w="4540" w:type="dxa"/>
          </w:tcPr>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28188</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14114</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14074</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96</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1</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w:t>
            </w:r>
          </w:p>
          <w:p w:rsidR="00F516A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24407</w:t>
            </w:r>
          </w:p>
          <w:p w:rsidR="00B41B44" w:rsidRDefault="00B41B44" w:rsidP="000219F2">
            <w:pPr>
              <w:tabs>
                <w:tab w:val="left" w:pos="0"/>
              </w:tabs>
              <w:ind w:right="-1"/>
              <w:jc w:val="both"/>
              <w:rPr>
                <w:rFonts w:ascii="Times New Roman" w:eastAsia="Times New Roman" w:hAnsi="Times New Roman" w:cs="Times New Roman"/>
                <w:sz w:val="28"/>
                <w:szCs w:val="20"/>
                <w:lang w:eastAsia="ru-RU"/>
              </w:rPr>
            </w:pPr>
          </w:p>
        </w:tc>
      </w:tr>
      <w:tr w:rsidR="00B41B44" w:rsidTr="008F31A9">
        <w:trPr>
          <w:trHeight w:val="141"/>
        </w:trPr>
        <w:tc>
          <w:tcPr>
            <w:tcW w:w="5019" w:type="dxa"/>
          </w:tcPr>
          <w:p w:rsidR="00B41B44" w:rsidRPr="00F516A4" w:rsidRDefault="00F516A4" w:rsidP="000219F2">
            <w:pPr>
              <w:tabs>
                <w:tab w:val="left" w:pos="0"/>
              </w:tabs>
              <w:ind w:right="-1"/>
              <w:jc w:val="both"/>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Итого</w:t>
            </w:r>
          </w:p>
        </w:tc>
        <w:tc>
          <w:tcPr>
            <w:tcW w:w="4540" w:type="dxa"/>
          </w:tcPr>
          <w:p w:rsidR="00B41B44" w:rsidRDefault="00F516A4" w:rsidP="000219F2">
            <w:pPr>
              <w:tabs>
                <w:tab w:val="left" w:pos="0"/>
              </w:tabs>
              <w:ind w:right="-1"/>
              <w:jc w:val="both"/>
              <w:rPr>
                <w:rFonts w:ascii="Times New Roman" w:eastAsia="Times New Roman" w:hAnsi="Times New Roman" w:cs="Times New Roman"/>
                <w:sz w:val="28"/>
                <w:szCs w:val="20"/>
                <w:lang w:eastAsia="ru-RU"/>
              </w:rPr>
            </w:pPr>
            <w:r w:rsidRPr="00F516A4">
              <w:rPr>
                <w:rFonts w:ascii="Times New Roman" w:eastAsia="Times New Roman" w:hAnsi="Times New Roman" w:cs="Times New Roman"/>
                <w:sz w:val="24"/>
                <w:szCs w:val="24"/>
                <w:lang w:eastAsia="ru-RU"/>
              </w:rPr>
              <w:t>52692</w:t>
            </w:r>
          </w:p>
        </w:tc>
      </w:tr>
    </w:tbl>
    <w:p w:rsidR="00B41B44" w:rsidRDefault="00B41B44" w:rsidP="000219F2">
      <w:pPr>
        <w:tabs>
          <w:tab w:val="left" w:pos="0"/>
        </w:tabs>
        <w:spacing w:after="0" w:line="240" w:lineRule="auto"/>
        <w:ind w:right="-1"/>
        <w:jc w:val="both"/>
        <w:rPr>
          <w:rFonts w:ascii="Times New Roman" w:eastAsia="Times New Roman" w:hAnsi="Times New Roman" w:cs="Times New Roman"/>
          <w:sz w:val="28"/>
          <w:szCs w:val="20"/>
          <w:lang w:eastAsia="ru-RU"/>
        </w:rPr>
      </w:pPr>
    </w:p>
    <w:p w:rsidR="0077569E" w:rsidRDefault="00F516A4" w:rsidP="00852E3E">
      <w:pPr>
        <w:tabs>
          <w:tab w:val="left" w:pos="0"/>
        </w:tabs>
        <w:spacing w:after="0" w:line="360" w:lineRule="auto"/>
        <w:ind w:right="-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1E5B65" w:rsidRPr="001E5B65">
        <w:rPr>
          <w:rFonts w:ascii="Times New Roman" w:eastAsia="Times New Roman" w:hAnsi="Times New Roman" w:cs="Times New Roman"/>
          <w:sz w:val="28"/>
          <w:szCs w:val="20"/>
          <w:lang w:eastAsia="ru-RU"/>
        </w:rPr>
        <w:t>Общая площадь земель запаса составляет 52692 га или 6,2%. Основная площадь земель запаса - 28188 га занята сельскохозяйственными угодьями, в том числе: пастбищами - 14074 га,  залежью- 14114 га</w:t>
      </w:r>
      <w:r w:rsidR="0077569E">
        <w:rPr>
          <w:rFonts w:ascii="Times New Roman" w:eastAsia="Times New Roman" w:hAnsi="Times New Roman" w:cs="Times New Roman"/>
          <w:sz w:val="28"/>
          <w:szCs w:val="20"/>
          <w:lang w:eastAsia="ru-RU"/>
        </w:rPr>
        <w:t>.</w:t>
      </w:r>
    </w:p>
    <w:p w:rsidR="008F31A9" w:rsidRDefault="00A908E4" w:rsidP="00852E3E">
      <w:pPr>
        <w:tabs>
          <w:tab w:val="left" w:pos="0"/>
        </w:tabs>
        <w:spacing w:after="0" w:line="360" w:lineRule="auto"/>
        <w:ind w:right="-1"/>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14:anchorId="083E8DE2" wp14:editId="62D5BB97">
            <wp:simplePos x="0" y="0"/>
            <wp:positionH relativeFrom="column">
              <wp:posOffset>-22860</wp:posOffset>
            </wp:positionH>
            <wp:positionV relativeFrom="paragraph">
              <wp:posOffset>354965</wp:posOffset>
            </wp:positionV>
            <wp:extent cx="6105525" cy="2257425"/>
            <wp:effectExtent l="0" t="0" r="0" b="0"/>
            <wp:wrapTight wrapText="bothSides">
              <wp:wrapPolygon edited="0">
                <wp:start x="0" y="0"/>
                <wp:lineTo x="0" y="21509"/>
                <wp:lineTo x="21566" y="21509"/>
                <wp:lineTo x="21566" y="0"/>
                <wp:lineTo x="0" y="0"/>
              </wp:wrapPolygon>
            </wp:wrapTight>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0219F2">
        <w:rPr>
          <w:rFonts w:ascii="Times New Roman" w:eastAsia="Times New Roman" w:hAnsi="Times New Roman" w:cs="Times New Roman"/>
          <w:sz w:val="28"/>
          <w:szCs w:val="20"/>
          <w:lang w:eastAsia="ru-RU"/>
        </w:rPr>
        <w:t>Распределение земель по формам собств</w:t>
      </w:r>
      <w:r w:rsidR="009514B6">
        <w:rPr>
          <w:rFonts w:ascii="Times New Roman" w:eastAsia="Times New Roman" w:hAnsi="Times New Roman" w:cs="Times New Roman"/>
          <w:sz w:val="28"/>
          <w:szCs w:val="20"/>
          <w:lang w:eastAsia="ru-RU"/>
        </w:rPr>
        <w:t xml:space="preserve">енности показана на рисунке 3. </w:t>
      </w:r>
    </w:p>
    <w:p w:rsidR="00C14162" w:rsidRDefault="00F026F1" w:rsidP="00C14162">
      <w:pPr>
        <w:spacing w:after="0" w:line="360" w:lineRule="auto"/>
        <w:ind w:right="-1"/>
        <w:rPr>
          <w:rFonts w:ascii="Times New Roman" w:eastAsia="Times New Roman" w:hAnsi="Times New Roman" w:cs="Times New Roman"/>
          <w:sz w:val="24"/>
          <w:szCs w:val="24"/>
          <w:lang w:eastAsia="ru-RU"/>
        </w:rPr>
      </w:pPr>
      <w:r w:rsidRPr="00F516A4">
        <w:rPr>
          <w:rFonts w:ascii="Times New Roman" w:eastAsia="Times New Roman" w:hAnsi="Times New Roman" w:cs="Times New Roman"/>
          <w:sz w:val="24"/>
          <w:szCs w:val="24"/>
          <w:lang w:eastAsia="ru-RU"/>
        </w:rPr>
        <w:t>Рисунок 3</w:t>
      </w:r>
      <w:r w:rsidR="002A099D">
        <w:rPr>
          <w:rFonts w:ascii="Times New Roman" w:eastAsia="Times New Roman" w:hAnsi="Times New Roman" w:cs="Times New Roman"/>
          <w:sz w:val="24"/>
          <w:szCs w:val="24"/>
          <w:lang w:eastAsia="ru-RU"/>
        </w:rPr>
        <w:t xml:space="preserve"> -</w:t>
      </w:r>
      <w:r w:rsidR="00303F41" w:rsidRPr="00F516A4">
        <w:rPr>
          <w:rFonts w:ascii="Times New Roman" w:eastAsia="Times New Roman" w:hAnsi="Times New Roman" w:cs="Times New Roman"/>
          <w:sz w:val="24"/>
          <w:szCs w:val="24"/>
          <w:lang w:eastAsia="ru-RU"/>
        </w:rPr>
        <w:t xml:space="preserve"> Распределение земель Чаа-Хольского кожууна</w:t>
      </w:r>
      <w:r w:rsidR="001E5B65" w:rsidRPr="00F516A4">
        <w:rPr>
          <w:rFonts w:ascii="Times New Roman" w:eastAsia="Times New Roman" w:hAnsi="Times New Roman" w:cs="Times New Roman"/>
          <w:sz w:val="24"/>
          <w:szCs w:val="24"/>
          <w:lang w:eastAsia="ru-RU"/>
        </w:rPr>
        <w:t xml:space="preserve"> по формам собственности</w:t>
      </w:r>
    </w:p>
    <w:p w:rsidR="001E5B65" w:rsidRPr="00C14162" w:rsidRDefault="00303F41" w:rsidP="00C14162">
      <w:pPr>
        <w:spacing w:after="0" w:line="360" w:lineRule="auto"/>
        <w:ind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8"/>
          <w:lang w:eastAsia="ru-RU"/>
        </w:rPr>
        <w:t>На 01.01.2014</w:t>
      </w:r>
      <w:r w:rsidR="001E5B65" w:rsidRPr="001E5B65">
        <w:rPr>
          <w:rFonts w:ascii="Times New Roman" w:eastAsia="Times New Roman" w:hAnsi="Times New Roman" w:cs="Times New Roman"/>
          <w:sz w:val="28"/>
          <w:lang w:eastAsia="ru-RU"/>
        </w:rPr>
        <w:t xml:space="preserve"> года земельные ресурсы в районе по формам собственности распределены следующим образом:</w:t>
      </w:r>
    </w:p>
    <w:p w:rsidR="002A099D"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в собственности граждан находится -         2271 га</w:t>
      </w:r>
      <w:r w:rsidR="002A099D">
        <w:rPr>
          <w:rFonts w:ascii="Times New Roman" w:eastAsia="Times New Roman" w:hAnsi="Times New Roman" w:cs="Times New Roman"/>
          <w:sz w:val="28"/>
          <w:lang w:eastAsia="ru-RU"/>
        </w:rPr>
        <w:t xml:space="preserve"> (0,3%).</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в собственности юридических лиц -           2680 га</w:t>
      </w:r>
      <w:r w:rsidR="002A099D">
        <w:rPr>
          <w:rFonts w:ascii="Times New Roman" w:eastAsia="Times New Roman" w:hAnsi="Times New Roman" w:cs="Times New Roman"/>
          <w:sz w:val="28"/>
          <w:lang w:eastAsia="ru-RU"/>
        </w:rPr>
        <w:t xml:space="preserve"> (0,3);</w:t>
      </w:r>
    </w:p>
    <w:p w:rsidR="001E5B65" w:rsidRPr="001E5B65" w:rsidRDefault="001E5B65" w:rsidP="00852E3E">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в собственности Российской Федерации -  29842 га</w:t>
      </w:r>
      <w:r w:rsidR="009514B6">
        <w:rPr>
          <w:rFonts w:ascii="Times New Roman" w:eastAsia="Times New Roman" w:hAnsi="Times New Roman" w:cs="Times New Roman"/>
          <w:sz w:val="28"/>
          <w:lang w:eastAsia="ru-RU"/>
        </w:rPr>
        <w:t>.</w:t>
      </w:r>
      <w:r w:rsidR="002A099D">
        <w:rPr>
          <w:rFonts w:ascii="Times New Roman" w:eastAsia="Times New Roman" w:hAnsi="Times New Roman" w:cs="Times New Roman"/>
          <w:sz w:val="28"/>
          <w:lang w:eastAsia="ru-RU"/>
        </w:rPr>
        <w:t>(3,5%);</w:t>
      </w:r>
    </w:p>
    <w:p w:rsidR="009514B6" w:rsidRDefault="001E5B65" w:rsidP="009514B6">
      <w:pPr>
        <w:spacing w:after="0" w:line="360" w:lineRule="auto"/>
        <w:ind w:right="-1" w:firstLine="709"/>
        <w:jc w:val="both"/>
        <w:rPr>
          <w:rFonts w:ascii="Times New Roman" w:eastAsia="Times New Roman" w:hAnsi="Times New Roman" w:cs="Times New Roman"/>
          <w:sz w:val="28"/>
          <w:lang w:eastAsia="ru-RU"/>
        </w:rPr>
      </w:pPr>
      <w:r w:rsidRPr="001E5B65">
        <w:rPr>
          <w:rFonts w:ascii="Times New Roman" w:eastAsia="Times New Roman" w:hAnsi="Times New Roman" w:cs="Times New Roman"/>
          <w:sz w:val="28"/>
          <w:lang w:eastAsia="ru-RU"/>
        </w:rPr>
        <w:t>- в государственной и муниципальной собственности – 817872 га</w:t>
      </w:r>
      <w:r w:rsidR="009514B6">
        <w:rPr>
          <w:rFonts w:ascii="Times New Roman" w:eastAsia="Times New Roman" w:hAnsi="Times New Roman" w:cs="Times New Roman"/>
          <w:sz w:val="28"/>
          <w:lang w:eastAsia="ru-RU"/>
        </w:rPr>
        <w:t xml:space="preserve"> </w:t>
      </w:r>
      <w:r w:rsidR="002A099D">
        <w:rPr>
          <w:rFonts w:ascii="Times New Roman" w:eastAsia="Times New Roman" w:hAnsi="Times New Roman" w:cs="Times New Roman"/>
          <w:sz w:val="28"/>
          <w:szCs w:val="28"/>
          <w:lang w:eastAsia="ru-RU"/>
        </w:rPr>
        <w:t>(95,9%)</w:t>
      </w:r>
      <w:r w:rsidR="009514B6">
        <w:rPr>
          <w:rFonts w:ascii="Times New Roman" w:eastAsia="Times New Roman" w:hAnsi="Times New Roman" w:cs="Times New Roman"/>
          <w:sz w:val="28"/>
          <w:szCs w:val="28"/>
          <w:lang w:eastAsia="ru-RU"/>
        </w:rPr>
        <w:t>.</w:t>
      </w: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F055F5" w:rsidRPr="000F66B9" w:rsidRDefault="00F055F5"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C14162" w:rsidRDefault="00C14162" w:rsidP="009514B6">
      <w:pPr>
        <w:spacing w:after="0" w:line="360" w:lineRule="auto"/>
        <w:ind w:right="-1"/>
        <w:jc w:val="center"/>
        <w:rPr>
          <w:rFonts w:ascii="Times New Roman" w:hAnsi="Times New Roman" w:cs="Times New Roman"/>
          <w:sz w:val="28"/>
          <w:szCs w:val="28"/>
        </w:rPr>
      </w:pPr>
    </w:p>
    <w:p w:rsidR="000C235F" w:rsidRPr="00D63812" w:rsidRDefault="00356176" w:rsidP="009514B6">
      <w:pPr>
        <w:spacing w:after="0" w:line="360" w:lineRule="auto"/>
        <w:ind w:right="-1"/>
        <w:jc w:val="center"/>
        <w:rPr>
          <w:rFonts w:ascii="Times New Roman" w:eastAsia="Times New Roman" w:hAnsi="Times New Roman" w:cs="Times New Roman"/>
          <w:sz w:val="28"/>
          <w:lang w:eastAsia="ru-RU"/>
        </w:rPr>
      </w:pPr>
      <w:r w:rsidRPr="00836A6B">
        <w:rPr>
          <w:rFonts w:ascii="Times New Roman" w:hAnsi="Times New Roman" w:cs="Times New Roman"/>
          <w:sz w:val="28"/>
          <w:szCs w:val="28"/>
        </w:rPr>
        <w:t>РАЗДЕЛ 3</w:t>
      </w:r>
      <w:r w:rsidR="000C235F" w:rsidRPr="00836A6B">
        <w:rPr>
          <w:rFonts w:ascii="Times New Roman" w:hAnsi="Times New Roman" w:cs="Times New Roman"/>
          <w:sz w:val="28"/>
          <w:szCs w:val="28"/>
        </w:rPr>
        <w:t>. ОСУЩЕСТВЛЕНИЕ МУНИЦИПАЛЬНОГО ЗЕМЕЛЬНОГО КОНТРОЛЯ НА ТЕРРИТОРИИ ЧАА-ХОЛЬСКОГО КОЖУУНА</w:t>
      </w:r>
    </w:p>
    <w:p w:rsidR="00AB7242" w:rsidRPr="00E65626" w:rsidRDefault="00E65626" w:rsidP="00852E3E">
      <w:pPr>
        <w:spacing w:after="0" w:line="360" w:lineRule="auto"/>
        <w:ind w:right="-1"/>
        <w:jc w:val="center"/>
        <w:rPr>
          <w:rFonts w:ascii="Times New Roman" w:hAnsi="Times New Roman" w:cs="Times New Roman"/>
          <w:bCs/>
          <w:sz w:val="28"/>
          <w:szCs w:val="28"/>
        </w:rPr>
      </w:pPr>
      <w:r>
        <w:rPr>
          <w:rFonts w:ascii="Times New Roman" w:hAnsi="Times New Roman" w:cs="Times New Roman"/>
          <w:sz w:val="28"/>
          <w:szCs w:val="28"/>
        </w:rPr>
        <w:t>3.1</w:t>
      </w:r>
      <w:r w:rsidR="008F7B45">
        <w:rPr>
          <w:rFonts w:ascii="Times New Roman" w:hAnsi="Times New Roman" w:cs="Times New Roman"/>
          <w:sz w:val="28"/>
          <w:szCs w:val="28"/>
        </w:rPr>
        <w:t>.</w:t>
      </w:r>
      <w:r w:rsidR="00AB7242" w:rsidRPr="00836A6B">
        <w:rPr>
          <w:rFonts w:ascii="Times New Roman" w:hAnsi="Times New Roman" w:cs="Times New Roman"/>
          <w:sz w:val="28"/>
          <w:szCs w:val="28"/>
        </w:rPr>
        <w:t xml:space="preserve"> Анализ осуществления муниципального</w:t>
      </w:r>
      <w:r w:rsidR="004707AE">
        <w:rPr>
          <w:rFonts w:ascii="Times New Roman" w:hAnsi="Times New Roman" w:cs="Times New Roman"/>
          <w:sz w:val="28"/>
          <w:szCs w:val="28"/>
        </w:rPr>
        <w:t xml:space="preserve"> земельного</w:t>
      </w:r>
      <w:r w:rsidR="00AB7242" w:rsidRPr="00836A6B">
        <w:rPr>
          <w:rFonts w:ascii="Times New Roman" w:hAnsi="Times New Roman" w:cs="Times New Roman"/>
          <w:sz w:val="28"/>
          <w:szCs w:val="28"/>
        </w:rPr>
        <w:t xml:space="preserve"> контроля на территории Чаа-Хо</w:t>
      </w:r>
      <w:r w:rsidR="00836A6B">
        <w:rPr>
          <w:rFonts w:ascii="Times New Roman" w:hAnsi="Times New Roman" w:cs="Times New Roman"/>
          <w:sz w:val="28"/>
          <w:szCs w:val="28"/>
        </w:rPr>
        <w:t>льского кожууна Республики Тыва</w:t>
      </w:r>
    </w:p>
    <w:p w:rsidR="00683D6D" w:rsidRPr="00683D6D" w:rsidRDefault="00683D6D" w:rsidP="00683D6D">
      <w:pPr>
        <w:spacing w:after="0" w:line="360" w:lineRule="auto"/>
        <w:ind w:right="-1" w:firstLine="708"/>
        <w:jc w:val="both"/>
        <w:rPr>
          <w:rFonts w:ascii="Times New Roman" w:hAnsi="Times New Roman" w:cs="Times New Roman"/>
          <w:sz w:val="28"/>
          <w:szCs w:val="28"/>
        </w:rPr>
      </w:pPr>
      <w:r w:rsidRPr="00683D6D">
        <w:rPr>
          <w:rFonts w:ascii="Times New Roman" w:hAnsi="Times New Roman" w:cs="Times New Roman"/>
          <w:sz w:val="28"/>
          <w:szCs w:val="28"/>
        </w:rPr>
        <w:t>Орган муниципального контроля ежегодно проводит мероприятия по пресечению нарушений обязательных требований соблюдения земельного законодательства.</w:t>
      </w:r>
    </w:p>
    <w:p w:rsidR="00110FE6" w:rsidRDefault="008F7B45" w:rsidP="00852E3E">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В период с 2012 по 2014 год</w:t>
      </w:r>
      <w:r w:rsidR="00B13048" w:rsidRPr="00B13048">
        <w:rPr>
          <w:rFonts w:ascii="Times New Roman" w:hAnsi="Times New Roman" w:cs="Times New Roman"/>
          <w:sz w:val="28"/>
          <w:szCs w:val="28"/>
        </w:rPr>
        <w:t xml:space="preserve"> территориальным отделом</w:t>
      </w:r>
      <w:r w:rsidR="00B13048">
        <w:rPr>
          <w:rFonts w:ascii="Times New Roman" w:hAnsi="Times New Roman" w:cs="Times New Roman"/>
          <w:sz w:val="28"/>
          <w:szCs w:val="28"/>
        </w:rPr>
        <w:t xml:space="preserve"> Чаа-Хольского кожууна </w:t>
      </w:r>
      <w:r w:rsidR="00FC1A7B">
        <w:rPr>
          <w:rFonts w:ascii="Times New Roman" w:hAnsi="Times New Roman" w:cs="Times New Roman"/>
          <w:sz w:val="28"/>
          <w:szCs w:val="28"/>
        </w:rPr>
        <w:t>проведено  2</w:t>
      </w:r>
      <w:r w:rsidR="00D63812">
        <w:rPr>
          <w:rFonts w:ascii="Times New Roman" w:hAnsi="Times New Roman" w:cs="Times New Roman"/>
          <w:sz w:val="28"/>
          <w:szCs w:val="28"/>
        </w:rPr>
        <w:t>4</w:t>
      </w:r>
      <w:r>
        <w:rPr>
          <w:rFonts w:ascii="Times New Roman" w:hAnsi="Times New Roman" w:cs="Times New Roman"/>
          <w:sz w:val="28"/>
          <w:szCs w:val="28"/>
        </w:rPr>
        <w:t xml:space="preserve">  проверки</w:t>
      </w:r>
      <w:r w:rsidR="00110FE6">
        <w:rPr>
          <w:rFonts w:ascii="Times New Roman" w:hAnsi="Times New Roman" w:cs="Times New Roman"/>
          <w:sz w:val="28"/>
          <w:szCs w:val="28"/>
        </w:rPr>
        <w:t xml:space="preserve"> </w:t>
      </w:r>
      <w:r w:rsidR="00110FE6" w:rsidRPr="00110FE6">
        <w:rPr>
          <w:rFonts w:ascii="Times New Roman" w:hAnsi="Times New Roman" w:cs="Times New Roman"/>
          <w:sz w:val="28"/>
          <w:szCs w:val="28"/>
        </w:rPr>
        <w:t>за использованием зем</w:t>
      </w:r>
      <w:r w:rsidR="00110FE6">
        <w:rPr>
          <w:rFonts w:ascii="Times New Roman" w:hAnsi="Times New Roman" w:cs="Times New Roman"/>
          <w:sz w:val="28"/>
          <w:szCs w:val="28"/>
        </w:rPr>
        <w:t>ель.</w:t>
      </w:r>
    </w:p>
    <w:p w:rsidR="00AB7242" w:rsidRPr="00AB7242" w:rsidRDefault="00AB7242" w:rsidP="00852E3E">
      <w:pPr>
        <w:spacing w:after="0" w:line="360" w:lineRule="auto"/>
        <w:ind w:right="-1" w:firstLine="709"/>
        <w:jc w:val="both"/>
        <w:rPr>
          <w:rFonts w:ascii="Times New Roman" w:hAnsi="Times New Roman" w:cs="Times New Roman"/>
          <w:sz w:val="28"/>
          <w:szCs w:val="28"/>
        </w:rPr>
      </w:pPr>
      <w:r w:rsidRPr="00AB7242">
        <w:rPr>
          <w:rFonts w:ascii="Times New Roman" w:hAnsi="Times New Roman" w:cs="Times New Roman"/>
          <w:sz w:val="28"/>
          <w:szCs w:val="28"/>
        </w:rPr>
        <w:t xml:space="preserve">В 2012 году </w:t>
      </w:r>
      <w:r w:rsidR="00B13048" w:rsidRPr="00FC1A7B">
        <w:rPr>
          <w:rFonts w:ascii="Times New Roman" w:hAnsi="Times New Roman" w:cs="Times New Roman"/>
          <w:color w:val="000000" w:themeColor="text1"/>
          <w:sz w:val="28"/>
          <w:szCs w:val="28"/>
        </w:rPr>
        <w:t>должностным лицом</w:t>
      </w:r>
      <w:r w:rsidRPr="00FC1A7B">
        <w:rPr>
          <w:rFonts w:ascii="Times New Roman" w:hAnsi="Times New Roman" w:cs="Times New Roman"/>
          <w:color w:val="000000" w:themeColor="text1"/>
          <w:sz w:val="28"/>
          <w:szCs w:val="28"/>
        </w:rPr>
        <w:t xml:space="preserve"> </w:t>
      </w:r>
      <w:r w:rsidRPr="00AB7242">
        <w:rPr>
          <w:rFonts w:ascii="Times New Roman" w:hAnsi="Times New Roman" w:cs="Times New Roman"/>
          <w:sz w:val="28"/>
          <w:szCs w:val="28"/>
        </w:rPr>
        <w:t>Чаа-Хольского кожууна Республики Тыва проведено 5 проверок соблюдения земельного законод</w:t>
      </w:r>
      <w:r w:rsidR="002D0E87">
        <w:rPr>
          <w:rFonts w:ascii="Times New Roman" w:hAnsi="Times New Roman" w:cs="Times New Roman"/>
          <w:sz w:val="28"/>
          <w:szCs w:val="28"/>
        </w:rPr>
        <w:t>ательства, из них 3 плановых и 2</w:t>
      </w:r>
      <w:r w:rsidRPr="00AB7242">
        <w:rPr>
          <w:rFonts w:ascii="Times New Roman" w:hAnsi="Times New Roman" w:cs="Times New Roman"/>
          <w:sz w:val="28"/>
          <w:szCs w:val="28"/>
        </w:rPr>
        <w:t xml:space="preserve"> внепла</w:t>
      </w:r>
      <w:r w:rsidR="002D0E87">
        <w:rPr>
          <w:rFonts w:ascii="Times New Roman" w:hAnsi="Times New Roman" w:cs="Times New Roman"/>
          <w:sz w:val="28"/>
          <w:szCs w:val="28"/>
        </w:rPr>
        <w:t xml:space="preserve">новых, </w:t>
      </w:r>
      <w:r w:rsidR="002D0E87" w:rsidRPr="002D0E87">
        <w:rPr>
          <w:rFonts w:ascii="Times New Roman" w:hAnsi="Times New Roman" w:cs="Times New Roman"/>
          <w:sz w:val="28"/>
          <w:szCs w:val="28"/>
        </w:rPr>
        <w:t>в том числе в отношении юридических лиц и индивидуальных предпринимателей – 1 проверка.</w:t>
      </w:r>
    </w:p>
    <w:p w:rsidR="00AB7242" w:rsidRDefault="00AB7242" w:rsidP="00852E3E">
      <w:pPr>
        <w:spacing w:after="0" w:line="360" w:lineRule="auto"/>
        <w:ind w:right="-1" w:firstLine="709"/>
        <w:jc w:val="both"/>
        <w:rPr>
          <w:rFonts w:ascii="Times New Roman" w:hAnsi="Times New Roman" w:cs="Times New Roman"/>
          <w:sz w:val="28"/>
          <w:szCs w:val="28"/>
        </w:rPr>
      </w:pPr>
      <w:r w:rsidRPr="00AB7242">
        <w:rPr>
          <w:rFonts w:ascii="Times New Roman" w:hAnsi="Times New Roman" w:cs="Times New Roman"/>
          <w:sz w:val="28"/>
          <w:szCs w:val="28"/>
        </w:rPr>
        <w:t>В 2013 году было проведено 7 проверок соблюден</w:t>
      </w:r>
      <w:r w:rsidR="00FC1A7B">
        <w:rPr>
          <w:rFonts w:ascii="Times New Roman" w:hAnsi="Times New Roman" w:cs="Times New Roman"/>
          <w:sz w:val="28"/>
          <w:szCs w:val="28"/>
        </w:rPr>
        <w:t xml:space="preserve">ия земельного законодательства. </w:t>
      </w:r>
      <w:r w:rsidRPr="00AB7242">
        <w:rPr>
          <w:rFonts w:ascii="Times New Roman" w:hAnsi="Times New Roman" w:cs="Times New Roman"/>
          <w:sz w:val="28"/>
          <w:szCs w:val="28"/>
        </w:rPr>
        <w:t>Общее количество проведенных плановых проверок составляет 5, внеплановых – 2.</w:t>
      </w:r>
    </w:p>
    <w:p w:rsidR="00F026F1" w:rsidRPr="00AB7242" w:rsidRDefault="00D63812"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2014 году проведено 12</w:t>
      </w:r>
      <w:r w:rsidR="00FC1A7B">
        <w:rPr>
          <w:rFonts w:ascii="Times New Roman" w:hAnsi="Times New Roman" w:cs="Times New Roman"/>
          <w:sz w:val="28"/>
          <w:szCs w:val="28"/>
        </w:rPr>
        <w:t xml:space="preserve"> проверок за</w:t>
      </w:r>
      <w:r>
        <w:rPr>
          <w:rFonts w:ascii="Times New Roman" w:hAnsi="Times New Roman" w:cs="Times New Roman"/>
          <w:sz w:val="28"/>
          <w:szCs w:val="28"/>
        </w:rPr>
        <w:t xml:space="preserve"> использованием земель, из них 9</w:t>
      </w:r>
      <w:r w:rsidR="00FC1A7B">
        <w:rPr>
          <w:rFonts w:ascii="Times New Roman" w:hAnsi="Times New Roman" w:cs="Times New Roman"/>
          <w:sz w:val="28"/>
          <w:szCs w:val="28"/>
        </w:rPr>
        <w:t xml:space="preserve"> плановых и 3 внеплановы</w:t>
      </w:r>
      <w:r w:rsidR="002D0E87">
        <w:rPr>
          <w:rFonts w:ascii="Times New Roman" w:hAnsi="Times New Roman" w:cs="Times New Roman"/>
          <w:sz w:val="28"/>
          <w:szCs w:val="28"/>
        </w:rPr>
        <w:t>х,</w:t>
      </w:r>
      <w:r w:rsidR="002D0E87" w:rsidRPr="002D0E87">
        <w:t xml:space="preserve"> </w:t>
      </w:r>
      <w:r w:rsidR="002D0E87" w:rsidRPr="002D0E87">
        <w:rPr>
          <w:rFonts w:ascii="Times New Roman" w:hAnsi="Times New Roman" w:cs="Times New Roman"/>
          <w:sz w:val="28"/>
          <w:szCs w:val="28"/>
        </w:rPr>
        <w:t>в том числе в отношении юридических лиц и инд</w:t>
      </w:r>
      <w:r w:rsidR="002D0E87">
        <w:rPr>
          <w:rFonts w:ascii="Times New Roman" w:hAnsi="Times New Roman" w:cs="Times New Roman"/>
          <w:sz w:val="28"/>
          <w:szCs w:val="28"/>
        </w:rPr>
        <w:t>ивидуальных предпринимателей – 2</w:t>
      </w:r>
      <w:r w:rsidR="008F7B45">
        <w:rPr>
          <w:rFonts w:ascii="Times New Roman" w:hAnsi="Times New Roman" w:cs="Times New Roman"/>
          <w:sz w:val="28"/>
          <w:szCs w:val="28"/>
        </w:rPr>
        <w:t xml:space="preserve"> проверки</w:t>
      </w:r>
      <w:r w:rsidR="002D0E87" w:rsidRPr="002D0E87">
        <w:rPr>
          <w:rFonts w:ascii="Times New Roman" w:hAnsi="Times New Roman" w:cs="Times New Roman"/>
          <w:sz w:val="28"/>
          <w:szCs w:val="28"/>
        </w:rPr>
        <w:t>.</w:t>
      </w:r>
    </w:p>
    <w:p w:rsidR="00AB7242" w:rsidRPr="00AB7242" w:rsidRDefault="00AB7242" w:rsidP="00852E3E">
      <w:pPr>
        <w:spacing w:after="0" w:line="360" w:lineRule="auto"/>
        <w:ind w:right="-1"/>
        <w:jc w:val="both"/>
        <w:rPr>
          <w:rFonts w:ascii="Times New Roman" w:hAnsi="Times New Roman" w:cs="Times New Roman"/>
          <w:sz w:val="28"/>
          <w:szCs w:val="28"/>
        </w:rPr>
      </w:pPr>
      <w:r w:rsidRPr="008F7B45">
        <w:rPr>
          <w:rFonts w:ascii="Times New Roman" w:hAnsi="Times New Roman" w:cs="Times New Roman"/>
          <w:noProof/>
          <w:sz w:val="24"/>
          <w:szCs w:val="24"/>
          <w:lang w:eastAsia="ru-RU"/>
        </w:rPr>
        <w:drawing>
          <wp:inline distT="0" distB="0" distL="0" distR="0" wp14:anchorId="5D58BC7E" wp14:editId="3044121B">
            <wp:extent cx="6010275" cy="27336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0E87" w:rsidRPr="008F7B45" w:rsidRDefault="00F026F1" w:rsidP="00326835">
      <w:pPr>
        <w:spacing w:after="0" w:line="360" w:lineRule="auto"/>
        <w:ind w:right="-1" w:firstLine="709"/>
        <w:jc w:val="center"/>
        <w:rPr>
          <w:rFonts w:ascii="Times New Roman" w:hAnsi="Times New Roman" w:cs="Times New Roman"/>
          <w:sz w:val="24"/>
          <w:szCs w:val="24"/>
        </w:rPr>
      </w:pPr>
      <w:r w:rsidRPr="008F7B45">
        <w:rPr>
          <w:rFonts w:ascii="Times New Roman" w:hAnsi="Times New Roman" w:cs="Times New Roman"/>
          <w:sz w:val="24"/>
          <w:szCs w:val="24"/>
        </w:rPr>
        <w:t>Рисунок 4</w:t>
      </w:r>
      <w:r w:rsidR="008F7B45" w:rsidRPr="008F7B45">
        <w:rPr>
          <w:rFonts w:ascii="Times New Roman" w:hAnsi="Times New Roman" w:cs="Times New Roman"/>
          <w:sz w:val="24"/>
          <w:szCs w:val="24"/>
        </w:rPr>
        <w:t xml:space="preserve"> - </w:t>
      </w:r>
      <w:r w:rsidR="008F7B45">
        <w:rPr>
          <w:rFonts w:ascii="Times New Roman" w:hAnsi="Times New Roman" w:cs="Times New Roman"/>
          <w:sz w:val="24"/>
          <w:szCs w:val="24"/>
        </w:rPr>
        <w:t>Соотношение проверок</w:t>
      </w:r>
      <w:r w:rsidR="008F7B45" w:rsidRPr="008F7B45">
        <w:rPr>
          <w:rFonts w:ascii="Times New Roman" w:hAnsi="Times New Roman" w:cs="Times New Roman"/>
          <w:sz w:val="24"/>
          <w:szCs w:val="24"/>
        </w:rPr>
        <w:t xml:space="preserve">, </w:t>
      </w:r>
      <w:r w:rsidR="007A7BE3" w:rsidRPr="008F7B45">
        <w:rPr>
          <w:rFonts w:ascii="Times New Roman" w:hAnsi="Times New Roman" w:cs="Times New Roman"/>
          <w:sz w:val="24"/>
          <w:szCs w:val="24"/>
        </w:rPr>
        <w:t xml:space="preserve">проведенных Администрацией Чаа-Хольского кожууна </w:t>
      </w:r>
      <w:r w:rsidR="008A1831">
        <w:rPr>
          <w:rFonts w:ascii="Times New Roman" w:hAnsi="Times New Roman" w:cs="Times New Roman"/>
          <w:sz w:val="24"/>
          <w:szCs w:val="24"/>
        </w:rPr>
        <w:t xml:space="preserve"> с 2012 по </w:t>
      </w:r>
      <w:r w:rsidR="00AB7242" w:rsidRPr="008F7B45">
        <w:rPr>
          <w:rFonts w:ascii="Times New Roman" w:hAnsi="Times New Roman" w:cs="Times New Roman"/>
          <w:sz w:val="24"/>
          <w:szCs w:val="24"/>
        </w:rPr>
        <w:t>2014 гг.</w:t>
      </w:r>
    </w:p>
    <w:p w:rsidR="007A33AA" w:rsidRDefault="007A33AA" w:rsidP="00852E3E">
      <w:pPr>
        <w:spacing w:after="0" w:line="360" w:lineRule="auto"/>
        <w:ind w:right="-1" w:firstLine="709"/>
        <w:jc w:val="both"/>
        <w:rPr>
          <w:rFonts w:ascii="Times New Roman" w:hAnsi="Times New Roman" w:cs="Times New Roman"/>
          <w:bCs/>
          <w:sz w:val="28"/>
          <w:szCs w:val="28"/>
        </w:rPr>
      </w:pPr>
    </w:p>
    <w:p w:rsidR="00AB7242" w:rsidRPr="002D0E87" w:rsidRDefault="00AB7242" w:rsidP="00852E3E">
      <w:pPr>
        <w:spacing w:after="0" w:line="360" w:lineRule="auto"/>
        <w:ind w:right="-1" w:firstLine="709"/>
        <w:jc w:val="both"/>
        <w:rPr>
          <w:rFonts w:ascii="Times New Roman" w:hAnsi="Times New Roman" w:cs="Times New Roman"/>
          <w:sz w:val="28"/>
          <w:szCs w:val="28"/>
        </w:rPr>
      </w:pPr>
      <w:r w:rsidRPr="00AB7242">
        <w:rPr>
          <w:rFonts w:ascii="Times New Roman" w:hAnsi="Times New Roman" w:cs="Times New Roman"/>
          <w:bCs/>
          <w:sz w:val="28"/>
          <w:szCs w:val="28"/>
        </w:rPr>
        <w:t>В 2012 году кол</w:t>
      </w:r>
      <w:r w:rsidR="006E2ABF">
        <w:rPr>
          <w:rFonts w:ascii="Times New Roman" w:hAnsi="Times New Roman" w:cs="Times New Roman"/>
          <w:bCs/>
          <w:sz w:val="28"/>
          <w:szCs w:val="28"/>
        </w:rPr>
        <w:t>ичество вы</w:t>
      </w:r>
      <w:r w:rsidR="008F7B45">
        <w:rPr>
          <w:rFonts w:ascii="Times New Roman" w:hAnsi="Times New Roman" w:cs="Times New Roman"/>
          <w:bCs/>
          <w:sz w:val="28"/>
          <w:szCs w:val="28"/>
        </w:rPr>
        <w:t>явленных нарушений - 5</w:t>
      </w:r>
      <w:r w:rsidR="006E2ABF">
        <w:rPr>
          <w:rFonts w:ascii="Times New Roman" w:hAnsi="Times New Roman" w:cs="Times New Roman"/>
          <w:bCs/>
          <w:sz w:val="28"/>
          <w:szCs w:val="28"/>
        </w:rPr>
        <w:t xml:space="preserve">, из них </w:t>
      </w:r>
      <w:r w:rsidRPr="00AB7242">
        <w:rPr>
          <w:rFonts w:ascii="Times New Roman" w:hAnsi="Times New Roman" w:cs="Times New Roman"/>
          <w:bCs/>
          <w:sz w:val="28"/>
          <w:szCs w:val="28"/>
        </w:rPr>
        <w:t>3 наруш</w:t>
      </w:r>
      <w:r w:rsidR="008F7B45">
        <w:rPr>
          <w:rFonts w:ascii="Times New Roman" w:hAnsi="Times New Roman" w:cs="Times New Roman"/>
          <w:bCs/>
          <w:sz w:val="28"/>
          <w:szCs w:val="28"/>
        </w:rPr>
        <w:t>ения физических лиц</w:t>
      </w:r>
      <w:r w:rsidRPr="00AB7242">
        <w:rPr>
          <w:rFonts w:ascii="Times New Roman" w:hAnsi="Times New Roman" w:cs="Times New Roman"/>
          <w:bCs/>
          <w:sz w:val="28"/>
          <w:szCs w:val="28"/>
        </w:rPr>
        <w:t>,</w:t>
      </w:r>
      <w:r w:rsidR="002D0E87" w:rsidRPr="002D0E87">
        <w:t xml:space="preserve"> </w:t>
      </w:r>
      <w:r w:rsidR="002D0E87">
        <w:rPr>
          <w:rFonts w:ascii="Times New Roman" w:hAnsi="Times New Roman" w:cs="Times New Roman"/>
          <w:sz w:val="28"/>
          <w:szCs w:val="28"/>
        </w:rPr>
        <w:t>1 нарушение - юридическим лицом.</w:t>
      </w:r>
      <w:r w:rsidR="002D0E87" w:rsidRPr="002D0E87">
        <w:rPr>
          <w:rFonts w:ascii="Times New Roman" w:hAnsi="Times New Roman" w:cs="Times New Roman"/>
          <w:bCs/>
          <w:sz w:val="28"/>
          <w:szCs w:val="28"/>
        </w:rPr>
        <w:t xml:space="preserve"> </w:t>
      </w:r>
      <w:r w:rsidRPr="00AB7242">
        <w:rPr>
          <w:rFonts w:ascii="Times New Roman" w:hAnsi="Times New Roman" w:cs="Times New Roman"/>
          <w:bCs/>
          <w:sz w:val="28"/>
          <w:szCs w:val="28"/>
        </w:rPr>
        <w:t xml:space="preserve"> </w:t>
      </w:r>
      <w:r w:rsidR="002D0E87">
        <w:rPr>
          <w:rFonts w:ascii="Times New Roman" w:hAnsi="Times New Roman" w:cs="Times New Roman"/>
          <w:bCs/>
          <w:sz w:val="28"/>
          <w:szCs w:val="28"/>
        </w:rPr>
        <w:t>Выписано</w:t>
      </w:r>
      <w:r w:rsidR="006E2ABF">
        <w:rPr>
          <w:rFonts w:ascii="Times New Roman" w:hAnsi="Times New Roman" w:cs="Times New Roman"/>
          <w:bCs/>
          <w:sz w:val="28"/>
          <w:szCs w:val="28"/>
        </w:rPr>
        <w:t xml:space="preserve"> </w:t>
      </w:r>
      <w:r w:rsidR="002D0E87">
        <w:rPr>
          <w:rFonts w:ascii="Times New Roman" w:hAnsi="Times New Roman" w:cs="Times New Roman"/>
          <w:bCs/>
          <w:sz w:val="28"/>
          <w:szCs w:val="28"/>
        </w:rPr>
        <w:t>5</w:t>
      </w:r>
      <w:r w:rsidRPr="00AB7242">
        <w:rPr>
          <w:rFonts w:ascii="Times New Roman" w:hAnsi="Times New Roman" w:cs="Times New Roman"/>
          <w:bCs/>
          <w:sz w:val="28"/>
          <w:szCs w:val="28"/>
        </w:rPr>
        <w:t xml:space="preserve"> предписаний об устранении нарушений земельного законодательства. </w:t>
      </w:r>
      <w:r w:rsidR="002D0E87">
        <w:rPr>
          <w:rFonts w:ascii="Times New Roman" w:hAnsi="Times New Roman" w:cs="Times New Roman"/>
          <w:bCs/>
          <w:sz w:val="28"/>
          <w:szCs w:val="28"/>
        </w:rPr>
        <w:t xml:space="preserve"> </w:t>
      </w:r>
      <w:r w:rsidRPr="00AB7242">
        <w:rPr>
          <w:rFonts w:ascii="Times New Roman" w:hAnsi="Times New Roman" w:cs="Times New Roman"/>
          <w:bCs/>
          <w:sz w:val="28"/>
          <w:szCs w:val="28"/>
        </w:rPr>
        <w:t>Общая сумма н</w:t>
      </w:r>
      <w:r w:rsidR="002D0E87">
        <w:rPr>
          <w:rFonts w:ascii="Times New Roman" w:hAnsi="Times New Roman" w:cs="Times New Roman"/>
          <w:bCs/>
          <w:sz w:val="28"/>
          <w:szCs w:val="28"/>
        </w:rPr>
        <w:t>ало</w:t>
      </w:r>
      <w:r w:rsidR="00C636ED">
        <w:rPr>
          <w:rFonts w:ascii="Times New Roman" w:hAnsi="Times New Roman" w:cs="Times New Roman"/>
          <w:bCs/>
          <w:sz w:val="28"/>
          <w:szCs w:val="28"/>
        </w:rPr>
        <w:t>женных штрафов составила 10</w:t>
      </w:r>
      <w:r w:rsidR="002D0E87">
        <w:rPr>
          <w:rFonts w:ascii="Times New Roman" w:hAnsi="Times New Roman" w:cs="Times New Roman"/>
          <w:bCs/>
          <w:sz w:val="28"/>
          <w:szCs w:val="28"/>
        </w:rPr>
        <w:t xml:space="preserve">00 рублей, устранено 2 нарушения земельного </w:t>
      </w:r>
      <w:r w:rsidRPr="00AB7242">
        <w:rPr>
          <w:rFonts w:ascii="Times New Roman" w:hAnsi="Times New Roman" w:cs="Times New Roman"/>
          <w:bCs/>
          <w:sz w:val="28"/>
          <w:szCs w:val="28"/>
        </w:rPr>
        <w:t>законодательства.</w:t>
      </w:r>
    </w:p>
    <w:p w:rsidR="00AB7242" w:rsidRPr="00AB7242" w:rsidRDefault="00AB7242" w:rsidP="00852E3E">
      <w:pPr>
        <w:spacing w:after="0" w:line="360" w:lineRule="auto"/>
        <w:ind w:right="-1" w:firstLine="709"/>
        <w:jc w:val="both"/>
        <w:rPr>
          <w:rFonts w:ascii="Times New Roman" w:hAnsi="Times New Roman" w:cs="Times New Roman"/>
          <w:bCs/>
          <w:sz w:val="28"/>
          <w:szCs w:val="28"/>
        </w:rPr>
      </w:pPr>
      <w:r w:rsidRPr="00AB7242">
        <w:rPr>
          <w:rFonts w:ascii="Times New Roman" w:hAnsi="Times New Roman" w:cs="Times New Roman"/>
          <w:bCs/>
          <w:sz w:val="28"/>
          <w:szCs w:val="28"/>
        </w:rPr>
        <w:t>Количество выявленных нарушений земельного з</w:t>
      </w:r>
      <w:r w:rsidR="00C636ED">
        <w:rPr>
          <w:rFonts w:ascii="Times New Roman" w:hAnsi="Times New Roman" w:cs="Times New Roman"/>
          <w:bCs/>
          <w:sz w:val="28"/>
          <w:szCs w:val="28"/>
        </w:rPr>
        <w:t>аконо</w:t>
      </w:r>
      <w:r w:rsidR="008F7B45">
        <w:rPr>
          <w:rFonts w:ascii="Times New Roman" w:hAnsi="Times New Roman" w:cs="Times New Roman"/>
          <w:bCs/>
          <w:sz w:val="28"/>
          <w:szCs w:val="28"/>
        </w:rPr>
        <w:t>дательства в 2013 году – 6</w:t>
      </w:r>
      <w:r w:rsidR="00C636ED">
        <w:rPr>
          <w:rFonts w:ascii="Times New Roman" w:hAnsi="Times New Roman" w:cs="Times New Roman"/>
          <w:bCs/>
          <w:sz w:val="28"/>
          <w:szCs w:val="28"/>
        </w:rPr>
        <w:t>,</w:t>
      </w:r>
      <w:r w:rsidR="00C636ED" w:rsidRPr="00C636ED">
        <w:t xml:space="preserve"> </w:t>
      </w:r>
      <w:r w:rsidR="00C636ED">
        <w:rPr>
          <w:rFonts w:ascii="Times New Roman" w:hAnsi="Times New Roman" w:cs="Times New Roman"/>
          <w:bCs/>
          <w:sz w:val="28"/>
          <w:szCs w:val="28"/>
        </w:rPr>
        <w:t>из них 5</w:t>
      </w:r>
      <w:r w:rsidR="008F7B45">
        <w:rPr>
          <w:rFonts w:ascii="Times New Roman" w:hAnsi="Times New Roman" w:cs="Times New Roman"/>
          <w:bCs/>
          <w:sz w:val="28"/>
          <w:szCs w:val="28"/>
        </w:rPr>
        <w:t xml:space="preserve"> нарушений физических лиц</w:t>
      </w:r>
      <w:r w:rsidR="00C636ED">
        <w:rPr>
          <w:rFonts w:ascii="Times New Roman" w:hAnsi="Times New Roman" w:cs="Times New Roman"/>
          <w:bCs/>
          <w:sz w:val="28"/>
          <w:szCs w:val="28"/>
        </w:rPr>
        <w:t>, 1 нарушение</w:t>
      </w:r>
      <w:r w:rsidR="000F5F65">
        <w:rPr>
          <w:rFonts w:ascii="Times New Roman" w:hAnsi="Times New Roman" w:cs="Times New Roman"/>
          <w:bCs/>
          <w:sz w:val="28"/>
          <w:szCs w:val="28"/>
        </w:rPr>
        <w:t xml:space="preserve"> у юридического лица</w:t>
      </w:r>
      <w:r w:rsidR="00C636ED" w:rsidRPr="00C636ED">
        <w:rPr>
          <w:rFonts w:ascii="Times New Roman" w:hAnsi="Times New Roman" w:cs="Times New Roman"/>
          <w:bCs/>
          <w:sz w:val="28"/>
          <w:szCs w:val="28"/>
        </w:rPr>
        <w:t>.  Выписано 5</w:t>
      </w:r>
      <w:r w:rsidR="00C636ED">
        <w:rPr>
          <w:rFonts w:ascii="Times New Roman" w:hAnsi="Times New Roman" w:cs="Times New Roman"/>
          <w:bCs/>
          <w:sz w:val="28"/>
          <w:szCs w:val="28"/>
        </w:rPr>
        <w:t xml:space="preserve"> предписаний </w:t>
      </w:r>
      <w:r w:rsidRPr="00AB7242">
        <w:rPr>
          <w:rFonts w:ascii="Times New Roman" w:hAnsi="Times New Roman" w:cs="Times New Roman"/>
          <w:bCs/>
          <w:sz w:val="28"/>
          <w:szCs w:val="28"/>
        </w:rPr>
        <w:t>об устране</w:t>
      </w:r>
      <w:r w:rsidR="00E52CA1">
        <w:rPr>
          <w:rFonts w:ascii="Times New Roman" w:hAnsi="Times New Roman" w:cs="Times New Roman"/>
          <w:bCs/>
          <w:sz w:val="28"/>
          <w:szCs w:val="28"/>
        </w:rPr>
        <w:t>ни</w:t>
      </w:r>
      <w:r w:rsidR="00C636ED">
        <w:rPr>
          <w:rFonts w:ascii="Times New Roman" w:hAnsi="Times New Roman" w:cs="Times New Roman"/>
          <w:bCs/>
          <w:sz w:val="28"/>
          <w:szCs w:val="28"/>
        </w:rPr>
        <w:t>и земельного законодательства</w:t>
      </w:r>
      <w:r w:rsidR="00E52CA1">
        <w:rPr>
          <w:rFonts w:ascii="Times New Roman" w:hAnsi="Times New Roman" w:cs="Times New Roman"/>
          <w:bCs/>
          <w:sz w:val="28"/>
          <w:szCs w:val="28"/>
        </w:rPr>
        <w:t xml:space="preserve">. </w:t>
      </w:r>
      <w:r w:rsidRPr="00AB7242">
        <w:rPr>
          <w:rFonts w:ascii="Times New Roman" w:hAnsi="Times New Roman" w:cs="Times New Roman"/>
          <w:bCs/>
          <w:sz w:val="28"/>
          <w:szCs w:val="28"/>
        </w:rPr>
        <w:t xml:space="preserve"> </w:t>
      </w:r>
      <w:r w:rsidR="00E52CA1">
        <w:rPr>
          <w:rFonts w:ascii="Times New Roman" w:hAnsi="Times New Roman" w:cs="Times New Roman"/>
          <w:bCs/>
          <w:sz w:val="28"/>
          <w:szCs w:val="28"/>
        </w:rPr>
        <w:t>Сумма нало</w:t>
      </w:r>
      <w:r w:rsidR="00C636ED">
        <w:rPr>
          <w:rFonts w:ascii="Times New Roman" w:hAnsi="Times New Roman" w:cs="Times New Roman"/>
          <w:bCs/>
          <w:sz w:val="28"/>
          <w:szCs w:val="28"/>
        </w:rPr>
        <w:t>женных штрафов 1500 рублей</w:t>
      </w:r>
      <w:r w:rsidR="00E52CA1">
        <w:rPr>
          <w:rFonts w:ascii="Times New Roman" w:hAnsi="Times New Roman" w:cs="Times New Roman"/>
          <w:bCs/>
          <w:sz w:val="28"/>
          <w:szCs w:val="28"/>
        </w:rPr>
        <w:t>.</w:t>
      </w:r>
      <w:r w:rsidR="00C636ED">
        <w:rPr>
          <w:rFonts w:ascii="Times New Roman" w:hAnsi="Times New Roman" w:cs="Times New Roman"/>
          <w:bCs/>
          <w:sz w:val="28"/>
          <w:szCs w:val="28"/>
        </w:rPr>
        <w:t xml:space="preserve"> Устранено 5 нарушений</w:t>
      </w:r>
      <w:r w:rsidR="00C636ED" w:rsidRPr="00C636ED">
        <w:rPr>
          <w:rFonts w:ascii="Times New Roman" w:hAnsi="Times New Roman" w:cs="Times New Roman"/>
          <w:bCs/>
          <w:sz w:val="28"/>
          <w:szCs w:val="28"/>
        </w:rPr>
        <w:t xml:space="preserve"> земельного законодательства.</w:t>
      </w:r>
    </w:p>
    <w:p w:rsidR="00C636ED" w:rsidRDefault="00AB7242" w:rsidP="00852E3E">
      <w:pPr>
        <w:spacing w:after="0" w:line="360" w:lineRule="auto"/>
        <w:ind w:right="-1" w:firstLine="709"/>
        <w:jc w:val="both"/>
        <w:rPr>
          <w:rFonts w:ascii="Times New Roman" w:hAnsi="Times New Roman" w:cs="Times New Roman"/>
          <w:bCs/>
          <w:sz w:val="28"/>
          <w:szCs w:val="28"/>
        </w:rPr>
      </w:pPr>
      <w:r w:rsidRPr="00AB7242">
        <w:rPr>
          <w:rFonts w:ascii="Times New Roman" w:hAnsi="Times New Roman" w:cs="Times New Roman"/>
          <w:bCs/>
          <w:sz w:val="28"/>
          <w:szCs w:val="28"/>
        </w:rPr>
        <w:t xml:space="preserve"> В 2014 году наложено адм</w:t>
      </w:r>
      <w:r w:rsidR="00C636ED">
        <w:rPr>
          <w:rFonts w:ascii="Times New Roman" w:hAnsi="Times New Roman" w:cs="Times New Roman"/>
          <w:bCs/>
          <w:sz w:val="28"/>
          <w:szCs w:val="28"/>
        </w:rPr>
        <w:t>инистративных штрафов на сумму 2000</w:t>
      </w:r>
      <w:r w:rsidRPr="00AB7242">
        <w:rPr>
          <w:rFonts w:ascii="Times New Roman" w:hAnsi="Times New Roman" w:cs="Times New Roman"/>
          <w:bCs/>
          <w:sz w:val="28"/>
          <w:szCs w:val="28"/>
        </w:rPr>
        <w:t xml:space="preserve"> рублей</w:t>
      </w:r>
      <w:r w:rsidR="00C636ED">
        <w:rPr>
          <w:rFonts w:ascii="Times New Roman" w:hAnsi="Times New Roman" w:cs="Times New Roman"/>
          <w:bCs/>
          <w:sz w:val="28"/>
          <w:szCs w:val="28"/>
        </w:rPr>
        <w:t>. Выявлено 8</w:t>
      </w:r>
      <w:r w:rsidRPr="00AB7242">
        <w:rPr>
          <w:rFonts w:ascii="Times New Roman" w:hAnsi="Times New Roman" w:cs="Times New Roman"/>
          <w:bCs/>
          <w:sz w:val="28"/>
          <w:szCs w:val="28"/>
        </w:rPr>
        <w:t xml:space="preserve"> нарушений земель</w:t>
      </w:r>
      <w:r w:rsidR="00E52CA1">
        <w:rPr>
          <w:rFonts w:ascii="Times New Roman" w:hAnsi="Times New Roman" w:cs="Times New Roman"/>
          <w:bCs/>
          <w:sz w:val="28"/>
          <w:szCs w:val="28"/>
        </w:rPr>
        <w:t xml:space="preserve">ного законодательства, </w:t>
      </w:r>
      <w:r w:rsidR="00C636ED">
        <w:rPr>
          <w:rFonts w:ascii="Times New Roman" w:hAnsi="Times New Roman" w:cs="Times New Roman"/>
          <w:bCs/>
          <w:sz w:val="28"/>
          <w:szCs w:val="28"/>
        </w:rPr>
        <w:t>из них 6 нарушений физическими</w:t>
      </w:r>
      <w:r w:rsidR="00C636ED" w:rsidRPr="00C636ED">
        <w:rPr>
          <w:rFonts w:ascii="Times New Roman" w:hAnsi="Times New Roman" w:cs="Times New Roman"/>
          <w:bCs/>
          <w:sz w:val="28"/>
          <w:szCs w:val="28"/>
        </w:rPr>
        <w:t xml:space="preserve"> лица</w:t>
      </w:r>
      <w:r w:rsidR="00C636ED">
        <w:rPr>
          <w:rFonts w:ascii="Times New Roman" w:hAnsi="Times New Roman" w:cs="Times New Roman"/>
          <w:bCs/>
          <w:sz w:val="28"/>
          <w:szCs w:val="28"/>
        </w:rPr>
        <w:t>ми, 2 нарушения</w:t>
      </w:r>
      <w:r w:rsidR="00C636ED" w:rsidRPr="00C636ED">
        <w:rPr>
          <w:rFonts w:ascii="Times New Roman" w:hAnsi="Times New Roman" w:cs="Times New Roman"/>
          <w:bCs/>
          <w:sz w:val="28"/>
          <w:szCs w:val="28"/>
        </w:rPr>
        <w:t xml:space="preserve"> -</w:t>
      </w:r>
      <w:r w:rsidR="00C636ED">
        <w:rPr>
          <w:rFonts w:ascii="Times New Roman" w:hAnsi="Times New Roman" w:cs="Times New Roman"/>
          <w:bCs/>
          <w:sz w:val="28"/>
          <w:szCs w:val="28"/>
        </w:rPr>
        <w:t xml:space="preserve"> юридическими лицами.  Выписано 8</w:t>
      </w:r>
      <w:r w:rsidR="00C636ED" w:rsidRPr="00C636ED">
        <w:rPr>
          <w:rFonts w:ascii="Times New Roman" w:hAnsi="Times New Roman" w:cs="Times New Roman"/>
          <w:bCs/>
          <w:sz w:val="28"/>
          <w:szCs w:val="28"/>
        </w:rPr>
        <w:t xml:space="preserve"> предписаний об устранении земельного законодательст</w:t>
      </w:r>
      <w:r w:rsidR="00C636ED">
        <w:rPr>
          <w:rFonts w:ascii="Times New Roman" w:hAnsi="Times New Roman" w:cs="Times New Roman"/>
          <w:bCs/>
          <w:sz w:val="28"/>
          <w:szCs w:val="28"/>
        </w:rPr>
        <w:t>ва.  Сумма наложенных штрафов 20</w:t>
      </w:r>
      <w:r w:rsidR="00C636ED" w:rsidRPr="00C636ED">
        <w:rPr>
          <w:rFonts w:ascii="Times New Roman" w:hAnsi="Times New Roman" w:cs="Times New Roman"/>
          <w:bCs/>
          <w:sz w:val="28"/>
          <w:szCs w:val="28"/>
        </w:rPr>
        <w:t>00 рублей. Устранено 5 нарушений земельного законодательства.</w:t>
      </w:r>
    </w:p>
    <w:p w:rsidR="00AB7242" w:rsidRDefault="00AB7242" w:rsidP="00852E3E">
      <w:pPr>
        <w:spacing w:after="0" w:line="360" w:lineRule="auto"/>
        <w:ind w:right="-1" w:firstLine="709"/>
        <w:jc w:val="both"/>
        <w:rPr>
          <w:rFonts w:ascii="Times New Roman" w:hAnsi="Times New Roman" w:cs="Times New Roman"/>
          <w:bCs/>
          <w:sz w:val="28"/>
          <w:szCs w:val="28"/>
        </w:rPr>
      </w:pPr>
      <w:r w:rsidRPr="00AB7242">
        <w:rPr>
          <w:rFonts w:ascii="Times New Roman" w:hAnsi="Times New Roman" w:cs="Times New Roman"/>
          <w:bCs/>
          <w:sz w:val="28"/>
          <w:szCs w:val="28"/>
        </w:rPr>
        <w:t>Структура и динамика проведения проверок соблюдения земельного законодательства в Чаа-Хольском кожууне Республики Тыва  приведена на рисунк</w:t>
      </w:r>
      <w:r w:rsidR="00F026F1">
        <w:rPr>
          <w:rFonts w:ascii="Times New Roman" w:hAnsi="Times New Roman" w:cs="Times New Roman"/>
          <w:bCs/>
          <w:sz w:val="28"/>
          <w:szCs w:val="28"/>
        </w:rPr>
        <w:t>ах 5</w:t>
      </w:r>
      <w:r w:rsidRPr="00AB7242">
        <w:rPr>
          <w:rFonts w:ascii="Times New Roman" w:hAnsi="Times New Roman" w:cs="Times New Roman"/>
          <w:bCs/>
          <w:sz w:val="28"/>
          <w:szCs w:val="28"/>
        </w:rPr>
        <w:t>.</w:t>
      </w:r>
    </w:p>
    <w:p w:rsidR="000F5F65" w:rsidRPr="00AB7242" w:rsidRDefault="000F5F65" w:rsidP="00852E3E">
      <w:pPr>
        <w:spacing w:after="0" w:line="360" w:lineRule="auto"/>
        <w:ind w:right="-1" w:firstLine="709"/>
        <w:jc w:val="both"/>
        <w:rPr>
          <w:rFonts w:ascii="Times New Roman" w:hAnsi="Times New Roman" w:cs="Times New Roman"/>
          <w:bCs/>
          <w:sz w:val="28"/>
          <w:szCs w:val="28"/>
        </w:rPr>
      </w:pPr>
    </w:p>
    <w:p w:rsidR="00AB7242" w:rsidRPr="00AB7242" w:rsidRDefault="000F5F65" w:rsidP="00852E3E">
      <w:pPr>
        <w:spacing w:after="0" w:line="360" w:lineRule="auto"/>
        <w:ind w:right="-1"/>
        <w:jc w:val="both"/>
        <w:rPr>
          <w:rFonts w:ascii="Times New Roman" w:hAnsi="Times New Roman" w:cs="Times New Roman"/>
          <w:b/>
          <w:sz w:val="28"/>
          <w:szCs w:val="28"/>
        </w:rPr>
      </w:pPr>
      <w:r w:rsidRPr="00AB7242">
        <w:rPr>
          <w:rFonts w:ascii="Times New Roman" w:hAnsi="Times New Roman" w:cs="Times New Roman"/>
          <w:noProof/>
          <w:sz w:val="28"/>
          <w:szCs w:val="28"/>
          <w:lang w:eastAsia="ru-RU"/>
        </w:rPr>
        <w:drawing>
          <wp:inline distT="0" distB="0" distL="0" distR="0" wp14:anchorId="3E77689B" wp14:editId="05F4D123">
            <wp:extent cx="6010275"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7242" w:rsidRPr="000F5F65" w:rsidRDefault="00F026F1" w:rsidP="000219F2">
      <w:pPr>
        <w:spacing w:after="0" w:line="360" w:lineRule="auto"/>
        <w:ind w:right="-1"/>
        <w:jc w:val="center"/>
        <w:rPr>
          <w:rFonts w:ascii="Times New Roman" w:hAnsi="Times New Roman" w:cs="Times New Roman"/>
          <w:sz w:val="24"/>
          <w:szCs w:val="24"/>
        </w:rPr>
      </w:pPr>
      <w:r w:rsidRPr="000F5F65">
        <w:rPr>
          <w:rFonts w:ascii="Times New Roman" w:hAnsi="Times New Roman" w:cs="Times New Roman"/>
          <w:sz w:val="24"/>
          <w:szCs w:val="24"/>
        </w:rPr>
        <w:t>Рисунок 5</w:t>
      </w:r>
      <w:r w:rsidR="000F5F65" w:rsidRPr="000F5F65">
        <w:rPr>
          <w:rFonts w:ascii="Times New Roman" w:hAnsi="Times New Roman" w:cs="Times New Roman"/>
          <w:sz w:val="24"/>
          <w:szCs w:val="24"/>
        </w:rPr>
        <w:t xml:space="preserve">- </w:t>
      </w:r>
      <w:r w:rsidR="00AB7242" w:rsidRPr="000F5F65">
        <w:rPr>
          <w:rFonts w:ascii="Times New Roman" w:hAnsi="Times New Roman" w:cs="Times New Roman"/>
          <w:sz w:val="24"/>
          <w:szCs w:val="24"/>
        </w:rPr>
        <w:t>Динамика проведения проверок соблюдения земельного законодательства в Чаа-Х</w:t>
      </w:r>
      <w:r w:rsidR="000219F2">
        <w:rPr>
          <w:rFonts w:ascii="Times New Roman" w:hAnsi="Times New Roman" w:cs="Times New Roman"/>
          <w:sz w:val="24"/>
          <w:szCs w:val="24"/>
        </w:rPr>
        <w:t>ольском кожууне Республики Тыва</w:t>
      </w:r>
    </w:p>
    <w:p w:rsidR="00C636ED" w:rsidRDefault="00C636ED" w:rsidP="00852E3E">
      <w:pPr>
        <w:spacing w:after="0" w:line="360" w:lineRule="auto"/>
        <w:ind w:right="-1" w:firstLine="708"/>
        <w:jc w:val="both"/>
        <w:rPr>
          <w:rFonts w:ascii="Times New Roman" w:hAnsi="Times New Roman" w:cs="Times New Roman"/>
          <w:sz w:val="28"/>
          <w:szCs w:val="28"/>
        </w:rPr>
      </w:pPr>
    </w:p>
    <w:p w:rsidR="00F026F1" w:rsidRPr="00AB7242" w:rsidRDefault="00AB7242" w:rsidP="00C14162">
      <w:pPr>
        <w:spacing w:after="0" w:line="360" w:lineRule="auto"/>
        <w:ind w:right="-1" w:firstLine="708"/>
        <w:jc w:val="both"/>
        <w:rPr>
          <w:rFonts w:ascii="Times New Roman" w:hAnsi="Times New Roman" w:cs="Times New Roman"/>
          <w:sz w:val="28"/>
          <w:szCs w:val="28"/>
        </w:rPr>
      </w:pPr>
      <w:r w:rsidRPr="00AB7242">
        <w:rPr>
          <w:rFonts w:ascii="Times New Roman" w:hAnsi="Times New Roman" w:cs="Times New Roman"/>
          <w:sz w:val="28"/>
          <w:szCs w:val="28"/>
        </w:rPr>
        <w:t>Анализ приведенных да</w:t>
      </w:r>
      <w:r w:rsidR="00E52CA1">
        <w:rPr>
          <w:rFonts w:ascii="Times New Roman" w:hAnsi="Times New Roman" w:cs="Times New Roman"/>
          <w:sz w:val="28"/>
          <w:szCs w:val="28"/>
        </w:rPr>
        <w:t>нных свидетельствуют о том, с каждым годом</w:t>
      </w:r>
      <w:r w:rsidRPr="00AB7242">
        <w:rPr>
          <w:rFonts w:ascii="Times New Roman" w:hAnsi="Times New Roman" w:cs="Times New Roman"/>
          <w:sz w:val="28"/>
          <w:szCs w:val="28"/>
        </w:rPr>
        <w:t xml:space="preserve"> наблюдается </w:t>
      </w:r>
      <w:r w:rsidR="00644CCC">
        <w:rPr>
          <w:rFonts w:ascii="Times New Roman" w:hAnsi="Times New Roman" w:cs="Times New Roman"/>
          <w:sz w:val="28"/>
          <w:szCs w:val="28"/>
        </w:rPr>
        <w:t>уве</w:t>
      </w:r>
      <w:r w:rsidR="003C17A6">
        <w:rPr>
          <w:rFonts w:ascii="Times New Roman" w:hAnsi="Times New Roman" w:cs="Times New Roman"/>
          <w:sz w:val="28"/>
          <w:szCs w:val="28"/>
        </w:rPr>
        <w:t xml:space="preserve">личение  количества проверок, и </w:t>
      </w:r>
      <w:r w:rsidRPr="00AB7242">
        <w:rPr>
          <w:rFonts w:ascii="Times New Roman" w:hAnsi="Times New Roman" w:cs="Times New Roman"/>
          <w:sz w:val="28"/>
          <w:szCs w:val="28"/>
        </w:rPr>
        <w:t>результативность проверок</w:t>
      </w:r>
      <w:r w:rsidR="003C17A6">
        <w:rPr>
          <w:rFonts w:ascii="Times New Roman" w:hAnsi="Times New Roman" w:cs="Times New Roman"/>
          <w:sz w:val="28"/>
          <w:szCs w:val="28"/>
        </w:rPr>
        <w:t xml:space="preserve"> </w:t>
      </w:r>
      <w:r w:rsidR="00644CCC">
        <w:rPr>
          <w:rFonts w:ascii="Times New Roman" w:hAnsi="Times New Roman" w:cs="Times New Roman"/>
          <w:sz w:val="28"/>
          <w:szCs w:val="28"/>
        </w:rPr>
        <w:t>улучшается</w:t>
      </w:r>
      <w:r w:rsidRPr="00AB7242">
        <w:rPr>
          <w:rFonts w:ascii="Times New Roman" w:hAnsi="Times New Roman" w:cs="Times New Roman"/>
          <w:sz w:val="28"/>
          <w:szCs w:val="28"/>
        </w:rPr>
        <w:t xml:space="preserve">. </w:t>
      </w:r>
    </w:p>
    <w:p w:rsidR="00AB7242" w:rsidRPr="00AB7242" w:rsidRDefault="00AB7242" w:rsidP="00852E3E">
      <w:pPr>
        <w:spacing w:after="0" w:line="360" w:lineRule="auto"/>
        <w:ind w:right="-1" w:firstLine="142"/>
        <w:jc w:val="both"/>
        <w:rPr>
          <w:rFonts w:ascii="Times New Roman" w:hAnsi="Times New Roman" w:cs="Times New Roman"/>
          <w:sz w:val="28"/>
          <w:szCs w:val="28"/>
        </w:rPr>
      </w:pPr>
      <w:r w:rsidRPr="00AB7242">
        <w:rPr>
          <w:rFonts w:ascii="Times New Roman" w:hAnsi="Times New Roman" w:cs="Times New Roman"/>
          <w:noProof/>
          <w:sz w:val="28"/>
          <w:szCs w:val="28"/>
          <w:lang w:eastAsia="ru-RU"/>
        </w:rPr>
        <w:drawing>
          <wp:inline distT="0" distB="0" distL="0" distR="0" wp14:anchorId="1C07E27D" wp14:editId="7588A6C8">
            <wp:extent cx="6010275" cy="29718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4CCC" w:rsidRDefault="00F026F1" w:rsidP="00C14162">
      <w:pPr>
        <w:spacing w:after="0" w:line="360" w:lineRule="auto"/>
        <w:ind w:right="-1" w:firstLine="709"/>
        <w:jc w:val="center"/>
        <w:rPr>
          <w:rFonts w:ascii="Times New Roman" w:hAnsi="Times New Roman" w:cs="Times New Roman"/>
          <w:sz w:val="24"/>
          <w:szCs w:val="24"/>
        </w:rPr>
      </w:pPr>
      <w:r w:rsidRPr="00936311">
        <w:rPr>
          <w:rFonts w:ascii="Times New Roman" w:hAnsi="Times New Roman" w:cs="Times New Roman"/>
          <w:sz w:val="24"/>
          <w:szCs w:val="24"/>
        </w:rPr>
        <w:t>Рисунок 6</w:t>
      </w:r>
      <w:r w:rsidR="00936311" w:rsidRPr="00936311">
        <w:rPr>
          <w:rFonts w:ascii="Times New Roman" w:hAnsi="Times New Roman" w:cs="Times New Roman"/>
          <w:sz w:val="24"/>
          <w:szCs w:val="24"/>
        </w:rPr>
        <w:t xml:space="preserve"> - </w:t>
      </w:r>
      <w:r w:rsidR="00AB7242" w:rsidRPr="00936311">
        <w:rPr>
          <w:rFonts w:ascii="Times New Roman" w:hAnsi="Times New Roman" w:cs="Times New Roman"/>
          <w:sz w:val="24"/>
          <w:szCs w:val="24"/>
        </w:rPr>
        <w:t>Динамика выявленных и устраненных нарушений земельного законодательства в 2012-</w:t>
      </w:r>
      <w:r w:rsidR="00936311">
        <w:rPr>
          <w:rFonts w:ascii="Times New Roman" w:hAnsi="Times New Roman" w:cs="Times New Roman"/>
          <w:sz w:val="24"/>
          <w:szCs w:val="24"/>
        </w:rPr>
        <w:t>2014 гг. в Чаа-Хольском кожууне</w:t>
      </w:r>
    </w:p>
    <w:p w:rsidR="00C14162" w:rsidRPr="00C14162" w:rsidRDefault="00C14162" w:rsidP="00C14162">
      <w:pPr>
        <w:spacing w:after="0" w:line="360" w:lineRule="auto"/>
        <w:ind w:right="-1" w:firstLine="709"/>
        <w:jc w:val="center"/>
        <w:rPr>
          <w:rFonts w:ascii="Times New Roman" w:hAnsi="Times New Roman" w:cs="Times New Roman"/>
          <w:sz w:val="24"/>
          <w:szCs w:val="24"/>
        </w:rPr>
      </w:pPr>
    </w:p>
    <w:p w:rsidR="008A1831" w:rsidRPr="00AB7242" w:rsidRDefault="00AB7242" w:rsidP="008A1831">
      <w:pPr>
        <w:spacing w:after="0" w:line="360" w:lineRule="auto"/>
        <w:ind w:right="-1" w:firstLine="709"/>
        <w:jc w:val="both"/>
        <w:rPr>
          <w:rFonts w:ascii="Times New Roman" w:hAnsi="Times New Roman" w:cs="Times New Roman"/>
          <w:sz w:val="28"/>
          <w:szCs w:val="28"/>
        </w:rPr>
      </w:pPr>
      <w:r w:rsidRPr="00AB7242">
        <w:rPr>
          <w:rFonts w:ascii="Times New Roman" w:hAnsi="Times New Roman" w:cs="Times New Roman"/>
          <w:sz w:val="28"/>
          <w:szCs w:val="28"/>
        </w:rPr>
        <w:t>Динамика предъявления и взыскания штрафов за 2012-2014</w:t>
      </w:r>
      <w:r w:rsidR="00F026F1">
        <w:rPr>
          <w:rFonts w:ascii="Times New Roman" w:hAnsi="Times New Roman" w:cs="Times New Roman"/>
          <w:sz w:val="28"/>
          <w:szCs w:val="28"/>
        </w:rPr>
        <w:t xml:space="preserve"> гг. показана на рис. 7</w:t>
      </w:r>
      <w:r w:rsidRPr="00AB7242">
        <w:rPr>
          <w:rFonts w:ascii="Times New Roman" w:hAnsi="Times New Roman" w:cs="Times New Roman"/>
          <w:sz w:val="28"/>
          <w:szCs w:val="28"/>
        </w:rPr>
        <w:t>.</w:t>
      </w:r>
    </w:p>
    <w:p w:rsidR="00AB7242" w:rsidRPr="003C17A6" w:rsidRDefault="00AB7242" w:rsidP="00852E3E">
      <w:pPr>
        <w:spacing w:after="0" w:line="360" w:lineRule="auto"/>
        <w:ind w:right="-1"/>
        <w:jc w:val="center"/>
        <w:rPr>
          <w:rFonts w:ascii="Times New Roman" w:hAnsi="Times New Roman" w:cs="Times New Roman"/>
          <w:sz w:val="28"/>
          <w:szCs w:val="28"/>
        </w:rPr>
      </w:pPr>
      <w:r w:rsidRPr="008A1831">
        <w:rPr>
          <w:rFonts w:ascii="Times New Roman" w:hAnsi="Times New Roman" w:cs="Times New Roman"/>
          <w:noProof/>
          <w:sz w:val="28"/>
          <w:szCs w:val="28"/>
          <w:lang w:eastAsia="ru-RU"/>
        </w:rPr>
        <w:drawing>
          <wp:inline distT="0" distB="0" distL="0" distR="0" wp14:anchorId="4BC9DF97" wp14:editId="1A937DFF">
            <wp:extent cx="6019800" cy="23907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17A6" w:rsidRPr="00C14162" w:rsidRDefault="00326835" w:rsidP="00C14162">
      <w:pPr>
        <w:spacing w:after="0" w:line="36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00F026F1" w:rsidRPr="00936311">
        <w:rPr>
          <w:rFonts w:ascii="Times New Roman" w:hAnsi="Times New Roman" w:cs="Times New Roman"/>
          <w:sz w:val="24"/>
          <w:szCs w:val="24"/>
        </w:rPr>
        <w:t>7</w:t>
      </w:r>
      <w:r w:rsidR="00936311" w:rsidRPr="00936311">
        <w:rPr>
          <w:rFonts w:ascii="Times New Roman" w:hAnsi="Times New Roman" w:cs="Times New Roman"/>
          <w:sz w:val="24"/>
          <w:szCs w:val="24"/>
        </w:rPr>
        <w:t xml:space="preserve"> -</w:t>
      </w:r>
      <w:r w:rsidR="00AB7242" w:rsidRPr="00936311">
        <w:rPr>
          <w:rFonts w:ascii="Times New Roman" w:hAnsi="Times New Roman" w:cs="Times New Roman"/>
          <w:sz w:val="24"/>
          <w:szCs w:val="24"/>
        </w:rPr>
        <w:t xml:space="preserve"> Динамика предъявления штрафных санкций и взыскания штрафов в Чаа-Хольском кожууне за период</w:t>
      </w:r>
      <w:r w:rsidR="00936311">
        <w:rPr>
          <w:rFonts w:ascii="Times New Roman" w:hAnsi="Times New Roman" w:cs="Times New Roman"/>
          <w:sz w:val="24"/>
          <w:szCs w:val="24"/>
        </w:rPr>
        <w:t xml:space="preserve"> с 2012 по </w:t>
      </w:r>
      <w:r>
        <w:rPr>
          <w:rFonts w:ascii="Times New Roman" w:hAnsi="Times New Roman" w:cs="Times New Roman"/>
          <w:sz w:val="24"/>
          <w:szCs w:val="24"/>
        </w:rPr>
        <w:t>2014 гг.</w:t>
      </w:r>
    </w:p>
    <w:p w:rsidR="00683D6D" w:rsidRPr="00683D6D" w:rsidRDefault="00AB7242" w:rsidP="00683D6D">
      <w:pPr>
        <w:spacing w:after="0" w:line="360" w:lineRule="auto"/>
        <w:ind w:right="-1" w:firstLine="708"/>
        <w:jc w:val="both"/>
        <w:rPr>
          <w:rFonts w:ascii="Times New Roman" w:hAnsi="Times New Roman" w:cs="Times New Roman"/>
          <w:sz w:val="28"/>
          <w:szCs w:val="28"/>
        </w:rPr>
      </w:pPr>
      <w:r w:rsidRPr="00AB7242">
        <w:rPr>
          <w:rFonts w:ascii="Times New Roman" w:hAnsi="Times New Roman" w:cs="Times New Roman"/>
          <w:sz w:val="28"/>
          <w:szCs w:val="28"/>
        </w:rPr>
        <w:t>Из ди</w:t>
      </w:r>
      <w:r w:rsidR="003C17A6">
        <w:rPr>
          <w:rFonts w:ascii="Times New Roman" w:hAnsi="Times New Roman" w:cs="Times New Roman"/>
          <w:sz w:val="28"/>
          <w:szCs w:val="28"/>
        </w:rPr>
        <w:t>аграммы видно, что с каждым годом количество</w:t>
      </w:r>
      <w:r w:rsidRPr="00AB7242">
        <w:rPr>
          <w:rFonts w:ascii="Times New Roman" w:hAnsi="Times New Roman" w:cs="Times New Roman"/>
          <w:sz w:val="28"/>
          <w:szCs w:val="28"/>
        </w:rPr>
        <w:t xml:space="preserve"> наложенных штрафов</w:t>
      </w:r>
      <w:r w:rsidR="003C17A6">
        <w:rPr>
          <w:rFonts w:ascii="Times New Roman" w:hAnsi="Times New Roman" w:cs="Times New Roman"/>
          <w:sz w:val="28"/>
          <w:szCs w:val="28"/>
        </w:rPr>
        <w:t xml:space="preserve"> растет</w:t>
      </w:r>
      <w:r w:rsidR="00326835">
        <w:rPr>
          <w:rFonts w:ascii="Times New Roman" w:hAnsi="Times New Roman" w:cs="Times New Roman"/>
          <w:sz w:val="28"/>
          <w:szCs w:val="28"/>
        </w:rPr>
        <w:t xml:space="preserve"> и их взыскание</w:t>
      </w:r>
      <w:r w:rsidR="00FC4D79">
        <w:rPr>
          <w:rFonts w:ascii="Times New Roman" w:hAnsi="Times New Roman" w:cs="Times New Roman"/>
          <w:sz w:val="28"/>
          <w:szCs w:val="28"/>
        </w:rPr>
        <w:t xml:space="preserve"> возросло</w:t>
      </w:r>
      <w:r w:rsidR="00326835">
        <w:rPr>
          <w:rFonts w:ascii="Times New Roman" w:hAnsi="Times New Roman" w:cs="Times New Roman"/>
          <w:sz w:val="28"/>
          <w:szCs w:val="28"/>
        </w:rPr>
        <w:t xml:space="preserve">. </w:t>
      </w:r>
      <w:r w:rsidR="00683D6D">
        <w:rPr>
          <w:rFonts w:ascii="Times New Roman" w:hAnsi="Times New Roman" w:cs="Times New Roman"/>
          <w:sz w:val="28"/>
          <w:szCs w:val="28"/>
        </w:rPr>
        <w:t>В</w:t>
      </w:r>
      <w:r w:rsidR="00683D6D" w:rsidRPr="00683D6D">
        <w:rPr>
          <w:rFonts w:ascii="Times New Roman" w:hAnsi="Times New Roman" w:cs="Times New Roman"/>
          <w:sz w:val="28"/>
          <w:szCs w:val="28"/>
        </w:rPr>
        <w:t>се запланированные проверки муниципального земельного контроля проводя</w:t>
      </w:r>
      <w:r w:rsidR="00683D6D">
        <w:rPr>
          <w:rFonts w:ascii="Times New Roman" w:hAnsi="Times New Roman" w:cs="Times New Roman"/>
          <w:sz w:val="28"/>
          <w:szCs w:val="28"/>
        </w:rPr>
        <w:t>тся своевременно, без нарушений. П</w:t>
      </w:r>
      <w:r w:rsidR="00683D6D" w:rsidRPr="00683D6D">
        <w:rPr>
          <w:rFonts w:ascii="Times New Roman" w:hAnsi="Times New Roman" w:cs="Times New Roman"/>
          <w:sz w:val="28"/>
          <w:szCs w:val="28"/>
        </w:rPr>
        <w:t>роверяющими органами замечаний по проведению муниципального земельного конт</w:t>
      </w:r>
      <w:r w:rsidR="00683D6D">
        <w:rPr>
          <w:rFonts w:ascii="Times New Roman" w:hAnsi="Times New Roman" w:cs="Times New Roman"/>
          <w:sz w:val="28"/>
          <w:szCs w:val="28"/>
        </w:rPr>
        <w:t>роля за истекший период не было.</w:t>
      </w:r>
    </w:p>
    <w:p w:rsidR="00683D6D" w:rsidRDefault="00683D6D" w:rsidP="00683D6D">
      <w:pPr>
        <w:spacing w:after="0" w:line="360" w:lineRule="auto"/>
        <w:ind w:right="-1" w:firstLine="709"/>
        <w:jc w:val="both"/>
        <w:rPr>
          <w:rFonts w:ascii="Times New Roman" w:hAnsi="Times New Roman" w:cs="Times New Roman"/>
          <w:color w:val="FF0000"/>
          <w:sz w:val="28"/>
          <w:szCs w:val="28"/>
        </w:rPr>
      </w:pPr>
      <w:r w:rsidRPr="00AA27E2">
        <w:rPr>
          <w:rFonts w:ascii="Times New Roman" w:hAnsi="Times New Roman" w:cs="Times New Roman"/>
          <w:sz w:val="28"/>
          <w:szCs w:val="28"/>
        </w:rPr>
        <w:t>Так как эффективность деятельности земельных органов, выполняющих муниципальный земельный контроль, оценивается по двум основным показателям: количеству устраненных нарушений и суммой взысканных штрафов, то можно сделать вывод, что работа должностных лиц по земельному муниципальному контролю выполняется должным образом.</w:t>
      </w:r>
      <w:r w:rsidRPr="00AB7242">
        <w:rPr>
          <w:rFonts w:ascii="Times New Roman" w:hAnsi="Times New Roman" w:cs="Times New Roman"/>
          <w:sz w:val="28"/>
          <w:szCs w:val="28"/>
        </w:rPr>
        <w:t xml:space="preserve"> </w:t>
      </w:r>
    </w:p>
    <w:p w:rsidR="00F026F1" w:rsidRDefault="00F026F1" w:rsidP="00852E3E">
      <w:pPr>
        <w:spacing w:after="0" w:line="360" w:lineRule="auto"/>
        <w:ind w:right="-1" w:firstLine="709"/>
        <w:jc w:val="both"/>
        <w:rPr>
          <w:rFonts w:ascii="Times New Roman" w:hAnsi="Times New Roman" w:cs="Times New Roman"/>
          <w:color w:val="FF0000"/>
          <w:sz w:val="28"/>
          <w:szCs w:val="28"/>
        </w:rPr>
      </w:pPr>
    </w:p>
    <w:p w:rsidR="000F096D" w:rsidRPr="00F026F1" w:rsidRDefault="000F2F68" w:rsidP="00852E3E">
      <w:pPr>
        <w:spacing w:after="0" w:line="360" w:lineRule="auto"/>
        <w:ind w:right="-1" w:firstLine="709"/>
        <w:jc w:val="center"/>
        <w:rPr>
          <w:rFonts w:ascii="Times New Roman" w:hAnsi="Times New Roman" w:cs="Times New Roman"/>
          <w:color w:val="FF0000"/>
          <w:sz w:val="28"/>
          <w:szCs w:val="28"/>
        </w:rPr>
      </w:pPr>
      <w:r w:rsidRPr="00CA2DDE">
        <w:rPr>
          <w:rFonts w:ascii="Times New Roman" w:hAnsi="Times New Roman" w:cs="Times New Roman"/>
          <w:sz w:val="28"/>
          <w:szCs w:val="28"/>
        </w:rPr>
        <w:t>3.2</w:t>
      </w:r>
      <w:r w:rsidR="001B36B9" w:rsidRPr="00CA2DDE">
        <w:rPr>
          <w:rFonts w:ascii="Times New Roman" w:hAnsi="Times New Roman" w:cs="Times New Roman"/>
          <w:sz w:val="28"/>
          <w:szCs w:val="28"/>
        </w:rPr>
        <w:t>. Порядок проведения</w:t>
      </w:r>
      <w:r w:rsidR="003D0C56" w:rsidRPr="00CA2DDE">
        <w:rPr>
          <w:rFonts w:ascii="Times New Roman" w:hAnsi="Times New Roman" w:cs="Times New Roman"/>
          <w:sz w:val="28"/>
          <w:szCs w:val="28"/>
        </w:rPr>
        <w:t xml:space="preserve"> п</w:t>
      </w:r>
      <w:r w:rsidR="00CA2DDE">
        <w:rPr>
          <w:rFonts w:ascii="Times New Roman" w:hAnsi="Times New Roman" w:cs="Times New Roman"/>
          <w:sz w:val="28"/>
          <w:szCs w:val="28"/>
        </w:rPr>
        <w:t>роверок и оформления документов</w:t>
      </w:r>
    </w:p>
    <w:p w:rsidR="00CA5AC4" w:rsidRPr="002B4739" w:rsidRDefault="0057745C"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Решением Хурала представителей</w:t>
      </w:r>
      <w:r w:rsidRPr="0057745C">
        <w:rPr>
          <w:rFonts w:ascii="Times New Roman" w:hAnsi="Times New Roman" w:cs="Times New Roman"/>
          <w:sz w:val="28"/>
          <w:szCs w:val="28"/>
        </w:rPr>
        <w:t xml:space="preserve"> Чаа-Хольского кожууна </w:t>
      </w:r>
      <w:r>
        <w:rPr>
          <w:rFonts w:ascii="Times New Roman" w:hAnsi="Times New Roman" w:cs="Times New Roman"/>
          <w:sz w:val="28"/>
          <w:szCs w:val="28"/>
        </w:rPr>
        <w:t>от 17 ноября 2010г</w:t>
      </w:r>
      <w:r w:rsidR="00936311">
        <w:rPr>
          <w:rFonts w:ascii="Times New Roman" w:hAnsi="Times New Roman" w:cs="Times New Roman"/>
          <w:sz w:val="28"/>
          <w:szCs w:val="28"/>
        </w:rPr>
        <w:t xml:space="preserve">ода </w:t>
      </w:r>
      <w:r>
        <w:rPr>
          <w:rFonts w:ascii="Times New Roman" w:hAnsi="Times New Roman" w:cs="Times New Roman"/>
          <w:sz w:val="28"/>
          <w:szCs w:val="28"/>
        </w:rPr>
        <w:t xml:space="preserve"> №125 утверждено Положение «О муниципальном земельном контроле на территории</w:t>
      </w:r>
      <w:r w:rsidRPr="0057745C">
        <w:rPr>
          <w:rFonts w:ascii="Times New Roman" w:hAnsi="Times New Roman" w:cs="Times New Roman"/>
          <w:sz w:val="28"/>
          <w:szCs w:val="28"/>
        </w:rPr>
        <w:t xml:space="preserve"> Чаа-Хольского кожууна</w:t>
      </w:r>
      <w:r w:rsidR="002B4739">
        <w:rPr>
          <w:rFonts w:ascii="Times New Roman" w:hAnsi="Times New Roman" w:cs="Times New Roman"/>
          <w:sz w:val="28"/>
          <w:szCs w:val="28"/>
        </w:rPr>
        <w:t>»</w:t>
      </w:r>
      <w:r w:rsidR="002B4739" w:rsidRPr="002B4739">
        <w:rPr>
          <w:rFonts w:ascii="Times New Roman" w:hAnsi="Times New Roman" w:cs="Times New Roman"/>
          <w:sz w:val="28"/>
          <w:szCs w:val="28"/>
        </w:rPr>
        <w:t>.</w:t>
      </w:r>
    </w:p>
    <w:p w:rsidR="00E75323" w:rsidRDefault="00E75323" w:rsidP="00852E3E">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А</w:t>
      </w:r>
      <w:r w:rsidRPr="00E75323">
        <w:rPr>
          <w:rFonts w:ascii="Times New Roman" w:hAnsi="Times New Roman" w:cs="Times New Roman"/>
          <w:sz w:val="28"/>
          <w:szCs w:val="28"/>
        </w:rPr>
        <w:t>дминистративный регламент предоставления муниципальной функции «Осуществление муниципального земельного контроля за использованием земель муниципального образования»</w:t>
      </w:r>
      <w:r>
        <w:rPr>
          <w:rFonts w:ascii="Times New Roman" w:hAnsi="Times New Roman" w:cs="Times New Roman"/>
          <w:sz w:val="28"/>
          <w:szCs w:val="28"/>
        </w:rPr>
        <w:t xml:space="preserve"> утвержден </w:t>
      </w:r>
      <w:r w:rsidRPr="00E75323">
        <w:t xml:space="preserve"> </w:t>
      </w:r>
      <w:r w:rsidRPr="00E75323">
        <w:rPr>
          <w:rFonts w:ascii="Times New Roman" w:hAnsi="Times New Roman" w:cs="Times New Roman"/>
          <w:sz w:val="28"/>
          <w:szCs w:val="28"/>
        </w:rPr>
        <w:t>администрацией</w:t>
      </w:r>
      <w:r w:rsidR="004E3CC1">
        <w:rPr>
          <w:rFonts w:ascii="Times New Roman" w:hAnsi="Times New Roman" w:cs="Times New Roman"/>
          <w:sz w:val="28"/>
          <w:szCs w:val="28"/>
        </w:rPr>
        <w:t xml:space="preserve"> </w:t>
      </w:r>
      <w:r w:rsidRPr="00E75323">
        <w:rPr>
          <w:rFonts w:ascii="Times New Roman" w:hAnsi="Times New Roman" w:cs="Times New Roman"/>
          <w:sz w:val="28"/>
          <w:szCs w:val="28"/>
        </w:rPr>
        <w:t xml:space="preserve"> Чаа-Хольского кожууна </w:t>
      </w:r>
      <w:r>
        <w:rPr>
          <w:rFonts w:ascii="Times New Roman" w:hAnsi="Times New Roman" w:cs="Times New Roman"/>
          <w:sz w:val="28"/>
          <w:szCs w:val="28"/>
        </w:rPr>
        <w:t>Республики Тыва от 02 декабря 2013 г. № 371.</w:t>
      </w:r>
    </w:p>
    <w:p w:rsidR="009D00DB" w:rsidRDefault="00DE085E"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 в 2014 году на территории муниципального образования «</w:t>
      </w:r>
      <w:r w:rsidR="00C16DA1">
        <w:rPr>
          <w:rFonts w:ascii="Times New Roman" w:hAnsi="Times New Roman" w:cs="Times New Roman"/>
          <w:sz w:val="28"/>
          <w:szCs w:val="28"/>
        </w:rPr>
        <w:t xml:space="preserve"> Чаа-Хольский кожуун</w:t>
      </w:r>
      <w:r>
        <w:rPr>
          <w:rFonts w:ascii="Times New Roman" w:hAnsi="Times New Roman" w:cs="Times New Roman"/>
          <w:sz w:val="28"/>
          <w:szCs w:val="28"/>
        </w:rPr>
        <w:t xml:space="preserve">» проводился в соответствии с </w:t>
      </w:r>
      <w:r w:rsidR="009D00DB">
        <w:rPr>
          <w:rFonts w:ascii="Times New Roman" w:hAnsi="Times New Roman" w:cs="Times New Roman"/>
          <w:sz w:val="28"/>
          <w:szCs w:val="28"/>
        </w:rPr>
        <w:t xml:space="preserve">планом проверок физических лиц, должностными лицами администрации Чаа-Хольского кожууна, в том числе начальником </w:t>
      </w:r>
      <w:r w:rsidR="00CA2DDE">
        <w:rPr>
          <w:rFonts w:ascii="Times New Roman" w:hAnsi="Times New Roman" w:cs="Times New Roman"/>
          <w:sz w:val="28"/>
          <w:szCs w:val="28"/>
        </w:rPr>
        <w:t>о</w:t>
      </w:r>
      <w:r w:rsidR="009D00DB" w:rsidRPr="009D00DB">
        <w:rPr>
          <w:rFonts w:ascii="Times New Roman" w:hAnsi="Times New Roman" w:cs="Times New Roman"/>
          <w:sz w:val="28"/>
          <w:szCs w:val="28"/>
        </w:rPr>
        <w:t>тдела по имущественным и земельным о</w:t>
      </w:r>
      <w:r w:rsidR="00CA2DDE">
        <w:rPr>
          <w:rFonts w:ascii="Times New Roman" w:hAnsi="Times New Roman" w:cs="Times New Roman"/>
          <w:sz w:val="28"/>
          <w:szCs w:val="28"/>
        </w:rPr>
        <w:t>тношениям</w:t>
      </w:r>
      <w:r w:rsidR="009D00DB" w:rsidRPr="009D00DB">
        <w:rPr>
          <w:rFonts w:ascii="Times New Roman" w:hAnsi="Times New Roman" w:cs="Times New Roman"/>
          <w:sz w:val="28"/>
          <w:szCs w:val="28"/>
        </w:rPr>
        <w:t xml:space="preserve"> администрации Чаа-Хо</w:t>
      </w:r>
      <w:r w:rsidR="00CA2DDE">
        <w:rPr>
          <w:rFonts w:ascii="Times New Roman" w:hAnsi="Times New Roman" w:cs="Times New Roman"/>
          <w:sz w:val="28"/>
          <w:szCs w:val="28"/>
        </w:rPr>
        <w:t xml:space="preserve">льского кожууна </w:t>
      </w:r>
      <w:r w:rsidR="009D00DB">
        <w:rPr>
          <w:rFonts w:ascii="Times New Roman" w:hAnsi="Times New Roman" w:cs="Times New Roman"/>
          <w:sz w:val="28"/>
          <w:szCs w:val="28"/>
        </w:rPr>
        <w:t>Бавуу Елена Леонидовной и комиссией, согласно по Распоряжению председателя администрации Чаа-Хольского кожууна от 09 июня 2014г. № 157.</w:t>
      </w:r>
    </w:p>
    <w:p w:rsidR="00101512" w:rsidRDefault="00101512" w:rsidP="00852E3E">
      <w:pPr>
        <w:spacing w:after="0" w:line="360" w:lineRule="auto"/>
        <w:ind w:right="-1"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План </w:t>
      </w:r>
      <w:r w:rsidR="00CA2DDE">
        <w:rPr>
          <w:rFonts w:ascii="Times New Roman" w:hAnsi="Times New Roman" w:cs="Times New Roman"/>
          <w:sz w:val="28"/>
          <w:szCs w:val="28"/>
        </w:rPr>
        <w:t xml:space="preserve">проверок составлялся на основании сведений поступивших от сельских поселений. В течение 2014 года должностным лицом  было проведено </w:t>
      </w:r>
      <w:r w:rsidR="00A623E5">
        <w:rPr>
          <w:rFonts w:ascii="Times New Roman" w:hAnsi="Times New Roman" w:cs="Times New Roman"/>
          <w:sz w:val="28"/>
          <w:szCs w:val="28"/>
        </w:rPr>
        <w:t>1</w:t>
      </w:r>
      <w:r w:rsidR="00A623E5" w:rsidRPr="00A623E5">
        <w:rPr>
          <w:rFonts w:ascii="Times New Roman" w:hAnsi="Times New Roman" w:cs="Times New Roman"/>
          <w:sz w:val="28"/>
          <w:szCs w:val="28"/>
        </w:rPr>
        <w:t>2</w:t>
      </w:r>
      <w:r w:rsidR="00CA2DDE" w:rsidRPr="00CA2DDE">
        <w:rPr>
          <w:rFonts w:ascii="Times New Roman" w:hAnsi="Times New Roman" w:cs="Times New Roman"/>
          <w:sz w:val="28"/>
          <w:szCs w:val="28"/>
        </w:rPr>
        <w:t xml:space="preserve"> проверок </w:t>
      </w:r>
      <w:r w:rsidR="00CA2DDE">
        <w:rPr>
          <w:rFonts w:ascii="Times New Roman" w:hAnsi="Times New Roman" w:cs="Times New Roman"/>
          <w:sz w:val="28"/>
          <w:szCs w:val="28"/>
        </w:rPr>
        <w:t xml:space="preserve"> физических лиц за использованием земель, из них </w:t>
      </w:r>
      <w:r w:rsidR="004A5C66">
        <w:rPr>
          <w:rFonts w:ascii="Times New Roman" w:hAnsi="Times New Roman" w:cs="Times New Roman"/>
          <w:sz w:val="28"/>
          <w:szCs w:val="28"/>
        </w:rPr>
        <w:t>2 материала направлены в Росреестр для административного наказания по с. 7.1 КоАП РФ</w:t>
      </w:r>
      <w:r w:rsidR="00E65626">
        <w:rPr>
          <w:rFonts w:ascii="Times New Roman" w:hAnsi="Times New Roman" w:cs="Times New Roman"/>
          <w:sz w:val="28"/>
          <w:szCs w:val="28"/>
        </w:rPr>
        <w:t xml:space="preserve"> </w:t>
      </w:r>
      <w:r w:rsidR="004A5C66">
        <w:rPr>
          <w:rFonts w:ascii="Times New Roman" w:hAnsi="Times New Roman" w:cs="Times New Roman"/>
          <w:sz w:val="28"/>
          <w:szCs w:val="28"/>
        </w:rPr>
        <w:t xml:space="preserve">( использование земель без правоустанавливающих документов).  </w:t>
      </w:r>
    </w:p>
    <w:p w:rsidR="004A5C66" w:rsidRPr="008B3B28" w:rsidRDefault="004A5C66" w:rsidP="00683D6D">
      <w:pPr>
        <w:spacing w:after="0" w:line="360" w:lineRule="auto"/>
        <w:ind w:firstLine="284"/>
        <w:jc w:val="center"/>
        <w:rPr>
          <w:rFonts w:ascii="Times New Roman" w:hAnsi="Times New Roman" w:cs="Times New Roman"/>
          <w:i/>
          <w:sz w:val="28"/>
          <w:szCs w:val="28"/>
        </w:rPr>
      </w:pPr>
      <w:r w:rsidRPr="008B3B28">
        <w:rPr>
          <w:rFonts w:ascii="Times New Roman" w:hAnsi="Times New Roman" w:cs="Times New Roman"/>
          <w:i/>
          <w:sz w:val="28"/>
          <w:szCs w:val="28"/>
        </w:rPr>
        <w:t>Состав, последовательность и срок выпол</w:t>
      </w:r>
      <w:r w:rsidR="008B3B28">
        <w:rPr>
          <w:rFonts w:ascii="Times New Roman" w:hAnsi="Times New Roman" w:cs="Times New Roman"/>
          <w:i/>
          <w:sz w:val="28"/>
          <w:szCs w:val="28"/>
        </w:rPr>
        <w:t>нения административных процедур</w:t>
      </w:r>
    </w:p>
    <w:p w:rsidR="004A5C66" w:rsidRDefault="004A5C66" w:rsidP="00683D6D">
      <w:pPr>
        <w:pStyle w:val="a3"/>
        <w:numPr>
          <w:ilvl w:val="0"/>
          <w:numId w:val="26"/>
        </w:numPr>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Готовятся Распоряжение и уведомление с указанием сроков проведения выездной проверки.</w:t>
      </w:r>
    </w:p>
    <w:p w:rsidR="004A5C66" w:rsidRDefault="004A5C66" w:rsidP="00683D6D">
      <w:pPr>
        <w:pStyle w:val="a3"/>
        <w:numPr>
          <w:ilvl w:val="0"/>
          <w:numId w:val="26"/>
        </w:numPr>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Проверяемое лицо письменно уведомляется о проведении проверки.</w:t>
      </w:r>
    </w:p>
    <w:p w:rsidR="004A5C66" w:rsidRDefault="00936311" w:rsidP="00683D6D">
      <w:pPr>
        <w:pStyle w:val="a3"/>
        <w:numPr>
          <w:ilvl w:val="0"/>
          <w:numId w:val="26"/>
        </w:numPr>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Запрашиваются сведения в РТ «</w:t>
      </w:r>
      <w:r w:rsidR="004A5C66">
        <w:rPr>
          <w:rFonts w:ascii="Times New Roman" w:hAnsi="Times New Roman" w:cs="Times New Roman"/>
          <w:sz w:val="28"/>
          <w:szCs w:val="28"/>
        </w:rPr>
        <w:t>Гостехинвентаризация» Республиканское БТИ, о наличии зарегистрированных прав на недвижимость, расположенную на</w:t>
      </w:r>
      <w:r w:rsidR="00F026F1">
        <w:rPr>
          <w:rFonts w:ascii="Times New Roman" w:hAnsi="Times New Roman" w:cs="Times New Roman"/>
          <w:sz w:val="28"/>
          <w:szCs w:val="28"/>
        </w:rPr>
        <w:t xml:space="preserve"> проверяемом земельном участке </w:t>
      </w:r>
      <w:r>
        <w:rPr>
          <w:rFonts w:ascii="Times New Roman" w:hAnsi="Times New Roman" w:cs="Times New Roman"/>
          <w:sz w:val="28"/>
          <w:szCs w:val="28"/>
        </w:rPr>
        <w:t>(</w:t>
      </w:r>
      <w:r w:rsidR="004A5C66">
        <w:rPr>
          <w:rFonts w:ascii="Times New Roman" w:hAnsi="Times New Roman" w:cs="Times New Roman"/>
          <w:sz w:val="28"/>
          <w:szCs w:val="28"/>
        </w:rPr>
        <w:t>в установленный законом срок предоставления информации 5 рабочих дней).</w:t>
      </w:r>
    </w:p>
    <w:p w:rsidR="00936311" w:rsidRPr="005756BF" w:rsidRDefault="004A5C66" w:rsidP="00683D6D">
      <w:pPr>
        <w:pStyle w:val="a3"/>
        <w:numPr>
          <w:ilvl w:val="0"/>
          <w:numId w:val="26"/>
        </w:numPr>
        <w:spacing w:after="0" w:line="360" w:lineRule="auto"/>
        <w:ind w:left="0" w:firstLine="283"/>
        <w:jc w:val="both"/>
        <w:rPr>
          <w:rFonts w:ascii="Times New Roman" w:hAnsi="Times New Roman" w:cs="Times New Roman"/>
          <w:sz w:val="28"/>
          <w:szCs w:val="28"/>
        </w:rPr>
      </w:pPr>
      <w:r w:rsidRPr="00326835">
        <w:rPr>
          <w:rFonts w:ascii="Times New Roman" w:hAnsi="Times New Roman" w:cs="Times New Roman"/>
          <w:sz w:val="28"/>
          <w:szCs w:val="28"/>
        </w:rPr>
        <w:t>Запрашивается кадастровый паспорт на земельный участок в Федеральном</w:t>
      </w:r>
      <w:r w:rsidR="00936311" w:rsidRPr="00326835">
        <w:rPr>
          <w:rFonts w:ascii="Times New Roman" w:hAnsi="Times New Roman" w:cs="Times New Roman"/>
          <w:sz w:val="28"/>
          <w:szCs w:val="28"/>
        </w:rPr>
        <w:t xml:space="preserve"> государственном </w:t>
      </w:r>
      <w:r w:rsidRPr="00326835">
        <w:rPr>
          <w:rFonts w:ascii="Times New Roman" w:hAnsi="Times New Roman" w:cs="Times New Roman"/>
          <w:sz w:val="28"/>
          <w:szCs w:val="28"/>
        </w:rPr>
        <w:t>бюджетном учреждении «</w:t>
      </w:r>
      <w:r w:rsidR="00326835" w:rsidRPr="00326835">
        <w:rPr>
          <w:rFonts w:ascii="Times New Roman" w:hAnsi="Times New Roman" w:cs="Times New Roman"/>
          <w:sz w:val="28"/>
          <w:szCs w:val="28"/>
        </w:rPr>
        <w:t>Федеральная кадас</w:t>
      </w:r>
      <w:r w:rsidR="005756BF">
        <w:rPr>
          <w:rFonts w:ascii="Times New Roman" w:hAnsi="Times New Roman" w:cs="Times New Roman"/>
          <w:sz w:val="28"/>
          <w:szCs w:val="28"/>
        </w:rPr>
        <w:t xml:space="preserve">тровая палата Росреестра» (в установленный </w:t>
      </w:r>
      <w:r w:rsidR="00936311" w:rsidRPr="005756BF">
        <w:rPr>
          <w:rFonts w:ascii="Times New Roman" w:hAnsi="Times New Roman" w:cs="Times New Roman"/>
          <w:sz w:val="28"/>
          <w:szCs w:val="28"/>
        </w:rPr>
        <w:t>законом срок предоставления информации 5 рабочих дней).</w:t>
      </w:r>
    </w:p>
    <w:p w:rsidR="00EA7478" w:rsidRPr="00936311" w:rsidRDefault="00F055F5" w:rsidP="00683D6D">
      <w:pPr>
        <w:pStyle w:val="a3"/>
        <w:spacing w:after="0" w:line="360" w:lineRule="auto"/>
        <w:ind w:left="0" w:firstLine="283"/>
        <w:jc w:val="both"/>
        <w:rPr>
          <w:rFonts w:ascii="Times New Roman" w:hAnsi="Times New Roman" w:cs="Times New Roman"/>
          <w:sz w:val="28"/>
          <w:szCs w:val="28"/>
        </w:rPr>
      </w:pPr>
      <w:r w:rsidRPr="00F055F5">
        <w:rPr>
          <w:rFonts w:ascii="Times New Roman" w:hAnsi="Times New Roman" w:cs="Times New Roman"/>
          <w:sz w:val="28"/>
          <w:szCs w:val="28"/>
        </w:rPr>
        <w:t>5.</w:t>
      </w:r>
      <w:r w:rsidR="00326835">
        <w:rPr>
          <w:rFonts w:ascii="Times New Roman" w:hAnsi="Times New Roman" w:cs="Times New Roman"/>
          <w:sz w:val="28"/>
          <w:szCs w:val="28"/>
        </w:rPr>
        <w:t xml:space="preserve">  </w:t>
      </w:r>
      <w:r w:rsidR="00936311" w:rsidRPr="00936311">
        <w:rPr>
          <w:rFonts w:ascii="Times New Roman" w:hAnsi="Times New Roman" w:cs="Times New Roman"/>
          <w:sz w:val="28"/>
          <w:szCs w:val="28"/>
        </w:rPr>
        <w:t>Запрашивается адресно-справочная информация в отделе Управления Федеральной Миграционной службы (в установленный законом срок  предоставлении информации 5 рабочих дней)</w:t>
      </w:r>
      <w:r w:rsidR="00936311">
        <w:rPr>
          <w:rFonts w:ascii="Times New Roman" w:hAnsi="Times New Roman" w:cs="Times New Roman"/>
          <w:sz w:val="28"/>
          <w:szCs w:val="28"/>
        </w:rPr>
        <w:t>.</w:t>
      </w:r>
    </w:p>
    <w:p w:rsidR="00607AF4" w:rsidRPr="00F055F5" w:rsidRDefault="00607AF4" w:rsidP="00683D6D">
      <w:pPr>
        <w:pStyle w:val="a3"/>
        <w:numPr>
          <w:ilvl w:val="0"/>
          <w:numId w:val="35"/>
        </w:numPr>
        <w:spacing w:after="0" w:line="360" w:lineRule="auto"/>
        <w:ind w:left="0" w:firstLine="283"/>
        <w:jc w:val="both"/>
        <w:rPr>
          <w:rFonts w:ascii="Times New Roman" w:hAnsi="Times New Roman" w:cs="Times New Roman"/>
          <w:sz w:val="28"/>
          <w:szCs w:val="28"/>
        </w:rPr>
      </w:pPr>
      <w:r w:rsidRPr="00F055F5">
        <w:rPr>
          <w:rFonts w:ascii="Times New Roman" w:hAnsi="Times New Roman" w:cs="Times New Roman"/>
          <w:sz w:val="28"/>
          <w:szCs w:val="28"/>
        </w:rPr>
        <w:t>Направляется запрос о предоставлении сведений, содержащихся в Едином государственном реестре прав на недв</w:t>
      </w:r>
      <w:r w:rsidR="00936311" w:rsidRPr="00F055F5">
        <w:rPr>
          <w:rFonts w:ascii="Times New Roman" w:hAnsi="Times New Roman" w:cs="Times New Roman"/>
          <w:sz w:val="28"/>
          <w:szCs w:val="28"/>
        </w:rPr>
        <w:t>ижимое имущество и сделок с ним (в установленный законом срок  предоставлении информации 5 рабочих дней).</w:t>
      </w:r>
    </w:p>
    <w:p w:rsidR="00607AF4" w:rsidRDefault="00607AF4" w:rsidP="00683D6D">
      <w:pPr>
        <w:pStyle w:val="a3"/>
        <w:numPr>
          <w:ilvl w:val="0"/>
          <w:numId w:val="35"/>
        </w:numPr>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В процессе проведения выездной проверки, на месте составляется Акт проверки соблюдения земельного законодательства физическим лицом.</w:t>
      </w:r>
    </w:p>
    <w:p w:rsidR="00607AF4" w:rsidRPr="005756BF" w:rsidRDefault="00607AF4" w:rsidP="00683D6D">
      <w:pPr>
        <w:pStyle w:val="a3"/>
        <w:numPr>
          <w:ilvl w:val="0"/>
          <w:numId w:val="35"/>
        </w:numPr>
        <w:spacing w:after="0" w:line="360" w:lineRule="auto"/>
        <w:ind w:left="0" w:firstLine="284"/>
        <w:jc w:val="both"/>
        <w:rPr>
          <w:rFonts w:ascii="Times New Roman" w:hAnsi="Times New Roman" w:cs="Times New Roman"/>
          <w:sz w:val="28"/>
          <w:szCs w:val="28"/>
        </w:rPr>
      </w:pPr>
      <w:r w:rsidRPr="005756BF">
        <w:rPr>
          <w:rFonts w:ascii="Times New Roman" w:hAnsi="Times New Roman" w:cs="Times New Roman"/>
          <w:sz w:val="28"/>
          <w:szCs w:val="28"/>
        </w:rPr>
        <w:t>Производится обмер площади земельного участка.</w:t>
      </w:r>
    </w:p>
    <w:p w:rsidR="00607AF4" w:rsidRDefault="00607AF4" w:rsidP="00683D6D">
      <w:pPr>
        <w:pStyle w:val="a3"/>
        <w:numPr>
          <w:ilvl w:val="0"/>
          <w:numId w:val="35"/>
        </w:numPr>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Составляется схематический чертеж земельного участка.</w:t>
      </w:r>
    </w:p>
    <w:p w:rsidR="00607AF4" w:rsidRDefault="00F055F5" w:rsidP="00683D6D">
      <w:pPr>
        <w:pStyle w:val="a3"/>
        <w:spacing w:after="0" w:line="360" w:lineRule="auto"/>
        <w:ind w:left="0" w:firstLine="284"/>
        <w:contextualSpacing w:val="0"/>
        <w:jc w:val="both"/>
        <w:rPr>
          <w:rFonts w:ascii="Times New Roman" w:hAnsi="Times New Roman" w:cs="Times New Roman"/>
          <w:sz w:val="28"/>
          <w:szCs w:val="28"/>
        </w:rPr>
      </w:pPr>
      <w:r>
        <w:rPr>
          <w:rFonts w:ascii="Times New Roman" w:hAnsi="Times New Roman" w:cs="Times New Roman"/>
          <w:sz w:val="28"/>
          <w:szCs w:val="28"/>
        </w:rPr>
        <w:t xml:space="preserve">10. </w:t>
      </w:r>
      <w:r w:rsidR="00607AF4">
        <w:rPr>
          <w:rFonts w:ascii="Times New Roman" w:hAnsi="Times New Roman" w:cs="Times New Roman"/>
          <w:sz w:val="28"/>
          <w:szCs w:val="28"/>
        </w:rPr>
        <w:t>Производится фотосъемка.</w:t>
      </w:r>
    </w:p>
    <w:p w:rsidR="00607AF4" w:rsidRPr="00F055F5" w:rsidRDefault="00607AF4" w:rsidP="00683D6D">
      <w:pPr>
        <w:pStyle w:val="a3"/>
        <w:numPr>
          <w:ilvl w:val="0"/>
          <w:numId w:val="36"/>
        </w:numPr>
        <w:spacing w:after="0" w:line="360" w:lineRule="auto"/>
        <w:ind w:left="0" w:firstLine="284"/>
        <w:jc w:val="both"/>
        <w:rPr>
          <w:rFonts w:ascii="Times New Roman" w:hAnsi="Times New Roman" w:cs="Times New Roman"/>
          <w:sz w:val="28"/>
          <w:szCs w:val="28"/>
        </w:rPr>
      </w:pPr>
      <w:r w:rsidRPr="00F055F5">
        <w:rPr>
          <w:rFonts w:ascii="Times New Roman" w:hAnsi="Times New Roman" w:cs="Times New Roman"/>
          <w:sz w:val="28"/>
          <w:szCs w:val="28"/>
        </w:rPr>
        <w:t>Изготавливается фототаблица приложение к акту проверки соблюдения земельного законодательства.</w:t>
      </w:r>
    </w:p>
    <w:p w:rsidR="00607AF4" w:rsidRPr="00F055F5" w:rsidRDefault="00607AF4" w:rsidP="00683D6D">
      <w:pPr>
        <w:pStyle w:val="a3"/>
        <w:numPr>
          <w:ilvl w:val="0"/>
          <w:numId w:val="36"/>
        </w:numPr>
        <w:spacing w:after="0" w:line="360" w:lineRule="auto"/>
        <w:ind w:left="0" w:firstLine="284"/>
        <w:jc w:val="both"/>
        <w:rPr>
          <w:rFonts w:ascii="Times New Roman" w:hAnsi="Times New Roman" w:cs="Times New Roman"/>
          <w:sz w:val="28"/>
          <w:szCs w:val="28"/>
        </w:rPr>
      </w:pPr>
      <w:r w:rsidRPr="00F055F5">
        <w:rPr>
          <w:rFonts w:ascii="Times New Roman" w:hAnsi="Times New Roman" w:cs="Times New Roman"/>
          <w:sz w:val="28"/>
          <w:szCs w:val="28"/>
        </w:rPr>
        <w:t xml:space="preserve"> Если проверка проводится в присутствии нарушителя, проверяемому лицу вручается Повестка о ме</w:t>
      </w:r>
      <w:r w:rsidR="007E030A">
        <w:rPr>
          <w:rFonts w:ascii="Times New Roman" w:hAnsi="Times New Roman" w:cs="Times New Roman"/>
          <w:sz w:val="28"/>
          <w:szCs w:val="28"/>
        </w:rPr>
        <w:t>с</w:t>
      </w:r>
      <w:r w:rsidRPr="00F055F5">
        <w:rPr>
          <w:rFonts w:ascii="Times New Roman" w:hAnsi="Times New Roman" w:cs="Times New Roman"/>
          <w:sz w:val="28"/>
          <w:szCs w:val="28"/>
        </w:rPr>
        <w:t>те и времени рассмотрения материалов проверки.</w:t>
      </w:r>
    </w:p>
    <w:p w:rsidR="00607AF4" w:rsidRPr="00F055F5" w:rsidRDefault="00A908E4" w:rsidP="00683D6D">
      <w:pPr>
        <w:pStyle w:val="a3"/>
        <w:numPr>
          <w:ilvl w:val="0"/>
          <w:numId w:val="36"/>
        </w:numPr>
        <w:spacing w:after="0" w:line="360" w:lineRule="auto"/>
        <w:ind w:left="0" w:firstLine="284"/>
        <w:jc w:val="both"/>
        <w:rPr>
          <w:rFonts w:ascii="Times New Roman" w:hAnsi="Times New Roman" w:cs="Times New Roman"/>
          <w:sz w:val="28"/>
          <w:szCs w:val="28"/>
        </w:rPr>
      </w:pPr>
      <w:r w:rsidRPr="00F055F5">
        <w:rPr>
          <w:rFonts w:ascii="Times New Roman" w:hAnsi="Times New Roman" w:cs="Times New Roman"/>
          <w:sz w:val="28"/>
          <w:szCs w:val="28"/>
        </w:rPr>
        <w:t xml:space="preserve"> </w:t>
      </w:r>
      <w:r w:rsidR="00607AF4" w:rsidRPr="00F055F5">
        <w:rPr>
          <w:rFonts w:ascii="Times New Roman" w:hAnsi="Times New Roman" w:cs="Times New Roman"/>
          <w:sz w:val="28"/>
          <w:szCs w:val="28"/>
        </w:rPr>
        <w:t xml:space="preserve">Если нарушитель отсутствует, ему почтовым отправлением направляется: </w:t>
      </w:r>
    </w:p>
    <w:p w:rsidR="00607AF4" w:rsidRDefault="00E65626" w:rsidP="00683D6D">
      <w:pPr>
        <w:pStyle w:val="a3"/>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а</w:t>
      </w:r>
      <w:r w:rsidR="00607AF4">
        <w:rPr>
          <w:rFonts w:ascii="Times New Roman" w:hAnsi="Times New Roman" w:cs="Times New Roman"/>
          <w:sz w:val="28"/>
          <w:szCs w:val="28"/>
        </w:rPr>
        <w:t>) Повестка о месте и времени рассмотрения материалов проверки.</w:t>
      </w:r>
    </w:p>
    <w:p w:rsidR="00607AF4" w:rsidRDefault="00E65626" w:rsidP="00683D6D">
      <w:pPr>
        <w:pStyle w:val="a3"/>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б</w:t>
      </w:r>
      <w:r w:rsidR="00607AF4">
        <w:rPr>
          <w:rFonts w:ascii="Times New Roman" w:hAnsi="Times New Roman" w:cs="Times New Roman"/>
          <w:sz w:val="28"/>
          <w:szCs w:val="28"/>
        </w:rPr>
        <w:t>) Акт проверки соблюдения земельного законодательства физическим лицом.</w:t>
      </w:r>
    </w:p>
    <w:p w:rsidR="00607AF4" w:rsidRDefault="00E65626" w:rsidP="00683D6D">
      <w:pPr>
        <w:pStyle w:val="a3"/>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в</w:t>
      </w:r>
      <w:r w:rsidR="00607AF4">
        <w:rPr>
          <w:rFonts w:ascii="Times New Roman" w:hAnsi="Times New Roman" w:cs="Times New Roman"/>
          <w:sz w:val="28"/>
          <w:szCs w:val="28"/>
        </w:rPr>
        <w:t>) обмер площади земельного участка.</w:t>
      </w:r>
    </w:p>
    <w:p w:rsidR="00607AF4" w:rsidRDefault="00E65626" w:rsidP="00683D6D">
      <w:pPr>
        <w:pStyle w:val="a3"/>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г</w:t>
      </w:r>
      <w:r w:rsidR="00607AF4">
        <w:rPr>
          <w:rFonts w:ascii="Times New Roman" w:hAnsi="Times New Roman" w:cs="Times New Roman"/>
          <w:sz w:val="28"/>
          <w:szCs w:val="28"/>
        </w:rPr>
        <w:t>) схематический чертеж земельного участка.</w:t>
      </w:r>
    </w:p>
    <w:p w:rsidR="00607AF4" w:rsidRDefault="00E65626" w:rsidP="00683D6D">
      <w:pPr>
        <w:pStyle w:val="a3"/>
        <w:spacing w:after="0" w:line="360" w:lineRule="auto"/>
        <w:ind w:left="0" w:firstLine="283"/>
        <w:contextualSpacing w:val="0"/>
        <w:jc w:val="both"/>
        <w:rPr>
          <w:rFonts w:ascii="Times New Roman" w:hAnsi="Times New Roman" w:cs="Times New Roman"/>
          <w:sz w:val="28"/>
          <w:szCs w:val="28"/>
        </w:rPr>
      </w:pPr>
      <w:r>
        <w:rPr>
          <w:rFonts w:ascii="Times New Roman" w:hAnsi="Times New Roman" w:cs="Times New Roman"/>
          <w:sz w:val="28"/>
          <w:szCs w:val="28"/>
        </w:rPr>
        <w:t>д</w:t>
      </w:r>
      <w:r w:rsidR="00607AF4">
        <w:rPr>
          <w:rFonts w:ascii="Times New Roman" w:hAnsi="Times New Roman" w:cs="Times New Roman"/>
          <w:sz w:val="28"/>
          <w:szCs w:val="28"/>
        </w:rPr>
        <w:t>) фототаблица земельного участка.</w:t>
      </w:r>
    </w:p>
    <w:p w:rsidR="00607AF4" w:rsidRPr="002B4739" w:rsidRDefault="005756BF" w:rsidP="00683D6D">
      <w:pPr>
        <w:spacing w:after="0" w:line="36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14. </w:t>
      </w:r>
      <w:r w:rsidR="00607AF4" w:rsidRPr="00E65626">
        <w:rPr>
          <w:rFonts w:ascii="Times New Roman" w:hAnsi="Times New Roman" w:cs="Times New Roman"/>
          <w:sz w:val="28"/>
          <w:szCs w:val="28"/>
        </w:rPr>
        <w:t>После вручения Уведомления о вручении письма, м</w:t>
      </w:r>
      <w:r w:rsidR="002B4739">
        <w:rPr>
          <w:rFonts w:ascii="Times New Roman" w:hAnsi="Times New Roman" w:cs="Times New Roman"/>
          <w:sz w:val="28"/>
          <w:szCs w:val="28"/>
        </w:rPr>
        <w:t>атериалы передаются в Росреестр</w:t>
      </w:r>
      <w:r w:rsidR="002B4739" w:rsidRPr="002B4739">
        <w:rPr>
          <w:rFonts w:ascii="Times New Roman" w:hAnsi="Times New Roman" w:cs="Times New Roman"/>
          <w:sz w:val="28"/>
          <w:szCs w:val="28"/>
        </w:rPr>
        <w:t>.</w:t>
      </w:r>
    </w:p>
    <w:p w:rsidR="00A0550D" w:rsidRPr="00A0550D" w:rsidRDefault="00A0550D" w:rsidP="00852E3E">
      <w:pPr>
        <w:spacing w:after="0" w:line="360" w:lineRule="auto"/>
        <w:ind w:right="-1" w:firstLine="709"/>
        <w:jc w:val="both"/>
        <w:rPr>
          <w:rFonts w:ascii="Times New Roman" w:eastAsia="Times New Roman" w:hAnsi="Times New Roman" w:cs="Times New Roman"/>
          <w:sz w:val="28"/>
          <w:szCs w:val="28"/>
          <w:lang w:eastAsia="ru-RU"/>
        </w:rPr>
      </w:pPr>
      <w:r w:rsidRPr="00A0550D">
        <w:rPr>
          <w:rFonts w:ascii="Times New Roman" w:eastAsia="Times New Roman" w:hAnsi="Times New Roman" w:cs="Times New Roman"/>
          <w:sz w:val="28"/>
          <w:szCs w:val="28"/>
          <w:lang w:eastAsia="ru-RU"/>
        </w:rPr>
        <w:t>Все провер</w:t>
      </w:r>
      <w:r w:rsidR="00D25879">
        <w:rPr>
          <w:rFonts w:ascii="Times New Roman" w:eastAsia="Times New Roman" w:hAnsi="Times New Roman" w:cs="Times New Roman"/>
          <w:sz w:val="28"/>
          <w:szCs w:val="28"/>
          <w:lang w:eastAsia="ru-RU"/>
        </w:rPr>
        <w:t>ки готовятся заранее, для этого должностное  лицо,  осуществляющий</w:t>
      </w:r>
      <w:r w:rsidR="00D25879" w:rsidRPr="00D25879">
        <w:rPr>
          <w:rFonts w:ascii="Times New Roman" w:eastAsia="Times New Roman" w:hAnsi="Times New Roman" w:cs="Times New Roman"/>
          <w:sz w:val="28"/>
          <w:szCs w:val="28"/>
          <w:lang w:eastAsia="ru-RU"/>
        </w:rPr>
        <w:t xml:space="preserve"> проверку </w:t>
      </w:r>
      <w:r w:rsidRPr="00A0550D">
        <w:rPr>
          <w:rFonts w:ascii="Times New Roman" w:eastAsia="Times New Roman" w:hAnsi="Times New Roman" w:cs="Times New Roman"/>
          <w:sz w:val="28"/>
          <w:szCs w:val="28"/>
          <w:lang w:eastAsia="ru-RU"/>
        </w:rPr>
        <w:t xml:space="preserve">подробно изучает землеустроительные дела и другие документы, приобщенные к делу. </w:t>
      </w:r>
      <w:r>
        <w:rPr>
          <w:rFonts w:ascii="Times New Roman" w:eastAsia="Times New Roman" w:hAnsi="Times New Roman" w:cs="Times New Roman"/>
          <w:sz w:val="28"/>
          <w:szCs w:val="28"/>
          <w:lang w:eastAsia="ru-RU"/>
        </w:rPr>
        <w:t xml:space="preserve"> </w:t>
      </w:r>
      <w:r w:rsidRPr="00A0550D">
        <w:rPr>
          <w:rFonts w:ascii="Times New Roman" w:eastAsia="Times New Roman" w:hAnsi="Times New Roman" w:cs="Times New Roman"/>
          <w:sz w:val="28"/>
          <w:szCs w:val="28"/>
          <w:lang w:eastAsia="ru-RU"/>
        </w:rPr>
        <w:t xml:space="preserve">В частности, осуществляется проверка справок из государственной налоговой инспекции об отсутствии задолженности в муниципальный бюджет, справок из отдела архитектуры о соблюдении требований строительства, справок из отдела земельных и имущественных отношений района о задолженности по арендной плате, сведения из государственного кадастра недвижимости и другой информации. </w:t>
      </w:r>
    </w:p>
    <w:p w:rsidR="00A0550D" w:rsidRPr="00F055F5" w:rsidRDefault="00A0550D" w:rsidP="00852E3E">
      <w:pPr>
        <w:spacing w:after="0" w:line="360" w:lineRule="auto"/>
        <w:ind w:right="-1" w:firstLine="709"/>
        <w:jc w:val="both"/>
        <w:rPr>
          <w:rFonts w:ascii="Times New Roman" w:eastAsia="Times New Roman" w:hAnsi="Times New Roman" w:cs="Times New Roman"/>
          <w:sz w:val="28"/>
          <w:szCs w:val="28"/>
          <w:lang w:eastAsia="ru-RU"/>
        </w:rPr>
      </w:pPr>
      <w:r w:rsidRPr="00A0550D">
        <w:rPr>
          <w:rFonts w:ascii="Times New Roman" w:eastAsia="Times New Roman" w:hAnsi="Times New Roman" w:cs="Times New Roman"/>
          <w:sz w:val="28"/>
          <w:szCs w:val="28"/>
          <w:lang w:eastAsia="ru-RU"/>
        </w:rPr>
        <w:t xml:space="preserve">Проверка начинается со сверки документов на право пользования или аренды земельного участка и </w:t>
      </w:r>
      <w:r>
        <w:rPr>
          <w:rFonts w:ascii="Times New Roman" w:eastAsia="Times New Roman" w:hAnsi="Times New Roman" w:cs="Times New Roman"/>
          <w:sz w:val="28"/>
          <w:szCs w:val="28"/>
          <w:lang w:eastAsia="ru-RU"/>
        </w:rPr>
        <w:t>заканчивается выездом специалиста</w:t>
      </w:r>
      <w:r w:rsidR="00D25879">
        <w:rPr>
          <w:rFonts w:ascii="Times New Roman" w:eastAsia="Times New Roman" w:hAnsi="Times New Roman" w:cs="Times New Roman"/>
          <w:sz w:val="28"/>
          <w:szCs w:val="28"/>
          <w:lang w:eastAsia="ru-RU"/>
        </w:rPr>
        <w:t xml:space="preserve"> по муниципальному контролю</w:t>
      </w:r>
      <w:r w:rsidRPr="00A0550D">
        <w:rPr>
          <w:rFonts w:ascii="Times New Roman" w:eastAsia="Times New Roman" w:hAnsi="Times New Roman" w:cs="Times New Roman"/>
          <w:sz w:val="28"/>
          <w:szCs w:val="28"/>
          <w:lang w:eastAsia="ru-RU"/>
        </w:rPr>
        <w:t xml:space="preserve"> на место для установления фак</w:t>
      </w:r>
      <w:r w:rsidR="00F055F5">
        <w:rPr>
          <w:rFonts w:ascii="Times New Roman" w:eastAsia="Times New Roman" w:hAnsi="Times New Roman" w:cs="Times New Roman"/>
          <w:sz w:val="28"/>
          <w:szCs w:val="28"/>
          <w:lang w:eastAsia="ru-RU"/>
        </w:rPr>
        <w:t xml:space="preserve">тического состояния территории </w:t>
      </w:r>
      <w:r w:rsidR="00F055F5" w:rsidRPr="00F055F5">
        <w:rPr>
          <w:rFonts w:ascii="Times New Roman" w:eastAsia="Times New Roman" w:hAnsi="Times New Roman" w:cs="Times New Roman"/>
          <w:sz w:val="28"/>
          <w:szCs w:val="28"/>
          <w:lang w:eastAsia="ru-RU"/>
        </w:rPr>
        <w:t>[</w:t>
      </w:r>
      <w:r w:rsidR="003120B9">
        <w:rPr>
          <w:rFonts w:ascii="Times New Roman" w:eastAsia="Times New Roman" w:hAnsi="Times New Roman" w:cs="Times New Roman"/>
          <w:sz w:val="28"/>
          <w:szCs w:val="28"/>
          <w:lang w:eastAsia="ru-RU"/>
        </w:rPr>
        <w:t>17</w:t>
      </w:r>
      <w:r w:rsidR="00F055F5" w:rsidRPr="00F055F5">
        <w:rPr>
          <w:rFonts w:ascii="Times New Roman" w:eastAsia="Times New Roman" w:hAnsi="Times New Roman" w:cs="Times New Roman"/>
          <w:sz w:val="28"/>
          <w:szCs w:val="28"/>
          <w:lang w:eastAsia="ru-RU"/>
        </w:rPr>
        <w:t>].</w:t>
      </w:r>
    </w:p>
    <w:p w:rsidR="008B3B28" w:rsidRPr="008E4353" w:rsidRDefault="008B3B28" w:rsidP="00852E3E">
      <w:pPr>
        <w:spacing w:after="0" w:line="360" w:lineRule="auto"/>
        <w:ind w:right="-1" w:firstLine="709"/>
        <w:jc w:val="both"/>
        <w:rPr>
          <w:rFonts w:ascii="Times New Roman" w:hAnsi="Times New Roman" w:cs="Times New Roman"/>
          <w:i/>
          <w:sz w:val="28"/>
          <w:szCs w:val="28"/>
        </w:rPr>
      </w:pPr>
      <w:r w:rsidRPr="008E4353">
        <w:rPr>
          <w:rFonts w:ascii="Times New Roman" w:hAnsi="Times New Roman" w:cs="Times New Roman"/>
          <w:i/>
          <w:sz w:val="28"/>
          <w:szCs w:val="28"/>
        </w:rPr>
        <w:t>В распоряжении администрации Чаа-Хольского кожууна или заместителя председателя администрации Чаа-Хольского кожууна по направлению деятельности указываются:</w:t>
      </w:r>
    </w:p>
    <w:p w:rsidR="008B3B28" w:rsidRPr="008E4353" w:rsidRDefault="008B3B28" w:rsidP="00852E3E">
      <w:pPr>
        <w:spacing w:after="0" w:line="360" w:lineRule="auto"/>
        <w:ind w:right="-1" w:firstLine="709"/>
        <w:jc w:val="both"/>
        <w:rPr>
          <w:rFonts w:ascii="Times New Roman" w:hAnsi="Times New Roman" w:cs="Times New Roman"/>
          <w:sz w:val="28"/>
          <w:szCs w:val="28"/>
        </w:rPr>
      </w:pPr>
      <w:r w:rsidRPr="008E4353">
        <w:rPr>
          <w:rFonts w:ascii="Times New Roman" w:hAnsi="Times New Roman" w:cs="Times New Roman"/>
          <w:sz w:val="28"/>
          <w:szCs w:val="28"/>
        </w:rPr>
        <w:t>- наименование отдела;</w:t>
      </w:r>
    </w:p>
    <w:p w:rsidR="008B3B28" w:rsidRPr="008E4353" w:rsidRDefault="008B3B28" w:rsidP="00852E3E">
      <w:pPr>
        <w:spacing w:after="0" w:line="360" w:lineRule="auto"/>
        <w:ind w:right="-1" w:firstLine="709"/>
        <w:jc w:val="both"/>
        <w:rPr>
          <w:rFonts w:ascii="Times New Roman" w:hAnsi="Times New Roman" w:cs="Times New Roman"/>
          <w:sz w:val="28"/>
          <w:szCs w:val="28"/>
        </w:rPr>
      </w:pPr>
      <w:r w:rsidRPr="008E4353">
        <w:rPr>
          <w:rFonts w:ascii="Times New Roman" w:hAnsi="Times New Roman" w:cs="Times New Roman"/>
          <w:sz w:val="28"/>
          <w:szCs w:val="28"/>
        </w:rPr>
        <w:t>-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B3B28" w:rsidRPr="008E4353" w:rsidRDefault="008B3B28" w:rsidP="00852E3E">
      <w:pPr>
        <w:spacing w:after="0" w:line="360" w:lineRule="auto"/>
        <w:ind w:right="-1" w:firstLine="709"/>
        <w:jc w:val="both"/>
        <w:rPr>
          <w:rFonts w:ascii="Times New Roman" w:hAnsi="Times New Roman" w:cs="Times New Roman"/>
          <w:sz w:val="28"/>
          <w:szCs w:val="28"/>
        </w:rPr>
      </w:pPr>
      <w:r w:rsidRPr="008E4353">
        <w:rPr>
          <w:rFonts w:ascii="Times New Roman" w:hAnsi="Times New Roman" w:cs="Times New Roman"/>
          <w:sz w:val="28"/>
          <w:szCs w:val="28"/>
        </w:rPr>
        <w:t>- наименование юридического лица,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w:t>
      </w:r>
    </w:p>
    <w:p w:rsidR="008B3B28" w:rsidRPr="008E4353" w:rsidRDefault="008B3B28" w:rsidP="00852E3E">
      <w:pPr>
        <w:spacing w:after="0" w:line="360" w:lineRule="auto"/>
        <w:ind w:right="-1" w:firstLine="709"/>
        <w:jc w:val="both"/>
        <w:rPr>
          <w:rFonts w:ascii="Times New Roman" w:hAnsi="Times New Roman" w:cs="Times New Roman"/>
          <w:sz w:val="28"/>
          <w:szCs w:val="28"/>
        </w:rPr>
      </w:pPr>
      <w:r w:rsidRPr="008E4353">
        <w:rPr>
          <w:rFonts w:ascii="Times New Roman" w:hAnsi="Times New Roman" w:cs="Times New Roman"/>
          <w:sz w:val="28"/>
          <w:szCs w:val="28"/>
        </w:rPr>
        <w:t>- цели, задачи, предмет проверки и срок ее проведения;</w:t>
      </w:r>
    </w:p>
    <w:p w:rsidR="008B3B28" w:rsidRPr="008E4353" w:rsidRDefault="008B3B28" w:rsidP="00852E3E">
      <w:pPr>
        <w:spacing w:after="0" w:line="360" w:lineRule="auto"/>
        <w:ind w:right="-1" w:firstLine="709"/>
        <w:jc w:val="both"/>
        <w:rPr>
          <w:rFonts w:ascii="Times New Roman" w:hAnsi="Times New Roman" w:cs="Times New Roman"/>
          <w:sz w:val="28"/>
          <w:szCs w:val="28"/>
        </w:rPr>
      </w:pPr>
      <w:r w:rsidRPr="008E4353">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 земельного законодательства Российской Федерации, требования, установленные муниципальными нормативными правовыми актами;</w:t>
      </w:r>
    </w:p>
    <w:p w:rsidR="008B3B28" w:rsidRPr="008E4353" w:rsidRDefault="008B3B28" w:rsidP="00852E3E">
      <w:pPr>
        <w:spacing w:after="0" w:line="360" w:lineRule="auto"/>
        <w:ind w:right="-1" w:firstLine="709"/>
        <w:jc w:val="both"/>
        <w:rPr>
          <w:rFonts w:ascii="Times New Roman" w:hAnsi="Times New Roman" w:cs="Times New Roman"/>
          <w:sz w:val="28"/>
          <w:szCs w:val="28"/>
        </w:rPr>
      </w:pPr>
      <w:r w:rsidRPr="008E4353">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8B3B28" w:rsidRPr="008E4353" w:rsidRDefault="008B3B28" w:rsidP="00852E3E">
      <w:pPr>
        <w:spacing w:after="0" w:line="360" w:lineRule="auto"/>
        <w:ind w:right="-1" w:firstLine="709"/>
        <w:jc w:val="both"/>
        <w:rPr>
          <w:rFonts w:ascii="Times New Roman" w:hAnsi="Times New Roman" w:cs="Times New Roman"/>
          <w:sz w:val="28"/>
          <w:szCs w:val="28"/>
        </w:rPr>
      </w:pPr>
      <w:r w:rsidRPr="008E4353">
        <w:rPr>
          <w:rFonts w:ascii="Times New Roman" w:hAnsi="Times New Roman" w:cs="Times New Roman"/>
          <w:sz w:val="28"/>
          <w:szCs w:val="28"/>
        </w:rPr>
        <w:t>- перечень административных регламентов проведения мероприятий муниципального земельного контроля;</w:t>
      </w:r>
    </w:p>
    <w:p w:rsidR="008B3B28" w:rsidRPr="008E4353" w:rsidRDefault="008B3B28" w:rsidP="00852E3E">
      <w:pPr>
        <w:spacing w:after="0" w:line="360" w:lineRule="auto"/>
        <w:ind w:right="-1" w:firstLine="709"/>
        <w:jc w:val="both"/>
        <w:rPr>
          <w:rFonts w:ascii="Times New Roman" w:hAnsi="Times New Roman" w:cs="Times New Roman"/>
          <w:sz w:val="28"/>
          <w:szCs w:val="28"/>
        </w:rPr>
      </w:pPr>
      <w:r w:rsidRPr="008E4353">
        <w:rPr>
          <w:rFonts w:ascii="Times New Roman" w:hAnsi="Times New Roman" w:cs="Times New Roman"/>
          <w:sz w:val="28"/>
          <w:szCs w:val="28"/>
        </w:rPr>
        <w:t>- перечень документов, представление которых юридическим лицом необходимо для достижения целей и задач проведения проверки;</w:t>
      </w:r>
    </w:p>
    <w:p w:rsidR="008B3B28" w:rsidRPr="008E4353" w:rsidRDefault="008B3B28" w:rsidP="00852E3E">
      <w:pPr>
        <w:spacing w:after="0" w:line="360" w:lineRule="auto"/>
        <w:ind w:right="-1" w:firstLine="709"/>
        <w:jc w:val="both"/>
        <w:rPr>
          <w:rFonts w:ascii="Times New Roman" w:hAnsi="Times New Roman" w:cs="Times New Roman"/>
          <w:sz w:val="28"/>
          <w:szCs w:val="28"/>
        </w:rPr>
      </w:pPr>
      <w:r w:rsidRPr="008E4353">
        <w:rPr>
          <w:rFonts w:ascii="Times New Roman" w:hAnsi="Times New Roman" w:cs="Times New Roman"/>
          <w:sz w:val="28"/>
          <w:szCs w:val="28"/>
        </w:rPr>
        <w:t>- даты начала и окончания проведения проверки.</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В соответствии с требованиями Федерального закона от 26.12.2008</w:t>
      </w:r>
      <w:r w:rsidR="009E4D6E">
        <w:rPr>
          <w:rFonts w:ascii="Times New Roman" w:hAnsi="Times New Roman" w:cs="Times New Roman"/>
          <w:sz w:val="28"/>
          <w:szCs w:val="28"/>
        </w:rPr>
        <w:t xml:space="preserve"> г. </w:t>
      </w:r>
      <w:r w:rsidRPr="008B3B28">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надзора и муниципального контроля» руководитель, иное должностное лицо или уполномоченный председатель юридического лица, индивидуальный предприниматель, его уполномоченный представитель обязаны:</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w:t>
      </w:r>
      <w:r>
        <w:rPr>
          <w:rFonts w:ascii="Times New Roman" w:hAnsi="Times New Roman" w:cs="Times New Roman"/>
          <w:sz w:val="28"/>
          <w:szCs w:val="28"/>
        </w:rPr>
        <w:t xml:space="preserve"> </w:t>
      </w:r>
      <w:r w:rsidRPr="008B3B28">
        <w:rPr>
          <w:rFonts w:ascii="Times New Roman" w:hAnsi="Times New Roman" w:cs="Times New Roman"/>
          <w:sz w:val="28"/>
          <w:szCs w:val="28"/>
        </w:rPr>
        <w:t>предоставить должностным лицам органа государственного надзора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 5 статьи 12);</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w:t>
      </w:r>
      <w:r>
        <w:rPr>
          <w:rFonts w:ascii="Times New Roman" w:hAnsi="Times New Roman" w:cs="Times New Roman"/>
          <w:sz w:val="28"/>
          <w:szCs w:val="28"/>
        </w:rPr>
        <w:t xml:space="preserve"> </w:t>
      </w:r>
      <w:r w:rsidRPr="008B3B28">
        <w:rPr>
          <w:rFonts w:ascii="Times New Roman" w:hAnsi="Times New Roman" w:cs="Times New Roman"/>
          <w:sz w:val="28"/>
          <w:szCs w:val="28"/>
        </w:rPr>
        <w:t>предоставить журнал учета проверок, который должен быть прошит, пронумерован и удостоверен печатью юридического лица, индивидуального предпринимателя (п.п. 8-9 статьи 16);</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w:t>
      </w:r>
      <w:r>
        <w:rPr>
          <w:rFonts w:ascii="Times New Roman" w:hAnsi="Times New Roman" w:cs="Times New Roman"/>
          <w:sz w:val="28"/>
          <w:szCs w:val="28"/>
        </w:rPr>
        <w:t xml:space="preserve"> </w:t>
      </w:r>
      <w:r w:rsidRPr="008B3B28">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w:t>
      </w:r>
      <w:r>
        <w:rPr>
          <w:rFonts w:ascii="Times New Roman" w:hAnsi="Times New Roman" w:cs="Times New Roman"/>
          <w:sz w:val="28"/>
          <w:szCs w:val="28"/>
        </w:rPr>
        <w:t xml:space="preserve"> </w:t>
      </w:r>
      <w:r w:rsidRPr="008B3B28">
        <w:rPr>
          <w:rFonts w:ascii="Times New Roman" w:hAnsi="Times New Roman" w:cs="Times New Roman"/>
          <w:sz w:val="28"/>
          <w:szCs w:val="28"/>
        </w:rPr>
        <w:t>предоставить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документы, подтверждающие полномочия законного представителя и/или уполномоченного представителя проверяемого лица;</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w:t>
      </w:r>
      <w:r>
        <w:rPr>
          <w:rFonts w:ascii="Times New Roman" w:hAnsi="Times New Roman" w:cs="Times New Roman"/>
          <w:sz w:val="28"/>
          <w:szCs w:val="28"/>
        </w:rPr>
        <w:t xml:space="preserve"> </w:t>
      </w:r>
      <w:r w:rsidRPr="008B3B28">
        <w:rPr>
          <w:rFonts w:ascii="Times New Roman" w:hAnsi="Times New Roman" w:cs="Times New Roman"/>
          <w:sz w:val="28"/>
          <w:szCs w:val="28"/>
        </w:rPr>
        <w:t>учредительные документы проверяемого лица;</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w:t>
      </w:r>
      <w:r>
        <w:rPr>
          <w:rFonts w:ascii="Times New Roman" w:hAnsi="Times New Roman" w:cs="Times New Roman"/>
          <w:sz w:val="28"/>
          <w:szCs w:val="28"/>
        </w:rPr>
        <w:t xml:space="preserve"> </w:t>
      </w:r>
      <w:r w:rsidRPr="008B3B28">
        <w:rPr>
          <w:rFonts w:ascii="Times New Roman" w:hAnsi="Times New Roman" w:cs="Times New Roman"/>
          <w:sz w:val="28"/>
          <w:szCs w:val="28"/>
        </w:rPr>
        <w:t>правоустанавливающие документы на земельный участок;</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w:t>
      </w:r>
      <w:r>
        <w:rPr>
          <w:rFonts w:ascii="Times New Roman" w:hAnsi="Times New Roman" w:cs="Times New Roman"/>
          <w:sz w:val="28"/>
          <w:szCs w:val="28"/>
        </w:rPr>
        <w:t xml:space="preserve"> </w:t>
      </w:r>
      <w:r w:rsidRPr="008B3B28">
        <w:rPr>
          <w:rFonts w:ascii="Times New Roman" w:hAnsi="Times New Roman" w:cs="Times New Roman"/>
          <w:sz w:val="28"/>
          <w:szCs w:val="28"/>
        </w:rPr>
        <w:t>документы, подтверждающие использование земельного участка в соответствии с принадлежностью к той или иной категории земель и видом разрешенного использования;</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w:t>
      </w:r>
      <w:r>
        <w:rPr>
          <w:rFonts w:ascii="Times New Roman" w:hAnsi="Times New Roman" w:cs="Times New Roman"/>
          <w:sz w:val="28"/>
          <w:szCs w:val="28"/>
        </w:rPr>
        <w:t xml:space="preserve"> </w:t>
      </w:r>
      <w:r w:rsidRPr="008B3B28">
        <w:rPr>
          <w:rFonts w:ascii="Times New Roman" w:hAnsi="Times New Roman" w:cs="Times New Roman"/>
          <w:sz w:val="28"/>
          <w:szCs w:val="28"/>
        </w:rPr>
        <w:t>документы, подтверждающие принятие на сохранность межевых знаков при их установке, а также от предыдущего правообладателя;</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xml:space="preserve">- документы, свидетельствующие о принятии мер по сохранению межевых знаков на местности. </w:t>
      </w:r>
    </w:p>
    <w:p w:rsid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 (статья 25).</w:t>
      </w:r>
    </w:p>
    <w:p w:rsidR="008B3B28" w:rsidRPr="008B3B28" w:rsidRDefault="008B3B28" w:rsidP="00852E3E">
      <w:pPr>
        <w:spacing w:after="0" w:line="360" w:lineRule="auto"/>
        <w:ind w:right="-1" w:firstLine="709"/>
        <w:jc w:val="both"/>
        <w:rPr>
          <w:rFonts w:ascii="Times New Roman" w:hAnsi="Times New Roman" w:cs="Times New Roman"/>
          <w:i/>
          <w:sz w:val="28"/>
          <w:szCs w:val="28"/>
        </w:rPr>
      </w:pPr>
      <w:r>
        <w:rPr>
          <w:rFonts w:ascii="Times New Roman" w:hAnsi="Times New Roman" w:cs="Times New Roman"/>
          <w:i/>
          <w:sz w:val="28"/>
          <w:szCs w:val="28"/>
        </w:rPr>
        <w:t xml:space="preserve">В акте </w:t>
      </w:r>
      <w:r w:rsidR="00251C6B">
        <w:rPr>
          <w:rFonts w:ascii="Times New Roman" w:hAnsi="Times New Roman" w:cs="Times New Roman"/>
          <w:i/>
          <w:sz w:val="28"/>
          <w:szCs w:val="28"/>
        </w:rPr>
        <w:t xml:space="preserve">проверки </w:t>
      </w:r>
      <w:r w:rsidRPr="008B3B28">
        <w:rPr>
          <w:rFonts w:ascii="Times New Roman" w:hAnsi="Times New Roman" w:cs="Times New Roman"/>
          <w:i/>
          <w:sz w:val="28"/>
          <w:szCs w:val="28"/>
        </w:rPr>
        <w:t>указываются:</w:t>
      </w:r>
    </w:p>
    <w:p w:rsidR="008B3B28" w:rsidRPr="008B3B28" w:rsidRDefault="008B3B28" w:rsidP="00852E3E">
      <w:pPr>
        <w:spacing w:after="0" w:line="360" w:lineRule="auto"/>
        <w:ind w:right="-1" w:firstLine="708"/>
        <w:jc w:val="both"/>
        <w:rPr>
          <w:rFonts w:ascii="Times New Roman" w:hAnsi="Times New Roman" w:cs="Times New Roman"/>
          <w:sz w:val="28"/>
          <w:szCs w:val="28"/>
        </w:rPr>
      </w:pPr>
      <w:r w:rsidRPr="008B3B28">
        <w:rPr>
          <w:rFonts w:ascii="Times New Roman" w:hAnsi="Times New Roman" w:cs="Times New Roman"/>
          <w:sz w:val="28"/>
          <w:szCs w:val="28"/>
        </w:rPr>
        <w:t>- дата, время и место составления акта проверки; - наименование органа муниципального земельного контроля;</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xml:space="preserve"> - дата и номер распоряжения администрации Чаа-Хольского кожууна или заместителя председателя администрации Чаа-Хольского кожууна; - фамилии, имена, отчества уполномоченных лиц;</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наименование проверяемого юридического лица, индивидуального предпринимателя и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xml:space="preserve"> - дата, время, продолжительность и место проведения проверки;</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xml:space="preserve"> - сведения о результатах   мероприятия по контролю, в том числе выявленных нарушениях, об их  характере, о лицах, допустивших указанные нарушения;</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xml:space="preserve">- сведения об ознакомлении или отказе в ознакомлении с актом физического лица, присутствующих при проведении мероприятия по муниципальному земельному контролю. </w:t>
      </w:r>
    </w:p>
    <w:p w:rsidR="008B3B28" w:rsidRPr="00923846"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подписи должностного лица или должно</w:t>
      </w:r>
      <w:r w:rsidR="00923846">
        <w:rPr>
          <w:rFonts w:ascii="Times New Roman" w:hAnsi="Times New Roman" w:cs="Times New Roman"/>
          <w:sz w:val="28"/>
          <w:szCs w:val="28"/>
        </w:rPr>
        <w:t>стных лиц, проводивших проверку</w:t>
      </w:r>
      <w:r w:rsidR="00923846" w:rsidRPr="00923846">
        <w:rPr>
          <w:rFonts w:ascii="Times New Roman" w:hAnsi="Times New Roman" w:cs="Times New Roman"/>
          <w:sz w:val="28"/>
          <w:szCs w:val="28"/>
        </w:rPr>
        <w:t>[17].</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В ходе проведения проверки выявлены нарушения требований земельного законодательства Российской Федерации:</w:t>
      </w:r>
    </w:p>
    <w:p w:rsidR="008B3B28" w:rsidRPr="002B4739"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в соответствии со ст. 25,26 Земельного кодекса РФ права на земельные участки, предусмотренные главами III и IV Земельного кодекса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Права на земельные участки удостоверяются документами в соответствии с Федеральным законом от 21.07.1997 г. № 122-ФЗ «О государственной регистрации прав не недви</w:t>
      </w:r>
      <w:r w:rsidR="002B4739">
        <w:rPr>
          <w:rFonts w:ascii="Times New Roman" w:hAnsi="Times New Roman" w:cs="Times New Roman"/>
          <w:sz w:val="28"/>
          <w:szCs w:val="28"/>
        </w:rPr>
        <w:t>жимое имущество и сделок с ним»</w:t>
      </w:r>
      <w:r w:rsidR="002B4739" w:rsidRPr="002B4739">
        <w:rPr>
          <w:rFonts w:ascii="Times New Roman" w:hAnsi="Times New Roman" w:cs="Times New Roman"/>
          <w:sz w:val="28"/>
          <w:szCs w:val="28"/>
        </w:rPr>
        <w:t>.</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 xml:space="preserve"> В соответствии со статьями 25, 26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Права на земельные участки удостоверяются документами в соответствии с Федеральным законом «О государственной регистрации прав на недвижимое имущество и сделок с ним», за исключение договоров аренды земельного участка, субаренды земельного участка, безвозмездного срочного пользования земельным участком, заключенных на срок менее чем один год.</w:t>
      </w:r>
    </w:p>
    <w:p w:rsidR="008B3B28" w:rsidRPr="008B3B28" w:rsidRDefault="007E030A" w:rsidP="00852E3E">
      <w:pPr>
        <w:spacing w:after="0" w:line="360" w:lineRule="auto"/>
        <w:ind w:right="-1" w:firstLine="708"/>
        <w:jc w:val="both"/>
        <w:rPr>
          <w:rFonts w:ascii="Times New Roman" w:hAnsi="Times New Roman" w:cs="Times New Roman"/>
          <w:i/>
          <w:sz w:val="28"/>
          <w:szCs w:val="28"/>
        </w:rPr>
      </w:pPr>
      <w:r>
        <w:rPr>
          <w:rFonts w:ascii="Times New Roman" w:hAnsi="Times New Roman" w:cs="Times New Roman"/>
          <w:i/>
          <w:sz w:val="28"/>
          <w:szCs w:val="28"/>
        </w:rPr>
        <w:t>В процессе проверки проводятся</w:t>
      </w:r>
      <w:r w:rsidR="008B3B28" w:rsidRPr="008B3B28">
        <w:rPr>
          <w:rFonts w:ascii="Times New Roman" w:hAnsi="Times New Roman" w:cs="Times New Roman"/>
          <w:i/>
          <w:sz w:val="28"/>
          <w:szCs w:val="28"/>
        </w:rPr>
        <w:t xml:space="preserve"> следующие мероприятия по контролю, необходимые для достижения целей и задач проведения проверки:</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1.</w:t>
      </w:r>
      <w:r w:rsidRPr="008B3B28">
        <w:rPr>
          <w:rFonts w:ascii="Times New Roman" w:hAnsi="Times New Roman" w:cs="Times New Roman"/>
          <w:sz w:val="28"/>
          <w:szCs w:val="28"/>
        </w:rPr>
        <w:tab/>
        <w:t>проверка наличия документов на земельный участок, оформленных в установленном законом порядке;</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2.</w:t>
      </w:r>
      <w:r w:rsidRPr="008B3B28">
        <w:rPr>
          <w:rFonts w:ascii="Times New Roman" w:hAnsi="Times New Roman" w:cs="Times New Roman"/>
          <w:sz w:val="28"/>
          <w:szCs w:val="28"/>
        </w:rPr>
        <w:tab/>
        <w:t>проверка соблюдения установленного правового режима земельного участка: использования земельного участка в соответствии с принадлежностью к той или иной категории земель и видом разрешенного использования;</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3.</w:t>
      </w:r>
      <w:r w:rsidRPr="008B3B28">
        <w:rPr>
          <w:rFonts w:ascii="Times New Roman" w:hAnsi="Times New Roman" w:cs="Times New Roman"/>
          <w:sz w:val="28"/>
          <w:szCs w:val="28"/>
        </w:rPr>
        <w:tab/>
        <w:t>проверка соответствия размеров, местоположения границ используемого земельного участка представленным документам, сведениям Государственного кадастра недвижимости;</w:t>
      </w:r>
    </w:p>
    <w:p w:rsidR="008B3B28" w:rsidRP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4.</w:t>
      </w:r>
      <w:r w:rsidRPr="008B3B28">
        <w:rPr>
          <w:rFonts w:ascii="Times New Roman" w:hAnsi="Times New Roman" w:cs="Times New Roman"/>
          <w:sz w:val="28"/>
          <w:szCs w:val="28"/>
        </w:rPr>
        <w:tab/>
        <w:t>проверка соблюдения требований о сохранности межевых знаков (если таковые устанавливались)</w:t>
      </w:r>
    </w:p>
    <w:p w:rsidR="008B3B28" w:rsidRDefault="008B3B28" w:rsidP="00852E3E">
      <w:pPr>
        <w:spacing w:after="0" w:line="360" w:lineRule="auto"/>
        <w:ind w:right="-1" w:firstLine="709"/>
        <w:jc w:val="both"/>
        <w:rPr>
          <w:rFonts w:ascii="Times New Roman" w:hAnsi="Times New Roman" w:cs="Times New Roman"/>
          <w:sz w:val="28"/>
          <w:szCs w:val="28"/>
        </w:rPr>
      </w:pPr>
      <w:r w:rsidRPr="008B3B28">
        <w:rPr>
          <w:rFonts w:ascii="Times New Roman" w:hAnsi="Times New Roman" w:cs="Times New Roman"/>
          <w:sz w:val="28"/>
          <w:szCs w:val="28"/>
        </w:rPr>
        <w:t>Срок проведения проверки не более 15 часов (не более 20 рабочих дней/50 часов/15 часов)</w:t>
      </w:r>
      <w:r>
        <w:rPr>
          <w:rFonts w:ascii="Times New Roman" w:hAnsi="Times New Roman" w:cs="Times New Roman"/>
          <w:sz w:val="28"/>
          <w:szCs w:val="28"/>
        </w:rPr>
        <w:t>.</w:t>
      </w:r>
    </w:p>
    <w:p w:rsidR="00F026F1" w:rsidRDefault="002275DE" w:rsidP="00852E3E">
      <w:pPr>
        <w:spacing w:after="0" w:line="360" w:lineRule="auto"/>
        <w:ind w:right="-1" w:firstLine="709"/>
        <w:jc w:val="both"/>
        <w:rPr>
          <w:rFonts w:ascii="Times New Roman" w:hAnsi="Times New Roman" w:cs="Times New Roman"/>
          <w:sz w:val="28"/>
          <w:szCs w:val="28"/>
        </w:rPr>
      </w:pPr>
      <w:r w:rsidRPr="002275DE">
        <w:rPr>
          <w:rFonts w:ascii="Times New Roman" w:hAnsi="Times New Roman" w:cs="Times New Roman"/>
          <w:sz w:val="28"/>
          <w:szCs w:val="28"/>
        </w:rPr>
        <w:t xml:space="preserve">Для того, чтобы проследить порядок проведения проверки с оформлением необходимых документов, </w:t>
      </w:r>
      <w:r w:rsidR="00F026F1">
        <w:rPr>
          <w:rFonts w:ascii="Times New Roman" w:hAnsi="Times New Roman" w:cs="Times New Roman"/>
          <w:sz w:val="28"/>
          <w:szCs w:val="28"/>
        </w:rPr>
        <w:t xml:space="preserve">рассмотрим </w:t>
      </w:r>
      <w:r w:rsidR="00E50919">
        <w:rPr>
          <w:rFonts w:ascii="Times New Roman" w:hAnsi="Times New Roman" w:cs="Times New Roman"/>
          <w:sz w:val="28"/>
          <w:szCs w:val="28"/>
        </w:rPr>
        <w:t>на материалах  одного примера</w:t>
      </w:r>
      <w:r w:rsidR="00F026F1">
        <w:rPr>
          <w:rFonts w:ascii="Times New Roman" w:hAnsi="Times New Roman" w:cs="Times New Roman"/>
          <w:sz w:val="28"/>
          <w:szCs w:val="28"/>
        </w:rPr>
        <w:t>.</w:t>
      </w:r>
      <w:r>
        <w:rPr>
          <w:rFonts w:ascii="Times New Roman" w:hAnsi="Times New Roman" w:cs="Times New Roman"/>
          <w:sz w:val="28"/>
          <w:szCs w:val="28"/>
        </w:rPr>
        <w:t xml:space="preserve"> </w:t>
      </w:r>
    </w:p>
    <w:p w:rsidR="002275DE" w:rsidRPr="002275DE" w:rsidRDefault="00FF7D3A" w:rsidP="007E030A">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w:t>
      </w:r>
      <w:r w:rsidRPr="00FF7D3A">
        <w:rPr>
          <w:rFonts w:ascii="Times New Roman" w:hAnsi="Times New Roman" w:cs="Times New Roman"/>
          <w:sz w:val="28"/>
          <w:szCs w:val="28"/>
        </w:rPr>
        <w:t xml:space="preserve">о  Распоряжению администрации Чаа-Хольского кожууна </w:t>
      </w:r>
      <w:r w:rsidR="00D82CE1">
        <w:rPr>
          <w:rFonts w:ascii="Times New Roman" w:hAnsi="Times New Roman" w:cs="Times New Roman"/>
          <w:sz w:val="28"/>
          <w:szCs w:val="28"/>
        </w:rPr>
        <w:t>от</w:t>
      </w:r>
      <w:r w:rsidR="00E65626">
        <w:rPr>
          <w:rFonts w:ascii="Times New Roman" w:hAnsi="Times New Roman" w:cs="Times New Roman"/>
          <w:sz w:val="28"/>
          <w:szCs w:val="28"/>
        </w:rPr>
        <w:t xml:space="preserve"> 18 июня 2014г. № 174 с. Чаа-Холь « О проведении проверки» во </w:t>
      </w:r>
      <w:r>
        <w:rPr>
          <w:rFonts w:ascii="Times New Roman" w:hAnsi="Times New Roman" w:cs="Times New Roman"/>
          <w:sz w:val="28"/>
          <w:szCs w:val="28"/>
        </w:rPr>
        <w:t>исполнение</w:t>
      </w:r>
      <w:r w:rsidR="00E65626">
        <w:rPr>
          <w:rFonts w:ascii="Times New Roman" w:hAnsi="Times New Roman" w:cs="Times New Roman"/>
          <w:sz w:val="28"/>
          <w:szCs w:val="28"/>
        </w:rPr>
        <w:t xml:space="preserve"> муниципальной функции и плана мероприятий</w:t>
      </w:r>
      <w:r w:rsidR="00A3242D" w:rsidRPr="00A3242D">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E65626">
        <w:rPr>
          <w:rFonts w:ascii="Times New Roman" w:hAnsi="Times New Roman" w:cs="Times New Roman"/>
          <w:sz w:val="28"/>
          <w:szCs w:val="28"/>
        </w:rPr>
        <w:t xml:space="preserve"> увеличению поступлений местных налогов в бюджеты муниципальных образований на территории Чаа-Хольского кожууна</w:t>
      </w:r>
      <w:r w:rsidR="007E030A">
        <w:rPr>
          <w:rFonts w:ascii="Times New Roman" w:hAnsi="Times New Roman" w:cs="Times New Roman"/>
          <w:sz w:val="28"/>
          <w:szCs w:val="28"/>
        </w:rPr>
        <w:t xml:space="preserve"> </w:t>
      </w:r>
      <w:r w:rsidR="006F52C1">
        <w:rPr>
          <w:rFonts w:ascii="Times New Roman" w:hAnsi="Times New Roman" w:cs="Times New Roman"/>
          <w:sz w:val="28"/>
          <w:szCs w:val="28"/>
        </w:rPr>
        <w:t xml:space="preserve"> </w:t>
      </w:r>
      <w:r w:rsidR="007E030A">
        <w:rPr>
          <w:rFonts w:ascii="Times New Roman" w:hAnsi="Times New Roman" w:cs="Times New Roman"/>
          <w:sz w:val="28"/>
          <w:szCs w:val="28"/>
        </w:rPr>
        <w:t>была проведена</w:t>
      </w:r>
      <w:r w:rsidR="002275DE" w:rsidRPr="002275DE">
        <w:rPr>
          <w:rFonts w:ascii="Times New Roman" w:hAnsi="Times New Roman" w:cs="Times New Roman"/>
          <w:sz w:val="28"/>
          <w:szCs w:val="28"/>
        </w:rPr>
        <w:t xml:space="preserve"> </w:t>
      </w:r>
      <w:r w:rsidR="007E030A">
        <w:rPr>
          <w:rFonts w:ascii="Times New Roman" w:hAnsi="Times New Roman" w:cs="Times New Roman"/>
          <w:sz w:val="28"/>
          <w:szCs w:val="28"/>
        </w:rPr>
        <w:t xml:space="preserve"> проверка</w:t>
      </w:r>
      <w:r w:rsidR="007479CD" w:rsidRPr="002275DE">
        <w:rPr>
          <w:rFonts w:ascii="Times New Roman" w:hAnsi="Times New Roman" w:cs="Times New Roman"/>
          <w:sz w:val="28"/>
          <w:szCs w:val="28"/>
        </w:rPr>
        <w:t xml:space="preserve"> в отношении физического лица Халыын Мерген Маадыровича, земельный участок по адресу: с. Чаа-Холь, ул. Белек участок 6</w:t>
      </w:r>
      <w:r w:rsidR="00E6372C" w:rsidRPr="002275DE">
        <w:rPr>
          <w:rFonts w:ascii="Times New Roman" w:hAnsi="Times New Roman" w:cs="Times New Roman"/>
          <w:sz w:val="28"/>
          <w:szCs w:val="28"/>
        </w:rPr>
        <w:t xml:space="preserve">, кадастровый № 17:14:0101027:237 </w:t>
      </w:r>
      <w:r w:rsidR="007479CD" w:rsidRPr="002275DE">
        <w:rPr>
          <w:rFonts w:ascii="Times New Roman" w:hAnsi="Times New Roman" w:cs="Times New Roman"/>
          <w:sz w:val="28"/>
          <w:szCs w:val="28"/>
        </w:rPr>
        <w:t xml:space="preserve"> (Приложе</w:t>
      </w:r>
      <w:r w:rsidR="006C271F">
        <w:rPr>
          <w:rFonts w:ascii="Times New Roman" w:hAnsi="Times New Roman" w:cs="Times New Roman"/>
          <w:sz w:val="28"/>
          <w:szCs w:val="28"/>
        </w:rPr>
        <w:t>ние А</w:t>
      </w:r>
      <w:r w:rsidR="007479CD" w:rsidRPr="002275DE">
        <w:rPr>
          <w:rFonts w:ascii="Times New Roman" w:hAnsi="Times New Roman" w:cs="Times New Roman"/>
          <w:sz w:val="28"/>
          <w:szCs w:val="28"/>
        </w:rPr>
        <w:t>).</w:t>
      </w:r>
      <w:r w:rsidR="00E6372C" w:rsidRPr="002275DE">
        <w:rPr>
          <w:rFonts w:ascii="Times New Roman" w:hAnsi="Times New Roman" w:cs="Times New Roman"/>
          <w:sz w:val="28"/>
          <w:szCs w:val="28"/>
        </w:rPr>
        <w:t xml:space="preserve"> </w:t>
      </w:r>
    </w:p>
    <w:p w:rsidR="006F52C1" w:rsidRDefault="00E50919" w:rsidP="00E50919">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E030A">
        <w:rPr>
          <w:rFonts w:ascii="Times New Roman" w:hAnsi="Times New Roman" w:cs="Times New Roman"/>
          <w:sz w:val="28"/>
          <w:szCs w:val="28"/>
        </w:rPr>
        <w:t xml:space="preserve"> </w:t>
      </w:r>
      <w:r>
        <w:rPr>
          <w:rFonts w:ascii="Times New Roman" w:hAnsi="Times New Roman" w:cs="Times New Roman"/>
          <w:sz w:val="28"/>
          <w:szCs w:val="28"/>
        </w:rPr>
        <w:t>С</w:t>
      </w:r>
      <w:r w:rsidRPr="00E50919">
        <w:rPr>
          <w:rFonts w:ascii="Times New Roman" w:hAnsi="Times New Roman" w:cs="Times New Roman"/>
          <w:sz w:val="28"/>
          <w:szCs w:val="28"/>
        </w:rPr>
        <w:t>огласно распоряжению администрации Чаа-Хольского района Республ</w:t>
      </w:r>
      <w:r>
        <w:rPr>
          <w:rFonts w:ascii="Times New Roman" w:hAnsi="Times New Roman" w:cs="Times New Roman"/>
          <w:sz w:val="28"/>
          <w:szCs w:val="28"/>
        </w:rPr>
        <w:t xml:space="preserve">ики Тыва от 09.06.2014 г. № 157 </w:t>
      </w:r>
      <w:r w:rsidR="007E030A">
        <w:rPr>
          <w:rFonts w:ascii="Times New Roman" w:hAnsi="Times New Roman" w:cs="Times New Roman"/>
          <w:sz w:val="28"/>
          <w:szCs w:val="28"/>
        </w:rPr>
        <w:t>назначены лица, уполномоченные</w:t>
      </w:r>
      <w:r>
        <w:rPr>
          <w:rFonts w:ascii="Times New Roman" w:hAnsi="Times New Roman" w:cs="Times New Roman"/>
          <w:sz w:val="28"/>
          <w:szCs w:val="28"/>
        </w:rPr>
        <w:t xml:space="preserve"> на проведение проверки и </w:t>
      </w:r>
      <w:r w:rsidR="007E030A">
        <w:rPr>
          <w:rFonts w:ascii="Times New Roman" w:hAnsi="Times New Roman" w:cs="Times New Roman"/>
          <w:sz w:val="28"/>
          <w:szCs w:val="28"/>
        </w:rPr>
        <w:t>п</w:t>
      </w:r>
      <w:r>
        <w:rPr>
          <w:rFonts w:ascii="Times New Roman" w:hAnsi="Times New Roman" w:cs="Times New Roman"/>
          <w:sz w:val="28"/>
          <w:szCs w:val="28"/>
        </w:rPr>
        <w:t>ривлечены</w:t>
      </w:r>
      <w:r w:rsidR="006F52C1">
        <w:rPr>
          <w:rFonts w:ascii="Times New Roman" w:hAnsi="Times New Roman" w:cs="Times New Roman"/>
          <w:sz w:val="28"/>
          <w:szCs w:val="28"/>
        </w:rPr>
        <w:t xml:space="preserve"> к проведению проверки в ка</w:t>
      </w:r>
      <w:r>
        <w:rPr>
          <w:rFonts w:ascii="Times New Roman" w:hAnsi="Times New Roman" w:cs="Times New Roman"/>
          <w:sz w:val="28"/>
          <w:szCs w:val="28"/>
        </w:rPr>
        <w:t>честве экспертов представители</w:t>
      </w:r>
      <w:r w:rsidR="006F52C1">
        <w:rPr>
          <w:rFonts w:ascii="Times New Roman" w:hAnsi="Times New Roman" w:cs="Times New Roman"/>
          <w:sz w:val="28"/>
          <w:szCs w:val="28"/>
        </w:rPr>
        <w:t xml:space="preserve"> экспертных организ</w:t>
      </w:r>
      <w:r>
        <w:rPr>
          <w:rFonts w:ascii="Times New Roman" w:hAnsi="Times New Roman" w:cs="Times New Roman"/>
          <w:sz w:val="28"/>
          <w:szCs w:val="28"/>
        </w:rPr>
        <w:t>аций,</w:t>
      </w:r>
      <w:r w:rsidRPr="00E50919">
        <w:rPr>
          <w:rFonts w:ascii="Times New Roman" w:hAnsi="Times New Roman" w:cs="Times New Roman"/>
          <w:sz w:val="28"/>
          <w:szCs w:val="28"/>
        </w:rPr>
        <w:t xml:space="preserve"> по</w:t>
      </w:r>
      <w:r>
        <w:rPr>
          <w:rFonts w:ascii="Times New Roman" w:hAnsi="Times New Roman" w:cs="Times New Roman"/>
          <w:sz w:val="28"/>
          <w:szCs w:val="28"/>
        </w:rPr>
        <w:t xml:space="preserve"> их</w:t>
      </w:r>
      <w:r w:rsidRPr="00E50919">
        <w:rPr>
          <w:rFonts w:ascii="Times New Roman" w:hAnsi="Times New Roman" w:cs="Times New Roman"/>
          <w:sz w:val="28"/>
          <w:szCs w:val="28"/>
        </w:rPr>
        <w:t xml:space="preserve"> согласованию</w:t>
      </w:r>
      <w:r w:rsidR="006F52C1">
        <w:rPr>
          <w:rFonts w:ascii="Times New Roman" w:hAnsi="Times New Roman" w:cs="Times New Roman"/>
          <w:sz w:val="28"/>
          <w:szCs w:val="28"/>
        </w:rPr>
        <w:t>: заместитель главного государственного инспектора по г. Кызылу и районам Республики Тыва по использован</w:t>
      </w:r>
      <w:r>
        <w:rPr>
          <w:rFonts w:ascii="Times New Roman" w:hAnsi="Times New Roman" w:cs="Times New Roman"/>
          <w:sz w:val="28"/>
          <w:szCs w:val="28"/>
        </w:rPr>
        <w:t>ию  охране земель Хангаева Л.А</w:t>
      </w:r>
      <w:r w:rsidR="006F52C1">
        <w:rPr>
          <w:rFonts w:ascii="Times New Roman" w:hAnsi="Times New Roman" w:cs="Times New Roman"/>
          <w:sz w:val="28"/>
          <w:szCs w:val="28"/>
        </w:rPr>
        <w:t>.</w:t>
      </w:r>
    </w:p>
    <w:p w:rsidR="006F52C1" w:rsidRDefault="006F52C1"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Предметом настоящей проверки является соблюдение обязательных требований или требований, установленных</w:t>
      </w:r>
      <w:r w:rsidR="00E50919" w:rsidRPr="00E50919">
        <w:rPr>
          <w:rFonts w:ascii="Times New Roman" w:hAnsi="Times New Roman" w:cs="Times New Roman"/>
          <w:sz w:val="28"/>
          <w:szCs w:val="28"/>
        </w:rPr>
        <w:t xml:space="preserve"> де</w:t>
      </w:r>
      <w:r w:rsidR="0075132F">
        <w:rPr>
          <w:rFonts w:ascii="Times New Roman" w:hAnsi="Times New Roman" w:cs="Times New Roman"/>
          <w:sz w:val="28"/>
          <w:szCs w:val="28"/>
        </w:rPr>
        <w:t>йствующих</w:t>
      </w:r>
      <w:r w:rsidR="00E50919" w:rsidRPr="00E50919">
        <w:rPr>
          <w:rFonts w:ascii="Times New Roman" w:hAnsi="Times New Roman" w:cs="Times New Roman"/>
          <w:sz w:val="28"/>
          <w:szCs w:val="28"/>
        </w:rPr>
        <w:t xml:space="preserve"> законодательства</w:t>
      </w:r>
      <w:r w:rsidR="0075132F">
        <w:rPr>
          <w:rFonts w:ascii="Times New Roman" w:hAnsi="Times New Roman" w:cs="Times New Roman"/>
          <w:sz w:val="28"/>
          <w:szCs w:val="28"/>
        </w:rPr>
        <w:t>х</w:t>
      </w:r>
      <w:r w:rsidR="00E50919" w:rsidRPr="00E50919">
        <w:rPr>
          <w:rFonts w:ascii="Times New Roman" w:hAnsi="Times New Roman" w:cs="Times New Roman"/>
          <w:sz w:val="28"/>
          <w:szCs w:val="28"/>
        </w:rPr>
        <w:t xml:space="preserve"> РФ</w:t>
      </w:r>
      <w:r w:rsidR="0075132F">
        <w:rPr>
          <w:rFonts w:ascii="Times New Roman" w:hAnsi="Times New Roman" w:cs="Times New Roman"/>
          <w:sz w:val="28"/>
          <w:szCs w:val="28"/>
        </w:rPr>
        <w:t xml:space="preserve"> и муниципальными</w:t>
      </w:r>
      <w:r>
        <w:rPr>
          <w:rFonts w:ascii="Times New Roman" w:hAnsi="Times New Roman" w:cs="Times New Roman"/>
          <w:sz w:val="28"/>
          <w:szCs w:val="28"/>
        </w:rPr>
        <w:t xml:space="preserve"> правовыми актами.</w:t>
      </w:r>
    </w:p>
    <w:p w:rsidR="006049F8" w:rsidRDefault="006F52C1" w:rsidP="00852E3E">
      <w:pPr>
        <w:spacing w:after="0" w:line="360" w:lineRule="auto"/>
        <w:ind w:right="-1" w:firstLine="709"/>
        <w:jc w:val="both"/>
        <w:rPr>
          <w:rFonts w:ascii="Times New Roman" w:hAnsi="Times New Roman" w:cs="Times New Roman"/>
          <w:sz w:val="28"/>
          <w:szCs w:val="28"/>
        </w:rPr>
      </w:pPr>
      <w:r w:rsidRPr="006F52C1">
        <w:rPr>
          <w:rFonts w:ascii="Times New Roman" w:hAnsi="Times New Roman" w:cs="Times New Roman"/>
          <w:sz w:val="28"/>
          <w:szCs w:val="28"/>
        </w:rPr>
        <w:t xml:space="preserve">Распоряжение о проведении проверки, предъявлено должностным лицом,  осуществляющим проверку </w:t>
      </w:r>
      <w:r>
        <w:rPr>
          <w:rFonts w:ascii="Times New Roman" w:hAnsi="Times New Roman" w:cs="Times New Roman"/>
          <w:sz w:val="28"/>
          <w:szCs w:val="28"/>
        </w:rPr>
        <w:t>–</w:t>
      </w:r>
      <w:r w:rsidRPr="006F52C1">
        <w:rPr>
          <w:rFonts w:ascii="Times New Roman" w:hAnsi="Times New Roman" w:cs="Times New Roman"/>
          <w:sz w:val="28"/>
          <w:szCs w:val="28"/>
        </w:rPr>
        <w:t xml:space="preserve"> </w:t>
      </w:r>
      <w:r>
        <w:rPr>
          <w:rFonts w:ascii="Times New Roman" w:hAnsi="Times New Roman" w:cs="Times New Roman"/>
          <w:sz w:val="28"/>
          <w:szCs w:val="28"/>
        </w:rPr>
        <w:t>начальником отдела по имущественным и земельным  отношениям Чаа-Хольского кожууна Бавуу Еленой Леонидовной.</w:t>
      </w:r>
    </w:p>
    <w:p w:rsidR="0058626C" w:rsidRPr="0058626C" w:rsidRDefault="0058626C" w:rsidP="0058626C">
      <w:pPr>
        <w:spacing w:after="0" w:line="360" w:lineRule="auto"/>
        <w:ind w:right="-1" w:firstLine="708"/>
        <w:jc w:val="both"/>
        <w:rPr>
          <w:rFonts w:ascii="Times New Roman" w:hAnsi="Times New Roman" w:cs="Times New Roman"/>
          <w:sz w:val="28"/>
          <w:szCs w:val="28"/>
        </w:rPr>
      </w:pPr>
      <w:r w:rsidRPr="0058626C">
        <w:rPr>
          <w:rFonts w:ascii="Times New Roman" w:hAnsi="Times New Roman" w:cs="Times New Roman"/>
          <w:sz w:val="28"/>
          <w:szCs w:val="28"/>
        </w:rPr>
        <w:t>В порядке осуществления муниципального земельного контроля, комиссия в составе, согласно распоряжению администрации кожууна от 09.06.2014г. № 157 Сотпа С.Т., Бавуу Е.Л., Молдурушку А.А. в соответствии со ст. 72 Земельного кодекса РФ и на основании распоряжения от 18 июня</w:t>
      </w:r>
      <w:r>
        <w:rPr>
          <w:rFonts w:ascii="Times New Roman" w:hAnsi="Times New Roman" w:cs="Times New Roman"/>
          <w:sz w:val="28"/>
          <w:szCs w:val="28"/>
        </w:rPr>
        <w:t xml:space="preserve"> 2014г. № 174 провел плановую </w:t>
      </w:r>
      <w:r w:rsidRPr="0058626C">
        <w:rPr>
          <w:rFonts w:ascii="Times New Roman" w:hAnsi="Times New Roman" w:cs="Times New Roman"/>
          <w:sz w:val="28"/>
          <w:szCs w:val="28"/>
        </w:rPr>
        <w:t xml:space="preserve">выездную проверку на земельном участке с. Чаа-Холь, ул. Белек участок 6, </w:t>
      </w:r>
      <w:r>
        <w:rPr>
          <w:rFonts w:ascii="Times New Roman" w:hAnsi="Times New Roman" w:cs="Times New Roman"/>
          <w:sz w:val="28"/>
          <w:szCs w:val="28"/>
        </w:rPr>
        <w:t>кадастровым № 17:14:0101027:237.</w:t>
      </w:r>
    </w:p>
    <w:p w:rsidR="006049F8" w:rsidRPr="0058626C" w:rsidRDefault="006049F8" w:rsidP="00852E3E">
      <w:pPr>
        <w:spacing w:after="0" w:line="360" w:lineRule="auto"/>
        <w:ind w:right="-1" w:firstLine="708"/>
        <w:jc w:val="both"/>
        <w:rPr>
          <w:rFonts w:ascii="Times New Roman" w:hAnsi="Times New Roman" w:cs="Times New Roman"/>
          <w:sz w:val="28"/>
          <w:szCs w:val="28"/>
          <w:highlight w:val="yellow"/>
        </w:rPr>
      </w:pPr>
      <w:r w:rsidRPr="0058626C">
        <w:rPr>
          <w:rFonts w:ascii="Times New Roman" w:hAnsi="Times New Roman" w:cs="Times New Roman"/>
          <w:sz w:val="28"/>
          <w:szCs w:val="28"/>
        </w:rPr>
        <w:t>При проведении проверки были составлены первичные документы:</w:t>
      </w:r>
    </w:p>
    <w:p w:rsidR="00D71E03" w:rsidRPr="00865B7B" w:rsidRDefault="00D71E03" w:rsidP="00865B7B">
      <w:pPr>
        <w:pStyle w:val="a3"/>
        <w:numPr>
          <w:ilvl w:val="0"/>
          <w:numId w:val="37"/>
        </w:numPr>
        <w:spacing w:after="0" w:line="360" w:lineRule="auto"/>
        <w:ind w:right="-1"/>
        <w:jc w:val="both"/>
        <w:rPr>
          <w:rFonts w:ascii="Times New Roman" w:hAnsi="Times New Roman" w:cs="Times New Roman"/>
          <w:sz w:val="28"/>
          <w:szCs w:val="28"/>
        </w:rPr>
      </w:pPr>
      <w:r w:rsidRPr="00865B7B">
        <w:rPr>
          <w:rFonts w:ascii="Times New Roman" w:hAnsi="Times New Roman" w:cs="Times New Roman"/>
          <w:sz w:val="28"/>
          <w:szCs w:val="28"/>
        </w:rPr>
        <w:t>Акт проверки соблюдения земельно</w:t>
      </w:r>
      <w:r w:rsidR="007C177F" w:rsidRPr="00865B7B">
        <w:rPr>
          <w:rFonts w:ascii="Times New Roman" w:hAnsi="Times New Roman" w:cs="Times New Roman"/>
          <w:sz w:val="28"/>
          <w:szCs w:val="28"/>
        </w:rPr>
        <w:t xml:space="preserve">го </w:t>
      </w:r>
      <w:r w:rsidR="0007106E" w:rsidRPr="00865B7B">
        <w:rPr>
          <w:rFonts w:ascii="Times New Roman" w:hAnsi="Times New Roman" w:cs="Times New Roman"/>
          <w:sz w:val="28"/>
          <w:szCs w:val="28"/>
        </w:rPr>
        <w:t>законодательства</w:t>
      </w:r>
      <w:r w:rsidR="006C271F">
        <w:rPr>
          <w:rFonts w:ascii="Times New Roman" w:hAnsi="Times New Roman" w:cs="Times New Roman"/>
          <w:sz w:val="28"/>
          <w:szCs w:val="28"/>
        </w:rPr>
        <w:t xml:space="preserve"> (Приложение Б</w:t>
      </w:r>
      <w:r w:rsidRPr="00865B7B">
        <w:rPr>
          <w:rFonts w:ascii="Times New Roman" w:hAnsi="Times New Roman" w:cs="Times New Roman"/>
          <w:sz w:val="28"/>
          <w:szCs w:val="28"/>
        </w:rPr>
        <w:t>).</w:t>
      </w:r>
    </w:p>
    <w:p w:rsidR="003101BA" w:rsidRDefault="003101BA"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установлено, </w:t>
      </w:r>
      <w:r w:rsidR="00BA2D41">
        <w:rPr>
          <w:rFonts w:ascii="Times New Roman" w:hAnsi="Times New Roman" w:cs="Times New Roman"/>
          <w:sz w:val="28"/>
          <w:szCs w:val="28"/>
        </w:rPr>
        <w:t>что физическое лицо имеет свидетельство о государственной регистрации права собственности</w:t>
      </w:r>
      <w:r>
        <w:rPr>
          <w:rFonts w:ascii="Times New Roman" w:hAnsi="Times New Roman" w:cs="Times New Roman"/>
          <w:sz w:val="28"/>
          <w:szCs w:val="28"/>
        </w:rPr>
        <w:t xml:space="preserve"> от 26.06.2013г., № 17-17-04</w:t>
      </w:r>
      <w:r w:rsidRPr="003101BA">
        <w:rPr>
          <w:rFonts w:ascii="Times New Roman" w:hAnsi="Times New Roman" w:cs="Times New Roman"/>
          <w:sz w:val="28"/>
          <w:szCs w:val="28"/>
        </w:rPr>
        <w:t>/</w:t>
      </w:r>
      <w:r>
        <w:rPr>
          <w:rFonts w:ascii="Times New Roman" w:hAnsi="Times New Roman" w:cs="Times New Roman"/>
          <w:sz w:val="28"/>
          <w:szCs w:val="28"/>
        </w:rPr>
        <w:t>017</w:t>
      </w:r>
      <w:r w:rsidRPr="003101BA">
        <w:rPr>
          <w:rFonts w:ascii="Times New Roman" w:hAnsi="Times New Roman" w:cs="Times New Roman"/>
          <w:sz w:val="28"/>
          <w:szCs w:val="28"/>
        </w:rPr>
        <w:t>/</w:t>
      </w:r>
      <w:r>
        <w:rPr>
          <w:rFonts w:ascii="Times New Roman" w:hAnsi="Times New Roman" w:cs="Times New Roman"/>
          <w:sz w:val="28"/>
          <w:szCs w:val="28"/>
        </w:rPr>
        <w:t>2013-520.</w:t>
      </w:r>
    </w:p>
    <w:p w:rsidR="00545445" w:rsidRDefault="001E5C8A" w:rsidP="00F109C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«Акте проверки соблюдения земельного законодательства» от 08.07.2014 года сделана запись о наличии нарушения земельного законодательства на проверяемом земельном участке, т.е. у</w:t>
      </w:r>
      <w:r w:rsidR="00545445">
        <w:rPr>
          <w:rFonts w:ascii="Times New Roman" w:hAnsi="Times New Roman" w:cs="Times New Roman"/>
          <w:sz w:val="28"/>
          <w:szCs w:val="28"/>
        </w:rPr>
        <w:t>становлено, то что Халыын  Мерген Маадырович использует часть земельного участка, расположенный по адресу</w:t>
      </w:r>
      <w:r w:rsidR="00545445" w:rsidRPr="00545445">
        <w:rPr>
          <w:rFonts w:ascii="Times New Roman" w:hAnsi="Times New Roman" w:cs="Times New Roman"/>
          <w:sz w:val="28"/>
          <w:szCs w:val="28"/>
        </w:rPr>
        <w:t xml:space="preserve"> с. Чаа-Холь, ул. Белек участок 6, кадастровый № 17:14:0101027:237</w:t>
      </w:r>
      <w:r w:rsidR="00545445">
        <w:rPr>
          <w:rFonts w:ascii="Times New Roman" w:hAnsi="Times New Roman" w:cs="Times New Roman"/>
          <w:sz w:val="28"/>
          <w:szCs w:val="28"/>
        </w:rPr>
        <w:t xml:space="preserve">, разрешенное использование для индивидуального жилого строительства, площадью </w:t>
      </w:r>
      <w:r w:rsidR="00545445" w:rsidRPr="00545445">
        <w:rPr>
          <w:rFonts w:ascii="Times New Roman" w:hAnsi="Times New Roman" w:cs="Times New Roman"/>
          <w:sz w:val="28"/>
          <w:szCs w:val="28"/>
        </w:rPr>
        <w:t>1028 м</w:t>
      </w:r>
      <w:r w:rsidR="00545445" w:rsidRPr="00545445">
        <w:rPr>
          <w:rFonts w:ascii="Times New Roman" w:hAnsi="Times New Roman" w:cs="Times New Roman"/>
          <w:sz w:val="28"/>
          <w:szCs w:val="28"/>
          <w:vertAlign w:val="superscript"/>
        </w:rPr>
        <w:t>2</w:t>
      </w:r>
      <w:r w:rsidR="00545445">
        <w:rPr>
          <w:rFonts w:ascii="Times New Roman" w:hAnsi="Times New Roman" w:cs="Times New Roman"/>
          <w:sz w:val="28"/>
          <w:szCs w:val="28"/>
          <w:vertAlign w:val="superscript"/>
        </w:rPr>
        <w:t xml:space="preserve">  </w:t>
      </w:r>
      <w:r w:rsidR="00545445">
        <w:rPr>
          <w:rFonts w:ascii="Times New Roman" w:hAnsi="Times New Roman" w:cs="Times New Roman"/>
          <w:sz w:val="28"/>
          <w:szCs w:val="28"/>
        </w:rPr>
        <w:t>под магазин.</w:t>
      </w:r>
    </w:p>
    <w:p w:rsidR="0058626C" w:rsidRDefault="00545445"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01BA">
        <w:rPr>
          <w:rFonts w:ascii="Times New Roman" w:hAnsi="Times New Roman" w:cs="Times New Roman"/>
          <w:sz w:val="28"/>
          <w:szCs w:val="28"/>
        </w:rPr>
        <w:t>Таким образом, установлен факт нарушения гражданином Халыын М. М.</w:t>
      </w:r>
      <w:r w:rsidR="001E5C8A">
        <w:rPr>
          <w:rFonts w:ascii="Times New Roman" w:hAnsi="Times New Roman" w:cs="Times New Roman"/>
          <w:sz w:val="28"/>
          <w:szCs w:val="28"/>
        </w:rPr>
        <w:t xml:space="preserve"> о том, </w:t>
      </w:r>
      <w:r w:rsidR="001E5C8A" w:rsidRPr="00F109C3">
        <w:rPr>
          <w:rFonts w:ascii="Times New Roman" w:hAnsi="Times New Roman" w:cs="Times New Roman"/>
          <w:sz w:val="28"/>
          <w:szCs w:val="28"/>
        </w:rPr>
        <w:t xml:space="preserve">что </w:t>
      </w:r>
      <w:r w:rsidR="003101BA" w:rsidRPr="00F109C3">
        <w:rPr>
          <w:rFonts w:ascii="Times New Roman" w:hAnsi="Times New Roman" w:cs="Times New Roman"/>
          <w:sz w:val="28"/>
          <w:szCs w:val="28"/>
        </w:rPr>
        <w:t xml:space="preserve"> без </w:t>
      </w:r>
      <w:r w:rsidR="00F109C3" w:rsidRPr="00F109C3">
        <w:rPr>
          <w:rFonts w:ascii="Times New Roman" w:hAnsi="Times New Roman" w:cs="Times New Roman"/>
          <w:sz w:val="28"/>
          <w:szCs w:val="28"/>
        </w:rPr>
        <w:t>решения об изменении одного вида разрешенного использования земельного участка или объектов капитального строительства  на другой вид такого использования</w:t>
      </w:r>
      <w:r w:rsidR="006C271F" w:rsidRPr="00F109C3">
        <w:rPr>
          <w:rFonts w:ascii="Times New Roman" w:hAnsi="Times New Roman" w:cs="Times New Roman"/>
          <w:sz w:val="28"/>
          <w:szCs w:val="28"/>
        </w:rPr>
        <w:t>,</w:t>
      </w:r>
      <w:r w:rsidR="006C271F" w:rsidRPr="006C271F">
        <w:rPr>
          <w:rFonts w:ascii="Times New Roman" w:hAnsi="Times New Roman" w:cs="Times New Roman"/>
          <w:sz w:val="28"/>
          <w:szCs w:val="28"/>
        </w:rPr>
        <w:t xml:space="preserve"> подпадают под ст. 8.8</w:t>
      </w:r>
      <w:r w:rsidR="003101BA" w:rsidRPr="006C271F">
        <w:rPr>
          <w:rFonts w:ascii="Times New Roman" w:hAnsi="Times New Roman" w:cs="Times New Roman"/>
          <w:sz w:val="28"/>
          <w:szCs w:val="28"/>
        </w:rPr>
        <w:t xml:space="preserve"> КоАП РФ (</w:t>
      </w:r>
      <w:r w:rsidR="006C271F" w:rsidRPr="006C271F">
        <w:rPr>
          <w:rFonts w:ascii="Times New Roman" w:hAnsi="Times New Roman" w:cs="Times New Roman"/>
          <w:sz w:val="28"/>
          <w:szCs w:val="28"/>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0058626C">
        <w:rPr>
          <w:rFonts w:ascii="Times New Roman" w:hAnsi="Times New Roman" w:cs="Times New Roman"/>
          <w:sz w:val="28"/>
          <w:szCs w:val="28"/>
        </w:rPr>
        <w:t>.</w:t>
      </w:r>
    </w:p>
    <w:p w:rsidR="0058626C" w:rsidRDefault="0058626C" w:rsidP="0058626C">
      <w:pPr>
        <w:spacing w:after="0" w:line="360" w:lineRule="auto"/>
        <w:ind w:right="-1" w:firstLine="709"/>
        <w:jc w:val="both"/>
        <w:rPr>
          <w:rFonts w:ascii="Times New Roman" w:hAnsi="Times New Roman" w:cs="Times New Roman"/>
          <w:sz w:val="28"/>
          <w:szCs w:val="28"/>
        </w:rPr>
      </w:pPr>
      <w:r w:rsidRPr="0058626C">
        <w:rPr>
          <w:rFonts w:ascii="Times New Roman" w:hAnsi="Times New Roman" w:cs="Times New Roman"/>
          <w:sz w:val="28"/>
          <w:szCs w:val="28"/>
        </w:rPr>
        <w:t xml:space="preserve"> Акт проверки составлен в двух экземплярах, от 8 июля 2014г. в 15</w:t>
      </w:r>
      <w:r w:rsidRPr="0058626C">
        <w:rPr>
          <w:rFonts w:ascii="Times New Roman" w:hAnsi="Times New Roman" w:cs="Times New Roman"/>
          <w:sz w:val="28"/>
          <w:szCs w:val="28"/>
          <w:vertAlign w:val="superscript"/>
        </w:rPr>
        <w:t xml:space="preserve">00 </w:t>
      </w:r>
      <w:r w:rsidRPr="0058626C">
        <w:rPr>
          <w:rFonts w:ascii="Times New Roman" w:hAnsi="Times New Roman" w:cs="Times New Roman"/>
          <w:sz w:val="28"/>
          <w:szCs w:val="28"/>
        </w:rPr>
        <w:t>ч,  № 175 в с. Чаа-Холь.</w:t>
      </w:r>
      <w:r>
        <w:rPr>
          <w:rFonts w:ascii="Times New Roman" w:hAnsi="Times New Roman" w:cs="Times New Roman"/>
          <w:sz w:val="28"/>
          <w:szCs w:val="28"/>
        </w:rPr>
        <w:t xml:space="preserve"> </w:t>
      </w:r>
      <w:r w:rsidR="003101BA">
        <w:rPr>
          <w:rFonts w:ascii="Times New Roman" w:hAnsi="Times New Roman" w:cs="Times New Roman"/>
          <w:sz w:val="28"/>
          <w:szCs w:val="28"/>
        </w:rPr>
        <w:t xml:space="preserve">С данным актом все ознакомлены, подписи </w:t>
      </w:r>
      <w:r w:rsidR="003101BA" w:rsidRPr="003101BA">
        <w:rPr>
          <w:rFonts w:ascii="Times New Roman" w:hAnsi="Times New Roman" w:cs="Times New Roman"/>
          <w:sz w:val="28"/>
          <w:szCs w:val="28"/>
        </w:rPr>
        <w:t xml:space="preserve"> присутствующих </w:t>
      </w:r>
      <w:r w:rsidR="00093FF3">
        <w:rPr>
          <w:rFonts w:ascii="Times New Roman" w:hAnsi="Times New Roman" w:cs="Times New Roman"/>
          <w:sz w:val="28"/>
          <w:szCs w:val="28"/>
        </w:rPr>
        <w:t xml:space="preserve"> и должностного лица, проводивш</w:t>
      </w:r>
      <w:r w:rsidR="00251C6B">
        <w:rPr>
          <w:rFonts w:ascii="Times New Roman" w:hAnsi="Times New Roman" w:cs="Times New Roman"/>
          <w:sz w:val="28"/>
          <w:szCs w:val="28"/>
        </w:rPr>
        <w:t>их проверку поставлены.</w:t>
      </w:r>
      <w:r w:rsidRPr="0058626C">
        <w:rPr>
          <w:rFonts w:ascii="Times New Roman" w:hAnsi="Times New Roman" w:cs="Times New Roman"/>
          <w:sz w:val="28"/>
          <w:szCs w:val="28"/>
        </w:rPr>
        <w:t xml:space="preserve"> </w:t>
      </w:r>
    </w:p>
    <w:p w:rsidR="00251C6B" w:rsidRDefault="0058626C" w:rsidP="0058626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Данное нарушение подтверждается обмером площади земельного участка от 1028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и фототаблицей  (Приложение 4).</w:t>
      </w:r>
    </w:p>
    <w:p w:rsidR="0058626C" w:rsidRDefault="0058626C" w:rsidP="0058626C">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271F" w:rsidRPr="0058626C">
        <w:rPr>
          <w:rFonts w:ascii="Times New Roman" w:hAnsi="Times New Roman" w:cs="Times New Roman"/>
          <w:sz w:val="28"/>
          <w:szCs w:val="28"/>
        </w:rPr>
        <w:t xml:space="preserve">По факту </w:t>
      </w:r>
      <w:r w:rsidR="00093FF3" w:rsidRPr="0058626C">
        <w:rPr>
          <w:rFonts w:ascii="Times New Roman" w:hAnsi="Times New Roman" w:cs="Times New Roman"/>
          <w:sz w:val="28"/>
          <w:szCs w:val="28"/>
        </w:rPr>
        <w:t xml:space="preserve"> </w:t>
      </w:r>
      <w:r w:rsidR="006C271F" w:rsidRPr="0058626C">
        <w:rPr>
          <w:rFonts w:ascii="Times New Roman" w:hAnsi="Times New Roman" w:cs="Times New Roman"/>
          <w:sz w:val="28"/>
          <w:szCs w:val="28"/>
        </w:rPr>
        <w:t>использования земельных участк</w:t>
      </w:r>
      <w:r>
        <w:rPr>
          <w:rFonts w:ascii="Times New Roman" w:hAnsi="Times New Roman" w:cs="Times New Roman"/>
          <w:sz w:val="28"/>
          <w:szCs w:val="28"/>
        </w:rPr>
        <w:t>ов не по целевому</w:t>
      </w:r>
    </w:p>
    <w:p w:rsidR="00093FF3" w:rsidRPr="0058626C" w:rsidRDefault="006C271F" w:rsidP="0058626C">
      <w:pPr>
        <w:pStyle w:val="a3"/>
        <w:spacing w:after="0" w:line="360" w:lineRule="auto"/>
        <w:ind w:left="705"/>
        <w:jc w:val="both"/>
        <w:rPr>
          <w:rFonts w:ascii="Times New Roman" w:hAnsi="Times New Roman" w:cs="Times New Roman"/>
          <w:sz w:val="28"/>
          <w:szCs w:val="28"/>
        </w:rPr>
      </w:pPr>
      <w:r w:rsidRPr="0058626C">
        <w:rPr>
          <w:rFonts w:ascii="Times New Roman" w:hAnsi="Times New Roman" w:cs="Times New Roman"/>
          <w:sz w:val="28"/>
          <w:szCs w:val="28"/>
        </w:rPr>
        <w:t>назначению</w:t>
      </w:r>
      <w:r w:rsidR="0058626C">
        <w:rPr>
          <w:rFonts w:ascii="Times New Roman" w:hAnsi="Times New Roman" w:cs="Times New Roman"/>
          <w:sz w:val="28"/>
          <w:szCs w:val="28"/>
        </w:rPr>
        <w:t xml:space="preserve"> </w:t>
      </w:r>
      <w:r w:rsidR="00093FF3" w:rsidRPr="0058626C">
        <w:rPr>
          <w:rFonts w:ascii="Times New Roman" w:hAnsi="Times New Roman" w:cs="Times New Roman"/>
          <w:sz w:val="28"/>
          <w:szCs w:val="28"/>
        </w:rPr>
        <w:t xml:space="preserve">в отношении Халыын М.М.  </w:t>
      </w:r>
      <w:r w:rsidR="00251C6B" w:rsidRPr="0058626C">
        <w:rPr>
          <w:rFonts w:ascii="Times New Roman" w:hAnsi="Times New Roman" w:cs="Times New Roman"/>
          <w:sz w:val="28"/>
          <w:szCs w:val="28"/>
        </w:rPr>
        <w:t>составлено</w:t>
      </w:r>
      <w:r w:rsidR="00093FF3" w:rsidRPr="0058626C">
        <w:rPr>
          <w:rFonts w:ascii="Times New Roman" w:hAnsi="Times New Roman" w:cs="Times New Roman"/>
          <w:sz w:val="28"/>
          <w:szCs w:val="28"/>
        </w:rPr>
        <w:t xml:space="preserve"> п</w:t>
      </w:r>
      <w:r w:rsidR="00D71E03" w:rsidRPr="0058626C">
        <w:rPr>
          <w:rFonts w:ascii="Times New Roman" w:hAnsi="Times New Roman" w:cs="Times New Roman"/>
          <w:sz w:val="28"/>
          <w:szCs w:val="28"/>
        </w:rPr>
        <w:t>редписание об устранении наруше</w:t>
      </w:r>
      <w:r w:rsidR="009E4D6E" w:rsidRPr="0058626C">
        <w:rPr>
          <w:rFonts w:ascii="Times New Roman" w:hAnsi="Times New Roman" w:cs="Times New Roman"/>
          <w:sz w:val="28"/>
          <w:szCs w:val="28"/>
        </w:rPr>
        <w:t>ния земельног</w:t>
      </w:r>
      <w:r w:rsidRPr="0058626C">
        <w:rPr>
          <w:rFonts w:ascii="Times New Roman" w:hAnsi="Times New Roman" w:cs="Times New Roman"/>
          <w:sz w:val="28"/>
          <w:szCs w:val="28"/>
        </w:rPr>
        <w:t xml:space="preserve">о законодательства </w:t>
      </w:r>
      <w:r w:rsidR="00093FF3" w:rsidRPr="0058626C">
        <w:rPr>
          <w:rFonts w:ascii="Times New Roman" w:hAnsi="Times New Roman" w:cs="Times New Roman"/>
          <w:sz w:val="28"/>
          <w:szCs w:val="28"/>
        </w:rPr>
        <w:t xml:space="preserve"> от 11 июля 2014 г.</w:t>
      </w:r>
      <w:r w:rsidR="00F109C3" w:rsidRPr="0058626C">
        <w:rPr>
          <w:rFonts w:ascii="Times New Roman" w:hAnsi="Times New Roman" w:cs="Times New Roman"/>
          <w:sz w:val="28"/>
          <w:szCs w:val="28"/>
        </w:rPr>
        <w:t xml:space="preserve"> (Приложение В).</w:t>
      </w:r>
    </w:p>
    <w:p w:rsidR="00CC32BC" w:rsidRDefault="00CC32BC"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72, 38, 38.1, 38.2 Земельного кодекса Российской Федерации об административных нарушениях обязывают гражданина Халыын</w:t>
      </w:r>
      <w:r w:rsidR="00EE1F68">
        <w:rPr>
          <w:rFonts w:ascii="Times New Roman" w:hAnsi="Times New Roman" w:cs="Times New Roman"/>
          <w:sz w:val="28"/>
          <w:szCs w:val="28"/>
        </w:rPr>
        <w:t xml:space="preserve"> </w:t>
      </w:r>
      <w:r>
        <w:rPr>
          <w:rFonts w:ascii="Times New Roman" w:hAnsi="Times New Roman" w:cs="Times New Roman"/>
          <w:sz w:val="28"/>
          <w:szCs w:val="28"/>
        </w:rPr>
        <w:t>Мерген Маадыровича устранить допущенное нарушение в срок до 11 октября 2014г.</w:t>
      </w:r>
    </w:p>
    <w:p w:rsidR="00EE1F68" w:rsidRDefault="00EE1F68"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w:t>
      </w:r>
    </w:p>
    <w:p w:rsidR="00EE1F68" w:rsidRDefault="00EE1F68"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Предписание об устранении нарушения земельного законодательства может быть </w:t>
      </w:r>
      <w:r w:rsidR="009E4D6E">
        <w:rPr>
          <w:rFonts w:ascii="Times New Roman" w:hAnsi="Times New Roman" w:cs="Times New Roman"/>
          <w:sz w:val="28"/>
          <w:szCs w:val="28"/>
        </w:rPr>
        <w:t>обжалована  лицом, в действиях (</w:t>
      </w:r>
      <w:r>
        <w:rPr>
          <w:rFonts w:ascii="Times New Roman" w:hAnsi="Times New Roman" w:cs="Times New Roman"/>
          <w:sz w:val="28"/>
          <w:szCs w:val="28"/>
        </w:rPr>
        <w:t>бездействия) которого выявлено нарушение норм действующего законодательства, либо его законным представителем или защитником в порядке, установленном главой 25 Гражданского процессуального кодекса Российской Федерации.</w:t>
      </w:r>
    </w:p>
    <w:p w:rsidR="00251C6B" w:rsidRDefault="00EE1F68"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С данным предписанием должностное лицо п</w:t>
      </w:r>
      <w:r w:rsidR="009E4D6E">
        <w:rPr>
          <w:rFonts w:ascii="Times New Roman" w:hAnsi="Times New Roman" w:cs="Times New Roman"/>
          <w:sz w:val="28"/>
          <w:szCs w:val="28"/>
        </w:rPr>
        <w:t>роводившее проверку ознакомлена</w:t>
      </w:r>
      <w:r>
        <w:rPr>
          <w:rFonts w:ascii="Times New Roman" w:hAnsi="Times New Roman" w:cs="Times New Roman"/>
          <w:sz w:val="28"/>
          <w:szCs w:val="28"/>
        </w:rPr>
        <w:t>, подпись должностного лица поставлена.</w:t>
      </w:r>
    </w:p>
    <w:p w:rsidR="00EE1F68" w:rsidRPr="009514B6" w:rsidRDefault="00D71E03" w:rsidP="009514B6">
      <w:pPr>
        <w:spacing w:after="0" w:line="360" w:lineRule="auto"/>
        <w:ind w:right="-1" w:firstLine="709"/>
        <w:jc w:val="both"/>
        <w:rPr>
          <w:rFonts w:ascii="Times New Roman" w:hAnsi="Times New Roman" w:cs="Times New Roman"/>
          <w:sz w:val="28"/>
          <w:szCs w:val="28"/>
        </w:rPr>
      </w:pPr>
      <w:r w:rsidRPr="00D71E03">
        <w:rPr>
          <w:rFonts w:ascii="Times New Roman" w:hAnsi="Times New Roman" w:cs="Times New Roman"/>
          <w:sz w:val="28"/>
          <w:szCs w:val="28"/>
        </w:rPr>
        <w:t xml:space="preserve">Таким образом, учитывая все вышеизложенное, можно сказать, </w:t>
      </w:r>
      <w:r w:rsidR="00C30240">
        <w:rPr>
          <w:rFonts w:ascii="Times New Roman" w:hAnsi="Times New Roman" w:cs="Times New Roman"/>
          <w:sz w:val="28"/>
          <w:szCs w:val="28"/>
        </w:rPr>
        <w:t xml:space="preserve">что деятельность муниципальных </w:t>
      </w:r>
      <w:r w:rsidRPr="00D71E03">
        <w:rPr>
          <w:rFonts w:ascii="Times New Roman" w:hAnsi="Times New Roman" w:cs="Times New Roman"/>
          <w:sz w:val="28"/>
          <w:szCs w:val="28"/>
        </w:rPr>
        <w:t>органов в области контр</w:t>
      </w:r>
      <w:r w:rsidR="00251C6B">
        <w:rPr>
          <w:rFonts w:ascii="Times New Roman" w:hAnsi="Times New Roman" w:cs="Times New Roman"/>
          <w:sz w:val="28"/>
          <w:szCs w:val="28"/>
        </w:rPr>
        <w:t xml:space="preserve">оля за  использованием </w:t>
      </w:r>
      <w:r w:rsidRPr="00D71E03">
        <w:rPr>
          <w:rFonts w:ascii="Times New Roman" w:hAnsi="Times New Roman" w:cs="Times New Roman"/>
          <w:sz w:val="28"/>
          <w:szCs w:val="28"/>
        </w:rPr>
        <w:t xml:space="preserve"> земель - есть совокупность трех составляющих частей: получение информации о нарушениях земельного законодательства, принятие соответствующего решения и исполнение этого решения. Нарушения в сфере земельного законодательства требуют проведения тщательного анализа и исполнения законов, действующих в данной сфере, соответствия их правовым актам, принимаемых органами представительной и исполнительной власти, управления, контроля, надзора, субъек</w:t>
      </w:r>
      <w:r w:rsidR="009514B6">
        <w:rPr>
          <w:rFonts w:ascii="Times New Roman" w:hAnsi="Times New Roman" w:cs="Times New Roman"/>
          <w:sz w:val="28"/>
          <w:szCs w:val="28"/>
        </w:rPr>
        <w:t>тами хозяйственной деятельности.</w:t>
      </w:r>
    </w:p>
    <w:p w:rsidR="00923846" w:rsidRPr="000F66B9" w:rsidRDefault="00923846" w:rsidP="0007106E">
      <w:pPr>
        <w:spacing w:after="0" w:line="360" w:lineRule="auto"/>
        <w:ind w:right="-1"/>
        <w:jc w:val="center"/>
        <w:rPr>
          <w:rFonts w:ascii="Times New Roman" w:hAnsi="Times New Roman" w:cs="Times New Roman"/>
          <w:sz w:val="28"/>
          <w:szCs w:val="28"/>
        </w:rPr>
      </w:pPr>
    </w:p>
    <w:p w:rsidR="00C30240" w:rsidRPr="00644D5E" w:rsidRDefault="00C30240" w:rsidP="0007106E">
      <w:pPr>
        <w:spacing w:after="0" w:line="360" w:lineRule="auto"/>
        <w:ind w:right="-1"/>
        <w:jc w:val="center"/>
        <w:rPr>
          <w:rFonts w:ascii="Times New Roman" w:hAnsi="Times New Roman" w:cs="Times New Roman"/>
          <w:sz w:val="28"/>
          <w:szCs w:val="28"/>
        </w:rPr>
      </w:pPr>
      <w:r w:rsidRPr="00644D5E">
        <w:rPr>
          <w:rFonts w:ascii="Times New Roman" w:hAnsi="Times New Roman" w:cs="Times New Roman"/>
          <w:sz w:val="28"/>
          <w:szCs w:val="28"/>
        </w:rPr>
        <w:t>3.3. Мероприятия по улучшению муниципального контроля за использование</w:t>
      </w:r>
      <w:r w:rsidR="009E27B6" w:rsidRPr="00644D5E">
        <w:rPr>
          <w:rFonts w:ascii="Times New Roman" w:hAnsi="Times New Roman" w:cs="Times New Roman"/>
          <w:sz w:val="28"/>
          <w:szCs w:val="28"/>
        </w:rPr>
        <w:t>м земель в Чаа-Хольском кожууне</w:t>
      </w:r>
    </w:p>
    <w:p w:rsidR="00C30240" w:rsidRPr="00C30240" w:rsidRDefault="00C30240" w:rsidP="00852E3E">
      <w:pPr>
        <w:spacing w:after="0" w:line="360" w:lineRule="auto"/>
        <w:ind w:right="-1" w:firstLine="709"/>
        <w:jc w:val="both"/>
        <w:rPr>
          <w:rFonts w:ascii="Times New Roman" w:hAnsi="Times New Roman" w:cs="Times New Roman"/>
          <w:sz w:val="28"/>
          <w:szCs w:val="28"/>
        </w:rPr>
      </w:pPr>
      <w:r w:rsidRPr="00C30240">
        <w:rPr>
          <w:rFonts w:ascii="Times New Roman" w:hAnsi="Times New Roman" w:cs="Times New Roman"/>
          <w:sz w:val="28"/>
          <w:szCs w:val="28"/>
        </w:rPr>
        <w:t>Для профилактики нарушений земельного законодател</w:t>
      </w:r>
      <w:r w:rsidR="005E56D2">
        <w:rPr>
          <w:rFonts w:ascii="Times New Roman" w:hAnsi="Times New Roman" w:cs="Times New Roman"/>
          <w:sz w:val="28"/>
          <w:szCs w:val="28"/>
        </w:rPr>
        <w:t xml:space="preserve">ьства Управлением Росреестра по </w:t>
      </w:r>
      <w:r w:rsidRPr="00C30240">
        <w:rPr>
          <w:rFonts w:ascii="Times New Roman" w:hAnsi="Times New Roman" w:cs="Times New Roman"/>
          <w:sz w:val="28"/>
          <w:szCs w:val="28"/>
        </w:rPr>
        <w:t>Рес</w:t>
      </w:r>
      <w:r>
        <w:rPr>
          <w:rFonts w:ascii="Times New Roman" w:hAnsi="Times New Roman" w:cs="Times New Roman"/>
          <w:sz w:val="28"/>
          <w:szCs w:val="28"/>
        </w:rPr>
        <w:t>публике Тыва</w:t>
      </w:r>
      <w:r w:rsidRPr="00C30240">
        <w:rPr>
          <w:rFonts w:ascii="Times New Roman" w:hAnsi="Times New Roman" w:cs="Times New Roman"/>
          <w:sz w:val="28"/>
          <w:szCs w:val="28"/>
        </w:rPr>
        <w:t xml:space="preserve">  разработаны методические рекомендации по  проведению производственного земельного контроля, соблюдению требований земельного законодательства, образец заполнения сведений о проведении производственного земельного контроля, которые размещены на сайте Управления. Пере</w:t>
      </w:r>
      <w:r>
        <w:rPr>
          <w:rFonts w:ascii="Times New Roman" w:hAnsi="Times New Roman" w:cs="Times New Roman"/>
          <w:sz w:val="28"/>
          <w:szCs w:val="28"/>
        </w:rPr>
        <w:t>д проведением плановых проверок гражданам</w:t>
      </w:r>
      <w:r w:rsidRPr="00C30240">
        <w:rPr>
          <w:rFonts w:ascii="Times New Roman" w:hAnsi="Times New Roman" w:cs="Times New Roman"/>
          <w:sz w:val="28"/>
          <w:szCs w:val="28"/>
        </w:rPr>
        <w:t xml:space="preserve"> направляются запросы о предоставлении сведений о проведении производственного земельного контроля, разъясняется предмет проверок и требования земельного законодательства. В рамках проведения методической работы с юридическими лицами, в отношении которых проводя</w:t>
      </w:r>
      <w:r>
        <w:rPr>
          <w:rFonts w:ascii="Times New Roman" w:hAnsi="Times New Roman" w:cs="Times New Roman"/>
          <w:sz w:val="28"/>
          <w:szCs w:val="28"/>
        </w:rPr>
        <w:t>тся проверки, Управлением в 2014</w:t>
      </w:r>
      <w:r w:rsidRPr="00C30240">
        <w:rPr>
          <w:rFonts w:ascii="Times New Roman" w:hAnsi="Times New Roman" w:cs="Times New Roman"/>
          <w:sz w:val="28"/>
          <w:szCs w:val="28"/>
        </w:rPr>
        <w:t xml:space="preserve"> г</w:t>
      </w:r>
      <w:r w:rsidRPr="00251C6B">
        <w:rPr>
          <w:rFonts w:ascii="Times New Roman" w:hAnsi="Times New Roman" w:cs="Times New Roman"/>
          <w:sz w:val="28"/>
          <w:szCs w:val="28"/>
        </w:rPr>
        <w:t>. принято участие в семинаре с руководителями бюджетных учреждений по рассмотрению вопросов соблюдения требований земельного законодательства.</w:t>
      </w:r>
    </w:p>
    <w:p w:rsidR="005E56D2" w:rsidRDefault="00C30240" w:rsidP="00852E3E">
      <w:pPr>
        <w:spacing w:after="0" w:line="360" w:lineRule="auto"/>
        <w:ind w:right="-1" w:firstLine="709"/>
        <w:jc w:val="both"/>
        <w:rPr>
          <w:rFonts w:ascii="Times New Roman" w:hAnsi="Times New Roman" w:cs="Times New Roman"/>
          <w:sz w:val="28"/>
          <w:szCs w:val="28"/>
        </w:rPr>
      </w:pPr>
      <w:r w:rsidRPr="00C30240">
        <w:rPr>
          <w:rFonts w:ascii="Times New Roman" w:hAnsi="Times New Roman" w:cs="Times New Roman"/>
          <w:sz w:val="28"/>
          <w:szCs w:val="28"/>
        </w:rPr>
        <w:t>Укрепление нормативно-</w:t>
      </w:r>
      <w:r w:rsidR="00CC6A28">
        <w:rPr>
          <w:rFonts w:ascii="Times New Roman" w:hAnsi="Times New Roman" w:cs="Times New Roman"/>
          <w:sz w:val="28"/>
          <w:szCs w:val="28"/>
        </w:rPr>
        <w:t>правовой базы при проведении муниципального земельного контроля</w:t>
      </w:r>
      <w:r w:rsidRPr="00C30240">
        <w:rPr>
          <w:rFonts w:ascii="Times New Roman" w:hAnsi="Times New Roman" w:cs="Times New Roman"/>
          <w:sz w:val="28"/>
          <w:szCs w:val="28"/>
        </w:rPr>
        <w:t xml:space="preserve"> позволило значительно повысить уровень контроля за соблюдением земельного законодательства. Однако этого не вполне достаточно, чтобы снизить количество нарушений к минимуму. Сохраняется высокий уровень самовольного занятия земель, получили распространение факты уклонения от оформления или переоформления прав на землю. </w:t>
      </w:r>
    </w:p>
    <w:p w:rsidR="00C30240" w:rsidRPr="00C30240" w:rsidRDefault="00C30240" w:rsidP="00852E3E">
      <w:pPr>
        <w:spacing w:after="0" w:line="360" w:lineRule="auto"/>
        <w:ind w:right="-1" w:firstLine="709"/>
        <w:jc w:val="both"/>
        <w:rPr>
          <w:rFonts w:ascii="Times New Roman" w:hAnsi="Times New Roman" w:cs="Times New Roman"/>
          <w:sz w:val="28"/>
          <w:szCs w:val="28"/>
        </w:rPr>
      </w:pPr>
      <w:r w:rsidRPr="00C30240">
        <w:rPr>
          <w:rFonts w:ascii="Times New Roman" w:hAnsi="Times New Roman" w:cs="Times New Roman"/>
          <w:sz w:val="28"/>
          <w:szCs w:val="28"/>
        </w:rPr>
        <w:t>Для улучшения работы по орга</w:t>
      </w:r>
      <w:r w:rsidR="00CC6A28">
        <w:rPr>
          <w:rFonts w:ascii="Times New Roman" w:hAnsi="Times New Roman" w:cs="Times New Roman"/>
          <w:sz w:val="28"/>
          <w:szCs w:val="28"/>
        </w:rPr>
        <w:t>низации муниципального контроля</w:t>
      </w:r>
      <w:r w:rsidRPr="00C30240">
        <w:rPr>
          <w:rFonts w:ascii="Times New Roman" w:hAnsi="Times New Roman" w:cs="Times New Roman"/>
          <w:sz w:val="28"/>
          <w:szCs w:val="28"/>
        </w:rPr>
        <w:t xml:space="preserve"> и повышения его результативности необходимо:</w:t>
      </w:r>
    </w:p>
    <w:p w:rsidR="00BE2EAA" w:rsidRDefault="005E56D2" w:rsidP="00BE2EA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E2EAA" w:rsidRPr="00BE2EAA">
        <w:rPr>
          <w:rFonts w:ascii="Times New Roman" w:hAnsi="Times New Roman" w:cs="Times New Roman"/>
          <w:sz w:val="28"/>
          <w:szCs w:val="28"/>
        </w:rPr>
        <w:t>согласование плана проверок по осуществлению муниципального земельного контроля на территории муниципального образования на основании плана проведения проверок, утверждённого Прокуратурой района.</w:t>
      </w:r>
    </w:p>
    <w:p w:rsidR="005E56D2" w:rsidRPr="005E56D2" w:rsidRDefault="00BE2EAA" w:rsidP="00BE2EA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E56D2">
        <w:rPr>
          <w:rFonts w:ascii="Times New Roman" w:hAnsi="Times New Roman" w:cs="Times New Roman"/>
          <w:sz w:val="28"/>
          <w:szCs w:val="28"/>
        </w:rPr>
        <w:t>повысить эффективность и результативность</w:t>
      </w:r>
      <w:r w:rsidR="005E56D2" w:rsidRPr="005E56D2">
        <w:rPr>
          <w:rFonts w:ascii="Times New Roman" w:hAnsi="Times New Roman" w:cs="Times New Roman"/>
          <w:sz w:val="28"/>
          <w:szCs w:val="28"/>
        </w:rPr>
        <w:t xml:space="preserve"> осуществления муниципального </w:t>
      </w:r>
      <w:r w:rsidR="005E56D2">
        <w:rPr>
          <w:rFonts w:ascii="Times New Roman" w:hAnsi="Times New Roman" w:cs="Times New Roman"/>
          <w:sz w:val="28"/>
          <w:szCs w:val="28"/>
        </w:rPr>
        <w:t xml:space="preserve">земельного </w:t>
      </w:r>
      <w:r w:rsidR="005E56D2" w:rsidRPr="005E56D2">
        <w:rPr>
          <w:rFonts w:ascii="Times New Roman" w:hAnsi="Times New Roman" w:cs="Times New Roman"/>
          <w:sz w:val="28"/>
          <w:szCs w:val="28"/>
        </w:rPr>
        <w:t>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r w:rsidR="005E56D2" w:rsidRPr="005E56D2">
        <w:rPr>
          <w:rFonts w:ascii="Times New Roman" w:hAnsi="Times New Roman" w:cs="Times New Roman"/>
          <w:sz w:val="28"/>
          <w:szCs w:val="28"/>
        </w:rPr>
        <w:br/>
      </w:r>
      <w:r>
        <w:rPr>
          <w:rFonts w:ascii="Times New Roman" w:hAnsi="Times New Roman" w:cs="Times New Roman"/>
          <w:sz w:val="28"/>
          <w:szCs w:val="28"/>
        </w:rPr>
        <w:t xml:space="preserve">       </w:t>
      </w:r>
      <w:r w:rsidR="005E56D2" w:rsidRPr="005E56D2">
        <w:rPr>
          <w:rFonts w:ascii="Times New Roman" w:hAnsi="Times New Roman" w:cs="Times New Roman"/>
          <w:sz w:val="28"/>
          <w:szCs w:val="28"/>
        </w:rPr>
        <w:t>-  </w:t>
      </w:r>
      <w:r w:rsidR="00A909BF">
        <w:rPr>
          <w:rFonts w:ascii="Times New Roman" w:hAnsi="Times New Roman" w:cs="Times New Roman"/>
          <w:sz w:val="28"/>
          <w:szCs w:val="28"/>
        </w:rPr>
        <w:t xml:space="preserve">повысить </w:t>
      </w:r>
      <w:r w:rsidR="005E56D2">
        <w:rPr>
          <w:rFonts w:ascii="Times New Roman" w:hAnsi="Times New Roman" w:cs="Times New Roman"/>
          <w:sz w:val="28"/>
          <w:szCs w:val="28"/>
        </w:rPr>
        <w:t>плановые</w:t>
      </w:r>
      <w:r w:rsidR="00A909BF" w:rsidRPr="00A909BF">
        <w:rPr>
          <w:rFonts w:ascii="Times New Roman" w:hAnsi="Times New Roman" w:cs="Times New Roman"/>
          <w:sz w:val="28"/>
          <w:szCs w:val="28"/>
        </w:rPr>
        <w:t xml:space="preserve">/ </w:t>
      </w:r>
      <w:r w:rsidR="00A909BF">
        <w:rPr>
          <w:rFonts w:ascii="Times New Roman" w:hAnsi="Times New Roman" w:cs="Times New Roman"/>
          <w:sz w:val="28"/>
          <w:szCs w:val="28"/>
        </w:rPr>
        <w:t>внеплановые</w:t>
      </w:r>
      <w:r w:rsidR="005E56D2">
        <w:rPr>
          <w:rFonts w:ascii="Times New Roman" w:hAnsi="Times New Roman" w:cs="Times New Roman"/>
          <w:sz w:val="28"/>
          <w:szCs w:val="28"/>
        </w:rPr>
        <w:t xml:space="preserve"> проверки по соблюдению земельного законодательства</w:t>
      </w:r>
      <w:r w:rsidR="00A909BF">
        <w:rPr>
          <w:rFonts w:ascii="Times New Roman" w:hAnsi="Times New Roman" w:cs="Times New Roman"/>
          <w:sz w:val="28"/>
          <w:szCs w:val="28"/>
        </w:rPr>
        <w:t xml:space="preserve"> в полном объеме;</w:t>
      </w:r>
      <w:r w:rsidR="00A909BF">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5E56D2">
        <w:rPr>
          <w:rFonts w:ascii="Times New Roman" w:hAnsi="Times New Roman" w:cs="Times New Roman"/>
          <w:sz w:val="28"/>
          <w:szCs w:val="28"/>
        </w:rPr>
        <w:t>- организовать и провести обучающие семинары</w:t>
      </w:r>
      <w:r w:rsidR="005E56D2" w:rsidRPr="005E56D2">
        <w:rPr>
          <w:rFonts w:ascii="Times New Roman" w:hAnsi="Times New Roman" w:cs="Times New Roman"/>
          <w:sz w:val="28"/>
          <w:szCs w:val="28"/>
        </w:rPr>
        <w:t xml:space="preserve"> для</w:t>
      </w:r>
      <w:r w:rsidR="005E56D2">
        <w:rPr>
          <w:rFonts w:ascii="Times New Roman" w:hAnsi="Times New Roman" w:cs="Times New Roman"/>
          <w:sz w:val="28"/>
          <w:szCs w:val="28"/>
        </w:rPr>
        <w:t xml:space="preserve"> специалистов, </w:t>
      </w:r>
      <w:r w:rsidR="005E56D2" w:rsidRPr="005E56D2">
        <w:rPr>
          <w:rFonts w:ascii="Times New Roman" w:hAnsi="Times New Roman" w:cs="Times New Roman"/>
          <w:sz w:val="28"/>
          <w:szCs w:val="28"/>
        </w:rPr>
        <w:t>для правильного п</w:t>
      </w:r>
      <w:r w:rsidR="005E56D2">
        <w:rPr>
          <w:rFonts w:ascii="Times New Roman" w:hAnsi="Times New Roman" w:cs="Times New Roman"/>
          <w:sz w:val="28"/>
          <w:szCs w:val="28"/>
        </w:rPr>
        <w:t xml:space="preserve">рименения на практике положений </w:t>
      </w:r>
      <w:r w:rsidR="005E56D2" w:rsidRPr="005E56D2">
        <w:rPr>
          <w:rFonts w:ascii="Times New Roman" w:hAnsi="Times New Roman" w:cs="Times New Roman"/>
          <w:sz w:val="28"/>
          <w:szCs w:val="28"/>
        </w:rPr>
        <w:t>действующего федерального законодательства в области проведения муниципального земельного контроля;</w:t>
      </w:r>
      <w:r w:rsidR="005E56D2" w:rsidRPr="005E56D2">
        <w:rPr>
          <w:rFonts w:ascii="Times New Roman" w:hAnsi="Times New Roman" w:cs="Times New Roman"/>
          <w:sz w:val="28"/>
          <w:szCs w:val="28"/>
        </w:rPr>
        <w:br/>
      </w:r>
      <w:r>
        <w:rPr>
          <w:rFonts w:ascii="Times New Roman" w:hAnsi="Times New Roman" w:cs="Times New Roman"/>
          <w:sz w:val="28"/>
          <w:szCs w:val="28"/>
        </w:rPr>
        <w:t xml:space="preserve">      </w:t>
      </w:r>
      <w:r w:rsidR="005E56D2" w:rsidRPr="005E56D2">
        <w:rPr>
          <w:rFonts w:ascii="Times New Roman" w:hAnsi="Times New Roman" w:cs="Times New Roman"/>
          <w:sz w:val="28"/>
          <w:szCs w:val="28"/>
        </w:rPr>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муниципального контроля.</w:t>
      </w:r>
    </w:p>
    <w:p w:rsidR="00A909BF" w:rsidRDefault="00BE2EAA" w:rsidP="00BE2EAA">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A909BF">
        <w:rPr>
          <w:rFonts w:ascii="Times New Roman" w:hAnsi="Times New Roman" w:cs="Times New Roman"/>
          <w:sz w:val="28"/>
          <w:szCs w:val="28"/>
        </w:rPr>
        <w:t xml:space="preserve">- своевременно подготавливать проекты </w:t>
      </w:r>
      <w:r w:rsidR="005E56D2" w:rsidRPr="005E56D2">
        <w:rPr>
          <w:rFonts w:ascii="Times New Roman" w:hAnsi="Times New Roman" w:cs="Times New Roman"/>
          <w:sz w:val="28"/>
          <w:szCs w:val="28"/>
        </w:rPr>
        <w:t>плановых проверок</w:t>
      </w:r>
      <w:r w:rsidR="00A909BF">
        <w:rPr>
          <w:rFonts w:ascii="Times New Roman" w:hAnsi="Times New Roman" w:cs="Times New Roman"/>
          <w:sz w:val="28"/>
          <w:szCs w:val="28"/>
        </w:rPr>
        <w:t>;</w:t>
      </w:r>
      <w:r w:rsidR="005E56D2" w:rsidRPr="005E56D2">
        <w:rPr>
          <w:rFonts w:ascii="Times New Roman" w:hAnsi="Times New Roman" w:cs="Times New Roman"/>
          <w:sz w:val="28"/>
          <w:szCs w:val="28"/>
        </w:rPr>
        <w:t xml:space="preserve"> </w:t>
      </w:r>
    </w:p>
    <w:p w:rsidR="00C30240" w:rsidRPr="00C30240" w:rsidRDefault="00BE2EAA" w:rsidP="00BE2EAA">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A909BF">
        <w:rPr>
          <w:rFonts w:ascii="Times New Roman" w:hAnsi="Times New Roman" w:cs="Times New Roman"/>
          <w:sz w:val="28"/>
          <w:szCs w:val="28"/>
        </w:rPr>
        <w:t>-  организовать и провести профилактические</w:t>
      </w:r>
      <w:r w:rsidR="005E56D2" w:rsidRPr="005E56D2">
        <w:rPr>
          <w:rFonts w:ascii="Times New Roman" w:hAnsi="Times New Roman" w:cs="Times New Roman"/>
          <w:sz w:val="28"/>
          <w:szCs w:val="28"/>
        </w:rPr>
        <w:t xml:space="preserve">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w:t>
      </w:r>
      <w:r w:rsidR="00A909BF">
        <w:rPr>
          <w:rFonts w:ascii="Times New Roman" w:hAnsi="Times New Roman" w:cs="Times New Roman"/>
          <w:sz w:val="28"/>
          <w:szCs w:val="28"/>
        </w:rPr>
        <w:t>ний земельного законодательства;</w:t>
      </w:r>
      <w:r w:rsidR="005E56D2" w:rsidRPr="005E56D2">
        <w:rPr>
          <w:rFonts w:ascii="Times New Roman" w:hAnsi="Times New Roman" w:cs="Times New Roman"/>
          <w:sz w:val="28"/>
          <w:szCs w:val="28"/>
        </w:rPr>
        <w:br/>
      </w:r>
      <w:r>
        <w:rPr>
          <w:rFonts w:ascii="Times New Roman" w:hAnsi="Times New Roman" w:cs="Times New Roman"/>
          <w:sz w:val="28"/>
          <w:szCs w:val="28"/>
        </w:rPr>
        <w:t xml:space="preserve">      </w:t>
      </w:r>
      <w:r w:rsidR="00C30240" w:rsidRPr="00C30240">
        <w:rPr>
          <w:rFonts w:ascii="Times New Roman" w:hAnsi="Times New Roman" w:cs="Times New Roman"/>
          <w:sz w:val="28"/>
          <w:szCs w:val="28"/>
        </w:rPr>
        <w:t>- необходимо кратно увеличить сумму административного штрафа за использование земельного участк</w:t>
      </w:r>
      <w:r w:rsidR="00A909BF">
        <w:rPr>
          <w:rFonts w:ascii="Times New Roman" w:hAnsi="Times New Roman" w:cs="Times New Roman"/>
          <w:sz w:val="28"/>
          <w:szCs w:val="28"/>
        </w:rPr>
        <w:t xml:space="preserve">а не по целевому назначению, </w:t>
      </w:r>
      <w:r w:rsidR="00C30240" w:rsidRPr="00C30240">
        <w:rPr>
          <w:rFonts w:ascii="Times New Roman" w:hAnsi="Times New Roman" w:cs="Times New Roman"/>
          <w:sz w:val="28"/>
          <w:szCs w:val="28"/>
        </w:rPr>
        <w:t>если его использ</w:t>
      </w:r>
      <w:r w:rsidR="00C30240">
        <w:rPr>
          <w:rFonts w:ascii="Times New Roman" w:hAnsi="Times New Roman" w:cs="Times New Roman"/>
          <w:sz w:val="28"/>
          <w:szCs w:val="28"/>
        </w:rPr>
        <w:t>о</w:t>
      </w:r>
      <w:r w:rsidR="00C30240" w:rsidRPr="00C30240">
        <w:rPr>
          <w:rFonts w:ascii="Times New Roman" w:hAnsi="Times New Roman" w:cs="Times New Roman"/>
          <w:sz w:val="28"/>
          <w:szCs w:val="28"/>
        </w:rPr>
        <w:t>вание приводит к су</w:t>
      </w:r>
      <w:r w:rsidR="00A909BF">
        <w:rPr>
          <w:rFonts w:ascii="Times New Roman" w:hAnsi="Times New Roman" w:cs="Times New Roman"/>
          <w:sz w:val="28"/>
          <w:szCs w:val="28"/>
        </w:rPr>
        <w:t xml:space="preserve">щественному снижению </w:t>
      </w:r>
      <w:r w:rsidR="00C30240" w:rsidRPr="00C30240">
        <w:rPr>
          <w:rFonts w:ascii="Times New Roman" w:hAnsi="Times New Roman" w:cs="Times New Roman"/>
          <w:sz w:val="28"/>
          <w:szCs w:val="28"/>
        </w:rPr>
        <w:t>и ухудшению</w:t>
      </w:r>
      <w:r w:rsidR="00A909BF">
        <w:rPr>
          <w:rFonts w:ascii="Times New Roman" w:hAnsi="Times New Roman" w:cs="Times New Roman"/>
          <w:sz w:val="28"/>
          <w:szCs w:val="28"/>
        </w:rPr>
        <w:t xml:space="preserve"> плодородия </w:t>
      </w:r>
      <w:r w:rsidR="00C30240" w:rsidRPr="00C30240">
        <w:rPr>
          <w:rFonts w:ascii="Times New Roman" w:hAnsi="Times New Roman" w:cs="Times New Roman"/>
          <w:sz w:val="28"/>
          <w:szCs w:val="28"/>
        </w:rPr>
        <w:t xml:space="preserve"> экологич</w:t>
      </w:r>
      <w:r w:rsidR="00C30240">
        <w:rPr>
          <w:rFonts w:ascii="Times New Roman" w:hAnsi="Times New Roman" w:cs="Times New Roman"/>
          <w:sz w:val="28"/>
          <w:szCs w:val="28"/>
        </w:rPr>
        <w:t>е</w:t>
      </w:r>
      <w:r w:rsidR="00C30240" w:rsidRPr="00C30240">
        <w:rPr>
          <w:rFonts w:ascii="Times New Roman" w:hAnsi="Times New Roman" w:cs="Times New Roman"/>
          <w:sz w:val="28"/>
          <w:szCs w:val="28"/>
        </w:rPr>
        <w:t>ской обстановки. При этом размер штрафа должен зависеть от площади и качества земельного участка, на котором выявлено нарушение.</w:t>
      </w:r>
    </w:p>
    <w:p w:rsidR="003C17A6" w:rsidRDefault="009514B6" w:rsidP="00BE2EAA">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BE2EAA" w:rsidRDefault="00BE2EAA" w:rsidP="00BE2EAA">
      <w:pPr>
        <w:spacing w:after="0" w:line="360" w:lineRule="auto"/>
        <w:ind w:right="-1"/>
        <w:rPr>
          <w:rFonts w:ascii="Times New Roman" w:hAnsi="Times New Roman" w:cs="Times New Roman"/>
          <w:sz w:val="28"/>
          <w:szCs w:val="28"/>
        </w:rPr>
      </w:pPr>
    </w:p>
    <w:p w:rsidR="00D71E03" w:rsidRPr="00251C6B" w:rsidRDefault="00F11C20" w:rsidP="00852E3E">
      <w:pPr>
        <w:spacing w:after="0" w:line="360" w:lineRule="auto"/>
        <w:ind w:right="-1"/>
        <w:jc w:val="center"/>
        <w:rPr>
          <w:rFonts w:ascii="Times New Roman" w:hAnsi="Times New Roman" w:cs="Times New Roman"/>
          <w:sz w:val="28"/>
          <w:szCs w:val="28"/>
        </w:rPr>
      </w:pPr>
      <w:r w:rsidRPr="00251C6B">
        <w:rPr>
          <w:rFonts w:ascii="Times New Roman" w:hAnsi="Times New Roman" w:cs="Times New Roman"/>
          <w:sz w:val="28"/>
          <w:szCs w:val="28"/>
        </w:rPr>
        <w:t>РАЗДЕЛ</w:t>
      </w:r>
      <w:r w:rsidR="00EE1F68" w:rsidRPr="00251C6B">
        <w:rPr>
          <w:rFonts w:ascii="Times New Roman" w:hAnsi="Times New Roman" w:cs="Times New Roman"/>
          <w:sz w:val="28"/>
          <w:szCs w:val="28"/>
        </w:rPr>
        <w:t xml:space="preserve"> 4</w:t>
      </w:r>
      <w:r w:rsidRPr="00251C6B">
        <w:rPr>
          <w:rFonts w:ascii="Times New Roman" w:hAnsi="Times New Roman" w:cs="Times New Roman"/>
          <w:sz w:val="28"/>
          <w:szCs w:val="28"/>
        </w:rPr>
        <w:t>. ЭФФЕКТИВНОСТЬ МУН</w:t>
      </w:r>
      <w:r w:rsidR="00443089">
        <w:rPr>
          <w:rFonts w:ascii="Times New Roman" w:hAnsi="Times New Roman" w:cs="Times New Roman"/>
          <w:sz w:val="28"/>
          <w:szCs w:val="28"/>
        </w:rPr>
        <w:t>ИЦИПАЛЬНОГО ЗЕМЕЛЬНОГО КОНТРОЛЯ</w:t>
      </w:r>
    </w:p>
    <w:p w:rsidR="00F11C20" w:rsidRPr="00251C6B" w:rsidRDefault="00F11C20" w:rsidP="00852E3E">
      <w:pPr>
        <w:spacing w:after="0" w:line="360" w:lineRule="auto"/>
        <w:ind w:right="-1"/>
        <w:jc w:val="center"/>
        <w:rPr>
          <w:rFonts w:ascii="Times New Roman" w:hAnsi="Times New Roman" w:cs="Times New Roman"/>
          <w:sz w:val="28"/>
          <w:szCs w:val="28"/>
        </w:rPr>
      </w:pPr>
      <w:r w:rsidRPr="00251C6B">
        <w:rPr>
          <w:rFonts w:ascii="Times New Roman" w:hAnsi="Times New Roman" w:cs="Times New Roman"/>
          <w:sz w:val="28"/>
          <w:szCs w:val="28"/>
        </w:rPr>
        <w:t>4.1. Эффективность мероприятий по муниципальному контролю</w:t>
      </w:r>
    </w:p>
    <w:p w:rsidR="00F917F6" w:rsidRDefault="00F11C20" w:rsidP="00852E3E">
      <w:pPr>
        <w:spacing w:after="0" w:line="360" w:lineRule="auto"/>
        <w:ind w:right="-1" w:firstLine="567"/>
        <w:jc w:val="center"/>
        <w:rPr>
          <w:rFonts w:ascii="Times New Roman" w:hAnsi="Times New Roman" w:cs="Times New Roman"/>
          <w:sz w:val="28"/>
          <w:szCs w:val="28"/>
        </w:rPr>
      </w:pPr>
      <w:r w:rsidRPr="00251C6B">
        <w:rPr>
          <w:rFonts w:ascii="Times New Roman" w:hAnsi="Times New Roman" w:cs="Times New Roman"/>
          <w:sz w:val="28"/>
          <w:szCs w:val="28"/>
        </w:rPr>
        <w:t>за использованием земель в Чаа-Хольском кожууне РТ</w:t>
      </w:r>
    </w:p>
    <w:p w:rsidR="00F917F6" w:rsidRPr="00F917F6" w:rsidRDefault="00F917F6" w:rsidP="00852E3E">
      <w:pPr>
        <w:spacing w:after="0" w:line="360" w:lineRule="auto"/>
        <w:ind w:right="-1" w:firstLine="567"/>
        <w:jc w:val="both"/>
        <w:rPr>
          <w:rFonts w:ascii="Times New Roman" w:hAnsi="Times New Roman" w:cs="Times New Roman"/>
          <w:sz w:val="28"/>
          <w:szCs w:val="28"/>
        </w:rPr>
      </w:pPr>
      <w:r w:rsidRPr="00F917F6">
        <w:t xml:space="preserve"> </w:t>
      </w:r>
      <w:r w:rsidR="003C17A6">
        <w:rPr>
          <w:rFonts w:ascii="Times New Roman" w:hAnsi="Times New Roman" w:cs="Times New Roman"/>
          <w:sz w:val="28"/>
          <w:szCs w:val="28"/>
        </w:rPr>
        <w:t>Эффективность земельного контроля</w:t>
      </w:r>
      <w:r w:rsidRPr="00F917F6">
        <w:rPr>
          <w:rFonts w:ascii="Times New Roman" w:hAnsi="Times New Roman" w:cs="Times New Roman"/>
          <w:sz w:val="28"/>
          <w:szCs w:val="28"/>
        </w:rPr>
        <w:t xml:space="preserve"> - это система контрольных действий направленных на рациональное использование земель, проводимых с целью получения определенного вида эффекта от использования земельных ресурсов.</w:t>
      </w:r>
    </w:p>
    <w:p w:rsidR="00F917F6" w:rsidRPr="00F917F6" w:rsidRDefault="00F917F6" w:rsidP="00852E3E">
      <w:pPr>
        <w:spacing w:after="0" w:line="360" w:lineRule="auto"/>
        <w:ind w:right="-1" w:firstLine="567"/>
        <w:jc w:val="both"/>
        <w:rPr>
          <w:rFonts w:ascii="Times New Roman" w:hAnsi="Times New Roman" w:cs="Times New Roman"/>
          <w:sz w:val="28"/>
          <w:szCs w:val="28"/>
        </w:rPr>
      </w:pPr>
      <w:r w:rsidRPr="00F917F6">
        <w:rPr>
          <w:rFonts w:ascii="Times New Roman" w:hAnsi="Times New Roman" w:cs="Times New Roman"/>
          <w:sz w:val="28"/>
          <w:szCs w:val="28"/>
        </w:rPr>
        <w:t>Первой и осно</w:t>
      </w:r>
      <w:r>
        <w:rPr>
          <w:rFonts w:ascii="Times New Roman" w:hAnsi="Times New Roman" w:cs="Times New Roman"/>
          <w:sz w:val="28"/>
          <w:szCs w:val="28"/>
        </w:rPr>
        <w:t>вной задачей муниципального контроля</w:t>
      </w:r>
      <w:r w:rsidRPr="00F917F6">
        <w:rPr>
          <w:rFonts w:ascii="Times New Roman" w:hAnsi="Times New Roman" w:cs="Times New Roman"/>
          <w:sz w:val="28"/>
          <w:szCs w:val="28"/>
        </w:rPr>
        <w:t xml:space="preserve"> является устранение выявленных правонарушений, экономическая эффективность исчисляется от количества устраненных правонарушений. Государственная регистрация права собственности на земельный участок приводит к увеличению налогооблагаемой базы, поступление налогов в бюджет.</w:t>
      </w:r>
    </w:p>
    <w:p w:rsidR="00F917F6" w:rsidRPr="00F917F6" w:rsidRDefault="00F917F6" w:rsidP="00852E3E">
      <w:pPr>
        <w:spacing w:after="0" w:line="360" w:lineRule="auto"/>
        <w:ind w:right="-1" w:firstLine="567"/>
        <w:jc w:val="both"/>
        <w:rPr>
          <w:rFonts w:ascii="Times New Roman" w:hAnsi="Times New Roman" w:cs="Times New Roman"/>
          <w:sz w:val="28"/>
          <w:szCs w:val="28"/>
        </w:rPr>
      </w:pPr>
      <w:r w:rsidRPr="00F917F6">
        <w:rPr>
          <w:rFonts w:ascii="Times New Roman" w:hAnsi="Times New Roman" w:cs="Times New Roman"/>
          <w:sz w:val="28"/>
          <w:szCs w:val="28"/>
        </w:rPr>
        <w:t>Вт</w:t>
      </w:r>
      <w:r>
        <w:rPr>
          <w:rFonts w:ascii="Times New Roman" w:hAnsi="Times New Roman" w:cs="Times New Roman"/>
          <w:sz w:val="28"/>
          <w:szCs w:val="28"/>
        </w:rPr>
        <w:t xml:space="preserve">орой задачей </w:t>
      </w:r>
      <w:r w:rsidRPr="00F917F6">
        <w:rPr>
          <w:rFonts w:ascii="Times New Roman" w:hAnsi="Times New Roman" w:cs="Times New Roman"/>
          <w:sz w:val="28"/>
          <w:szCs w:val="28"/>
        </w:rPr>
        <w:t>муниципального контроля является наложение и взыскание штрафов. Размер штрафа предусмотренный ст. 7.1. КоАП РФ составляет от 500-1000 рублей.</w:t>
      </w:r>
    </w:p>
    <w:p w:rsidR="00F917F6" w:rsidRPr="00F917F6" w:rsidRDefault="00F917F6" w:rsidP="00852E3E">
      <w:pPr>
        <w:spacing w:after="0" w:line="360" w:lineRule="auto"/>
        <w:ind w:right="-1" w:firstLine="567"/>
        <w:jc w:val="both"/>
        <w:rPr>
          <w:rFonts w:ascii="Times New Roman" w:hAnsi="Times New Roman" w:cs="Times New Roman"/>
          <w:sz w:val="28"/>
          <w:szCs w:val="28"/>
        </w:rPr>
      </w:pPr>
      <w:r w:rsidRPr="00F917F6">
        <w:rPr>
          <w:rFonts w:ascii="Times New Roman" w:hAnsi="Times New Roman" w:cs="Times New Roman"/>
          <w:sz w:val="28"/>
          <w:szCs w:val="28"/>
        </w:rPr>
        <w:t>Проведение муниципального земельного контроля на территории муниципального</w:t>
      </w:r>
      <w:r>
        <w:rPr>
          <w:rFonts w:ascii="Times New Roman" w:hAnsi="Times New Roman" w:cs="Times New Roman"/>
          <w:sz w:val="28"/>
          <w:szCs w:val="28"/>
        </w:rPr>
        <w:t xml:space="preserve"> образования «Чаа-Хольский кожуун » в течении 2014</w:t>
      </w:r>
      <w:r w:rsidRPr="00F917F6">
        <w:rPr>
          <w:rFonts w:ascii="Times New Roman" w:hAnsi="Times New Roman" w:cs="Times New Roman"/>
          <w:sz w:val="28"/>
          <w:szCs w:val="28"/>
        </w:rPr>
        <w:t xml:space="preserve"> года позволило проконтролировать соблюдение земельного законодательства на территории муниципального образования и выявить эффективность проведения муниципального земельного контроля.</w:t>
      </w:r>
    </w:p>
    <w:p w:rsidR="00137DEF" w:rsidRPr="00137DEF" w:rsidRDefault="00137DEF" w:rsidP="00BE2EAA">
      <w:pPr>
        <w:spacing w:after="0" w:line="360" w:lineRule="auto"/>
        <w:ind w:right="-1" w:firstLine="567"/>
        <w:jc w:val="both"/>
        <w:rPr>
          <w:rFonts w:ascii="Times New Roman" w:hAnsi="Times New Roman" w:cs="Times New Roman"/>
          <w:sz w:val="28"/>
          <w:szCs w:val="28"/>
        </w:rPr>
      </w:pPr>
      <w:r w:rsidRPr="00137DEF">
        <w:rPr>
          <w:rFonts w:ascii="Times New Roman" w:hAnsi="Times New Roman" w:cs="Times New Roman"/>
          <w:sz w:val="28"/>
          <w:szCs w:val="28"/>
        </w:rPr>
        <w:t>Для повышения эффективности осуществления муниципального земельно</w:t>
      </w:r>
      <w:r w:rsidR="00BE2EAA">
        <w:rPr>
          <w:rFonts w:ascii="Times New Roman" w:hAnsi="Times New Roman" w:cs="Times New Roman"/>
          <w:sz w:val="28"/>
          <w:szCs w:val="28"/>
        </w:rPr>
        <w:t xml:space="preserve">го </w:t>
      </w:r>
      <w:r w:rsidRPr="00137DEF">
        <w:rPr>
          <w:rFonts w:ascii="Times New Roman" w:hAnsi="Times New Roman" w:cs="Times New Roman"/>
          <w:sz w:val="28"/>
          <w:szCs w:val="28"/>
        </w:rPr>
        <w:t>контроля планируется:</w:t>
      </w:r>
    </w:p>
    <w:p w:rsidR="00137DEF" w:rsidRPr="00137DEF" w:rsidRDefault="00137DEF" w:rsidP="00852E3E">
      <w:pPr>
        <w:spacing w:after="0" w:line="360" w:lineRule="auto"/>
        <w:ind w:right="-1" w:firstLine="567"/>
        <w:jc w:val="both"/>
        <w:rPr>
          <w:rFonts w:ascii="Times New Roman" w:hAnsi="Times New Roman" w:cs="Times New Roman"/>
          <w:sz w:val="28"/>
          <w:szCs w:val="28"/>
        </w:rPr>
      </w:pPr>
      <w:r w:rsidRPr="00137DEF">
        <w:rPr>
          <w:rFonts w:ascii="Times New Roman" w:hAnsi="Times New Roman" w:cs="Times New Roman"/>
          <w:sz w:val="28"/>
          <w:szCs w:val="28"/>
        </w:rPr>
        <w:t>- систематическое проведение практическ</w:t>
      </w:r>
      <w:r w:rsidR="00D5537D">
        <w:rPr>
          <w:rFonts w:ascii="Times New Roman" w:hAnsi="Times New Roman" w:cs="Times New Roman"/>
          <w:sz w:val="28"/>
          <w:szCs w:val="28"/>
        </w:rPr>
        <w:t>их встреч с главами поселений</w:t>
      </w:r>
      <w:r w:rsidRPr="00137DEF">
        <w:rPr>
          <w:rFonts w:ascii="Times New Roman" w:hAnsi="Times New Roman" w:cs="Times New Roman"/>
          <w:sz w:val="28"/>
          <w:szCs w:val="28"/>
        </w:rPr>
        <w:t>,</w:t>
      </w:r>
    </w:p>
    <w:p w:rsidR="00137DEF" w:rsidRPr="00137DEF" w:rsidRDefault="00137DEF" w:rsidP="00D5537D">
      <w:pPr>
        <w:spacing w:after="0" w:line="360" w:lineRule="auto"/>
        <w:ind w:right="-1"/>
        <w:jc w:val="both"/>
        <w:rPr>
          <w:rFonts w:ascii="Times New Roman" w:hAnsi="Times New Roman" w:cs="Times New Roman"/>
          <w:sz w:val="28"/>
          <w:szCs w:val="28"/>
        </w:rPr>
      </w:pPr>
      <w:r w:rsidRPr="00137DEF">
        <w:rPr>
          <w:rFonts w:ascii="Times New Roman" w:hAnsi="Times New Roman" w:cs="Times New Roman"/>
          <w:sz w:val="28"/>
          <w:szCs w:val="28"/>
        </w:rPr>
        <w:t>председателями садоводческих, огороднических, дачных некоммерческих об</w:t>
      </w:r>
      <w:r>
        <w:rPr>
          <w:rFonts w:ascii="Times New Roman" w:hAnsi="Times New Roman" w:cs="Times New Roman"/>
          <w:sz w:val="28"/>
          <w:szCs w:val="28"/>
        </w:rPr>
        <w:t xml:space="preserve">ъединений и </w:t>
      </w:r>
      <w:r w:rsidRPr="00137DEF">
        <w:rPr>
          <w:rFonts w:ascii="Times New Roman" w:hAnsi="Times New Roman" w:cs="Times New Roman"/>
          <w:sz w:val="28"/>
          <w:szCs w:val="28"/>
        </w:rPr>
        <w:t>гаражно-строительных кооперативов, т</w:t>
      </w:r>
      <w:r w:rsidR="00D5537D">
        <w:rPr>
          <w:rFonts w:ascii="Times New Roman" w:hAnsi="Times New Roman" w:cs="Times New Roman"/>
          <w:sz w:val="28"/>
          <w:szCs w:val="28"/>
        </w:rPr>
        <w:t xml:space="preserve">овариществ собственников жилья, </w:t>
      </w:r>
      <w:r w:rsidR="00D5537D" w:rsidRPr="00D5537D">
        <w:rPr>
          <w:rFonts w:ascii="Times New Roman" w:hAnsi="Times New Roman" w:cs="Times New Roman"/>
          <w:sz w:val="28"/>
          <w:szCs w:val="28"/>
        </w:rPr>
        <w:t xml:space="preserve">строительной деятельности </w:t>
      </w:r>
      <w:r w:rsidRPr="00137DEF">
        <w:rPr>
          <w:rFonts w:ascii="Times New Roman" w:hAnsi="Times New Roman" w:cs="Times New Roman"/>
          <w:sz w:val="28"/>
          <w:szCs w:val="28"/>
        </w:rPr>
        <w:t>по актуальным вопросам в сфере земельных</w:t>
      </w:r>
      <w:r>
        <w:rPr>
          <w:rFonts w:ascii="Times New Roman" w:hAnsi="Times New Roman" w:cs="Times New Roman"/>
          <w:sz w:val="28"/>
          <w:szCs w:val="28"/>
        </w:rPr>
        <w:t xml:space="preserve"> </w:t>
      </w:r>
      <w:r w:rsidR="00D5537D">
        <w:rPr>
          <w:rFonts w:ascii="Times New Roman" w:hAnsi="Times New Roman" w:cs="Times New Roman"/>
          <w:sz w:val="28"/>
          <w:szCs w:val="28"/>
        </w:rPr>
        <w:t>отношений и</w:t>
      </w:r>
      <w:r w:rsidRPr="00137DEF">
        <w:rPr>
          <w:rFonts w:ascii="Times New Roman" w:hAnsi="Times New Roman" w:cs="Times New Roman"/>
          <w:sz w:val="28"/>
          <w:szCs w:val="28"/>
        </w:rPr>
        <w:t xml:space="preserve"> проведения муниципального земельного</w:t>
      </w:r>
      <w:r>
        <w:rPr>
          <w:rFonts w:ascii="Times New Roman" w:hAnsi="Times New Roman" w:cs="Times New Roman"/>
          <w:sz w:val="28"/>
          <w:szCs w:val="28"/>
        </w:rPr>
        <w:t xml:space="preserve"> </w:t>
      </w:r>
      <w:r w:rsidRPr="00137DEF">
        <w:rPr>
          <w:rFonts w:ascii="Times New Roman" w:hAnsi="Times New Roman" w:cs="Times New Roman"/>
          <w:sz w:val="28"/>
          <w:szCs w:val="28"/>
        </w:rPr>
        <w:t>контроля;</w:t>
      </w:r>
    </w:p>
    <w:p w:rsidR="00137DEF" w:rsidRPr="00137DEF" w:rsidRDefault="00137DEF" w:rsidP="00BE2EAA">
      <w:pPr>
        <w:spacing w:after="0" w:line="360" w:lineRule="auto"/>
        <w:ind w:right="-1" w:firstLine="567"/>
        <w:jc w:val="both"/>
        <w:rPr>
          <w:rFonts w:ascii="Times New Roman" w:hAnsi="Times New Roman" w:cs="Times New Roman"/>
          <w:sz w:val="28"/>
          <w:szCs w:val="28"/>
        </w:rPr>
      </w:pPr>
      <w:r w:rsidRPr="00137DEF">
        <w:rPr>
          <w:rFonts w:ascii="Times New Roman" w:hAnsi="Times New Roman" w:cs="Times New Roman"/>
          <w:sz w:val="28"/>
          <w:szCs w:val="28"/>
        </w:rPr>
        <w:t>- утверждение генерального плана, правил землепользования и застройки, местных</w:t>
      </w:r>
      <w:r>
        <w:rPr>
          <w:rFonts w:ascii="Times New Roman" w:hAnsi="Times New Roman" w:cs="Times New Roman"/>
          <w:sz w:val="28"/>
          <w:szCs w:val="28"/>
        </w:rPr>
        <w:t xml:space="preserve"> </w:t>
      </w:r>
      <w:r w:rsidRPr="00137DEF">
        <w:rPr>
          <w:rFonts w:ascii="Times New Roman" w:hAnsi="Times New Roman" w:cs="Times New Roman"/>
          <w:sz w:val="28"/>
          <w:szCs w:val="28"/>
        </w:rPr>
        <w:t>нормативов градостроител</w:t>
      </w:r>
      <w:r w:rsidR="00D5537D">
        <w:rPr>
          <w:rFonts w:ascii="Times New Roman" w:hAnsi="Times New Roman" w:cs="Times New Roman"/>
          <w:sz w:val="28"/>
          <w:szCs w:val="28"/>
        </w:rPr>
        <w:t>ьного проектирования сельских</w:t>
      </w:r>
      <w:r>
        <w:rPr>
          <w:rFonts w:ascii="Times New Roman" w:hAnsi="Times New Roman" w:cs="Times New Roman"/>
          <w:sz w:val="28"/>
          <w:szCs w:val="28"/>
        </w:rPr>
        <w:t xml:space="preserve"> </w:t>
      </w:r>
      <w:r w:rsidR="00D5537D">
        <w:rPr>
          <w:rFonts w:ascii="Times New Roman" w:hAnsi="Times New Roman" w:cs="Times New Roman"/>
          <w:sz w:val="28"/>
          <w:szCs w:val="28"/>
        </w:rPr>
        <w:t>поселений</w:t>
      </w:r>
      <w:r w:rsidRPr="00137DEF">
        <w:rPr>
          <w:rFonts w:ascii="Times New Roman" w:hAnsi="Times New Roman" w:cs="Times New Roman"/>
          <w:sz w:val="28"/>
          <w:szCs w:val="28"/>
        </w:rPr>
        <w:t xml:space="preserve"> </w:t>
      </w:r>
      <w:r>
        <w:rPr>
          <w:rFonts w:ascii="Times New Roman" w:hAnsi="Times New Roman" w:cs="Times New Roman"/>
          <w:sz w:val="28"/>
          <w:szCs w:val="28"/>
        </w:rPr>
        <w:t>Чаа-Холь</w:t>
      </w:r>
      <w:r w:rsidR="00D5537D">
        <w:rPr>
          <w:rFonts w:ascii="Times New Roman" w:hAnsi="Times New Roman" w:cs="Times New Roman"/>
          <w:sz w:val="28"/>
          <w:szCs w:val="28"/>
        </w:rPr>
        <w:t>ского кожууна</w:t>
      </w:r>
      <w:r w:rsidRPr="00137DEF">
        <w:rPr>
          <w:rFonts w:ascii="Times New Roman" w:hAnsi="Times New Roman" w:cs="Times New Roman"/>
          <w:sz w:val="28"/>
          <w:szCs w:val="28"/>
        </w:rPr>
        <w:t>, что</w:t>
      </w:r>
      <w:r>
        <w:rPr>
          <w:rFonts w:ascii="Times New Roman" w:hAnsi="Times New Roman" w:cs="Times New Roman"/>
          <w:sz w:val="28"/>
          <w:szCs w:val="28"/>
        </w:rPr>
        <w:t xml:space="preserve"> </w:t>
      </w:r>
      <w:r w:rsidRPr="00137DEF">
        <w:rPr>
          <w:rFonts w:ascii="Times New Roman" w:hAnsi="Times New Roman" w:cs="Times New Roman"/>
          <w:sz w:val="28"/>
          <w:szCs w:val="28"/>
        </w:rPr>
        <w:t>позволит усилить контроль за деятельност</w:t>
      </w:r>
      <w:r>
        <w:rPr>
          <w:rFonts w:ascii="Times New Roman" w:hAnsi="Times New Roman" w:cs="Times New Roman"/>
          <w:sz w:val="28"/>
          <w:szCs w:val="28"/>
        </w:rPr>
        <w:t xml:space="preserve">ью физических, юридических лиц, </w:t>
      </w:r>
      <w:r w:rsidRPr="00137DEF">
        <w:rPr>
          <w:rFonts w:ascii="Times New Roman" w:hAnsi="Times New Roman" w:cs="Times New Roman"/>
          <w:sz w:val="28"/>
          <w:szCs w:val="28"/>
        </w:rPr>
        <w:t xml:space="preserve">индивидуальных предпринимателей в сфере </w:t>
      </w:r>
      <w:r w:rsidR="00BE2EAA">
        <w:rPr>
          <w:rFonts w:ascii="Times New Roman" w:hAnsi="Times New Roman" w:cs="Times New Roman"/>
          <w:sz w:val="28"/>
          <w:szCs w:val="28"/>
        </w:rPr>
        <w:t xml:space="preserve">землепользования и строительной </w:t>
      </w:r>
      <w:r w:rsidRPr="00137DEF">
        <w:rPr>
          <w:rFonts w:ascii="Times New Roman" w:hAnsi="Times New Roman" w:cs="Times New Roman"/>
          <w:sz w:val="28"/>
          <w:szCs w:val="28"/>
        </w:rPr>
        <w:t>деятельности.</w:t>
      </w:r>
    </w:p>
    <w:p w:rsidR="00137DEF" w:rsidRDefault="00137DEF" w:rsidP="00852E3E">
      <w:pPr>
        <w:spacing w:after="0" w:line="360" w:lineRule="auto"/>
        <w:ind w:right="-1" w:firstLine="708"/>
        <w:jc w:val="both"/>
        <w:rPr>
          <w:rFonts w:ascii="Times New Roman" w:hAnsi="Times New Roman" w:cs="Times New Roman"/>
          <w:sz w:val="28"/>
          <w:szCs w:val="28"/>
        </w:rPr>
      </w:pPr>
      <w:r w:rsidRPr="00137DEF">
        <w:rPr>
          <w:rFonts w:ascii="Times New Roman" w:hAnsi="Times New Roman" w:cs="Times New Roman"/>
          <w:sz w:val="28"/>
          <w:szCs w:val="28"/>
        </w:rPr>
        <w:t>Кроме того, для повышения эффективности муниципального земельного контроля</w:t>
      </w:r>
      <w:r>
        <w:rPr>
          <w:rFonts w:ascii="Times New Roman" w:hAnsi="Times New Roman" w:cs="Times New Roman"/>
          <w:sz w:val="28"/>
          <w:szCs w:val="28"/>
        </w:rPr>
        <w:t xml:space="preserve"> </w:t>
      </w:r>
      <w:r w:rsidRPr="00137DEF">
        <w:rPr>
          <w:rFonts w:ascii="Times New Roman" w:hAnsi="Times New Roman" w:cs="Times New Roman"/>
          <w:sz w:val="28"/>
          <w:szCs w:val="28"/>
        </w:rPr>
        <w:t>необходимо внесение изменений в законодательство Российской Федерации в части</w:t>
      </w:r>
      <w:r>
        <w:rPr>
          <w:rFonts w:ascii="Times New Roman" w:hAnsi="Times New Roman" w:cs="Times New Roman"/>
          <w:sz w:val="28"/>
          <w:szCs w:val="28"/>
        </w:rPr>
        <w:t xml:space="preserve"> </w:t>
      </w:r>
      <w:r w:rsidRPr="00137DEF">
        <w:rPr>
          <w:rFonts w:ascii="Times New Roman" w:hAnsi="Times New Roman" w:cs="Times New Roman"/>
          <w:sz w:val="28"/>
          <w:szCs w:val="28"/>
        </w:rPr>
        <w:t>наделения должностных лиц органов местного самоуправления правом составления</w:t>
      </w:r>
      <w:r>
        <w:rPr>
          <w:rFonts w:ascii="Times New Roman" w:hAnsi="Times New Roman" w:cs="Times New Roman"/>
          <w:sz w:val="28"/>
          <w:szCs w:val="28"/>
        </w:rPr>
        <w:t xml:space="preserve"> </w:t>
      </w:r>
      <w:r w:rsidRPr="00137DEF">
        <w:rPr>
          <w:rFonts w:ascii="Times New Roman" w:hAnsi="Times New Roman" w:cs="Times New Roman"/>
          <w:sz w:val="28"/>
          <w:szCs w:val="28"/>
        </w:rPr>
        <w:t>протоколов по соответствующим делам об административных правонарушениях, правом</w:t>
      </w:r>
      <w:r>
        <w:rPr>
          <w:rFonts w:ascii="Times New Roman" w:hAnsi="Times New Roman" w:cs="Times New Roman"/>
          <w:sz w:val="28"/>
          <w:szCs w:val="28"/>
        </w:rPr>
        <w:t xml:space="preserve"> </w:t>
      </w:r>
      <w:r w:rsidRPr="00137DEF">
        <w:rPr>
          <w:rFonts w:ascii="Times New Roman" w:hAnsi="Times New Roman" w:cs="Times New Roman"/>
          <w:sz w:val="28"/>
          <w:szCs w:val="28"/>
        </w:rPr>
        <w:t>выдачи предписания об устранении нарушений</w:t>
      </w:r>
      <w:r w:rsidR="004C2F2E">
        <w:t xml:space="preserve">, </w:t>
      </w:r>
      <w:r w:rsidR="004C2F2E" w:rsidRPr="004C2F2E">
        <w:rPr>
          <w:rFonts w:ascii="Times New Roman" w:hAnsi="Times New Roman" w:cs="Times New Roman"/>
          <w:sz w:val="28"/>
          <w:szCs w:val="28"/>
        </w:rPr>
        <w:t>увеличение штатной численности работников органа муниципального контроля.</w:t>
      </w:r>
    </w:p>
    <w:p w:rsidR="00F11C20" w:rsidRPr="00F11C20" w:rsidRDefault="00F11C20" w:rsidP="00852E3E">
      <w:pPr>
        <w:spacing w:after="0" w:line="360" w:lineRule="auto"/>
        <w:ind w:right="-1" w:firstLine="708"/>
        <w:jc w:val="both"/>
        <w:rPr>
          <w:rFonts w:ascii="Times New Roman" w:hAnsi="Times New Roman" w:cs="Times New Roman"/>
          <w:sz w:val="28"/>
          <w:szCs w:val="28"/>
        </w:rPr>
      </w:pPr>
      <w:r w:rsidRPr="00F11C20">
        <w:rPr>
          <w:rFonts w:ascii="Times New Roman" w:hAnsi="Times New Roman" w:cs="Times New Roman"/>
          <w:sz w:val="28"/>
          <w:szCs w:val="28"/>
        </w:rPr>
        <w:t>Показатели эффективности служат для определения</w:t>
      </w:r>
      <w:r>
        <w:rPr>
          <w:rFonts w:ascii="Times New Roman" w:hAnsi="Times New Roman" w:cs="Times New Roman"/>
          <w:sz w:val="28"/>
          <w:szCs w:val="28"/>
        </w:rPr>
        <w:t xml:space="preserve"> вклада каждого муниципального земельного инспектора</w:t>
      </w:r>
      <w:r w:rsidRPr="00F11C20">
        <w:rPr>
          <w:rFonts w:ascii="Times New Roman" w:hAnsi="Times New Roman" w:cs="Times New Roman"/>
          <w:sz w:val="28"/>
          <w:szCs w:val="28"/>
        </w:rPr>
        <w:t xml:space="preserve"> </w:t>
      </w:r>
      <w:r>
        <w:rPr>
          <w:rFonts w:ascii="Times New Roman" w:hAnsi="Times New Roman" w:cs="Times New Roman"/>
          <w:sz w:val="28"/>
          <w:szCs w:val="28"/>
        </w:rPr>
        <w:t>в осуществление мун</w:t>
      </w:r>
      <w:r w:rsidR="00F917F6">
        <w:rPr>
          <w:rFonts w:ascii="Times New Roman" w:hAnsi="Times New Roman" w:cs="Times New Roman"/>
          <w:sz w:val="28"/>
          <w:szCs w:val="28"/>
        </w:rPr>
        <w:t>иципального земельного контроля.</w:t>
      </w:r>
    </w:p>
    <w:p w:rsidR="00F11C20" w:rsidRPr="00F11C20" w:rsidRDefault="00F11C20" w:rsidP="00852E3E">
      <w:pPr>
        <w:spacing w:after="0" w:line="360" w:lineRule="auto"/>
        <w:ind w:right="-1" w:firstLine="709"/>
        <w:jc w:val="both"/>
        <w:rPr>
          <w:rFonts w:ascii="Times New Roman" w:hAnsi="Times New Roman" w:cs="Times New Roman"/>
          <w:sz w:val="28"/>
          <w:szCs w:val="28"/>
        </w:rPr>
      </w:pPr>
      <w:r w:rsidRPr="00F11C20">
        <w:rPr>
          <w:rFonts w:ascii="Times New Roman" w:hAnsi="Times New Roman" w:cs="Times New Roman"/>
          <w:sz w:val="28"/>
          <w:szCs w:val="28"/>
        </w:rPr>
        <w:t>Значения показателей эффективнос</w:t>
      </w:r>
      <w:r>
        <w:rPr>
          <w:rFonts w:ascii="Times New Roman" w:hAnsi="Times New Roman" w:cs="Times New Roman"/>
          <w:sz w:val="28"/>
          <w:szCs w:val="28"/>
        </w:rPr>
        <w:t xml:space="preserve">ти могут служить основанием для </w:t>
      </w:r>
      <w:r w:rsidRPr="00F11C20">
        <w:rPr>
          <w:rFonts w:ascii="Times New Roman" w:hAnsi="Times New Roman" w:cs="Times New Roman"/>
          <w:sz w:val="28"/>
          <w:szCs w:val="28"/>
        </w:rPr>
        <w:t>проведения служебной проверки и повлечь дисциплинарную ответственность за ненадлежащее исполнение должностных обязанностей в соответствии с действующим законодательством Российской Федерации.</w:t>
      </w:r>
    </w:p>
    <w:p w:rsidR="00F11C20" w:rsidRPr="00F11C20" w:rsidRDefault="00F11C20" w:rsidP="00C84119">
      <w:pPr>
        <w:spacing w:after="0" w:line="360" w:lineRule="auto"/>
        <w:ind w:right="-1" w:firstLine="709"/>
        <w:jc w:val="both"/>
        <w:rPr>
          <w:rFonts w:ascii="Times New Roman" w:hAnsi="Times New Roman" w:cs="Times New Roman"/>
          <w:sz w:val="28"/>
          <w:szCs w:val="28"/>
        </w:rPr>
      </w:pPr>
      <w:r w:rsidRPr="00F11C20">
        <w:rPr>
          <w:rFonts w:ascii="Times New Roman" w:hAnsi="Times New Roman" w:cs="Times New Roman"/>
          <w:sz w:val="28"/>
          <w:szCs w:val="28"/>
        </w:rPr>
        <w:t>Основными исходными показателями определения уровня эффективности служат размер ущерба от различного рода не</w:t>
      </w:r>
      <w:r w:rsidR="00C84119">
        <w:rPr>
          <w:rFonts w:ascii="Times New Roman" w:hAnsi="Times New Roman" w:cs="Times New Roman"/>
          <w:sz w:val="28"/>
          <w:szCs w:val="28"/>
        </w:rPr>
        <w:t xml:space="preserve">гативного воздействия на землю: </w:t>
      </w:r>
      <w:r w:rsidRPr="00F11C20">
        <w:rPr>
          <w:rFonts w:ascii="Times New Roman" w:hAnsi="Times New Roman" w:cs="Times New Roman"/>
          <w:sz w:val="28"/>
          <w:szCs w:val="28"/>
        </w:rPr>
        <w:t xml:space="preserve">нерациональное использование, загрязнение, самовольный захват и др. правонарушения и  соразмерность возмещения этого ущерба. </w:t>
      </w:r>
    </w:p>
    <w:p w:rsidR="00F11C20" w:rsidRPr="00F11C20" w:rsidRDefault="00C84119" w:rsidP="001074FA">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Соотношения  количества</w:t>
      </w:r>
      <w:r w:rsidR="00F11C20" w:rsidRPr="00F11C20">
        <w:rPr>
          <w:rFonts w:ascii="Times New Roman" w:hAnsi="Times New Roman" w:cs="Times New Roman"/>
          <w:sz w:val="28"/>
          <w:szCs w:val="28"/>
        </w:rPr>
        <w:t xml:space="preserve">  правонарушений</w:t>
      </w:r>
      <w:r>
        <w:rPr>
          <w:rFonts w:ascii="Times New Roman" w:hAnsi="Times New Roman" w:cs="Times New Roman"/>
          <w:sz w:val="28"/>
          <w:szCs w:val="28"/>
        </w:rPr>
        <w:t xml:space="preserve">, </w:t>
      </w:r>
      <w:r w:rsidR="00F11C20" w:rsidRPr="00F11C20">
        <w:rPr>
          <w:rFonts w:ascii="Times New Roman" w:hAnsi="Times New Roman" w:cs="Times New Roman"/>
          <w:sz w:val="28"/>
          <w:szCs w:val="28"/>
        </w:rPr>
        <w:t>количество</w:t>
      </w:r>
      <w:r>
        <w:rPr>
          <w:rFonts w:ascii="Times New Roman" w:hAnsi="Times New Roman" w:cs="Times New Roman"/>
          <w:sz w:val="28"/>
          <w:szCs w:val="28"/>
        </w:rPr>
        <w:t xml:space="preserve"> привлеченных к ответственности,</w:t>
      </w:r>
      <w:r w:rsidR="00F11C20" w:rsidRPr="00F11C20">
        <w:rPr>
          <w:rFonts w:ascii="Times New Roman" w:hAnsi="Times New Roman" w:cs="Times New Roman"/>
          <w:sz w:val="28"/>
          <w:szCs w:val="28"/>
        </w:rPr>
        <w:t xml:space="preserve"> количе</w:t>
      </w:r>
      <w:r>
        <w:rPr>
          <w:rFonts w:ascii="Times New Roman" w:hAnsi="Times New Roman" w:cs="Times New Roman"/>
          <w:sz w:val="28"/>
          <w:szCs w:val="28"/>
        </w:rPr>
        <w:t xml:space="preserve">ство устраненных правонарушений, сумма назначенных штрафов и </w:t>
      </w:r>
      <w:r w:rsidR="00F11C20" w:rsidRPr="00F11C20">
        <w:rPr>
          <w:rFonts w:ascii="Times New Roman" w:hAnsi="Times New Roman" w:cs="Times New Roman"/>
          <w:sz w:val="28"/>
          <w:szCs w:val="28"/>
        </w:rPr>
        <w:t>сумма взысканных штрафов также являются показателями эффективности.</w:t>
      </w:r>
    </w:p>
    <w:p w:rsidR="00F11C20" w:rsidRPr="00F11C20" w:rsidRDefault="00F11C20" w:rsidP="00852E3E">
      <w:pPr>
        <w:spacing w:after="0" w:line="360" w:lineRule="auto"/>
        <w:ind w:right="-1" w:firstLine="709"/>
        <w:jc w:val="both"/>
        <w:rPr>
          <w:rFonts w:ascii="Times New Roman" w:hAnsi="Times New Roman" w:cs="Times New Roman"/>
          <w:sz w:val="28"/>
          <w:szCs w:val="28"/>
        </w:rPr>
      </w:pPr>
      <w:r w:rsidRPr="00F11C20">
        <w:rPr>
          <w:rFonts w:ascii="Times New Roman" w:hAnsi="Times New Roman" w:cs="Times New Roman"/>
          <w:sz w:val="28"/>
          <w:szCs w:val="28"/>
        </w:rPr>
        <w:t>Об эфф</w:t>
      </w:r>
      <w:r>
        <w:rPr>
          <w:rFonts w:ascii="Times New Roman" w:hAnsi="Times New Roman" w:cs="Times New Roman"/>
          <w:sz w:val="28"/>
          <w:szCs w:val="28"/>
        </w:rPr>
        <w:t>ективности мер  муниципального контроля</w:t>
      </w:r>
      <w:r w:rsidR="00F917F6">
        <w:rPr>
          <w:rFonts w:ascii="Times New Roman" w:hAnsi="Times New Roman" w:cs="Times New Roman"/>
          <w:sz w:val="28"/>
          <w:szCs w:val="28"/>
        </w:rPr>
        <w:t xml:space="preserve"> за использованием</w:t>
      </w:r>
      <w:r w:rsidRPr="00F11C20">
        <w:rPr>
          <w:rFonts w:ascii="Times New Roman" w:hAnsi="Times New Roman" w:cs="Times New Roman"/>
          <w:sz w:val="28"/>
          <w:szCs w:val="28"/>
        </w:rPr>
        <w:t xml:space="preserve"> земель можно судить также по действенности профилактических мероприятий - проверок соблюдения земельного законодательства, выполнения предписаний об устранении допущенных нарушений и др. </w:t>
      </w:r>
    </w:p>
    <w:p w:rsidR="00C84119" w:rsidRDefault="00F11C20" w:rsidP="00C84119">
      <w:pPr>
        <w:spacing w:after="0" w:line="360" w:lineRule="auto"/>
        <w:ind w:right="-1" w:firstLine="709"/>
        <w:jc w:val="both"/>
        <w:rPr>
          <w:rFonts w:ascii="Times New Roman" w:hAnsi="Times New Roman" w:cs="Times New Roman"/>
          <w:sz w:val="28"/>
          <w:szCs w:val="28"/>
        </w:rPr>
      </w:pPr>
      <w:r w:rsidRPr="00F11C20">
        <w:rPr>
          <w:rFonts w:ascii="Times New Roman" w:hAnsi="Times New Roman" w:cs="Times New Roman"/>
          <w:sz w:val="28"/>
          <w:szCs w:val="28"/>
        </w:rPr>
        <w:t>На эффект</w:t>
      </w:r>
      <w:r>
        <w:rPr>
          <w:rFonts w:ascii="Times New Roman" w:hAnsi="Times New Roman" w:cs="Times New Roman"/>
          <w:sz w:val="28"/>
          <w:szCs w:val="28"/>
        </w:rPr>
        <w:t>ивность муниципального контроля</w:t>
      </w:r>
      <w:r w:rsidR="00DC56AC">
        <w:rPr>
          <w:rFonts w:ascii="Times New Roman" w:hAnsi="Times New Roman" w:cs="Times New Roman"/>
          <w:sz w:val="28"/>
          <w:szCs w:val="28"/>
        </w:rPr>
        <w:t xml:space="preserve"> в области </w:t>
      </w:r>
      <w:r w:rsidRPr="00F11C20">
        <w:rPr>
          <w:rFonts w:ascii="Times New Roman" w:hAnsi="Times New Roman" w:cs="Times New Roman"/>
          <w:sz w:val="28"/>
          <w:szCs w:val="28"/>
        </w:rPr>
        <w:t>использования  земель влияют не</w:t>
      </w:r>
      <w:r w:rsidR="00C84119">
        <w:rPr>
          <w:rFonts w:ascii="Times New Roman" w:hAnsi="Times New Roman" w:cs="Times New Roman"/>
          <w:sz w:val="28"/>
          <w:szCs w:val="28"/>
        </w:rPr>
        <w:t xml:space="preserve">сколько факторов, в том числе: </w:t>
      </w:r>
    </w:p>
    <w:p w:rsidR="00F11C20" w:rsidRPr="00F11C20" w:rsidRDefault="00C84119" w:rsidP="00C84119">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56AC">
        <w:rPr>
          <w:rFonts w:ascii="Times New Roman" w:hAnsi="Times New Roman" w:cs="Times New Roman"/>
          <w:sz w:val="28"/>
          <w:szCs w:val="28"/>
        </w:rPr>
        <w:t>нехватка квалифицированных специалистов</w:t>
      </w:r>
      <w:r w:rsidR="00F11C20" w:rsidRPr="00F11C20">
        <w:rPr>
          <w:rFonts w:ascii="Times New Roman" w:hAnsi="Times New Roman" w:cs="Times New Roman"/>
          <w:sz w:val="28"/>
          <w:szCs w:val="28"/>
        </w:rPr>
        <w:t xml:space="preserve">; </w:t>
      </w:r>
    </w:p>
    <w:p w:rsidR="00F11C20" w:rsidRPr="00F11C20" w:rsidRDefault="00C84119" w:rsidP="00C84119">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 </w:t>
      </w:r>
      <w:r w:rsidR="00F11C20" w:rsidRPr="00F11C20">
        <w:rPr>
          <w:rFonts w:ascii="Times New Roman" w:hAnsi="Times New Roman" w:cs="Times New Roman"/>
          <w:sz w:val="28"/>
          <w:szCs w:val="28"/>
        </w:rPr>
        <w:t>необеспеченность реальности исполнен</w:t>
      </w:r>
      <w:r w:rsidR="00F11C20">
        <w:rPr>
          <w:rFonts w:ascii="Times New Roman" w:hAnsi="Times New Roman" w:cs="Times New Roman"/>
          <w:sz w:val="28"/>
          <w:szCs w:val="28"/>
        </w:rPr>
        <w:t>ия постановлений муниципальных</w:t>
      </w:r>
      <w:r w:rsidR="00F11C20" w:rsidRPr="00F11C20">
        <w:rPr>
          <w:rFonts w:ascii="Times New Roman" w:hAnsi="Times New Roman" w:cs="Times New Roman"/>
          <w:sz w:val="28"/>
          <w:szCs w:val="28"/>
        </w:rPr>
        <w:t xml:space="preserve">  органов земельного контроля; </w:t>
      </w:r>
    </w:p>
    <w:p w:rsidR="00F11C20" w:rsidRPr="00F11C20" w:rsidRDefault="00C84119" w:rsidP="00C84119">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F11C20">
        <w:rPr>
          <w:rFonts w:ascii="Times New Roman" w:hAnsi="Times New Roman" w:cs="Times New Roman"/>
          <w:sz w:val="28"/>
          <w:szCs w:val="28"/>
        </w:rPr>
        <w:t xml:space="preserve">­ </w:t>
      </w:r>
      <w:r>
        <w:rPr>
          <w:rFonts w:ascii="Times New Roman" w:hAnsi="Times New Roman" w:cs="Times New Roman"/>
          <w:sz w:val="28"/>
          <w:szCs w:val="28"/>
        </w:rPr>
        <w:t>минимальный размер</w:t>
      </w:r>
      <w:r w:rsidR="00F11C20" w:rsidRPr="00F11C20">
        <w:rPr>
          <w:rFonts w:ascii="Times New Roman" w:hAnsi="Times New Roman" w:cs="Times New Roman"/>
          <w:sz w:val="28"/>
          <w:szCs w:val="28"/>
        </w:rPr>
        <w:t xml:space="preserve"> штрафа.</w:t>
      </w:r>
    </w:p>
    <w:p w:rsidR="00C60930" w:rsidRDefault="00F11C20" w:rsidP="00852E3E">
      <w:pPr>
        <w:spacing w:after="0" w:line="360" w:lineRule="auto"/>
        <w:ind w:right="-1" w:firstLine="709"/>
        <w:jc w:val="both"/>
        <w:rPr>
          <w:rFonts w:ascii="Times New Roman" w:hAnsi="Times New Roman" w:cs="Times New Roman"/>
          <w:sz w:val="28"/>
          <w:szCs w:val="28"/>
        </w:rPr>
      </w:pPr>
      <w:r w:rsidRPr="00F11C20">
        <w:rPr>
          <w:rFonts w:ascii="Times New Roman" w:hAnsi="Times New Roman" w:cs="Times New Roman"/>
          <w:sz w:val="28"/>
          <w:szCs w:val="28"/>
        </w:rPr>
        <w:t xml:space="preserve">Вместе с тем, привлечение нарушителей к ответственности является как мерой наказания виновных, так и профилактики земельных правонарушений, пресечения их в дальнейшем и стимулом к ведению эффективного и </w:t>
      </w:r>
      <w:r w:rsidR="00C60930">
        <w:rPr>
          <w:rFonts w:ascii="Times New Roman" w:hAnsi="Times New Roman" w:cs="Times New Roman"/>
          <w:sz w:val="28"/>
          <w:szCs w:val="28"/>
        </w:rPr>
        <w:t>рационального землепользования.</w:t>
      </w:r>
    </w:p>
    <w:p w:rsidR="00C60930" w:rsidRDefault="00C60930" w:rsidP="00852E3E">
      <w:pPr>
        <w:spacing w:after="0" w:line="360" w:lineRule="auto"/>
        <w:ind w:right="-1" w:firstLine="709"/>
        <w:jc w:val="both"/>
        <w:rPr>
          <w:rFonts w:ascii="Times New Roman" w:hAnsi="Times New Roman" w:cs="Times New Roman"/>
          <w:sz w:val="28"/>
          <w:szCs w:val="28"/>
        </w:rPr>
      </w:pPr>
    </w:p>
    <w:p w:rsidR="00150EAB" w:rsidRPr="00DC56AC" w:rsidRDefault="00C806AA" w:rsidP="00FF0149">
      <w:pPr>
        <w:spacing w:after="0" w:line="360" w:lineRule="auto"/>
        <w:ind w:firstLine="709"/>
        <w:jc w:val="center"/>
        <w:rPr>
          <w:rFonts w:ascii="Times New Roman" w:hAnsi="Times New Roman" w:cs="Times New Roman"/>
          <w:sz w:val="28"/>
          <w:szCs w:val="28"/>
        </w:rPr>
      </w:pPr>
      <w:r w:rsidRPr="00DC56AC">
        <w:rPr>
          <w:rFonts w:ascii="Times New Roman" w:hAnsi="Times New Roman" w:cs="Times New Roman"/>
          <w:sz w:val="28"/>
          <w:szCs w:val="28"/>
        </w:rPr>
        <w:t>4.2</w:t>
      </w:r>
      <w:r w:rsidR="00150EAB" w:rsidRPr="00DC56AC">
        <w:rPr>
          <w:rFonts w:ascii="Times New Roman" w:hAnsi="Times New Roman" w:cs="Times New Roman"/>
          <w:sz w:val="28"/>
          <w:szCs w:val="28"/>
        </w:rPr>
        <w:t>. Экономическая эффективность в результативных показателях муниципального контроля Чаа-Хольского кожууна</w:t>
      </w:r>
      <w:r w:rsidR="00C60930">
        <w:rPr>
          <w:rFonts w:ascii="Times New Roman" w:hAnsi="Times New Roman" w:cs="Times New Roman"/>
          <w:sz w:val="28"/>
          <w:szCs w:val="28"/>
        </w:rPr>
        <w:t xml:space="preserve"> Республики Тыва</w:t>
      </w:r>
    </w:p>
    <w:p w:rsidR="00EA6B3E" w:rsidRPr="00EA6B3E" w:rsidRDefault="00EA6B3E" w:rsidP="00C0439D">
      <w:pPr>
        <w:spacing w:after="0" w:line="360" w:lineRule="auto"/>
        <w:ind w:firstLine="567"/>
        <w:jc w:val="both"/>
        <w:rPr>
          <w:rFonts w:ascii="Times New Roman" w:hAnsi="Times New Roman" w:cs="Times New Roman"/>
          <w:sz w:val="28"/>
          <w:szCs w:val="28"/>
        </w:rPr>
      </w:pPr>
      <w:r w:rsidRPr="00EA6B3E">
        <w:rPr>
          <w:rFonts w:ascii="Times New Roman" w:hAnsi="Times New Roman" w:cs="Times New Roman"/>
          <w:sz w:val="28"/>
          <w:szCs w:val="28"/>
        </w:rPr>
        <w:t xml:space="preserve">При определении экономической эффективности не сложно выделить результативные показатели муниципального земельного контроля, так как при расчете экономического эффекта муниципального контроля, имеется достаточно полная информация. </w:t>
      </w:r>
      <w:r w:rsidR="00D5537D" w:rsidRPr="00D5537D">
        <w:rPr>
          <w:rFonts w:ascii="Times New Roman" w:hAnsi="Times New Roman" w:cs="Times New Roman"/>
          <w:sz w:val="28"/>
          <w:szCs w:val="28"/>
        </w:rPr>
        <w:t>Соотношения  количества  правонарушений, количество привлеченных к ответственности, количество устраненных правонарушений, сумма назначенных штрафов и сумма взысканных штрафов являю</w:t>
      </w:r>
      <w:r w:rsidR="00FF0149">
        <w:rPr>
          <w:rFonts w:ascii="Times New Roman" w:hAnsi="Times New Roman" w:cs="Times New Roman"/>
          <w:sz w:val="28"/>
          <w:szCs w:val="28"/>
        </w:rPr>
        <w:t>тся показателями эффективности.</w:t>
      </w:r>
    </w:p>
    <w:p w:rsidR="00EA6B3E" w:rsidRPr="00EA6B3E" w:rsidRDefault="00EA6B3E" w:rsidP="00EA6B3E">
      <w:pPr>
        <w:spacing w:after="0" w:line="360" w:lineRule="auto"/>
        <w:ind w:firstLine="567"/>
        <w:jc w:val="both"/>
        <w:rPr>
          <w:rFonts w:ascii="Times New Roman" w:hAnsi="Times New Roman" w:cs="Times New Roman"/>
          <w:sz w:val="28"/>
          <w:szCs w:val="28"/>
        </w:rPr>
      </w:pPr>
      <w:r w:rsidRPr="00EA6B3E">
        <w:rPr>
          <w:rFonts w:ascii="Times New Roman" w:hAnsi="Times New Roman" w:cs="Times New Roman"/>
          <w:sz w:val="28"/>
          <w:szCs w:val="28"/>
        </w:rPr>
        <w:t>Эффективность деятельности земельных органов, выполняющих муниципальный земельный контроль, оценивается по двум основным показателям: количеству устраненных нарушений и суммой взысканных штрафов. Коэффициент эффективности рассчитывается  по  формуле (1).</w:t>
      </w:r>
    </w:p>
    <w:p w:rsidR="00EA6B3E" w:rsidRPr="00EA6B3E" w:rsidRDefault="00EA6B3E" w:rsidP="00EA6B3E">
      <w:pPr>
        <w:spacing w:after="0" w:line="360" w:lineRule="auto"/>
        <w:ind w:right="-1" w:firstLine="567"/>
        <w:jc w:val="both"/>
        <w:rPr>
          <w:rFonts w:ascii="Times New Roman" w:hAnsi="Times New Roman" w:cs="Times New Roman"/>
          <w:sz w:val="28"/>
          <w:szCs w:val="28"/>
        </w:rPr>
      </w:pPr>
      <w:r w:rsidRPr="00EA6B3E">
        <w:rPr>
          <w:rFonts w:ascii="Times New Roman" w:hAnsi="Times New Roman" w:cs="Times New Roman"/>
          <w:sz w:val="28"/>
          <w:szCs w:val="28"/>
        </w:rPr>
        <w:t>К</w:t>
      </w:r>
      <w:r w:rsidRPr="00EA6B3E">
        <w:rPr>
          <w:rFonts w:ascii="Times New Roman" w:hAnsi="Times New Roman" w:cs="Times New Roman"/>
          <w:sz w:val="28"/>
          <w:szCs w:val="28"/>
          <w:vertAlign w:val="subscript"/>
        </w:rPr>
        <w:t>эф</w:t>
      </w:r>
      <w:r w:rsidRPr="00EA6B3E">
        <w:rPr>
          <w:rFonts w:ascii="Times New Roman" w:hAnsi="Times New Roman" w:cs="Times New Roman"/>
          <w:sz w:val="28"/>
          <w:szCs w:val="28"/>
        </w:rPr>
        <w:t xml:space="preserve"> = УН / Н * 100 %    (1) </w:t>
      </w:r>
    </w:p>
    <w:p w:rsidR="00EA6B3E" w:rsidRPr="00EA6B3E" w:rsidRDefault="00EA6B3E" w:rsidP="00EA6B3E">
      <w:pPr>
        <w:spacing w:after="0" w:line="360" w:lineRule="auto"/>
        <w:ind w:right="-1" w:firstLine="567"/>
        <w:jc w:val="both"/>
        <w:rPr>
          <w:rFonts w:ascii="Times New Roman" w:hAnsi="Times New Roman" w:cs="Times New Roman"/>
          <w:sz w:val="28"/>
          <w:szCs w:val="28"/>
        </w:rPr>
      </w:pPr>
      <w:r w:rsidRPr="00EA6B3E">
        <w:rPr>
          <w:rFonts w:ascii="Times New Roman" w:hAnsi="Times New Roman" w:cs="Times New Roman"/>
          <w:sz w:val="28"/>
          <w:szCs w:val="28"/>
        </w:rPr>
        <w:t>где,    К</w:t>
      </w:r>
      <w:r w:rsidRPr="00EA6B3E">
        <w:rPr>
          <w:rFonts w:ascii="Times New Roman" w:hAnsi="Times New Roman" w:cs="Times New Roman"/>
          <w:sz w:val="28"/>
          <w:szCs w:val="28"/>
          <w:vertAlign w:val="subscript"/>
        </w:rPr>
        <w:t>эф</w:t>
      </w:r>
      <w:r w:rsidRPr="00EA6B3E">
        <w:rPr>
          <w:rFonts w:ascii="Times New Roman" w:hAnsi="Times New Roman" w:cs="Times New Roman"/>
          <w:sz w:val="28"/>
          <w:szCs w:val="28"/>
        </w:rPr>
        <w:t xml:space="preserve"> - эффективность контроля;</w:t>
      </w:r>
    </w:p>
    <w:p w:rsidR="00EA6B3E" w:rsidRPr="00EA6B3E" w:rsidRDefault="00EA6B3E" w:rsidP="00EA6B3E">
      <w:pPr>
        <w:spacing w:after="0" w:line="360" w:lineRule="auto"/>
        <w:ind w:right="-1" w:firstLine="567"/>
        <w:jc w:val="both"/>
        <w:rPr>
          <w:rFonts w:ascii="Times New Roman" w:hAnsi="Times New Roman" w:cs="Times New Roman"/>
          <w:sz w:val="28"/>
          <w:szCs w:val="28"/>
        </w:rPr>
      </w:pPr>
      <w:r w:rsidRPr="00EA6B3E">
        <w:rPr>
          <w:rFonts w:ascii="Times New Roman" w:hAnsi="Times New Roman" w:cs="Times New Roman"/>
          <w:sz w:val="28"/>
          <w:szCs w:val="28"/>
        </w:rPr>
        <w:t xml:space="preserve">         УН - устранено нарушений;</w:t>
      </w:r>
    </w:p>
    <w:p w:rsidR="00EA6B3E" w:rsidRPr="00EA6B3E" w:rsidRDefault="00EA6B3E" w:rsidP="00EA6B3E">
      <w:pPr>
        <w:spacing w:after="0" w:line="360" w:lineRule="auto"/>
        <w:ind w:right="-1" w:firstLine="567"/>
        <w:jc w:val="both"/>
        <w:rPr>
          <w:rFonts w:ascii="Times New Roman" w:hAnsi="Times New Roman" w:cs="Times New Roman"/>
          <w:sz w:val="28"/>
          <w:szCs w:val="28"/>
        </w:rPr>
      </w:pPr>
      <w:r w:rsidRPr="00EA6B3E">
        <w:rPr>
          <w:rFonts w:ascii="Times New Roman" w:hAnsi="Times New Roman" w:cs="Times New Roman"/>
          <w:sz w:val="28"/>
          <w:szCs w:val="28"/>
        </w:rPr>
        <w:t>Н - всего нарушений.</w:t>
      </w:r>
    </w:p>
    <w:p w:rsidR="00EA6B3E" w:rsidRDefault="00150EAB" w:rsidP="00FF01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муниципального земельного контроля</w:t>
      </w:r>
      <w:r w:rsidRPr="00150EAB">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 Чаа-Хольского кожууна Рес</w:t>
      </w:r>
      <w:r w:rsidR="00443089">
        <w:rPr>
          <w:rFonts w:ascii="Times New Roman" w:hAnsi="Times New Roman" w:cs="Times New Roman"/>
          <w:sz w:val="28"/>
          <w:szCs w:val="28"/>
        </w:rPr>
        <w:t>публики Тыва</w:t>
      </w:r>
      <w:r w:rsidR="00F8173B">
        <w:rPr>
          <w:rFonts w:ascii="Times New Roman" w:hAnsi="Times New Roman" w:cs="Times New Roman"/>
          <w:sz w:val="28"/>
          <w:szCs w:val="28"/>
        </w:rPr>
        <w:t xml:space="preserve"> за последние 3 года</w:t>
      </w:r>
      <w:r w:rsidRPr="00150EAB">
        <w:rPr>
          <w:rFonts w:ascii="Times New Roman" w:hAnsi="Times New Roman" w:cs="Times New Roman"/>
          <w:sz w:val="28"/>
          <w:szCs w:val="28"/>
        </w:rPr>
        <w:t xml:space="preserve"> </w:t>
      </w:r>
      <w:r w:rsidR="00F8173B" w:rsidRPr="00F8173B">
        <w:rPr>
          <w:rFonts w:ascii="Times New Roman" w:hAnsi="Times New Roman" w:cs="Times New Roman"/>
          <w:sz w:val="28"/>
          <w:szCs w:val="28"/>
        </w:rPr>
        <w:t xml:space="preserve">свидетельствуют о том, </w:t>
      </w:r>
      <w:r w:rsidR="00F8173B">
        <w:rPr>
          <w:rFonts w:ascii="Times New Roman" w:hAnsi="Times New Roman" w:cs="Times New Roman"/>
          <w:sz w:val="28"/>
          <w:szCs w:val="28"/>
        </w:rPr>
        <w:t xml:space="preserve">что </w:t>
      </w:r>
      <w:r w:rsidR="00F8173B" w:rsidRPr="00F8173B">
        <w:rPr>
          <w:rFonts w:ascii="Times New Roman" w:hAnsi="Times New Roman" w:cs="Times New Roman"/>
          <w:sz w:val="28"/>
          <w:szCs w:val="28"/>
        </w:rPr>
        <w:t>с каждым годом наблюдается увеличение  количества проверок, и результативность проверок улучшается</w:t>
      </w:r>
      <w:r w:rsidR="00F8173B">
        <w:rPr>
          <w:rFonts w:ascii="Times New Roman" w:hAnsi="Times New Roman" w:cs="Times New Roman"/>
          <w:sz w:val="28"/>
          <w:szCs w:val="28"/>
        </w:rPr>
        <w:t xml:space="preserve">, а также </w:t>
      </w:r>
      <w:r w:rsidR="00F8173B" w:rsidRPr="00F8173B">
        <w:rPr>
          <w:rFonts w:ascii="Times New Roman" w:hAnsi="Times New Roman" w:cs="Times New Roman"/>
          <w:sz w:val="28"/>
          <w:szCs w:val="28"/>
        </w:rPr>
        <w:t>с каждым годом количество наложенных штрафов растет и их взыскание возросло</w:t>
      </w:r>
      <w:r w:rsidR="00FF0149">
        <w:rPr>
          <w:rFonts w:ascii="Times New Roman" w:hAnsi="Times New Roman" w:cs="Times New Roman"/>
          <w:sz w:val="28"/>
          <w:szCs w:val="28"/>
        </w:rPr>
        <w:t xml:space="preserve">, отражается </w:t>
      </w:r>
      <w:r w:rsidR="00F8173B">
        <w:rPr>
          <w:rFonts w:ascii="Times New Roman" w:hAnsi="Times New Roman" w:cs="Times New Roman"/>
          <w:sz w:val="28"/>
          <w:szCs w:val="28"/>
        </w:rPr>
        <w:t>в таблице 5.</w:t>
      </w:r>
    </w:p>
    <w:p w:rsidR="00EA6B3E" w:rsidRPr="00F8173B" w:rsidRDefault="00F8173B" w:rsidP="00EA6B3E">
      <w:pPr>
        <w:spacing w:after="0" w:line="360" w:lineRule="auto"/>
        <w:jc w:val="both"/>
        <w:rPr>
          <w:rFonts w:ascii="Times New Roman" w:hAnsi="Times New Roman" w:cs="Times New Roman"/>
          <w:sz w:val="28"/>
          <w:szCs w:val="28"/>
        </w:rPr>
      </w:pPr>
      <w:r w:rsidRPr="00F8173B">
        <w:rPr>
          <w:rFonts w:ascii="Times New Roman" w:hAnsi="Times New Roman" w:cs="Times New Roman"/>
          <w:sz w:val="28"/>
          <w:szCs w:val="28"/>
        </w:rPr>
        <w:t>Таблица 5 - Анализ эффективности муниципального  земельного контроля за использованием земель в Чаа-Хольском кожууне  с 2012 по 2014 гг.</w:t>
      </w:r>
    </w:p>
    <w:tbl>
      <w:tblPr>
        <w:tblW w:w="94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93"/>
        <w:gridCol w:w="863"/>
        <w:gridCol w:w="807"/>
        <w:gridCol w:w="1077"/>
        <w:gridCol w:w="1211"/>
        <w:gridCol w:w="1346"/>
        <w:gridCol w:w="1077"/>
        <w:gridCol w:w="1077"/>
      </w:tblGrid>
      <w:tr w:rsidR="00F8173B" w:rsidRPr="002144AB" w:rsidTr="00FF1C61">
        <w:trPr>
          <w:trHeight w:val="377"/>
        </w:trPr>
        <w:tc>
          <w:tcPr>
            <w:tcW w:w="992" w:type="dxa"/>
            <w:vMerge w:val="restart"/>
            <w:vAlign w:val="center"/>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Годы</w:t>
            </w:r>
          </w:p>
        </w:tc>
        <w:tc>
          <w:tcPr>
            <w:tcW w:w="993" w:type="dxa"/>
            <w:vMerge w:val="restart"/>
            <w:vAlign w:val="center"/>
          </w:tcPr>
          <w:p w:rsidR="00F8173B" w:rsidRDefault="00F8173B" w:rsidP="00FF1C61">
            <w:pPr>
              <w:tabs>
                <w:tab w:val="left" w:pos="-959"/>
              </w:tabs>
              <w:spacing w:line="240" w:lineRule="auto"/>
              <w:ind w:right="34"/>
              <w:rPr>
                <w:rFonts w:ascii="Times New Roman" w:hAnsi="Times New Roman" w:cs="Times New Roman"/>
                <w:sz w:val="24"/>
                <w:szCs w:val="24"/>
              </w:rPr>
            </w:pPr>
            <w:r>
              <w:rPr>
                <w:rFonts w:ascii="Times New Roman" w:hAnsi="Times New Roman" w:cs="Times New Roman"/>
                <w:sz w:val="24"/>
                <w:szCs w:val="24"/>
              </w:rPr>
              <w:t>Кол-во</w:t>
            </w:r>
          </w:p>
          <w:p w:rsidR="00F8173B" w:rsidRPr="00541CC6" w:rsidRDefault="00F8173B" w:rsidP="00FF1C61">
            <w:pPr>
              <w:tabs>
                <w:tab w:val="left" w:pos="0"/>
              </w:tabs>
              <w:spacing w:line="240" w:lineRule="auto"/>
              <w:ind w:right="34"/>
              <w:rPr>
                <w:rFonts w:ascii="Times New Roman" w:hAnsi="Times New Roman" w:cs="Times New Roman"/>
                <w:sz w:val="24"/>
                <w:szCs w:val="24"/>
              </w:rPr>
            </w:pPr>
            <w:r w:rsidRPr="00541CC6">
              <w:rPr>
                <w:rFonts w:ascii="Times New Roman" w:hAnsi="Times New Roman" w:cs="Times New Roman"/>
                <w:sz w:val="24"/>
                <w:szCs w:val="24"/>
              </w:rPr>
              <w:t>Проверок</w:t>
            </w:r>
          </w:p>
        </w:tc>
        <w:tc>
          <w:tcPr>
            <w:tcW w:w="1670" w:type="dxa"/>
            <w:gridSpan w:val="2"/>
            <w:vAlign w:val="center"/>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Выявлено нарушений</w:t>
            </w:r>
          </w:p>
        </w:tc>
        <w:tc>
          <w:tcPr>
            <w:tcW w:w="1077" w:type="dxa"/>
            <w:vMerge w:val="restart"/>
            <w:vAlign w:val="center"/>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Всего нарушений</w:t>
            </w:r>
          </w:p>
        </w:tc>
        <w:tc>
          <w:tcPr>
            <w:tcW w:w="1211" w:type="dxa"/>
            <w:vMerge w:val="restart"/>
            <w:vAlign w:val="center"/>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Выписано предписаний</w:t>
            </w:r>
          </w:p>
        </w:tc>
        <w:tc>
          <w:tcPr>
            <w:tcW w:w="1346" w:type="dxa"/>
            <w:vMerge w:val="restart"/>
            <w:vAlign w:val="center"/>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Оштрафовано</w:t>
            </w:r>
          </w:p>
        </w:tc>
        <w:tc>
          <w:tcPr>
            <w:tcW w:w="1077" w:type="dxa"/>
            <w:vMerge w:val="restart"/>
            <w:vAlign w:val="center"/>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Устранено нарушений</w:t>
            </w:r>
          </w:p>
        </w:tc>
        <w:tc>
          <w:tcPr>
            <w:tcW w:w="1077" w:type="dxa"/>
            <w:vMerge w:val="restart"/>
            <w:vAlign w:val="center"/>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Эффективность %</w:t>
            </w:r>
          </w:p>
        </w:tc>
      </w:tr>
      <w:tr w:rsidR="00F8173B" w:rsidRPr="002144AB" w:rsidTr="00FF1C61">
        <w:trPr>
          <w:trHeight w:val="109"/>
        </w:trPr>
        <w:tc>
          <w:tcPr>
            <w:tcW w:w="992" w:type="dxa"/>
            <w:vMerge/>
          </w:tcPr>
          <w:p w:rsidR="00F8173B" w:rsidRPr="00541CC6" w:rsidRDefault="00F8173B" w:rsidP="00FF1C61">
            <w:pPr>
              <w:spacing w:line="240" w:lineRule="auto"/>
              <w:jc w:val="center"/>
              <w:rPr>
                <w:rFonts w:ascii="Times New Roman" w:hAnsi="Times New Roman" w:cs="Times New Roman"/>
                <w:b/>
                <w:sz w:val="24"/>
                <w:szCs w:val="24"/>
              </w:rPr>
            </w:pPr>
          </w:p>
        </w:tc>
        <w:tc>
          <w:tcPr>
            <w:tcW w:w="993" w:type="dxa"/>
            <w:vMerge/>
          </w:tcPr>
          <w:p w:rsidR="00F8173B" w:rsidRPr="00541CC6" w:rsidRDefault="00F8173B" w:rsidP="00FF1C61">
            <w:pPr>
              <w:spacing w:line="240" w:lineRule="auto"/>
              <w:jc w:val="center"/>
              <w:rPr>
                <w:rFonts w:ascii="Times New Roman" w:hAnsi="Times New Roman" w:cs="Times New Roman"/>
                <w:b/>
                <w:sz w:val="24"/>
                <w:szCs w:val="24"/>
              </w:rPr>
            </w:pPr>
          </w:p>
        </w:tc>
        <w:tc>
          <w:tcPr>
            <w:tcW w:w="863"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Ф</w:t>
            </w:r>
            <w:r>
              <w:rPr>
                <w:rFonts w:ascii="Times New Roman" w:hAnsi="Times New Roman" w:cs="Times New Roman"/>
                <w:sz w:val="24"/>
                <w:szCs w:val="24"/>
              </w:rPr>
              <w:t>из.</w:t>
            </w:r>
            <w:r w:rsidRPr="00541CC6">
              <w:rPr>
                <w:rFonts w:ascii="Times New Roman" w:hAnsi="Times New Roman" w:cs="Times New Roman"/>
                <w:sz w:val="24"/>
                <w:szCs w:val="24"/>
              </w:rPr>
              <w:t xml:space="preserve"> лица</w:t>
            </w:r>
          </w:p>
        </w:tc>
        <w:tc>
          <w:tcPr>
            <w:tcW w:w="807" w:type="dxa"/>
          </w:tcPr>
          <w:p w:rsidR="00F8173B" w:rsidRDefault="00F8173B" w:rsidP="00FF1C61">
            <w:pPr>
              <w:spacing w:line="240" w:lineRule="auto"/>
              <w:jc w:val="center"/>
              <w:rPr>
                <w:rFonts w:ascii="Times New Roman" w:hAnsi="Times New Roman" w:cs="Times New Roman"/>
                <w:sz w:val="24"/>
                <w:szCs w:val="24"/>
              </w:rPr>
            </w:pPr>
            <w:r>
              <w:rPr>
                <w:rFonts w:ascii="Times New Roman" w:hAnsi="Times New Roman" w:cs="Times New Roman"/>
                <w:sz w:val="24"/>
                <w:szCs w:val="24"/>
              </w:rPr>
              <w:t>Юр.</w:t>
            </w:r>
          </w:p>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лица</w:t>
            </w:r>
          </w:p>
        </w:tc>
        <w:tc>
          <w:tcPr>
            <w:tcW w:w="1077" w:type="dxa"/>
            <w:vMerge/>
          </w:tcPr>
          <w:p w:rsidR="00F8173B" w:rsidRPr="00541CC6" w:rsidRDefault="00F8173B" w:rsidP="00FF1C61">
            <w:pPr>
              <w:spacing w:line="240" w:lineRule="auto"/>
              <w:jc w:val="center"/>
              <w:rPr>
                <w:rFonts w:ascii="Times New Roman" w:hAnsi="Times New Roman" w:cs="Times New Roman"/>
                <w:b/>
                <w:sz w:val="24"/>
                <w:szCs w:val="24"/>
              </w:rPr>
            </w:pPr>
          </w:p>
        </w:tc>
        <w:tc>
          <w:tcPr>
            <w:tcW w:w="1211" w:type="dxa"/>
            <w:vMerge/>
          </w:tcPr>
          <w:p w:rsidR="00F8173B" w:rsidRPr="00541CC6" w:rsidRDefault="00F8173B" w:rsidP="00FF1C61">
            <w:pPr>
              <w:spacing w:line="240" w:lineRule="auto"/>
              <w:jc w:val="center"/>
              <w:rPr>
                <w:rFonts w:ascii="Times New Roman" w:hAnsi="Times New Roman" w:cs="Times New Roman"/>
                <w:b/>
                <w:sz w:val="24"/>
                <w:szCs w:val="24"/>
              </w:rPr>
            </w:pPr>
          </w:p>
        </w:tc>
        <w:tc>
          <w:tcPr>
            <w:tcW w:w="1346" w:type="dxa"/>
            <w:vMerge/>
          </w:tcPr>
          <w:p w:rsidR="00F8173B" w:rsidRPr="00541CC6" w:rsidRDefault="00F8173B" w:rsidP="00FF1C61">
            <w:pPr>
              <w:spacing w:line="240" w:lineRule="auto"/>
              <w:jc w:val="center"/>
              <w:rPr>
                <w:rFonts w:ascii="Times New Roman" w:hAnsi="Times New Roman" w:cs="Times New Roman"/>
                <w:b/>
                <w:sz w:val="24"/>
                <w:szCs w:val="24"/>
              </w:rPr>
            </w:pPr>
          </w:p>
        </w:tc>
        <w:tc>
          <w:tcPr>
            <w:tcW w:w="1077" w:type="dxa"/>
            <w:vMerge/>
          </w:tcPr>
          <w:p w:rsidR="00F8173B" w:rsidRPr="00541CC6" w:rsidRDefault="00F8173B" w:rsidP="00FF1C61">
            <w:pPr>
              <w:spacing w:line="240" w:lineRule="auto"/>
              <w:jc w:val="center"/>
              <w:rPr>
                <w:rFonts w:ascii="Times New Roman" w:hAnsi="Times New Roman" w:cs="Times New Roman"/>
                <w:b/>
                <w:sz w:val="24"/>
                <w:szCs w:val="24"/>
              </w:rPr>
            </w:pPr>
          </w:p>
        </w:tc>
        <w:tc>
          <w:tcPr>
            <w:tcW w:w="1077" w:type="dxa"/>
            <w:vMerge/>
          </w:tcPr>
          <w:p w:rsidR="00F8173B" w:rsidRPr="00541CC6" w:rsidRDefault="00F8173B" w:rsidP="00FF1C61">
            <w:pPr>
              <w:spacing w:line="240" w:lineRule="auto"/>
              <w:jc w:val="center"/>
              <w:rPr>
                <w:rFonts w:ascii="Times New Roman" w:hAnsi="Times New Roman" w:cs="Times New Roman"/>
                <w:b/>
                <w:sz w:val="24"/>
                <w:szCs w:val="24"/>
              </w:rPr>
            </w:pPr>
          </w:p>
        </w:tc>
      </w:tr>
      <w:tr w:rsidR="00F8173B" w:rsidRPr="002144AB" w:rsidTr="00FF1C61">
        <w:trPr>
          <w:trHeight w:val="377"/>
        </w:trPr>
        <w:tc>
          <w:tcPr>
            <w:tcW w:w="992"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2012</w:t>
            </w:r>
          </w:p>
        </w:tc>
        <w:tc>
          <w:tcPr>
            <w:tcW w:w="993"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5</w:t>
            </w:r>
          </w:p>
        </w:tc>
        <w:tc>
          <w:tcPr>
            <w:tcW w:w="863"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4</w:t>
            </w:r>
          </w:p>
        </w:tc>
        <w:tc>
          <w:tcPr>
            <w:tcW w:w="80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1</w:t>
            </w:r>
          </w:p>
        </w:tc>
        <w:tc>
          <w:tcPr>
            <w:tcW w:w="107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5</w:t>
            </w:r>
          </w:p>
        </w:tc>
        <w:tc>
          <w:tcPr>
            <w:tcW w:w="1211"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5</w:t>
            </w:r>
          </w:p>
        </w:tc>
        <w:tc>
          <w:tcPr>
            <w:tcW w:w="1346"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2</w:t>
            </w:r>
          </w:p>
        </w:tc>
        <w:tc>
          <w:tcPr>
            <w:tcW w:w="107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2</w:t>
            </w:r>
          </w:p>
        </w:tc>
        <w:tc>
          <w:tcPr>
            <w:tcW w:w="107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40</w:t>
            </w:r>
          </w:p>
        </w:tc>
      </w:tr>
      <w:tr w:rsidR="00F8173B" w:rsidRPr="002144AB" w:rsidTr="00FF1C61">
        <w:trPr>
          <w:trHeight w:val="275"/>
        </w:trPr>
        <w:tc>
          <w:tcPr>
            <w:tcW w:w="992"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2013</w:t>
            </w:r>
          </w:p>
        </w:tc>
        <w:tc>
          <w:tcPr>
            <w:tcW w:w="993"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7</w:t>
            </w:r>
          </w:p>
        </w:tc>
        <w:tc>
          <w:tcPr>
            <w:tcW w:w="863"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5</w:t>
            </w:r>
          </w:p>
        </w:tc>
        <w:tc>
          <w:tcPr>
            <w:tcW w:w="80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1</w:t>
            </w:r>
          </w:p>
        </w:tc>
        <w:tc>
          <w:tcPr>
            <w:tcW w:w="107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6</w:t>
            </w:r>
          </w:p>
        </w:tc>
        <w:tc>
          <w:tcPr>
            <w:tcW w:w="1211"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5</w:t>
            </w:r>
          </w:p>
        </w:tc>
        <w:tc>
          <w:tcPr>
            <w:tcW w:w="1346"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4</w:t>
            </w:r>
          </w:p>
        </w:tc>
        <w:tc>
          <w:tcPr>
            <w:tcW w:w="107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3</w:t>
            </w:r>
          </w:p>
        </w:tc>
        <w:tc>
          <w:tcPr>
            <w:tcW w:w="107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50</w:t>
            </w:r>
          </w:p>
        </w:tc>
      </w:tr>
      <w:tr w:rsidR="00F8173B" w:rsidRPr="002144AB" w:rsidTr="00FF1C61">
        <w:trPr>
          <w:trHeight w:val="393"/>
        </w:trPr>
        <w:tc>
          <w:tcPr>
            <w:tcW w:w="992"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2014</w:t>
            </w:r>
          </w:p>
        </w:tc>
        <w:tc>
          <w:tcPr>
            <w:tcW w:w="993"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12</w:t>
            </w:r>
          </w:p>
        </w:tc>
        <w:tc>
          <w:tcPr>
            <w:tcW w:w="863"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6</w:t>
            </w:r>
          </w:p>
        </w:tc>
        <w:tc>
          <w:tcPr>
            <w:tcW w:w="80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2</w:t>
            </w:r>
          </w:p>
        </w:tc>
        <w:tc>
          <w:tcPr>
            <w:tcW w:w="107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8</w:t>
            </w:r>
          </w:p>
        </w:tc>
        <w:tc>
          <w:tcPr>
            <w:tcW w:w="1211"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8</w:t>
            </w:r>
          </w:p>
        </w:tc>
        <w:tc>
          <w:tcPr>
            <w:tcW w:w="1346"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8</w:t>
            </w:r>
          </w:p>
        </w:tc>
        <w:tc>
          <w:tcPr>
            <w:tcW w:w="107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5</w:t>
            </w:r>
          </w:p>
        </w:tc>
        <w:tc>
          <w:tcPr>
            <w:tcW w:w="1077" w:type="dxa"/>
          </w:tcPr>
          <w:p w:rsidR="00F8173B" w:rsidRPr="00541CC6" w:rsidRDefault="00F8173B" w:rsidP="00FF1C61">
            <w:pPr>
              <w:spacing w:line="240" w:lineRule="auto"/>
              <w:jc w:val="center"/>
              <w:rPr>
                <w:rFonts w:ascii="Times New Roman" w:hAnsi="Times New Roman" w:cs="Times New Roman"/>
                <w:sz w:val="24"/>
                <w:szCs w:val="24"/>
              </w:rPr>
            </w:pPr>
            <w:r w:rsidRPr="00541CC6">
              <w:rPr>
                <w:rFonts w:ascii="Times New Roman" w:hAnsi="Times New Roman" w:cs="Times New Roman"/>
                <w:sz w:val="24"/>
                <w:szCs w:val="24"/>
              </w:rPr>
              <w:t>62,5</w:t>
            </w:r>
          </w:p>
        </w:tc>
      </w:tr>
    </w:tbl>
    <w:p w:rsidR="00F8173B" w:rsidRDefault="00F8173B" w:rsidP="00C0439D">
      <w:pPr>
        <w:spacing w:after="0" w:line="360" w:lineRule="auto"/>
        <w:ind w:right="-1"/>
        <w:jc w:val="both"/>
        <w:rPr>
          <w:rFonts w:ascii="Times New Roman" w:hAnsi="Times New Roman" w:cs="Times New Roman"/>
          <w:sz w:val="28"/>
          <w:szCs w:val="28"/>
        </w:rPr>
      </w:pPr>
    </w:p>
    <w:p w:rsidR="00D406BE" w:rsidRPr="00FB011D" w:rsidRDefault="00EA6B3E" w:rsidP="00D406BE">
      <w:pPr>
        <w:rPr>
          <w:rFonts w:ascii="Times New Roman" w:hAnsi="Times New Roman" w:cs="Times New Roman"/>
          <w:sz w:val="28"/>
          <w:szCs w:val="28"/>
        </w:rPr>
      </w:pPr>
      <w:r>
        <w:rPr>
          <w:rFonts w:ascii="Times New Roman" w:hAnsi="Times New Roman" w:cs="Times New Roman"/>
          <w:sz w:val="28"/>
          <w:szCs w:val="28"/>
        </w:rPr>
        <w:t>Коэффициент эффективности по району составляет:</w:t>
      </w:r>
    </w:p>
    <w:p w:rsidR="00D406BE" w:rsidRPr="00E914CE" w:rsidRDefault="00FB011D" w:rsidP="00FB011D">
      <w:pPr>
        <w:pStyle w:val="a3"/>
        <w:numPr>
          <w:ilvl w:val="0"/>
          <w:numId w:val="31"/>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8"/>
          <w:szCs w:val="28"/>
          <w:vertAlign w:val="subscript"/>
        </w:rPr>
        <w:t>эф,2012г.</w:t>
      </w:r>
      <w:r>
        <w:rPr>
          <w:rFonts w:ascii="Times New Roman" w:hAnsi="Times New Roman" w:cs="Times New Roman"/>
          <w:sz w:val="28"/>
          <w:szCs w:val="28"/>
        </w:rPr>
        <w:t xml:space="preserve">= </w:t>
      </w:r>
      <w:r w:rsidR="00E914CE">
        <w:rPr>
          <w:rFonts w:ascii="Times New Roman" w:hAnsi="Times New Roman" w:cs="Times New Roman"/>
          <w:sz w:val="28"/>
          <w:szCs w:val="28"/>
        </w:rPr>
        <w:t>2</w:t>
      </w:r>
      <w:r w:rsidR="00E914CE">
        <w:rPr>
          <w:rFonts w:ascii="Times New Roman" w:hAnsi="Times New Roman" w:cs="Times New Roman"/>
          <w:sz w:val="28"/>
          <w:szCs w:val="28"/>
          <w:lang w:val="en-US"/>
        </w:rPr>
        <w:t>/5*100%=40 %</w:t>
      </w:r>
    </w:p>
    <w:p w:rsidR="00E914CE" w:rsidRDefault="00E914CE" w:rsidP="00FB011D">
      <w:pPr>
        <w:pStyle w:val="a3"/>
        <w:numPr>
          <w:ilvl w:val="0"/>
          <w:numId w:val="31"/>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vertAlign w:val="subscript"/>
        </w:rPr>
        <w:t xml:space="preserve">эф,2013г. </w:t>
      </w:r>
      <w:r>
        <w:rPr>
          <w:rFonts w:ascii="Times New Roman" w:hAnsi="Times New Roman" w:cs="Times New Roman"/>
          <w:sz w:val="28"/>
          <w:szCs w:val="28"/>
        </w:rPr>
        <w:t>= 3</w:t>
      </w:r>
      <w:r>
        <w:rPr>
          <w:rFonts w:ascii="Times New Roman" w:hAnsi="Times New Roman" w:cs="Times New Roman"/>
          <w:sz w:val="28"/>
          <w:szCs w:val="28"/>
          <w:lang w:val="en-US"/>
        </w:rPr>
        <w:t>/</w:t>
      </w:r>
      <w:r>
        <w:rPr>
          <w:rFonts w:ascii="Times New Roman" w:hAnsi="Times New Roman" w:cs="Times New Roman"/>
          <w:sz w:val="28"/>
          <w:szCs w:val="28"/>
        </w:rPr>
        <w:t>6*100%= 50%</w:t>
      </w:r>
    </w:p>
    <w:p w:rsidR="00EA6B3E" w:rsidRPr="00EA6B3E" w:rsidRDefault="00E914CE" w:rsidP="00EA6B3E">
      <w:pPr>
        <w:pStyle w:val="a3"/>
        <w:numPr>
          <w:ilvl w:val="0"/>
          <w:numId w:val="31"/>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эф,2014г.</w:t>
      </w:r>
      <w:r>
        <w:rPr>
          <w:rFonts w:ascii="Times New Roman" w:hAnsi="Times New Roman" w:cs="Times New Roman"/>
          <w:sz w:val="28"/>
          <w:szCs w:val="28"/>
        </w:rPr>
        <w:t xml:space="preserve"> = 5</w:t>
      </w:r>
      <w:r>
        <w:rPr>
          <w:rFonts w:ascii="Times New Roman" w:hAnsi="Times New Roman" w:cs="Times New Roman"/>
          <w:sz w:val="28"/>
          <w:szCs w:val="28"/>
          <w:lang w:val="en-US"/>
        </w:rPr>
        <w:t>/</w:t>
      </w:r>
      <w:r>
        <w:rPr>
          <w:rFonts w:ascii="Times New Roman" w:hAnsi="Times New Roman" w:cs="Times New Roman"/>
          <w:sz w:val="28"/>
          <w:szCs w:val="28"/>
        </w:rPr>
        <w:t>8*100%= 62,5%</w:t>
      </w:r>
    </w:p>
    <w:p w:rsidR="00B7254E" w:rsidRPr="00B7254E" w:rsidRDefault="00150EAB" w:rsidP="00B7254E">
      <w:pPr>
        <w:spacing w:after="0" w:line="360" w:lineRule="auto"/>
        <w:ind w:right="-1" w:firstLine="567"/>
        <w:jc w:val="both"/>
        <w:rPr>
          <w:rFonts w:ascii="Times New Roman" w:hAnsi="Times New Roman" w:cs="Times New Roman"/>
          <w:sz w:val="28"/>
          <w:szCs w:val="28"/>
        </w:rPr>
      </w:pPr>
      <w:r w:rsidRPr="00E914CE">
        <w:rPr>
          <w:rFonts w:ascii="Times New Roman" w:hAnsi="Times New Roman" w:cs="Times New Roman"/>
          <w:sz w:val="28"/>
          <w:szCs w:val="28"/>
        </w:rPr>
        <w:t>По резул</w:t>
      </w:r>
      <w:r w:rsidR="00DC56AC" w:rsidRPr="00E914CE">
        <w:rPr>
          <w:rFonts w:ascii="Times New Roman" w:hAnsi="Times New Roman" w:cs="Times New Roman"/>
          <w:sz w:val="28"/>
          <w:szCs w:val="28"/>
        </w:rPr>
        <w:t>ьтатам анализа осуществления муниципального земельного контроля</w:t>
      </w:r>
      <w:r w:rsidRPr="00E914CE">
        <w:rPr>
          <w:rFonts w:ascii="Times New Roman" w:hAnsi="Times New Roman" w:cs="Times New Roman"/>
          <w:sz w:val="28"/>
          <w:szCs w:val="28"/>
        </w:rPr>
        <w:t xml:space="preserve"> на территории </w:t>
      </w:r>
      <w:r w:rsidR="00DC56AC" w:rsidRPr="00E914CE">
        <w:rPr>
          <w:rFonts w:ascii="Times New Roman" w:hAnsi="Times New Roman" w:cs="Times New Roman"/>
          <w:sz w:val="28"/>
          <w:szCs w:val="28"/>
        </w:rPr>
        <w:t>Чаа-Хольско</w:t>
      </w:r>
      <w:r w:rsidR="00267E77" w:rsidRPr="00E914CE">
        <w:rPr>
          <w:rFonts w:ascii="Times New Roman" w:hAnsi="Times New Roman" w:cs="Times New Roman"/>
          <w:sz w:val="28"/>
          <w:szCs w:val="28"/>
        </w:rPr>
        <w:t>го кожууна</w:t>
      </w:r>
      <w:r w:rsidR="00B7254E">
        <w:rPr>
          <w:rFonts w:ascii="Times New Roman" w:hAnsi="Times New Roman" w:cs="Times New Roman"/>
          <w:sz w:val="28"/>
          <w:szCs w:val="28"/>
        </w:rPr>
        <w:t>,</w:t>
      </w:r>
      <w:r w:rsidR="00DC56AC" w:rsidRPr="00E914CE">
        <w:rPr>
          <w:rFonts w:ascii="Times New Roman" w:hAnsi="Times New Roman" w:cs="Times New Roman"/>
          <w:sz w:val="28"/>
          <w:szCs w:val="28"/>
        </w:rPr>
        <w:t xml:space="preserve"> </w:t>
      </w:r>
      <w:r w:rsidR="00B7254E">
        <w:rPr>
          <w:rFonts w:ascii="Times New Roman" w:hAnsi="Times New Roman" w:cs="Times New Roman"/>
          <w:sz w:val="28"/>
          <w:szCs w:val="28"/>
        </w:rPr>
        <w:t xml:space="preserve">низкая эффективность устранения </w:t>
      </w:r>
      <w:r w:rsidR="00B7254E" w:rsidRPr="00B7254E">
        <w:rPr>
          <w:rFonts w:ascii="Times New Roman" w:hAnsi="Times New Roman" w:cs="Times New Roman"/>
          <w:sz w:val="28"/>
          <w:szCs w:val="28"/>
        </w:rPr>
        <w:t>выявленных нарушений</w:t>
      </w:r>
      <w:r w:rsidR="00B7254E">
        <w:rPr>
          <w:rFonts w:ascii="Times New Roman" w:hAnsi="Times New Roman" w:cs="Times New Roman"/>
          <w:sz w:val="28"/>
          <w:szCs w:val="28"/>
        </w:rPr>
        <w:t xml:space="preserve"> земельного законодательства</w:t>
      </w:r>
      <w:r w:rsidR="00FF0149">
        <w:rPr>
          <w:rFonts w:ascii="Times New Roman" w:hAnsi="Times New Roman" w:cs="Times New Roman"/>
          <w:sz w:val="28"/>
          <w:szCs w:val="28"/>
        </w:rPr>
        <w:t xml:space="preserve"> за 2012 и 2013 годов </w:t>
      </w:r>
      <w:r w:rsidR="00B7254E">
        <w:rPr>
          <w:rFonts w:ascii="Times New Roman" w:hAnsi="Times New Roman" w:cs="Times New Roman"/>
          <w:sz w:val="28"/>
          <w:szCs w:val="28"/>
        </w:rPr>
        <w:t xml:space="preserve"> объясняется</w:t>
      </w:r>
      <w:r w:rsidR="00B7254E" w:rsidRPr="00B7254E">
        <w:rPr>
          <w:rFonts w:ascii="Times New Roman" w:hAnsi="Times New Roman" w:cs="Times New Roman"/>
          <w:sz w:val="28"/>
          <w:szCs w:val="28"/>
        </w:rPr>
        <w:t xml:space="preserve"> </w:t>
      </w:r>
      <w:r w:rsidR="00B7254E">
        <w:rPr>
          <w:rFonts w:ascii="Times New Roman" w:hAnsi="Times New Roman" w:cs="Times New Roman"/>
          <w:sz w:val="28"/>
          <w:szCs w:val="28"/>
        </w:rPr>
        <w:t>большой</w:t>
      </w:r>
      <w:r w:rsidR="00B7254E" w:rsidRPr="00B7254E">
        <w:rPr>
          <w:rFonts w:ascii="Times New Roman" w:hAnsi="Times New Roman" w:cs="Times New Roman"/>
          <w:sz w:val="28"/>
          <w:szCs w:val="28"/>
        </w:rPr>
        <w:t xml:space="preserve"> загруженность</w:t>
      </w:r>
      <w:r w:rsidR="00B7254E">
        <w:rPr>
          <w:rFonts w:ascii="Times New Roman" w:hAnsi="Times New Roman" w:cs="Times New Roman"/>
          <w:sz w:val="28"/>
          <w:szCs w:val="28"/>
        </w:rPr>
        <w:t>ю</w:t>
      </w:r>
      <w:r w:rsidR="00B7254E" w:rsidRPr="00B7254E">
        <w:rPr>
          <w:rFonts w:ascii="Times New Roman" w:hAnsi="Times New Roman" w:cs="Times New Roman"/>
          <w:sz w:val="28"/>
          <w:szCs w:val="28"/>
        </w:rPr>
        <w:t xml:space="preserve"> специалиста администрации, на которого возложена обязанность по осуществлению муниципального земельного контроля, исполнением всех функциональных обязанностей.</w:t>
      </w:r>
    </w:p>
    <w:p w:rsidR="00E914CE" w:rsidRDefault="00B7254E" w:rsidP="00E914CE">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З</w:t>
      </w:r>
      <w:r w:rsidR="00DC56AC" w:rsidRPr="00E914CE">
        <w:rPr>
          <w:rFonts w:ascii="Times New Roman" w:hAnsi="Times New Roman" w:cs="Times New Roman"/>
          <w:sz w:val="28"/>
          <w:szCs w:val="28"/>
        </w:rPr>
        <w:t>а 2014</w:t>
      </w:r>
      <w:r w:rsidR="00150EAB" w:rsidRPr="00E914CE">
        <w:rPr>
          <w:rFonts w:ascii="Times New Roman" w:hAnsi="Times New Roman" w:cs="Times New Roman"/>
          <w:sz w:val="28"/>
          <w:szCs w:val="28"/>
        </w:rPr>
        <w:t xml:space="preserve"> год можно сделать вывод, что</w:t>
      </w:r>
      <w:r>
        <w:rPr>
          <w:rFonts w:ascii="Times New Roman" w:hAnsi="Times New Roman" w:cs="Times New Roman"/>
          <w:sz w:val="28"/>
          <w:szCs w:val="28"/>
        </w:rPr>
        <w:t xml:space="preserve"> </w:t>
      </w:r>
      <w:r w:rsidR="00150EAB" w:rsidRPr="00E914CE">
        <w:rPr>
          <w:rFonts w:ascii="Times New Roman" w:hAnsi="Times New Roman" w:cs="Times New Roman"/>
          <w:sz w:val="28"/>
          <w:szCs w:val="28"/>
        </w:rPr>
        <w:t xml:space="preserve">территориальный отдел </w:t>
      </w:r>
      <w:r w:rsidR="00DC56AC" w:rsidRPr="00E914CE">
        <w:rPr>
          <w:rFonts w:ascii="Times New Roman" w:hAnsi="Times New Roman" w:cs="Times New Roman"/>
          <w:sz w:val="28"/>
          <w:szCs w:val="28"/>
        </w:rPr>
        <w:t>по земельным и имущественным отнош</w:t>
      </w:r>
      <w:r w:rsidR="00E914CE">
        <w:rPr>
          <w:rFonts w:ascii="Times New Roman" w:hAnsi="Times New Roman" w:cs="Times New Roman"/>
          <w:sz w:val="28"/>
          <w:szCs w:val="28"/>
        </w:rPr>
        <w:t xml:space="preserve">ениям  Чаа-Хольского кожууна </w:t>
      </w:r>
      <w:r w:rsidR="00ED29A4">
        <w:rPr>
          <w:rFonts w:ascii="Times New Roman" w:hAnsi="Times New Roman" w:cs="Times New Roman"/>
          <w:sz w:val="28"/>
          <w:szCs w:val="28"/>
        </w:rPr>
        <w:t>работал</w:t>
      </w:r>
      <w:r w:rsidR="00150EAB" w:rsidRPr="00E914CE">
        <w:rPr>
          <w:rFonts w:ascii="Times New Roman" w:hAnsi="Times New Roman" w:cs="Times New Roman"/>
          <w:sz w:val="28"/>
          <w:szCs w:val="28"/>
        </w:rPr>
        <w:t xml:space="preserve"> хорошо, но для повышения </w:t>
      </w:r>
      <w:r w:rsidR="00DC56AC" w:rsidRPr="00E914CE">
        <w:rPr>
          <w:rFonts w:ascii="Times New Roman" w:hAnsi="Times New Roman" w:cs="Times New Roman"/>
          <w:sz w:val="28"/>
          <w:szCs w:val="28"/>
        </w:rPr>
        <w:t>качества работы по муниципальному земельному контролю</w:t>
      </w:r>
      <w:r w:rsidR="00150EAB" w:rsidRPr="00E914CE">
        <w:rPr>
          <w:rFonts w:ascii="Times New Roman" w:hAnsi="Times New Roman" w:cs="Times New Roman"/>
          <w:sz w:val="28"/>
          <w:szCs w:val="28"/>
        </w:rPr>
        <w:t xml:space="preserve"> за использованием земель необходимо укрепить постоянное  взаимодействие с органами, уполномоченными распоряжаться землями, находящимися в государственной и муниципальной собственности по вопросам устранения выявленных нарушений земельного законодательства и принимать всевозможные меры административного </w:t>
      </w:r>
      <w:r w:rsidR="009E4D6E" w:rsidRPr="00E914CE">
        <w:rPr>
          <w:rFonts w:ascii="Times New Roman" w:hAnsi="Times New Roman" w:cs="Times New Roman"/>
          <w:sz w:val="28"/>
          <w:szCs w:val="28"/>
        </w:rPr>
        <w:t>воздействия к правона</w:t>
      </w:r>
      <w:r w:rsidR="00E914CE">
        <w:rPr>
          <w:rFonts w:ascii="Times New Roman" w:hAnsi="Times New Roman" w:cs="Times New Roman"/>
          <w:sz w:val="28"/>
          <w:szCs w:val="28"/>
        </w:rPr>
        <w:t>рушителям.</w:t>
      </w:r>
    </w:p>
    <w:p w:rsidR="00EA6B3E" w:rsidRDefault="00D5537D"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6B3E">
        <w:rPr>
          <w:rFonts w:ascii="Times New Roman" w:hAnsi="Times New Roman" w:cs="Times New Roman"/>
          <w:sz w:val="28"/>
          <w:szCs w:val="28"/>
        </w:rPr>
        <w:t>П</w:t>
      </w:r>
      <w:r w:rsidR="00683D6D" w:rsidRPr="00683D6D">
        <w:rPr>
          <w:rFonts w:ascii="Times New Roman" w:hAnsi="Times New Roman" w:cs="Times New Roman"/>
          <w:sz w:val="28"/>
          <w:szCs w:val="28"/>
        </w:rPr>
        <w:t>овышению эффективности осуществления муниципального земельного контроля будет способствовать:</w:t>
      </w:r>
    </w:p>
    <w:p w:rsidR="00EA6B3E" w:rsidRDefault="00683D6D" w:rsidP="00B7254E">
      <w:pPr>
        <w:spacing w:after="0" w:line="360" w:lineRule="auto"/>
        <w:jc w:val="both"/>
        <w:rPr>
          <w:rFonts w:ascii="Times New Roman" w:hAnsi="Times New Roman" w:cs="Times New Roman"/>
          <w:sz w:val="28"/>
          <w:szCs w:val="28"/>
        </w:rPr>
      </w:pPr>
      <w:r w:rsidRPr="00683D6D">
        <w:rPr>
          <w:rFonts w:ascii="Times New Roman" w:hAnsi="Times New Roman" w:cs="Times New Roman"/>
          <w:sz w:val="28"/>
          <w:szCs w:val="28"/>
        </w:rPr>
        <w:t xml:space="preserve"> </w:t>
      </w:r>
      <w:r w:rsidR="00EA6B3E">
        <w:rPr>
          <w:rFonts w:ascii="Times New Roman" w:hAnsi="Times New Roman" w:cs="Times New Roman"/>
          <w:sz w:val="28"/>
          <w:szCs w:val="28"/>
        </w:rPr>
        <w:t xml:space="preserve">- </w:t>
      </w:r>
      <w:r w:rsidRPr="00683D6D">
        <w:rPr>
          <w:rFonts w:ascii="Times New Roman" w:hAnsi="Times New Roman" w:cs="Times New Roman"/>
          <w:sz w:val="28"/>
          <w:szCs w:val="28"/>
        </w:rPr>
        <w:t>отдельное финансирование вопросов связанных с осуществлением муниципального земельного контроля;</w:t>
      </w:r>
    </w:p>
    <w:p w:rsidR="00EA6B3E" w:rsidRDefault="00EA6B3E"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D6D" w:rsidRPr="00683D6D">
        <w:rPr>
          <w:rFonts w:ascii="Times New Roman" w:hAnsi="Times New Roman" w:cs="Times New Roman"/>
          <w:sz w:val="28"/>
          <w:szCs w:val="28"/>
        </w:rPr>
        <w:t xml:space="preserve">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683D6D" w:rsidRPr="00683D6D" w:rsidRDefault="00EA6B3E"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683D6D" w:rsidRPr="00683D6D">
        <w:rPr>
          <w:rFonts w:ascii="Times New Roman" w:hAnsi="Times New Roman" w:cs="Times New Roman"/>
          <w:sz w:val="28"/>
          <w:szCs w:val="28"/>
        </w:rPr>
        <w:t xml:space="preserve"> систематическое проведение практических семинаров по вопросам осуществления муниципального земельного контроля.</w:t>
      </w:r>
    </w:p>
    <w:p w:rsidR="00683D6D" w:rsidRPr="00683D6D" w:rsidRDefault="00B7254E"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00683D6D" w:rsidRPr="00683D6D">
        <w:rPr>
          <w:rFonts w:ascii="Times New Roman" w:hAnsi="Times New Roman" w:cs="Times New Roman"/>
          <w:sz w:val="28"/>
          <w:szCs w:val="28"/>
        </w:rPr>
        <w:t xml:space="preserve">сновными задачами в вопросах осуществления муниципального земельного </w:t>
      </w:r>
      <w:r>
        <w:rPr>
          <w:rFonts w:ascii="Times New Roman" w:hAnsi="Times New Roman" w:cs="Times New Roman"/>
          <w:sz w:val="28"/>
          <w:szCs w:val="28"/>
        </w:rPr>
        <w:t>контроля на территории района</w:t>
      </w:r>
      <w:r w:rsidR="00683D6D" w:rsidRPr="00683D6D">
        <w:rPr>
          <w:rFonts w:ascii="Times New Roman" w:hAnsi="Times New Roman" w:cs="Times New Roman"/>
          <w:sz w:val="28"/>
          <w:szCs w:val="28"/>
        </w:rPr>
        <w:t xml:space="preserve"> необходимо считать:</w:t>
      </w:r>
    </w:p>
    <w:p w:rsidR="00D5537D" w:rsidRDefault="00D5537D"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D6D" w:rsidRPr="00683D6D">
        <w:rPr>
          <w:rFonts w:ascii="Times New Roman" w:hAnsi="Times New Roman" w:cs="Times New Roman"/>
          <w:sz w:val="28"/>
          <w:szCs w:val="28"/>
        </w:rPr>
        <w:t xml:space="preserve">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 </w:t>
      </w:r>
    </w:p>
    <w:p w:rsidR="00D5537D" w:rsidRDefault="00D5537D"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D6D" w:rsidRPr="00683D6D">
        <w:rPr>
          <w:rFonts w:ascii="Times New Roman" w:hAnsi="Times New Roman" w:cs="Times New Roman"/>
          <w:sz w:val="28"/>
          <w:szCs w:val="28"/>
        </w:rPr>
        <w:t xml:space="preserve">выполнение в полном объеме плановых проверок по соблюдению земельного законодательства; </w:t>
      </w:r>
    </w:p>
    <w:p w:rsidR="00D5537D" w:rsidRDefault="00D5537D"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D6D" w:rsidRPr="00683D6D">
        <w:rPr>
          <w:rFonts w:ascii="Times New Roman" w:hAnsi="Times New Roman" w:cs="Times New Roman"/>
          <w:sz w:val="28"/>
          <w:szCs w:val="28"/>
        </w:rPr>
        <w:t xml:space="preserve">проведение документарных проверок, используя при этом материалы межевания земельных участков юридических лиц и индивидуальных предпринимателей; </w:t>
      </w:r>
    </w:p>
    <w:p w:rsidR="00D5537D" w:rsidRDefault="00D5537D"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D6D" w:rsidRPr="00683D6D">
        <w:rPr>
          <w:rFonts w:ascii="Times New Roman" w:hAnsi="Times New Roman" w:cs="Times New Roman"/>
          <w:sz w:val="28"/>
          <w:szCs w:val="28"/>
        </w:rPr>
        <w:t xml:space="preserve">дальнейшее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 </w:t>
      </w:r>
    </w:p>
    <w:p w:rsidR="00D5537D" w:rsidRDefault="00C0439D"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D6D" w:rsidRPr="00683D6D">
        <w:rPr>
          <w:rFonts w:ascii="Times New Roman" w:hAnsi="Times New Roman" w:cs="Times New Roman"/>
          <w:sz w:val="28"/>
          <w:szCs w:val="28"/>
        </w:rPr>
        <w:t>своевременную подготовку проектов планов проведения плановых проверок по соблюдению земельного законодательства юридическими лицами, индивидуа</w:t>
      </w:r>
      <w:r w:rsidR="00D5537D">
        <w:rPr>
          <w:rFonts w:ascii="Times New Roman" w:hAnsi="Times New Roman" w:cs="Times New Roman"/>
          <w:sz w:val="28"/>
          <w:szCs w:val="28"/>
        </w:rPr>
        <w:t>льными предпринимателями на предстоящий</w:t>
      </w:r>
      <w:r w:rsidR="00683D6D" w:rsidRPr="00683D6D">
        <w:rPr>
          <w:rFonts w:ascii="Times New Roman" w:hAnsi="Times New Roman" w:cs="Times New Roman"/>
          <w:sz w:val="28"/>
          <w:szCs w:val="28"/>
        </w:rPr>
        <w:t xml:space="preserve"> год; </w:t>
      </w:r>
    </w:p>
    <w:p w:rsidR="00683D6D" w:rsidRPr="00683D6D" w:rsidRDefault="00C0439D" w:rsidP="00B725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3D6D" w:rsidRPr="00683D6D">
        <w:rPr>
          <w:rFonts w:ascii="Times New Roman" w:hAnsi="Times New Roman" w:cs="Times New Roman"/>
          <w:sz w:val="28"/>
          <w:szCs w:val="28"/>
        </w:rPr>
        <w:t>увеличение штатной численности работников органа муниципального контроля.</w:t>
      </w:r>
    </w:p>
    <w:p w:rsidR="00C0439D" w:rsidRDefault="00C0439D" w:rsidP="00CE41F2">
      <w:pPr>
        <w:spacing w:after="0" w:line="360" w:lineRule="auto"/>
        <w:ind w:right="-1"/>
        <w:rPr>
          <w:rFonts w:ascii="Times New Roman" w:hAnsi="Times New Roman" w:cs="Times New Roman"/>
          <w:sz w:val="28"/>
          <w:szCs w:val="28"/>
        </w:rPr>
      </w:pPr>
    </w:p>
    <w:p w:rsidR="00150EAB" w:rsidRPr="00150EAB" w:rsidRDefault="004707AE" w:rsidP="00852E3E">
      <w:pPr>
        <w:spacing w:after="0" w:line="360" w:lineRule="auto"/>
        <w:ind w:right="-1"/>
        <w:jc w:val="center"/>
        <w:rPr>
          <w:rFonts w:ascii="Times New Roman" w:hAnsi="Times New Roman" w:cs="Times New Roman"/>
          <w:sz w:val="28"/>
          <w:szCs w:val="28"/>
        </w:rPr>
      </w:pPr>
      <w:r>
        <w:rPr>
          <w:rFonts w:ascii="Times New Roman" w:hAnsi="Times New Roman" w:cs="Times New Roman"/>
          <w:sz w:val="28"/>
          <w:szCs w:val="28"/>
        </w:rPr>
        <w:t>РАЗДЕЛ 5</w:t>
      </w:r>
      <w:r w:rsidR="00150EAB" w:rsidRPr="00150EAB">
        <w:rPr>
          <w:rFonts w:ascii="Times New Roman" w:hAnsi="Times New Roman" w:cs="Times New Roman"/>
          <w:sz w:val="28"/>
          <w:szCs w:val="28"/>
        </w:rPr>
        <w:t>. БЕЗОПАСНОСТЬ ЖИЗНЕДЕЯТЕЛЬНОСТИ</w:t>
      </w:r>
    </w:p>
    <w:p w:rsidR="00150EAB" w:rsidRPr="002B4739"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Обеспечение безопасности труда - это подготовка, принятие и реализация решений по осуществлению организационных, технических, санитарно- гигиенических, лечебно-профилактических и других мероприятий для обеспечения безопасности, сохранения здоровья и работоспособности человека (работника) в процессе труда. Ее основная цель - максимально обеспечить безопасные (безвредные) условия для выполнения трудовых обязанностей работника, защита работника от негативных воздействий и достижение наибо</w:t>
      </w:r>
      <w:r w:rsidR="002B4739">
        <w:rPr>
          <w:rFonts w:ascii="Times New Roman" w:hAnsi="Times New Roman" w:cs="Times New Roman"/>
          <w:sz w:val="28"/>
          <w:szCs w:val="28"/>
        </w:rPr>
        <w:t>лее комфортных условий труда [</w:t>
      </w:r>
      <w:r w:rsidR="001074FA">
        <w:rPr>
          <w:rFonts w:ascii="Times New Roman" w:hAnsi="Times New Roman" w:cs="Times New Roman"/>
          <w:sz w:val="28"/>
          <w:szCs w:val="28"/>
        </w:rPr>
        <w:t>2</w:t>
      </w:r>
      <w:r w:rsidR="001074FA" w:rsidRPr="001074FA">
        <w:rPr>
          <w:rFonts w:ascii="Times New Roman" w:hAnsi="Times New Roman" w:cs="Times New Roman"/>
          <w:sz w:val="28"/>
          <w:szCs w:val="28"/>
        </w:rPr>
        <w:t>5</w:t>
      </w:r>
      <w:r w:rsidRPr="00150EAB">
        <w:rPr>
          <w:rFonts w:ascii="Times New Roman" w:hAnsi="Times New Roman" w:cs="Times New Roman"/>
          <w:sz w:val="28"/>
          <w:szCs w:val="28"/>
        </w:rPr>
        <w:t>]</w:t>
      </w:r>
      <w:r w:rsidR="002B4739" w:rsidRPr="002B4739">
        <w:rPr>
          <w:rFonts w:ascii="Times New Roman" w:hAnsi="Times New Roman" w:cs="Times New Roman"/>
          <w:sz w:val="28"/>
          <w:szCs w:val="28"/>
        </w:rPr>
        <w:t>.</w:t>
      </w:r>
    </w:p>
    <w:p w:rsidR="00150EAB" w:rsidRPr="00374B45" w:rsidRDefault="00150EAB" w:rsidP="00852E3E">
      <w:pPr>
        <w:spacing w:after="0" w:line="360" w:lineRule="auto"/>
        <w:ind w:right="-1" w:firstLine="709"/>
        <w:jc w:val="both"/>
        <w:rPr>
          <w:rFonts w:ascii="Times New Roman" w:hAnsi="Times New Roman" w:cs="Times New Roman"/>
          <w:i/>
          <w:sz w:val="28"/>
          <w:szCs w:val="28"/>
        </w:rPr>
      </w:pPr>
      <w:r w:rsidRPr="00374B45">
        <w:rPr>
          <w:rFonts w:ascii="Times New Roman" w:hAnsi="Times New Roman" w:cs="Times New Roman"/>
          <w:i/>
          <w:sz w:val="28"/>
          <w:szCs w:val="28"/>
        </w:rPr>
        <w:t xml:space="preserve">Нормативно-правовое обеспечение безопасности  труда.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В основе системы нормативно-правовых актов в области безопасности жизнедеятельности лежат Конституция РФ, Трудовой кодекс РФ, Гражданский кодекс РФ, Указы президента РФ, ФЗ «О пожарной безопасности», ФЗ «Технический регламент о требованиях пожарной безопасности», ФЗ «О защите населения и территорий от чрезвычайных ситуаций природного и техногенного характера», ФЗ «Об обязательном социальном страховании от несчастных случаев на производстве и профессиональных заболеваниях», Государственные стандарты системы стандартов безопасности труда, Санитарные правила, Санитарные нормы, Правила безопасности, Постановления РФ, принятые представительными органами РФ и входящих в нее республик и иные нормативно - правовые акты, устанавливающие основные правовые гарантии в части</w:t>
      </w:r>
      <w:r w:rsidR="002B4739">
        <w:rPr>
          <w:rFonts w:ascii="Times New Roman" w:hAnsi="Times New Roman" w:cs="Times New Roman"/>
          <w:sz w:val="28"/>
          <w:szCs w:val="28"/>
        </w:rPr>
        <w:t xml:space="preserve"> обеспечения охраны труд</w:t>
      </w:r>
      <w:r w:rsidR="00340059">
        <w:rPr>
          <w:rFonts w:ascii="Times New Roman" w:hAnsi="Times New Roman" w:cs="Times New Roman"/>
          <w:sz w:val="28"/>
          <w:szCs w:val="28"/>
        </w:rPr>
        <w:t>а</w:t>
      </w:r>
      <w:r w:rsidR="002B4739">
        <w:rPr>
          <w:rFonts w:ascii="Times New Roman" w:hAnsi="Times New Roman" w:cs="Times New Roman"/>
          <w:sz w:val="28"/>
          <w:szCs w:val="28"/>
        </w:rPr>
        <w:t xml:space="preserve"> [</w:t>
      </w:r>
      <w:r w:rsidR="001074FA">
        <w:rPr>
          <w:rFonts w:ascii="Times New Roman" w:hAnsi="Times New Roman" w:cs="Times New Roman"/>
          <w:sz w:val="28"/>
          <w:szCs w:val="28"/>
        </w:rPr>
        <w:t>2</w:t>
      </w:r>
      <w:r w:rsidR="001074FA" w:rsidRPr="001074FA">
        <w:rPr>
          <w:rFonts w:ascii="Times New Roman" w:hAnsi="Times New Roman" w:cs="Times New Roman"/>
          <w:sz w:val="28"/>
          <w:szCs w:val="28"/>
        </w:rPr>
        <w:t>5</w:t>
      </w:r>
      <w:r w:rsidRPr="00150EAB">
        <w:rPr>
          <w:rFonts w:ascii="Times New Roman" w:hAnsi="Times New Roman" w:cs="Times New Roman"/>
          <w:sz w:val="28"/>
          <w:szCs w:val="28"/>
        </w:rPr>
        <w:t>].</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Соблю</w:t>
      </w:r>
      <w:r>
        <w:rPr>
          <w:rFonts w:ascii="Times New Roman" w:hAnsi="Times New Roman" w:cs="Times New Roman"/>
          <w:sz w:val="28"/>
          <w:szCs w:val="28"/>
        </w:rPr>
        <w:t>дение руководителями, инженерно–</w:t>
      </w:r>
      <w:r w:rsidRPr="00150EAB">
        <w:rPr>
          <w:rFonts w:ascii="Times New Roman" w:hAnsi="Times New Roman" w:cs="Times New Roman"/>
          <w:sz w:val="28"/>
          <w:szCs w:val="28"/>
        </w:rPr>
        <w:t xml:space="preserve">техническими работниками обязанностей и ответственности за состояние охраны труда.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Руководящие и инженерно-технические работники организаций должны  соблюдать обязанности и ответственности за состоянием охраны труда на рабочих местах  и  в  подразделениях организации, за исполнением правил техники безопасности и выполнением руководителями и  исполнителями  работ   своих  обязанностей по охране труда. Также руководитель обязан  в соответствии с действующим законодательством, коллективным договором, соглашениями, локальными нормативными актами и трудовым договором создавать условия, необходимые для соблюдения работником дисциплины труда.</w:t>
      </w:r>
    </w:p>
    <w:p w:rsidR="00150EAB" w:rsidRPr="00374B45" w:rsidRDefault="00150EAB" w:rsidP="00852E3E">
      <w:pPr>
        <w:spacing w:after="0" w:line="360" w:lineRule="auto"/>
        <w:ind w:right="-1" w:firstLine="709"/>
        <w:jc w:val="both"/>
        <w:rPr>
          <w:rFonts w:ascii="Times New Roman" w:hAnsi="Times New Roman" w:cs="Times New Roman"/>
          <w:i/>
          <w:sz w:val="28"/>
          <w:szCs w:val="28"/>
        </w:rPr>
      </w:pPr>
      <w:r w:rsidRPr="00374B45">
        <w:rPr>
          <w:rFonts w:ascii="Times New Roman" w:hAnsi="Times New Roman" w:cs="Times New Roman"/>
          <w:i/>
          <w:sz w:val="28"/>
          <w:szCs w:val="28"/>
        </w:rPr>
        <w:t xml:space="preserve">Требования к персоналу.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Рабочие и инженерно-технические работники должны проходить обязательные предварительные  при  поступлении на работу и периодические медицинские осмотры. Периодичность контроля за состоянием работающих устанавливается Министерством здравоохранения и социального развития РФ.</w:t>
      </w:r>
    </w:p>
    <w:p w:rsidR="00340059"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xml:space="preserve">При приеме  на работу по   охране      труда  </w:t>
      </w:r>
      <w:r w:rsidRPr="006D4D8C">
        <w:rPr>
          <w:rFonts w:ascii="Times New Roman" w:hAnsi="Times New Roman" w:cs="Times New Roman"/>
          <w:sz w:val="28"/>
          <w:szCs w:val="28"/>
        </w:rPr>
        <w:t>проводятся      вводный инструктаж, инструктаж на рабочем месте, повторный инструктаж.</w:t>
      </w:r>
    </w:p>
    <w:p w:rsidR="00340059" w:rsidRDefault="00340059" w:rsidP="00340059">
      <w:pPr>
        <w:spacing w:after="0" w:line="360" w:lineRule="auto"/>
        <w:ind w:right="-1" w:firstLine="709"/>
        <w:jc w:val="both"/>
        <w:rPr>
          <w:rFonts w:ascii="Times New Roman" w:hAnsi="Times New Roman" w:cs="Times New Roman"/>
          <w:sz w:val="28"/>
          <w:szCs w:val="28"/>
        </w:rPr>
      </w:pPr>
      <w:r w:rsidRPr="00340059">
        <w:rPr>
          <w:rFonts w:ascii="Times New Roman" w:hAnsi="Times New Roman" w:cs="Times New Roman"/>
          <w:bCs/>
          <w:sz w:val="28"/>
          <w:szCs w:val="28"/>
        </w:rPr>
        <w:t>Вводный инструктаж</w:t>
      </w:r>
      <w:r w:rsidRPr="00340059">
        <w:rPr>
          <w:rFonts w:ascii="Times New Roman" w:hAnsi="Times New Roman" w:cs="Times New Roman"/>
          <w:sz w:val="28"/>
          <w:szCs w:val="28"/>
        </w:rPr>
        <w:t> – инструктаж по охране труда, который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с учащимися в учебных заведениях перед началом лабораторных и практических работ в учебных лабораториях, мастерских, на участках и полигонах.</w:t>
      </w:r>
    </w:p>
    <w:p w:rsidR="00340059" w:rsidRPr="00340059" w:rsidRDefault="00340059" w:rsidP="00340059">
      <w:pPr>
        <w:spacing w:after="0" w:line="360" w:lineRule="auto"/>
        <w:ind w:right="-1" w:firstLine="709"/>
        <w:jc w:val="both"/>
        <w:rPr>
          <w:rFonts w:ascii="Times New Roman" w:hAnsi="Times New Roman" w:cs="Times New Roman"/>
          <w:sz w:val="28"/>
          <w:szCs w:val="28"/>
        </w:rPr>
      </w:pPr>
      <w:r w:rsidRPr="00340059">
        <w:rPr>
          <w:rFonts w:ascii="Times New Roman" w:hAnsi="Times New Roman" w:cs="Times New Roman"/>
          <w:bCs/>
          <w:sz w:val="28"/>
          <w:szCs w:val="28"/>
        </w:rPr>
        <w:t>Первичный инструктаж</w:t>
      </w:r>
      <w:r w:rsidRPr="00340059">
        <w:rPr>
          <w:rFonts w:ascii="Times New Roman" w:hAnsi="Times New Roman" w:cs="Times New Roman"/>
          <w:sz w:val="28"/>
          <w:szCs w:val="28"/>
        </w:rPr>
        <w:t> - инструктаж по ОТ, который проводится на рабочем месте до начала производственной деятельности:</w:t>
      </w:r>
    </w:p>
    <w:p w:rsidR="00340059" w:rsidRPr="00340059" w:rsidRDefault="00340059" w:rsidP="00340059">
      <w:pPr>
        <w:numPr>
          <w:ilvl w:val="0"/>
          <w:numId w:val="34"/>
        </w:numPr>
        <w:spacing w:after="0" w:line="360" w:lineRule="auto"/>
        <w:ind w:right="-1"/>
        <w:jc w:val="both"/>
        <w:rPr>
          <w:rFonts w:ascii="Times New Roman" w:hAnsi="Times New Roman" w:cs="Times New Roman"/>
          <w:sz w:val="28"/>
          <w:szCs w:val="28"/>
        </w:rPr>
      </w:pPr>
      <w:r w:rsidRPr="00340059">
        <w:rPr>
          <w:rFonts w:ascii="Times New Roman" w:hAnsi="Times New Roman" w:cs="Times New Roman"/>
          <w:sz w:val="28"/>
          <w:szCs w:val="28"/>
        </w:rPr>
        <w:t>со всеми вновь принятыми в организацию;</w:t>
      </w:r>
    </w:p>
    <w:p w:rsidR="00340059" w:rsidRPr="00340059" w:rsidRDefault="00340059" w:rsidP="00340059">
      <w:pPr>
        <w:numPr>
          <w:ilvl w:val="0"/>
          <w:numId w:val="34"/>
        </w:numPr>
        <w:spacing w:after="0" w:line="360" w:lineRule="auto"/>
        <w:ind w:right="-1"/>
        <w:jc w:val="both"/>
        <w:rPr>
          <w:rFonts w:ascii="Times New Roman" w:hAnsi="Times New Roman" w:cs="Times New Roman"/>
          <w:sz w:val="28"/>
          <w:szCs w:val="28"/>
        </w:rPr>
      </w:pPr>
      <w:r w:rsidRPr="00340059">
        <w:rPr>
          <w:rFonts w:ascii="Times New Roman" w:hAnsi="Times New Roman" w:cs="Times New Roman"/>
          <w:sz w:val="28"/>
          <w:szCs w:val="28"/>
        </w:rPr>
        <w:t>переведенными из других подразделения организации;</w:t>
      </w:r>
    </w:p>
    <w:p w:rsidR="00340059" w:rsidRPr="00340059" w:rsidRDefault="00340059" w:rsidP="00340059">
      <w:pPr>
        <w:numPr>
          <w:ilvl w:val="0"/>
          <w:numId w:val="34"/>
        </w:numPr>
        <w:spacing w:after="0" w:line="360" w:lineRule="auto"/>
        <w:ind w:right="-1"/>
        <w:jc w:val="both"/>
        <w:rPr>
          <w:rFonts w:ascii="Times New Roman" w:hAnsi="Times New Roman" w:cs="Times New Roman"/>
          <w:sz w:val="28"/>
          <w:szCs w:val="28"/>
        </w:rPr>
      </w:pPr>
      <w:r w:rsidRPr="00340059">
        <w:rPr>
          <w:rFonts w:ascii="Times New Roman" w:hAnsi="Times New Roman" w:cs="Times New Roman"/>
          <w:sz w:val="28"/>
          <w:szCs w:val="28"/>
        </w:rPr>
        <w:t>работниками перед выполнением новой для них работы;</w:t>
      </w:r>
    </w:p>
    <w:p w:rsidR="00340059" w:rsidRPr="00340059" w:rsidRDefault="00340059" w:rsidP="00340059">
      <w:pPr>
        <w:numPr>
          <w:ilvl w:val="0"/>
          <w:numId w:val="34"/>
        </w:numPr>
        <w:spacing w:after="0" w:line="360" w:lineRule="auto"/>
        <w:ind w:right="-1"/>
        <w:jc w:val="both"/>
        <w:rPr>
          <w:rFonts w:ascii="Times New Roman" w:hAnsi="Times New Roman" w:cs="Times New Roman"/>
          <w:sz w:val="28"/>
          <w:szCs w:val="28"/>
        </w:rPr>
      </w:pPr>
      <w:r w:rsidRPr="00340059">
        <w:rPr>
          <w:rFonts w:ascii="Times New Roman" w:hAnsi="Times New Roman" w:cs="Times New Roman"/>
          <w:sz w:val="28"/>
          <w:szCs w:val="28"/>
        </w:rPr>
        <w:t>строителями, выполняющими строительно-монтажные работы на территории организации;</w:t>
      </w:r>
    </w:p>
    <w:p w:rsidR="00340059" w:rsidRPr="001074FA" w:rsidRDefault="00340059" w:rsidP="00340059">
      <w:pPr>
        <w:spacing w:after="0" w:line="360" w:lineRule="auto"/>
        <w:ind w:right="-1" w:firstLine="567"/>
        <w:jc w:val="both"/>
        <w:rPr>
          <w:rFonts w:ascii="Times New Roman" w:hAnsi="Times New Roman" w:cs="Times New Roman"/>
          <w:sz w:val="28"/>
          <w:szCs w:val="28"/>
        </w:rPr>
      </w:pPr>
      <w:r w:rsidRPr="00340059">
        <w:rPr>
          <w:rFonts w:ascii="Times New Roman" w:hAnsi="Times New Roman" w:cs="Times New Roman"/>
          <w:bCs/>
          <w:sz w:val="28"/>
          <w:szCs w:val="28"/>
        </w:rPr>
        <w:t>Повторный инструктаж</w:t>
      </w:r>
      <w:r w:rsidRPr="00340059">
        <w:rPr>
          <w:rFonts w:ascii="Times New Roman" w:hAnsi="Times New Roman" w:cs="Times New Roman"/>
          <w:sz w:val="28"/>
          <w:szCs w:val="28"/>
        </w:rPr>
        <w:t> - инструктаж по охране труда, который проходят все работники, за исключением лиц, освобожденных от первичного инструктажа, независимо от их квалификации, стажа работы и образования не реже 1 раза в полугодие по программе первичного инструктажа н</w:t>
      </w:r>
      <w:r w:rsidR="001074FA">
        <w:rPr>
          <w:rFonts w:ascii="Times New Roman" w:hAnsi="Times New Roman" w:cs="Times New Roman"/>
          <w:sz w:val="28"/>
          <w:szCs w:val="28"/>
        </w:rPr>
        <w:t>а рабочем месте в полном объеме</w:t>
      </w:r>
      <w:r w:rsidR="001074FA" w:rsidRPr="001074FA">
        <w:rPr>
          <w:rFonts w:ascii="Times New Roman" w:hAnsi="Times New Roman" w:cs="Times New Roman"/>
          <w:sz w:val="28"/>
          <w:szCs w:val="28"/>
        </w:rPr>
        <w:t xml:space="preserve"> [</w:t>
      </w:r>
      <w:r w:rsidR="001074FA">
        <w:rPr>
          <w:rFonts w:ascii="Times New Roman" w:hAnsi="Times New Roman" w:cs="Times New Roman"/>
          <w:sz w:val="28"/>
          <w:szCs w:val="28"/>
        </w:rPr>
        <w:t>25</w:t>
      </w:r>
      <w:r w:rsidR="001074FA" w:rsidRPr="001074FA">
        <w:rPr>
          <w:rFonts w:ascii="Times New Roman" w:hAnsi="Times New Roman" w:cs="Times New Roman"/>
          <w:sz w:val="28"/>
          <w:szCs w:val="28"/>
        </w:rPr>
        <w:t>].</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xml:space="preserve"> О проведении вводного инструктажа производится запись в личной карточке   работника, которая хранится в личном деле работника. Инструктаж на  рабочем  месте проводят     бригадиры, которые непосредственно ведут руководство на данном рабочем</w:t>
      </w:r>
      <w:r w:rsidR="00340059">
        <w:rPr>
          <w:rFonts w:ascii="Times New Roman" w:hAnsi="Times New Roman" w:cs="Times New Roman"/>
          <w:sz w:val="28"/>
          <w:szCs w:val="28"/>
        </w:rPr>
        <w:t xml:space="preserve"> участке. </w:t>
      </w:r>
      <w:r w:rsidRPr="00150EAB">
        <w:rPr>
          <w:rFonts w:ascii="Times New Roman" w:hAnsi="Times New Roman" w:cs="Times New Roman"/>
          <w:sz w:val="28"/>
          <w:szCs w:val="28"/>
        </w:rPr>
        <w:t>О проведении инструктажа на рабочем месте   вносится запись в «Журнал регистрации инструктажа по технике безопасности».</w:t>
      </w:r>
      <w:r>
        <w:rPr>
          <w:rFonts w:ascii="Times New Roman" w:hAnsi="Times New Roman" w:cs="Times New Roman"/>
          <w:sz w:val="28"/>
          <w:szCs w:val="28"/>
        </w:rPr>
        <w:t xml:space="preserve"> </w:t>
      </w:r>
      <w:r w:rsidRPr="00150EAB">
        <w:rPr>
          <w:rFonts w:ascii="Times New Roman" w:hAnsi="Times New Roman" w:cs="Times New Roman"/>
          <w:sz w:val="28"/>
          <w:szCs w:val="28"/>
        </w:rPr>
        <w:t xml:space="preserve">Повторный инструктаж проводится перед весенне-полевыми и уборочными работами, но не реже чем через шесть месяцев. Данный инструктаж проводят главные специалисты. Необходимо отметить, что к обучению сезонных рабочих не уделяют должного внимания, хотя обучать работников необходимо, так как они мало обращают внимание на правила безопасного выполнения производственных процессов.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Все виды  инструктажа по технике безопасности должны проводиться в с</w:t>
      </w:r>
      <w:r>
        <w:rPr>
          <w:rFonts w:ascii="Times New Roman" w:hAnsi="Times New Roman" w:cs="Times New Roman"/>
          <w:sz w:val="28"/>
          <w:szCs w:val="28"/>
        </w:rPr>
        <w:t>оответствии с действующими стан</w:t>
      </w:r>
      <w:r w:rsidRPr="00150EAB">
        <w:rPr>
          <w:rFonts w:ascii="Times New Roman" w:hAnsi="Times New Roman" w:cs="Times New Roman"/>
          <w:sz w:val="28"/>
          <w:szCs w:val="28"/>
        </w:rPr>
        <w:t>дартами ССБТ и нормативными документами по вопросам  обучения   и   инструктажа безопасности труда.</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Рабочие  и  инженерно-технические   работники  обучаются и сдают экзамены по технике безопасности в полном объеме по их основной и совмещаемой профессии. Продолжительность обучения и инструктажа вместе с практическим показом безопасных методов работы должна быть не менее: двух дней для бригад, ведущих топографо-геодезические работы в обжитых районах. Результаты обучения на рабочем месте практическим приемам безопасного ведения работ в полевых условиях фиксируются в специальном протоколе и обязательной записью об этом в журнале регистрации инструктажа на рабочем месте. Результаты проверки знаний руководящими и инженерно-техническими работниками правил техники безопасности оформляются протоколами установленного образца.</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374B45">
        <w:rPr>
          <w:rFonts w:ascii="Times New Roman" w:hAnsi="Times New Roman" w:cs="Times New Roman"/>
          <w:i/>
          <w:sz w:val="28"/>
          <w:szCs w:val="28"/>
        </w:rPr>
        <w:t>Обеспечение средствами защиты</w:t>
      </w:r>
      <w:r w:rsidRPr="00150EAB">
        <w:rPr>
          <w:rFonts w:ascii="Times New Roman" w:hAnsi="Times New Roman" w:cs="Times New Roman"/>
          <w:sz w:val="28"/>
          <w:szCs w:val="28"/>
        </w:rPr>
        <w:t xml:space="preserve">.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Спецодежда и спецобувь должна соответствовать местным условиям и выдерживать установленные сроки носки. Наряду со спецодеждой работникам выдаются приспособления, спасательные и другие средства техники безопасности.  Одежда должна быть удобной и соответствовать природно-климатическим условиям.</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Специальная одежда, специальная обувь и другие средства индивидуальной защиты, выдаваемые работникам, а также средства коллективной защиты и предметы лагерного снаряжения и оборудования, должны соответствовать характеру и условиям выполняемой работы, отвечать требованиям действующих стандартов и обеспечивать безопасность труда. При производстве работ в населенных пунктах, а также при производстве работ на объектах специального назначения, спецодежда должна быть демаскирующей расцветки оранжевого или ярко-красного цветов. Выдаваемые в полевые бригады оборудование, инструменты и механизмы должны быть в исправном состоянии и иметь соответствующий сертификат или паспорт, подтверждающие их техническое состояние и соответствие выполняемому виду работ.</w:t>
      </w:r>
    </w:p>
    <w:p w:rsidR="00150EAB" w:rsidRPr="00374B45" w:rsidRDefault="00150EAB" w:rsidP="00852E3E">
      <w:pPr>
        <w:spacing w:after="0" w:line="360" w:lineRule="auto"/>
        <w:ind w:right="-1" w:firstLine="709"/>
        <w:jc w:val="both"/>
        <w:rPr>
          <w:rFonts w:ascii="Times New Roman" w:hAnsi="Times New Roman" w:cs="Times New Roman"/>
          <w:i/>
          <w:sz w:val="28"/>
          <w:szCs w:val="28"/>
        </w:rPr>
      </w:pPr>
      <w:r w:rsidRPr="00374B45">
        <w:rPr>
          <w:rFonts w:ascii="Times New Roman" w:hAnsi="Times New Roman" w:cs="Times New Roman"/>
          <w:i/>
          <w:sz w:val="28"/>
          <w:szCs w:val="28"/>
        </w:rPr>
        <w:t xml:space="preserve">Требования к организации безопасного ведения работ.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Все виды полевых топографо-геодезических работ должны производиться в строгом соответствии с требованиями по технике безопасности, содержащимися в технических инструкциях, технических проектах.</w:t>
      </w:r>
    </w:p>
    <w:p w:rsidR="00150EAB" w:rsidRPr="00374B45" w:rsidRDefault="00150EAB" w:rsidP="00852E3E">
      <w:pPr>
        <w:spacing w:after="0" w:line="360" w:lineRule="auto"/>
        <w:ind w:right="-1" w:firstLine="709"/>
        <w:jc w:val="both"/>
        <w:rPr>
          <w:rFonts w:ascii="Times New Roman" w:hAnsi="Times New Roman" w:cs="Times New Roman"/>
          <w:i/>
          <w:sz w:val="28"/>
          <w:szCs w:val="28"/>
        </w:rPr>
      </w:pPr>
      <w:r w:rsidRPr="00374B45">
        <w:rPr>
          <w:rFonts w:ascii="Times New Roman" w:hAnsi="Times New Roman" w:cs="Times New Roman"/>
          <w:i/>
          <w:sz w:val="28"/>
          <w:szCs w:val="28"/>
        </w:rPr>
        <w:t>Требования к механическим и оптико-механическим приборам.</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Приборы и вспомогательные принадлежности к механическим и оптико-механическим приборам не должны иметь острых углов и выступов, которые могли бы травмировать обслуживающий персонал.</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Подвижные части приборов должны иметь устройства для предохранения от самопроизвольного перемещения при эксплуатации, ремонте, транспортировке.</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Отдельное носимое место в комплекте измерительного оборудования для топографо-геодезических работ не должно быть более 30 кг. Составные части приборов и оборудования массой более 12 кг должны иметь устройства для удобства перемещения в походном положении, погрузки и транспортирования.</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Освещенность рабочих шкал и мест отображения информации на панелях управления должна быть не менее 150 лк.</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Моменты трогания рабочих органов управления геодезических приборов должны соответствовать требованиям ГОСТ 23543, стандартов и технических условий на конкретные типы приборов.</w:t>
      </w:r>
    </w:p>
    <w:p w:rsidR="00150EAB" w:rsidRPr="00374B45" w:rsidRDefault="00150EAB" w:rsidP="00852E3E">
      <w:pPr>
        <w:spacing w:after="0" w:line="360" w:lineRule="auto"/>
        <w:ind w:right="-1" w:firstLine="709"/>
        <w:jc w:val="both"/>
        <w:rPr>
          <w:rFonts w:ascii="Times New Roman" w:hAnsi="Times New Roman" w:cs="Times New Roman"/>
          <w:i/>
          <w:sz w:val="28"/>
          <w:szCs w:val="28"/>
        </w:rPr>
      </w:pPr>
      <w:r w:rsidRPr="00374B45">
        <w:rPr>
          <w:rFonts w:ascii="Times New Roman" w:hAnsi="Times New Roman" w:cs="Times New Roman"/>
          <w:i/>
          <w:sz w:val="28"/>
          <w:szCs w:val="28"/>
        </w:rPr>
        <w:t>Требования к оптико-электронным и радиоэлектронным приборам.</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Приборы, содержащие источники оптического, электромагнитного, теплового, ультразвукового излучения, должны быть оборудованы средствами для поглощения интенсивности излучения до допустимых уровней.</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Оборудования рабочих мест и размещение приборов, снабженных видеодисплейными терминалами и ПЭВМ должно соответствовать «Гигиеническим требованиям к видеодисплейным терминалам, персональным электронно-вычислительным машинам и организации работы» СанПиН 2.2.2.542.</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Электрическая схема прибора должна исключать возможность его самопроизвольного включения и отключения.</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Конструкция прибора должна исключать возможность неправильного присоединения его токоведущих частей при подготовке к эксплуатации.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В целях безопасности в конструкции оптико-электронных и радиоэлектронных геодезических приборов предпочтительно использовать:</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изоляцию токоведущих частей;</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элементы для осуществления заземления металлических нетоковедущих частей, которые могут оказаться под напряжением;</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предупредительные надписи, знаки, окраска в сигнальные цвета (в сочетании с другими мерами безопасности);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блокировка функций частей и узлов для предотвращения ошибочных действий и операций;</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защитные оболочки для предотвращения случайных прикосновений к токоведущим, нагревающимся частям приборов;</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безопасное напряжение в электрических цепях.</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Требования к элементам заземления, блокировке, предупредительной сигнализации и изоляции токовыводящих частей - в соответствии с ГОСТ 12.2.007.0.</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Рабочие органы управления приборов должны снабжаться надписями или символами, характеризующими назначение или состояние функционального блока или дающими необходимую информацию для конкретного случая его работы.</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Использование органов управления в последовательности, отличной от установленной, не должно приводить к возникновению опасных ситуаций или должно исключаться введением блокировки.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Геодезические приборы с лазерными излучателями, имеющими мощность в непрерывном режиме более 1 мВт в видимой части спектра, должны во время эксплуатации снабжаться плакатом с предупредительной надписью «Осторожно! Лазерное излучение». При работе с ними необходимо следить за тем, чтобы лазерный пучок не попадал в глаза.</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При подготовке к работе аккумуляторных батарей и бензоэлектрических агрегатов следует соблюдать требования инструкций по их эксплуатации.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Места установки переносных электростанций в лесу, на торфяниках, среди посевов необходимо окапывать на глубину минерализованного слоя. Недопустимо устанавливать электростанции вблизи строений.</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Запуск двигателя следует производить только с выключенной нагрузкой. Не допускается для питания бензоагрегатов использовать эфир и другие, легко воспламеняющиеся жидкости. Аккумуляторы должны помещаться в деревянные ящики, пробки банок должны плотно завинчиваться.</w:t>
      </w:r>
    </w:p>
    <w:p w:rsidR="00150EAB" w:rsidRPr="00374B45" w:rsidRDefault="00150EAB" w:rsidP="00852E3E">
      <w:pPr>
        <w:spacing w:after="0" w:line="360" w:lineRule="auto"/>
        <w:ind w:right="-1" w:firstLine="709"/>
        <w:jc w:val="both"/>
        <w:rPr>
          <w:rFonts w:ascii="Times New Roman" w:hAnsi="Times New Roman" w:cs="Times New Roman"/>
          <w:i/>
          <w:sz w:val="28"/>
          <w:szCs w:val="28"/>
        </w:rPr>
      </w:pPr>
      <w:r w:rsidRPr="00374B45">
        <w:rPr>
          <w:rFonts w:ascii="Times New Roman" w:hAnsi="Times New Roman" w:cs="Times New Roman"/>
          <w:i/>
          <w:sz w:val="28"/>
          <w:szCs w:val="28"/>
        </w:rPr>
        <w:t>Меры безопасности при эксплуатации топографо-геодезической техники.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xml:space="preserve"> К работе с оптико-электронными, радиоэлектронными приборами, спутниковой и гравиметрической аппаратурой, к обслуживанию бензоэлектрических агрегатов, аккумуляторных батарей должны допускаться лица, имеющие на это право, подготовка которых подтверждена соответствующим документом.</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При эксплуатации геодезических приборов, оборудования, вспомогательной аппаратуры запрещается:</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применять не по назначению и использовать эту технику в неисправном состоянии;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эксплуатировать в режимах и при нагрузках, превышающих установленные паспортом нормы;</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применять без контрольно-измерительных и индикаторных устройств, входящих в комплект, или без штатных средств защиты и сигнализации;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оставлять без присмотра работающее оборудование и аппаратуру в случаях, требующих обязательного присутствия обслуживающего персонала;</w:t>
      </w:r>
    </w:p>
    <w:p w:rsidR="00150EAB" w:rsidRPr="001074FA"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пользоваться оборудованием, не имеющим специального технического заключени</w:t>
      </w:r>
      <w:r w:rsidR="001074FA">
        <w:rPr>
          <w:rFonts w:ascii="Times New Roman" w:hAnsi="Times New Roman" w:cs="Times New Roman"/>
          <w:sz w:val="28"/>
          <w:szCs w:val="28"/>
        </w:rPr>
        <w:t>я по их безопасной эксплуатации</w:t>
      </w:r>
      <w:r w:rsidR="001074FA" w:rsidRPr="001074FA">
        <w:rPr>
          <w:rFonts w:ascii="Times New Roman" w:hAnsi="Times New Roman" w:cs="Times New Roman"/>
          <w:sz w:val="28"/>
          <w:szCs w:val="28"/>
        </w:rPr>
        <w:t>.</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При работе с электронными геодезическими приборами в полевых условиях запрещается:</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касаться руками неизолированных проводов и других элементов электронной схемы;</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работать во время дождя и под линиями электропередачи;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протирать узлы и детали тряпкой или ветошью.</w:t>
      </w:r>
    </w:p>
    <w:p w:rsidR="00150EAB" w:rsidRPr="001074FA"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Ремонт, юстировка, настройка высокочастотных приборов должны производиться подготовленными специалистами в рабочих помещениях, в которых пол, стены и потолок экранированы специа</w:t>
      </w:r>
      <w:r w:rsidR="001074FA">
        <w:rPr>
          <w:rFonts w:ascii="Times New Roman" w:hAnsi="Times New Roman" w:cs="Times New Roman"/>
          <w:sz w:val="28"/>
          <w:szCs w:val="28"/>
        </w:rPr>
        <w:t>льными поглощающими материалами</w:t>
      </w:r>
      <w:r w:rsidR="001074FA" w:rsidRPr="001074FA">
        <w:rPr>
          <w:rFonts w:ascii="Times New Roman" w:hAnsi="Times New Roman" w:cs="Times New Roman"/>
          <w:sz w:val="28"/>
          <w:szCs w:val="28"/>
        </w:rPr>
        <w:t>[28].</w:t>
      </w:r>
    </w:p>
    <w:p w:rsidR="00150EAB" w:rsidRPr="00374B45" w:rsidRDefault="00150EAB" w:rsidP="00852E3E">
      <w:pPr>
        <w:spacing w:after="0" w:line="360" w:lineRule="auto"/>
        <w:ind w:right="-1" w:firstLine="709"/>
        <w:jc w:val="both"/>
        <w:rPr>
          <w:rFonts w:ascii="Times New Roman" w:hAnsi="Times New Roman" w:cs="Times New Roman"/>
          <w:i/>
          <w:sz w:val="28"/>
          <w:szCs w:val="28"/>
        </w:rPr>
      </w:pPr>
      <w:r w:rsidRPr="00374B45">
        <w:rPr>
          <w:rFonts w:ascii="Times New Roman" w:hAnsi="Times New Roman" w:cs="Times New Roman"/>
          <w:i/>
          <w:sz w:val="28"/>
          <w:szCs w:val="28"/>
        </w:rPr>
        <w:t xml:space="preserve">Санитария и гигиена при выполнении работ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xml:space="preserve">Состояние здоровья человека, его работоспособность, зависят от микроклимата на рабочем месте. Комфортное состояние жизненного пространства по показателям микроклимата и освещения достигается соблюдением нормативных требований. В качестве критериев комфортности устанавливают значения температуры воздуха в помещениях, его влажности и подвижности, соблюдение нормативных требований к искусственному освещению помещений и территорий.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xml:space="preserve">Неудовлетворительное освещение является одной из причин повышенного утомления, особенно при напряженных зрительных работах. Продолжительная работа при недостаточном освещении приводит к снижению производительности и безопасности труда. Правильно спроецированное и рационально выполненное освещение производственных, учебных и жилых помещений оказывает положительное психофизиологическое воздействие на человека, снижает утомление и травматизм, способствует повышению эффективности труда и здоровья человека, прежде всего, зрения. Негативным фактором, воздействующим на человека, также является шумовое загрязнение, в крупных городах связанное в </w:t>
      </w:r>
      <w:r w:rsidR="002B4739">
        <w:rPr>
          <w:rFonts w:ascii="Times New Roman" w:hAnsi="Times New Roman" w:cs="Times New Roman"/>
          <w:sz w:val="28"/>
          <w:szCs w:val="28"/>
        </w:rPr>
        <w:t>первую очередь с транспортом [</w:t>
      </w:r>
      <w:r w:rsidR="001074FA">
        <w:rPr>
          <w:rFonts w:ascii="Times New Roman" w:hAnsi="Times New Roman" w:cs="Times New Roman"/>
          <w:sz w:val="28"/>
          <w:szCs w:val="28"/>
        </w:rPr>
        <w:t>2</w:t>
      </w:r>
      <w:r w:rsidR="001074FA" w:rsidRPr="001074FA">
        <w:rPr>
          <w:rFonts w:ascii="Times New Roman" w:hAnsi="Times New Roman" w:cs="Times New Roman"/>
          <w:sz w:val="28"/>
          <w:szCs w:val="28"/>
        </w:rPr>
        <w:t>5</w:t>
      </w:r>
      <w:r w:rsidRPr="00150EAB">
        <w:rPr>
          <w:rFonts w:ascii="Times New Roman" w:hAnsi="Times New Roman" w:cs="Times New Roman"/>
          <w:sz w:val="28"/>
          <w:szCs w:val="28"/>
        </w:rPr>
        <w:t>].</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xml:space="preserve">Методы снижения неблагоприятных воздействий в первую очередь производственного микроклимата осуществляются комплексом технологических, санитарно-технических, организационных и медико-профилактических мероприятий: вентиляция, теплоизоляция поверхностей источников теплового излучения (печей, трубопроводов с горячими газами и жидкостями), замена старого оборудования на более современное, применение коллективных средств защиты (экранирование рабочих мест либо источников, воздушные </w:t>
      </w:r>
      <w:r w:rsidR="0036692E" w:rsidRPr="00150EAB">
        <w:rPr>
          <w:rFonts w:ascii="Times New Roman" w:hAnsi="Times New Roman" w:cs="Times New Roman"/>
          <w:sz w:val="28"/>
          <w:szCs w:val="28"/>
        </w:rPr>
        <w:t>дешифрования</w:t>
      </w:r>
      <w:r w:rsidRPr="00150EAB">
        <w:rPr>
          <w:rFonts w:ascii="Times New Roman" w:hAnsi="Times New Roman" w:cs="Times New Roman"/>
          <w:sz w:val="28"/>
          <w:szCs w:val="28"/>
        </w:rPr>
        <w:t xml:space="preserve"> и т.д.) и др.</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Заболеваний глаз и травмати</w:t>
      </w:r>
      <w:r w:rsidR="00BE17A0">
        <w:rPr>
          <w:rFonts w:ascii="Times New Roman" w:hAnsi="Times New Roman" w:cs="Times New Roman"/>
          <w:sz w:val="28"/>
          <w:szCs w:val="28"/>
        </w:rPr>
        <w:t>зма можно избежать при достаточ</w:t>
      </w:r>
      <w:r w:rsidRPr="00150EAB">
        <w:rPr>
          <w:rFonts w:ascii="Times New Roman" w:hAnsi="Times New Roman" w:cs="Times New Roman"/>
          <w:sz w:val="28"/>
          <w:szCs w:val="28"/>
        </w:rPr>
        <w:t>ной освещенности объектов н</w:t>
      </w:r>
      <w:r w:rsidR="00BE17A0">
        <w:rPr>
          <w:rFonts w:ascii="Times New Roman" w:hAnsi="Times New Roman" w:cs="Times New Roman"/>
          <w:sz w:val="28"/>
          <w:szCs w:val="28"/>
        </w:rPr>
        <w:t>аблюдения, равномерном распреде</w:t>
      </w:r>
      <w:r w:rsidRPr="00150EAB">
        <w:rPr>
          <w:rFonts w:ascii="Times New Roman" w:hAnsi="Times New Roman" w:cs="Times New Roman"/>
          <w:sz w:val="28"/>
          <w:szCs w:val="28"/>
        </w:rPr>
        <w:t>лении света, постоянстве уров</w:t>
      </w:r>
      <w:r w:rsidR="00BE17A0">
        <w:rPr>
          <w:rFonts w:ascii="Times New Roman" w:hAnsi="Times New Roman" w:cs="Times New Roman"/>
          <w:sz w:val="28"/>
          <w:szCs w:val="28"/>
        </w:rPr>
        <w:t>ня освещенности, отсутствии рез</w:t>
      </w:r>
      <w:r w:rsidRPr="00150EAB">
        <w:rPr>
          <w:rFonts w:ascii="Times New Roman" w:hAnsi="Times New Roman" w:cs="Times New Roman"/>
          <w:sz w:val="28"/>
          <w:szCs w:val="28"/>
        </w:rPr>
        <w:t>кой разницы между яркостям</w:t>
      </w:r>
      <w:r w:rsidR="00BE17A0">
        <w:rPr>
          <w:rFonts w:ascii="Times New Roman" w:hAnsi="Times New Roman" w:cs="Times New Roman"/>
          <w:sz w:val="28"/>
          <w:szCs w:val="28"/>
        </w:rPr>
        <w:t>и рабочей поверхности и окружаю</w:t>
      </w:r>
      <w:r w:rsidRPr="00150EAB">
        <w:rPr>
          <w:rFonts w:ascii="Times New Roman" w:hAnsi="Times New Roman" w:cs="Times New Roman"/>
          <w:sz w:val="28"/>
          <w:szCs w:val="28"/>
        </w:rPr>
        <w:t>щих предметов, отсутствии блескости в поле зрения работающего. Следует избегать частой переадаптации глаз. На рабочее место свет должен</w:t>
      </w:r>
      <w:r w:rsidR="00BE17A0">
        <w:rPr>
          <w:rFonts w:ascii="Times New Roman" w:hAnsi="Times New Roman" w:cs="Times New Roman"/>
          <w:sz w:val="28"/>
          <w:szCs w:val="28"/>
        </w:rPr>
        <w:t xml:space="preserve"> падать с левой стороны или спе</w:t>
      </w:r>
      <w:r w:rsidRPr="00150EAB">
        <w:rPr>
          <w:rFonts w:ascii="Times New Roman" w:hAnsi="Times New Roman" w:cs="Times New Roman"/>
          <w:sz w:val="28"/>
          <w:szCs w:val="28"/>
        </w:rPr>
        <w:t>реди.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xml:space="preserve">Требования государственного стандарта (ГОСТ 12.1.005-88 «Воздух рабочей зоны. Общие санитарно-гигиенические требования»)  установлены для рабочих зон – пространств высотой до 2 м над уровнем пола, где находятся места постоянного и временного пребывания работающих.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xml:space="preserve">  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по установленным нормам, оборудуются санитарно-бытовое помещения, помещения для приема пищи, помещения для оказания медицинской помощи, создаются санитарные посты с аптечками, укомплектованными набором лекарственных средств и препаратов для оказания первой медицинской помощи.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 xml:space="preserve">Оказание первой помощи пострадавшим. Перед отправлением в полевые работы все инженерно-технические работники и рабочие должны быть обучены приемам по оказанию первой медицинской помощи. Первая помощь при несчастном случае или заболевании (до получения врачебной помощи) оказывается на месте. Все инженерно-технические работники и рабочие, оказывающие помощь должны уметь: оценить состояние пострадавшего и определить, в какой помощи в первую очередь он нуждается; правильно выполнить искусственное дыхание и закрытый массаж сердца; остановить кровотечение; наложить повязку при повреждении; оказать помощь при ожогах, обморожениях, ушибах и т.д.  </w:t>
      </w:r>
    </w:p>
    <w:p w:rsidR="00150EAB" w:rsidRPr="00374B45" w:rsidRDefault="00150EAB" w:rsidP="00852E3E">
      <w:pPr>
        <w:spacing w:after="0" w:line="360" w:lineRule="auto"/>
        <w:ind w:right="-1" w:firstLine="709"/>
        <w:jc w:val="both"/>
        <w:rPr>
          <w:rFonts w:ascii="Times New Roman" w:hAnsi="Times New Roman" w:cs="Times New Roman"/>
          <w:i/>
          <w:sz w:val="28"/>
          <w:szCs w:val="28"/>
        </w:rPr>
      </w:pPr>
      <w:r w:rsidRPr="00374B45">
        <w:rPr>
          <w:rFonts w:ascii="Times New Roman" w:hAnsi="Times New Roman" w:cs="Times New Roman"/>
          <w:i/>
          <w:sz w:val="28"/>
          <w:szCs w:val="28"/>
        </w:rPr>
        <w:t xml:space="preserve">Требования пожарной безопасности при ведении работ.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К организационно-техническим мероприятиям по обеспечению пожарной безопасности следует отнести: создание службы пожарной охраны, ее технической оснащенности; паспортизацию веществ, материалов изделий, технологических процессов и объектов в части обеспечения пожарной безопасности; массовую противопожарную пропаганду среди населения. В связи с развитием технологического производства происходит процесс развития особого внимания вопросам охраны труда.</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Ответственность за соблюдение мер по пожарной безопасности возлагается на руководителей отделов.</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Руководство организовывает обязательный инструктаж по пожарной безопасности. Инструктаж проводится при устройстве на работу главным инженером и повторный через 6 месяцев с отметкой в журнале регистрации.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В целях пожарной профилактики необходимо курить в местах специально отведенных для этих целей, следить за состоянием электропроводки, пожарной сигнализации, иметь средства тушения пожаров.</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К средствам пожаротушения относятся: внутренние пожарные краны, оборудованные рукавами и стволами, ручные огнетушители. Пожарные краны устанавливаются на стояках внутреннего водопровода и представляют собой расположенные в нишах с дверцами патрубки с соединительными головками, предназначенными для присоединения пожарных рукавов со стволами.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В целях пожарной безопасности в производственном помещении и на территории гаража предприятия установлены пожарные щиты с необходимым набором пожарного инвентаря: лопата, ведро, багор, ящики с песком и др</w:t>
      </w:r>
      <w:r w:rsidR="00BE17A0">
        <w:rPr>
          <w:rFonts w:ascii="Times New Roman" w:hAnsi="Times New Roman" w:cs="Times New Roman"/>
          <w:sz w:val="28"/>
          <w:szCs w:val="28"/>
        </w:rPr>
        <w:t>.</w:t>
      </w:r>
      <w:r w:rsidR="00192813">
        <w:rPr>
          <w:rFonts w:ascii="Times New Roman" w:hAnsi="Times New Roman" w:cs="Times New Roman"/>
          <w:sz w:val="28"/>
          <w:szCs w:val="28"/>
        </w:rPr>
        <w:t xml:space="preserve"> [19</w:t>
      </w:r>
      <w:r w:rsidRPr="00150EAB">
        <w:rPr>
          <w:rFonts w:ascii="Times New Roman" w:hAnsi="Times New Roman" w:cs="Times New Roman"/>
          <w:sz w:val="28"/>
          <w:szCs w:val="28"/>
        </w:rPr>
        <w:t>].</w:t>
      </w:r>
    </w:p>
    <w:p w:rsidR="00150EAB" w:rsidRPr="00374B45" w:rsidRDefault="00150EAB" w:rsidP="00852E3E">
      <w:pPr>
        <w:spacing w:after="0" w:line="360" w:lineRule="auto"/>
        <w:ind w:right="-1" w:firstLine="709"/>
        <w:jc w:val="both"/>
        <w:rPr>
          <w:rFonts w:ascii="Times New Roman" w:hAnsi="Times New Roman" w:cs="Times New Roman"/>
          <w:i/>
          <w:sz w:val="28"/>
          <w:szCs w:val="28"/>
        </w:rPr>
      </w:pPr>
      <w:r w:rsidRPr="00150EAB">
        <w:rPr>
          <w:rFonts w:ascii="Times New Roman" w:hAnsi="Times New Roman" w:cs="Times New Roman"/>
          <w:sz w:val="28"/>
          <w:szCs w:val="28"/>
        </w:rPr>
        <w:t xml:space="preserve"> </w:t>
      </w:r>
      <w:r w:rsidRPr="00374B45">
        <w:rPr>
          <w:rFonts w:ascii="Times New Roman" w:hAnsi="Times New Roman" w:cs="Times New Roman"/>
          <w:i/>
          <w:sz w:val="28"/>
          <w:szCs w:val="28"/>
        </w:rPr>
        <w:t xml:space="preserve">Защита населения в ЧС.  </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Наиболее важной задачей, возложенной на МЧС России в интересах обеспечения безопасности страны, является руководство гражданской обороны Российской Федерации.</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Организация и ведение ГО - одна из важнейших функций государства, составная часть оборонного строительства, элемент безопасности страны. Она организуется и ведется в соответствии с Конституцией и законодательством Российской Федерации, а также международным правом.</w:t>
      </w:r>
    </w:p>
    <w:p w:rsidR="00150EAB" w:rsidRPr="00150EAB"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Весь персонал малого объекта независимо от занимаемой должности, обязан четко знать и строго выполнять установленный порядок действий при угрозе и возникновении ЧС мирного и военного времени и не допускать действий, которые могут вызвать угрозу жизни и здоровью персонала (переменного состава, посетителей и т.д.).</w:t>
      </w:r>
    </w:p>
    <w:p w:rsidR="00150EAB" w:rsidRPr="002B4739" w:rsidRDefault="00150EAB" w:rsidP="00852E3E">
      <w:pPr>
        <w:spacing w:after="0" w:line="360" w:lineRule="auto"/>
        <w:ind w:right="-1" w:firstLine="709"/>
        <w:jc w:val="both"/>
        <w:rPr>
          <w:rFonts w:ascii="Times New Roman" w:hAnsi="Times New Roman" w:cs="Times New Roman"/>
          <w:sz w:val="28"/>
          <w:szCs w:val="28"/>
        </w:rPr>
      </w:pPr>
      <w:r w:rsidRPr="00150EAB">
        <w:rPr>
          <w:rFonts w:ascii="Times New Roman" w:hAnsi="Times New Roman" w:cs="Times New Roman"/>
          <w:sz w:val="28"/>
          <w:szCs w:val="28"/>
        </w:rPr>
        <w:t>Гражданская оборона осуществляется на всей территории Российской Федерации на территориально</w:t>
      </w:r>
      <w:r w:rsidR="00436FBC">
        <w:rPr>
          <w:rFonts w:ascii="Times New Roman" w:hAnsi="Times New Roman" w:cs="Times New Roman"/>
          <w:sz w:val="28"/>
          <w:szCs w:val="28"/>
        </w:rPr>
        <w:t xml:space="preserve"> </w:t>
      </w:r>
      <w:r w:rsidRPr="00150EAB">
        <w:rPr>
          <w:rFonts w:ascii="Times New Roman" w:hAnsi="Times New Roman" w:cs="Times New Roman"/>
          <w:sz w:val="28"/>
          <w:szCs w:val="28"/>
        </w:rPr>
        <w:t>-</w:t>
      </w:r>
      <w:r w:rsidR="00436FBC">
        <w:rPr>
          <w:rFonts w:ascii="Times New Roman" w:hAnsi="Times New Roman" w:cs="Times New Roman"/>
          <w:sz w:val="28"/>
          <w:szCs w:val="28"/>
        </w:rPr>
        <w:t xml:space="preserve"> </w:t>
      </w:r>
      <w:r w:rsidRPr="00150EAB">
        <w:rPr>
          <w:rFonts w:ascii="Times New Roman" w:hAnsi="Times New Roman" w:cs="Times New Roman"/>
          <w:sz w:val="28"/>
          <w:szCs w:val="28"/>
        </w:rPr>
        <w:t>производственному принципу, означает, что планирование и</w:t>
      </w:r>
      <w:r w:rsidR="00436FBC">
        <w:rPr>
          <w:rFonts w:ascii="Times New Roman" w:hAnsi="Times New Roman" w:cs="Times New Roman"/>
          <w:sz w:val="28"/>
          <w:szCs w:val="28"/>
        </w:rPr>
        <w:t xml:space="preserve"> проведение всех мероприятий ГО </w:t>
      </w:r>
      <w:r w:rsidRPr="00150EAB">
        <w:rPr>
          <w:rFonts w:ascii="Times New Roman" w:hAnsi="Times New Roman" w:cs="Times New Roman"/>
          <w:sz w:val="28"/>
          <w:szCs w:val="28"/>
        </w:rPr>
        <w:t>осуществляют главы органов исполнительной власти, руководители предприятий и организаций, которые являются по должности нача</w:t>
      </w:r>
      <w:r w:rsidR="00192813">
        <w:rPr>
          <w:rFonts w:ascii="Times New Roman" w:hAnsi="Times New Roman" w:cs="Times New Roman"/>
          <w:sz w:val="28"/>
          <w:szCs w:val="28"/>
        </w:rPr>
        <w:t>льниками гражданской обороны [29</w:t>
      </w:r>
      <w:r w:rsidRPr="00150EAB">
        <w:rPr>
          <w:rFonts w:ascii="Times New Roman" w:hAnsi="Times New Roman" w:cs="Times New Roman"/>
          <w:sz w:val="28"/>
          <w:szCs w:val="28"/>
        </w:rPr>
        <w:t>]</w:t>
      </w:r>
      <w:r w:rsidR="002B4739" w:rsidRPr="002B4739">
        <w:rPr>
          <w:rFonts w:ascii="Times New Roman" w:hAnsi="Times New Roman" w:cs="Times New Roman"/>
          <w:sz w:val="28"/>
          <w:szCs w:val="28"/>
        </w:rPr>
        <w:t>.</w:t>
      </w:r>
    </w:p>
    <w:p w:rsidR="005452C4"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В Республике Тыва  возможно проявление таких чрезвычайных си</w:t>
      </w:r>
      <w:r w:rsidR="005452C4" w:rsidRPr="00E030F4">
        <w:rPr>
          <w:rFonts w:ascii="Times New Roman" w:hAnsi="Times New Roman" w:cs="Times New Roman"/>
          <w:sz w:val="28"/>
          <w:szCs w:val="28"/>
        </w:rPr>
        <w:t xml:space="preserve">туаций, как </w:t>
      </w:r>
      <w:r w:rsidRPr="00E030F4">
        <w:rPr>
          <w:rFonts w:ascii="Times New Roman" w:hAnsi="Times New Roman" w:cs="Times New Roman"/>
          <w:sz w:val="28"/>
          <w:szCs w:val="28"/>
        </w:rPr>
        <w:t xml:space="preserve">землетрясения. </w:t>
      </w:r>
    </w:p>
    <w:p w:rsidR="00436FBC" w:rsidRPr="00E030F4" w:rsidRDefault="00192813" w:rsidP="00436FB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Землетрясения - </w:t>
      </w:r>
      <w:r w:rsidR="00436FBC" w:rsidRPr="00E030F4">
        <w:rPr>
          <w:rFonts w:ascii="Times New Roman" w:hAnsi="Times New Roman" w:cs="Times New Roman"/>
          <w:sz w:val="28"/>
          <w:szCs w:val="28"/>
        </w:rPr>
        <w:t xml:space="preserve">это подземные толчки и колебания земной поверхности, возникающие в результате внезапных смещений и разрывов в земной коре или верхней части мантии и передающиеся на большие расстояния в виде упругих колебаний. </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Проблема защиты от землетрясений стоит очень остро. В ней необходимо различать две группы антисейсмических мероприятий:</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а) предупредительные, профилактические мероприятия, осуществляемые до возможного землетрясения;</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б) мероприятия, осуществляемые непосредственно перед, во время и после землетрясения, т. е. действия в чрезвычайных ситуациях.</w:t>
      </w:r>
    </w:p>
    <w:p w:rsidR="00436FBC" w:rsidRPr="00E030F4" w:rsidRDefault="00436FBC" w:rsidP="00436FBC">
      <w:pPr>
        <w:spacing w:after="0" w:line="360" w:lineRule="auto"/>
        <w:ind w:right="-1" w:firstLine="709"/>
        <w:jc w:val="both"/>
        <w:rPr>
          <w:rFonts w:ascii="Times New Roman" w:hAnsi="Times New Roman" w:cs="Times New Roman"/>
          <w:i/>
          <w:sz w:val="28"/>
          <w:szCs w:val="28"/>
        </w:rPr>
      </w:pPr>
      <w:r w:rsidRPr="00E030F4">
        <w:rPr>
          <w:rFonts w:ascii="Times New Roman" w:hAnsi="Times New Roman" w:cs="Times New Roman"/>
          <w:i/>
          <w:sz w:val="28"/>
          <w:szCs w:val="28"/>
        </w:rPr>
        <w:t>Правила поведения при землетрясении.</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Во время сильного землетрясения.</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Не паниковать! Действовать осмотрительно и разумно. Оценить сложившуюся обстановку: если вы находитесь в одноэтажном доме или на первом-втором этаже здания и можете успеть быстро покинуть его (в течение нескольких секунд), то сделайте это (будьте осторожны: сверху могут падать кирпичи, стекла и другие предметы, прикрывайте голову). Выбежав из здания, сразу отойдите от него подальше на открытое место.</w:t>
      </w:r>
    </w:p>
    <w:p w:rsidR="00436FBC" w:rsidRPr="00E030F4" w:rsidRDefault="005452C4" w:rsidP="00436FBC">
      <w:pPr>
        <w:spacing w:after="0" w:line="360" w:lineRule="auto"/>
        <w:ind w:right="-1" w:firstLine="709"/>
        <w:jc w:val="both"/>
        <w:rPr>
          <w:rFonts w:ascii="Times New Roman" w:hAnsi="Times New Roman" w:cs="Times New Roman"/>
          <w:i/>
          <w:sz w:val="28"/>
          <w:szCs w:val="28"/>
        </w:rPr>
      </w:pPr>
      <w:r w:rsidRPr="00E030F4">
        <w:rPr>
          <w:rFonts w:ascii="Times New Roman" w:hAnsi="Times New Roman" w:cs="Times New Roman"/>
          <w:i/>
          <w:sz w:val="28"/>
          <w:szCs w:val="28"/>
        </w:rPr>
        <w:t>В помещении</w:t>
      </w:r>
      <w:r w:rsidR="00436FBC" w:rsidRPr="00E030F4">
        <w:rPr>
          <w:rFonts w:ascii="Times New Roman" w:hAnsi="Times New Roman" w:cs="Times New Roman"/>
          <w:i/>
          <w:sz w:val="28"/>
          <w:szCs w:val="28"/>
        </w:rPr>
        <w:t>:</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1. Если остались в здании, то укройтесь в заранее выбранном относительно безопасном месте. В многоэтажном доме надо распахнуть дверь на лестницу и встать в проем. Не пугаться, если дверь заклинит — это бывает из-за перекоса здания.</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2. Если есть опасность падения кусков штукатурки, светильников, стекол — прячьтесь под стол. Школьникам можно залезть под парты, отвернуться от окон и закрыть лицо и голову руками. Инвалидам необходимо оставаться в коляске. Застопорите колеса и закройте голову руками, чтобы предохранить себя от падающих обломков.</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3. В любом здании держаться подальше от окон, ближе к внутренним капитальным стенам здания. Быть осторожным со стеклянными перегородками!</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4. Не создавать давку и пробки в дверях!</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5. Не прыгать в окно, находясь выше первого этажа.</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6. Не прыгать в закрытые окна! При явной необходимости выбить стекло табуреткой, в крайнем случае — спиной.</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7. Не пользоваться лифтом.</w:t>
      </w:r>
    </w:p>
    <w:p w:rsidR="00436FBC" w:rsidRPr="00E030F4" w:rsidRDefault="005452C4" w:rsidP="00436FBC">
      <w:pPr>
        <w:spacing w:after="0" w:line="360" w:lineRule="auto"/>
        <w:ind w:right="-1" w:firstLine="709"/>
        <w:jc w:val="both"/>
        <w:rPr>
          <w:rFonts w:ascii="Times New Roman" w:hAnsi="Times New Roman" w:cs="Times New Roman"/>
          <w:i/>
          <w:sz w:val="28"/>
          <w:szCs w:val="28"/>
        </w:rPr>
      </w:pPr>
      <w:r w:rsidRPr="00E030F4">
        <w:rPr>
          <w:rFonts w:ascii="Times New Roman" w:hAnsi="Times New Roman" w:cs="Times New Roman"/>
          <w:i/>
          <w:sz w:val="28"/>
          <w:szCs w:val="28"/>
        </w:rPr>
        <w:t>На улице</w:t>
      </w:r>
      <w:r w:rsidR="00436FBC" w:rsidRPr="00E030F4">
        <w:rPr>
          <w:rFonts w:ascii="Times New Roman" w:hAnsi="Times New Roman" w:cs="Times New Roman"/>
          <w:i/>
          <w:sz w:val="28"/>
          <w:szCs w:val="28"/>
        </w:rPr>
        <w:t>:</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1. Отойти на открытое место, подальше от зданий, линий электропередач. Осторожно с оборванными проводами!</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2. Не бегать вдоль здания, не входить в здание — реальную опасность для жизни представляют падающие обломки.</w:t>
      </w:r>
    </w:p>
    <w:p w:rsidR="00436FBC" w:rsidRPr="00E030F4" w:rsidRDefault="005452C4" w:rsidP="00436FBC">
      <w:pPr>
        <w:spacing w:after="0" w:line="360" w:lineRule="auto"/>
        <w:ind w:right="-1" w:firstLine="709"/>
        <w:jc w:val="both"/>
        <w:rPr>
          <w:rFonts w:ascii="Times New Roman" w:hAnsi="Times New Roman" w:cs="Times New Roman"/>
          <w:i/>
          <w:sz w:val="28"/>
          <w:szCs w:val="28"/>
        </w:rPr>
      </w:pPr>
      <w:r w:rsidRPr="00E030F4">
        <w:rPr>
          <w:rFonts w:ascii="Times New Roman" w:hAnsi="Times New Roman" w:cs="Times New Roman"/>
          <w:i/>
          <w:sz w:val="28"/>
          <w:szCs w:val="28"/>
        </w:rPr>
        <w:t>Н</w:t>
      </w:r>
      <w:r w:rsidR="00E030F4">
        <w:rPr>
          <w:rFonts w:ascii="Times New Roman" w:hAnsi="Times New Roman" w:cs="Times New Roman"/>
          <w:i/>
          <w:sz w:val="28"/>
          <w:szCs w:val="28"/>
        </w:rPr>
        <w:t>а</w:t>
      </w:r>
      <w:r w:rsidRPr="00E030F4">
        <w:rPr>
          <w:rFonts w:ascii="Times New Roman" w:hAnsi="Times New Roman" w:cs="Times New Roman"/>
          <w:i/>
          <w:sz w:val="28"/>
          <w:szCs w:val="28"/>
        </w:rPr>
        <w:t xml:space="preserve"> транспорте</w:t>
      </w:r>
      <w:r w:rsidR="00436FBC" w:rsidRPr="00E030F4">
        <w:rPr>
          <w:rFonts w:ascii="Times New Roman" w:hAnsi="Times New Roman" w:cs="Times New Roman"/>
          <w:i/>
          <w:sz w:val="28"/>
          <w:szCs w:val="28"/>
        </w:rPr>
        <w:t>:</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1. Находясь за рулем, остановиться по возможности быстро, на открытом месте. Не выходить из машины до конца толчков. Водителю автобуса следует открыть двери.</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2. Пассажирам личных автомобилей и общественного транспорта безопаснее всего оставаться на своем месте до конца колебаний. Нет нужды выбивать стекла или рваться в сторону дверей, создавать давку и опасность травм.</w:t>
      </w:r>
    </w:p>
    <w:p w:rsidR="00436FBC" w:rsidRPr="00E030F4" w:rsidRDefault="00436FBC" w:rsidP="00436FBC">
      <w:pPr>
        <w:spacing w:after="0" w:line="360" w:lineRule="auto"/>
        <w:ind w:right="-1" w:firstLine="709"/>
        <w:jc w:val="both"/>
        <w:rPr>
          <w:rFonts w:ascii="Times New Roman" w:hAnsi="Times New Roman" w:cs="Times New Roman"/>
          <w:i/>
          <w:sz w:val="28"/>
          <w:szCs w:val="28"/>
        </w:rPr>
      </w:pPr>
      <w:r w:rsidRPr="00E030F4">
        <w:rPr>
          <w:rFonts w:ascii="Times New Roman" w:hAnsi="Times New Roman" w:cs="Times New Roman"/>
          <w:i/>
          <w:sz w:val="28"/>
          <w:szCs w:val="28"/>
        </w:rPr>
        <w:t>После сильного землетрясения.</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1. Если вы оказались в завале:</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не терять самообладания, даже если полная темнота, холодно, сыро, неизвестность, сдавленность, возможные телесные повреждения,</w:t>
      </w:r>
      <w:r w:rsidR="00E030F4">
        <w:rPr>
          <w:rFonts w:ascii="Times New Roman" w:hAnsi="Times New Roman" w:cs="Times New Roman"/>
          <w:sz w:val="28"/>
          <w:szCs w:val="28"/>
        </w:rPr>
        <w:t xml:space="preserve"> отсутствие воды, питания и прочего.</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постараться осторожно освободить руки и ноги, подкапывая их снизу (не вытягивайте мешающие вам камни, кирпичи, деревяшки и т.п. предметы, т.к. они могут держать завал над вами в равновесии);</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освободившись, ложиться на бок, согнувшись, подтянув ноги к груди, подложив под себя руку и сильно согнувшись лицом вниз, оперевшись на колени и локти (такие позы уменьшают контакт с бетоном или почвой);</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не пытаться разбирать завал самостоятельно, если ведутся спасательные работы. Лучше подавать звуковые сигналы и укреплять образовавшуюся нишу, подложив под плиты камни, балки и т.д.</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соблюдать возможную неподвижность, если ниша тесная, от движений сыплется пыль,</w:t>
      </w:r>
      <w:r w:rsidR="00192813">
        <w:rPr>
          <w:rFonts w:ascii="Times New Roman" w:hAnsi="Times New Roman" w:cs="Times New Roman"/>
          <w:sz w:val="28"/>
          <w:szCs w:val="28"/>
        </w:rPr>
        <w:t xml:space="preserve"> и мелкий мусор заполняет ваше «убежище»</w:t>
      </w:r>
      <w:r w:rsidRPr="00E030F4">
        <w:rPr>
          <w:rFonts w:ascii="Times New Roman" w:hAnsi="Times New Roman" w:cs="Times New Roman"/>
          <w:sz w:val="28"/>
          <w:szCs w:val="28"/>
        </w:rPr>
        <w:t>;</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экономить силу, кислород и энергию. Ждать и надеяться на помощь. Быть готовым к повторным подземным толчкам.</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2. Если можете оказать помощь:</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окажите первую медицинскую помощь нуждающимся.</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освободите попавших в легкоустранимые завалы. Будьте осторожны! Если требуется дополнительная медицинская или другая специальная помощь, дождитесь ее.</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позаботьтесь о безопасности детей, больных, стариков, успокойте их.</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3. Не занимать телефон без крайней нужды. Телефонная сеть будет перегружена.</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4. Включите радиоприемники. Следуйте указаниям местных властей, управления по ликвидации последствий стихийного бедствия.</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5. Проверить, нет ли повреждений электропроводки. Устранить неисправность или отключить электричество в квартире. Учесть, что электричество в городе автоматически отключается при сильном толчке.</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6. Проверить, нет ли повреждений водопроводных сетей. Устранить неисправность или отключить водоснабжение.</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7. Прежде чем пользоваться канализацией, убедиться в ее исправности в пределах здания, подвала.</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8. Не пользоваться открытым огнем.</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9. Будьте осторожны, спускаясь по лестнице.</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10. Не подходить к явно поврежденным зданиям.</w:t>
      </w:r>
    </w:p>
    <w:p w:rsidR="00436FBC" w:rsidRPr="00E030F4" w:rsidRDefault="00436FBC" w:rsidP="00436FBC">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11. Будьте готовы к повторным сильным толчкам. Толчки могут случиться через несколько суток, недель и даже месяцев. Заранее невозможно сказать, когда полностью миновала опасность повторных толчков. С течением времени после сильного землетрясения угроза повторных толчков убывает. Наиболее опасны первые несколько часов после землетрясения, поэтому, по крайней мере в первые два-три часа не входить в здание без крайней нужды.</w:t>
      </w:r>
    </w:p>
    <w:p w:rsidR="005452C4" w:rsidRPr="00E030F4" w:rsidRDefault="00436FBC" w:rsidP="00192813">
      <w:pPr>
        <w:spacing w:after="0" w:line="360" w:lineRule="auto"/>
        <w:ind w:right="-1" w:firstLine="709"/>
        <w:jc w:val="both"/>
        <w:rPr>
          <w:rFonts w:ascii="Verdana" w:eastAsia="Times New Roman" w:hAnsi="Verdana" w:cs="Times New Roman"/>
          <w:sz w:val="23"/>
          <w:szCs w:val="23"/>
          <w:lang w:eastAsia="ru-RU"/>
        </w:rPr>
      </w:pPr>
      <w:r w:rsidRPr="00E030F4">
        <w:rPr>
          <w:rFonts w:ascii="Times New Roman" w:hAnsi="Times New Roman" w:cs="Times New Roman"/>
          <w:sz w:val="28"/>
          <w:szCs w:val="28"/>
        </w:rPr>
        <w:t>12. Не выдумывайте и не передавайте никаких догадок и слухов о возможных следующих толчках. Пользуйтесь официальными сведениями.</w:t>
      </w:r>
      <w:r w:rsidR="005452C4" w:rsidRPr="00E030F4">
        <w:rPr>
          <w:rFonts w:ascii="Verdana" w:eastAsia="Times New Roman" w:hAnsi="Verdana" w:cs="Times New Roman"/>
          <w:sz w:val="23"/>
          <w:szCs w:val="23"/>
          <w:lang w:eastAsia="ru-RU"/>
        </w:rPr>
        <w:t xml:space="preserve"> </w:t>
      </w:r>
    </w:p>
    <w:p w:rsidR="005452C4" w:rsidRPr="00E030F4" w:rsidRDefault="005452C4" w:rsidP="005452C4">
      <w:pPr>
        <w:spacing w:after="0" w:line="360" w:lineRule="auto"/>
        <w:ind w:right="-1" w:firstLine="708"/>
        <w:jc w:val="both"/>
        <w:rPr>
          <w:rFonts w:ascii="Times New Roman" w:hAnsi="Times New Roman" w:cs="Times New Roman"/>
          <w:sz w:val="28"/>
          <w:szCs w:val="28"/>
        </w:rPr>
      </w:pPr>
      <w:r w:rsidRPr="00E030F4">
        <w:rPr>
          <w:rFonts w:ascii="Times New Roman" w:hAnsi="Times New Roman" w:cs="Times New Roman"/>
          <w:sz w:val="28"/>
          <w:szCs w:val="28"/>
        </w:rPr>
        <w:t>Таким образом, можно сделать вывод о том, что безопасность жизнедеятельности - это состояние деятельности, при которой с определенной вероятностью исключаются потенциальные опасности, влияющие на </w:t>
      </w:r>
      <w:hyperlink r:id="rId16" w:history="1">
        <w:r w:rsidRPr="00E030F4">
          <w:rPr>
            <w:rStyle w:val="a5"/>
            <w:rFonts w:ascii="Times New Roman" w:hAnsi="Times New Roman" w:cs="Times New Roman"/>
            <w:color w:val="auto"/>
            <w:sz w:val="28"/>
            <w:szCs w:val="28"/>
            <w:u w:val="none"/>
          </w:rPr>
          <w:t>здоровье человека</w:t>
        </w:r>
      </w:hyperlink>
      <w:r w:rsidRPr="00E030F4">
        <w:rPr>
          <w:rFonts w:ascii="Times New Roman" w:hAnsi="Times New Roman" w:cs="Times New Roman"/>
          <w:sz w:val="28"/>
          <w:szCs w:val="28"/>
        </w:rPr>
        <w:t>. Безопасность следует принимать как комплексную систему, мер по защите человека и среды его обитания от опасностей формируемых конкретной деятельностью. Чем сложнее вид деятельности, тем более компактна система защиты.</w:t>
      </w:r>
    </w:p>
    <w:p w:rsidR="005452C4" w:rsidRPr="00E030F4" w:rsidRDefault="005452C4" w:rsidP="005452C4">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Обеспечение безопасности жизнедеятельности человека (рабочий, обслуживающий персонал) на предприятиях занимается "охрана труда". Охрана труда - это свод законодательных актов и правил, соответствующих им гигиенических, организационных, технических, и социально-экономических мероприятий, обеспечивающих безопасность, сохранение здоровья и работоспособность человека в процессе труда.</w:t>
      </w:r>
    </w:p>
    <w:p w:rsidR="005452C4" w:rsidRPr="00E030F4" w:rsidRDefault="005452C4" w:rsidP="005452C4">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Охрана труда и здоровье трудящихся на производстве, когда особое внимание уделяется человеческому фактору, становится наиважнейшей задачей. При решении задач необходимо четко представлять сущность процессов и отыскать способы (наиболее подходящие к каждому конкретному случаю) устраняющие влияние на организм вредных и опасных факторов и исключающие по возможности травматизм и профессиональные заболевания.</w:t>
      </w:r>
    </w:p>
    <w:p w:rsidR="00E030F4" w:rsidRPr="00E030F4" w:rsidRDefault="00E030F4" w:rsidP="00E030F4">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 xml:space="preserve">Техногенные и природные чрезвычайные ситуации являются существенными источниками риска для жизнедеятельности населения. Поэтому необходимым условием достижения безопасности жизнедеятельности является компетентность людей в мире опасностей и способах защиты от них. Это достижимо только в результате обучения и приобретения опыта на всех этапах образования и практической деятельности человека. </w:t>
      </w:r>
    </w:p>
    <w:p w:rsidR="00E030F4" w:rsidRPr="00E030F4" w:rsidRDefault="00E030F4" w:rsidP="00E030F4">
      <w:pPr>
        <w:spacing w:after="0" w:line="360" w:lineRule="auto"/>
        <w:ind w:right="-1" w:firstLine="709"/>
        <w:jc w:val="both"/>
        <w:rPr>
          <w:rFonts w:ascii="Times New Roman" w:hAnsi="Times New Roman" w:cs="Times New Roman"/>
          <w:sz w:val="28"/>
          <w:szCs w:val="28"/>
        </w:rPr>
      </w:pPr>
      <w:r w:rsidRPr="00E030F4">
        <w:rPr>
          <w:rFonts w:ascii="Times New Roman" w:hAnsi="Times New Roman" w:cs="Times New Roman"/>
          <w:sz w:val="28"/>
          <w:szCs w:val="28"/>
        </w:rPr>
        <w:t>Мир опасностей вполне познаваем и у человека есть достаточно средств и способов защиты от связанных с ними угроз. Недостаточное внимание человека к проблемам природной и, особенно техногенной безопасности, склонность к риску и пренебрежению опасностью во многом связаны с ограниченными знаниями человека о мире опасностей и негативных последствиях их проявления. Поэтому в обеспечении устойчивого безопасного развития большую роль играет профессиональная подготовка лиц, принимающих управленческие решения, то есть руководителей законодательной и исполнительной власти, предприятий и организаций всех форм собственности. Поскольку часто главным виновником чрезвычайных ситуаций, в конечном счете, оказывается конкретный человек, его образование, воспитание и самосознание являются важными факторами, влияющими на риск чрезвычайных ситуаций.</w:t>
      </w:r>
    </w:p>
    <w:p w:rsidR="00E030F4" w:rsidRPr="00E030F4" w:rsidRDefault="00E030F4" w:rsidP="00E030F4">
      <w:pPr>
        <w:spacing w:after="0" w:line="360" w:lineRule="auto"/>
        <w:ind w:right="-1" w:firstLine="709"/>
        <w:jc w:val="both"/>
        <w:rPr>
          <w:rFonts w:ascii="Times New Roman" w:hAnsi="Times New Roman" w:cs="Times New Roman"/>
          <w:color w:val="FF0000"/>
          <w:sz w:val="28"/>
          <w:szCs w:val="28"/>
        </w:rPr>
      </w:pPr>
    </w:p>
    <w:p w:rsidR="00436FBC" w:rsidRDefault="00436FBC" w:rsidP="00436FBC">
      <w:pPr>
        <w:spacing w:after="0" w:line="360" w:lineRule="auto"/>
        <w:ind w:right="-1" w:firstLine="709"/>
        <w:jc w:val="both"/>
        <w:rPr>
          <w:rFonts w:ascii="Times New Roman" w:hAnsi="Times New Roman" w:cs="Times New Roman"/>
          <w:color w:val="FF0000"/>
          <w:sz w:val="28"/>
          <w:szCs w:val="28"/>
        </w:rPr>
      </w:pPr>
    </w:p>
    <w:p w:rsidR="005452C4" w:rsidRPr="00436FBC" w:rsidRDefault="005452C4" w:rsidP="00436FBC">
      <w:pPr>
        <w:spacing w:after="0" w:line="360" w:lineRule="auto"/>
        <w:ind w:right="-1" w:firstLine="709"/>
        <w:jc w:val="both"/>
        <w:rPr>
          <w:rFonts w:ascii="Times New Roman" w:hAnsi="Times New Roman" w:cs="Times New Roman"/>
          <w:color w:val="FF0000"/>
          <w:sz w:val="28"/>
          <w:szCs w:val="28"/>
        </w:rPr>
      </w:pPr>
    </w:p>
    <w:p w:rsidR="00CF28D6" w:rsidRDefault="00CF28D6" w:rsidP="00436FBC">
      <w:pPr>
        <w:spacing w:after="0" w:line="360" w:lineRule="auto"/>
        <w:ind w:right="-1" w:firstLine="709"/>
        <w:jc w:val="both"/>
        <w:rPr>
          <w:rFonts w:ascii="Times New Roman" w:hAnsi="Times New Roman" w:cs="Times New Roman"/>
          <w:sz w:val="28"/>
          <w:szCs w:val="28"/>
        </w:rPr>
      </w:pPr>
    </w:p>
    <w:p w:rsidR="00CF28D6" w:rsidRDefault="00CF28D6" w:rsidP="00436FBC">
      <w:pPr>
        <w:spacing w:after="0" w:line="360" w:lineRule="auto"/>
        <w:ind w:right="-1" w:firstLine="709"/>
        <w:jc w:val="both"/>
        <w:rPr>
          <w:rFonts w:ascii="Times New Roman" w:hAnsi="Times New Roman" w:cs="Times New Roman"/>
          <w:sz w:val="28"/>
          <w:szCs w:val="28"/>
        </w:rPr>
      </w:pPr>
    </w:p>
    <w:p w:rsidR="005452C4" w:rsidRDefault="005452C4" w:rsidP="00897059">
      <w:pPr>
        <w:spacing w:after="0" w:line="360" w:lineRule="auto"/>
        <w:ind w:right="-1"/>
        <w:rPr>
          <w:rFonts w:ascii="Times New Roman" w:hAnsi="Times New Roman" w:cs="Times New Roman"/>
          <w:sz w:val="28"/>
          <w:szCs w:val="28"/>
        </w:rPr>
      </w:pPr>
    </w:p>
    <w:p w:rsidR="00897059" w:rsidRDefault="00897059" w:rsidP="00897059">
      <w:pPr>
        <w:spacing w:after="0" w:line="360" w:lineRule="auto"/>
        <w:ind w:right="-1"/>
        <w:rPr>
          <w:rFonts w:ascii="Times New Roman" w:hAnsi="Times New Roman" w:cs="Times New Roman"/>
          <w:sz w:val="28"/>
          <w:szCs w:val="28"/>
        </w:rPr>
      </w:pPr>
    </w:p>
    <w:p w:rsidR="001074FA" w:rsidRPr="000F66B9" w:rsidRDefault="001074FA" w:rsidP="00852E3E">
      <w:pPr>
        <w:spacing w:after="0" w:line="360" w:lineRule="auto"/>
        <w:ind w:right="-1"/>
        <w:jc w:val="center"/>
        <w:rPr>
          <w:rFonts w:ascii="Times New Roman" w:hAnsi="Times New Roman" w:cs="Times New Roman"/>
          <w:sz w:val="28"/>
          <w:szCs w:val="28"/>
        </w:rPr>
      </w:pPr>
    </w:p>
    <w:p w:rsidR="001074FA" w:rsidRPr="000F66B9" w:rsidRDefault="001074FA" w:rsidP="00852E3E">
      <w:pPr>
        <w:spacing w:after="0" w:line="360" w:lineRule="auto"/>
        <w:ind w:right="-1"/>
        <w:jc w:val="center"/>
        <w:rPr>
          <w:rFonts w:ascii="Times New Roman" w:hAnsi="Times New Roman" w:cs="Times New Roman"/>
          <w:sz w:val="28"/>
          <w:szCs w:val="28"/>
        </w:rPr>
      </w:pPr>
    </w:p>
    <w:p w:rsidR="001074FA" w:rsidRPr="000F66B9" w:rsidRDefault="001074FA" w:rsidP="00852E3E">
      <w:pPr>
        <w:spacing w:after="0" w:line="360" w:lineRule="auto"/>
        <w:ind w:right="-1"/>
        <w:jc w:val="center"/>
        <w:rPr>
          <w:rFonts w:ascii="Times New Roman" w:hAnsi="Times New Roman" w:cs="Times New Roman"/>
          <w:sz w:val="28"/>
          <w:szCs w:val="28"/>
        </w:rPr>
      </w:pPr>
    </w:p>
    <w:p w:rsidR="001074FA" w:rsidRPr="000F66B9" w:rsidRDefault="001074FA" w:rsidP="00852E3E">
      <w:pPr>
        <w:spacing w:after="0" w:line="360" w:lineRule="auto"/>
        <w:ind w:right="-1"/>
        <w:jc w:val="center"/>
        <w:rPr>
          <w:rFonts w:ascii="Times New Roman" w:hAnsi="Times New Roman" w:cs="Times New Roman"/>
          <w:sz w:val="28"/>
          <w:szCs w:val="28"/>
        </w:rPr>
      </w:pPr>
    </w:p>
    <w:p w:rsidR="001074FA" w:rsidRPr="000F66B9" w:rsidRDefault="001074FA" w:rsidP="00852E3E">
      <w:pPr>
        <w:spacing w:after="0" w:line="360" w:lineRule="auto"/>
        <w:ind w:right="-1"/>
        <w:jc w:val="center"/>
        <w:rPr>
          <w:rFonts w:ascii="Times New Roman" w:hAnsi="Times New Roman" w:cs="Times New Roman"/>
          <w:sz w:val="28"/>
          <w:szCs w:val="28"/>
        </w:rPr>
      </w:pPr>
    </w:p>
    <w:p w:rsidR="001074FA" w:rsidRPr="000F66B9" w:rsidRDefault="001074FA" w:rsidP="00852E3E">
      <w:pPr>
        <w:spacing w:after="0" w:line="360" w:lineRule="auto"/>
        <w:ind w:right="-1"/>
        <w:jc w:val="center"/>
        <w:rPr>
          <w:rFonts w:ascii="Times New Roman" w:hAnsi="Times New Roman" w:cs="Times New Roman"/>
          <w:sz w:val="28"/>
          <w:szCs w:val="28"/>
        </w:rPr>
      </w:pPr>
    </w:p>
    <w:p w:rsidR="001074FA" w:rsidRPr="000F66B9" w:rsidRDefault="001074FA" w:rsidP="00852E3E">
      <w:pPr>
        <w:spacing w:after="0" w:line="360" w:lineRule="auto"/>
        <w:ind w:right="-1"/>
        <w:jc w:val="center"/>
        <w:rPr>
          <w:rFonts w:ascii="Times New Roman" w:hAnsi="Times New Roman" w:cs="Times New Roman"/>
          <w:sz w:val="28"/>
          <w:szCs w:val="28"/>
        </w:rPr>
      </w:pPr>
    </w:p>
    <w:p w:rsidR="00967B07" w:rsidRDefault="00FD1062" w:rsidP="00852E3E">
      <w:pPr>
        <w:spacing w:after="0" w:line="360" w:lineRule="auto"/>
        <w:ind w:right="-1"/>
        <w:jc w:val="center"/>
        <w:rPr>
          <w:rFonts w:ascii="Times New Roman" w:hAnsi="Times New Roman" w:cs="Times New Roman"/>
          <w:sz w:val="28"/>
          <w:szCs w:val="28"/>
        </w:rPr>
      </w:pPr>
      <w:r>
        <w:rPr>
          <w:rFonts w:ascii="Times New Roman" w:hAnsi="Times New Roman" w:cs="Times New Roman"/>
          <w:sz w:val="28"/>
          <w:szCs w:val="28"/>
        </w:rPr>
        <w:t>ЗАКЛЮЧЕНИЕ</w:t>
      </w:r>
    </w:p>
    <w:p w:rsidR="00932AAE" w:rsidRDefault="00932AAE" w:rsidP="00852E3E">
      <w:pPr>
        <w:spacing w:after="0" w:line="360" w:lineRule="auto"/>
        <w:ind w:right="-1" w:firstLine="709"/>
        <w:jc w:val="both"/>
        <w:rPr>
          <w:rFonts w:ascii="Times New Roman" w:hAnsi="Times New Roman" w:cs="Times New Roman"/>
          <w:sz w:val="28"/>
          <w:szCs w:val="28"/>
        </w:rPr>
      </w:pPr>
      <w:r w:rsidRPr="00932AAE">
        <w:rPr>
          <w:rFonts w:ascii="Times New Roman" w:hAnsi="Times New Roman" w:cs="Times New Roman"/>
          <w:sz w:val="28"/>
          <w:szCs w:val="28"/>
        </w:rPr>
        <w:t>Муниципальный земельный контроль, осуществляемый органами местного самоуправления, не входящими в систему органов государственной власти, и будучи самостоятельн</w:t>
      </w:r>
      <w:r w:rsidR="00A0574B">
        <w:rPr>
          <w:rFonts w:ascii="Times New Roman" w:hAnsi="Times New Roman" w:cs="Times New Roman"/>
          <w:sz w:val="28"/>
          <w:szCs w:val="28"/>
        </w:rPr>
        <w:t xml:space="preserve">ым видом контроля, </w:t>
      </w:r>
      <w:r w:rsidRPr="00932AAE">
        <w:rPr>
          <w:rFonts w:ascii="Times New Roman" w:hAnsi="Times New Roman" w:cs="Times New Roman"/>
          <w:sz w:val="28"/>
          <w:szCs w:val="28"/>
        </w:rPr>
        <w:t>требует тесного взаимодействия с органами государственного земельного контроля, задачей которого является обеспечение соблюдения организациями независимо от их организационно - правовых форм и форм собственности, их руководителями, должностными лицами, а также гражданами земельного законодательства, требований охраны и использования земель.</w:t>
      </w:r>
    </w:p>
    <w:p w:rsidR="003F5BFE" w:rsidRDefault="00192813"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выпускной квалификационной </w:t>
      </w:r>
      <w:r w:rsidR="00C806AA" w:rsidRPr="00C806AA">
        <w:rPr>
          <w:rFonts w:ascii="Times New Roman" w:hAnsi="Times New Roman" w:cs="Times New Roman"/>
          <w:sz w:val="28"/>
          <w:szCs w:val="28"/>
        </w:rPr>
        <w:t xml:space="preserve">работе были исследованы содержание и основные направления </w:t>
      </w:r>
      <w:r w:rsidR="00C806AA">
        <w:rPr>
          <w:rFonts w:ascii="Times New Roman" w:hAnsi="Times New Roman" w:cs="Times New Roman"/>
          <w:sz w:val="28"/>
          <w:szCs w:val="28"/>
        </w:rPr>
        <w:t>муниципального земельного контроля</w:t>
      </w:r>
      <w:r w:rsidR="003F5BFE">
        <w:rPr>
          <w:rFonts w:ascii="Times New Roman" w:hAnsi="Times New Roman" w:cs="Times New Roman"/>
          <w:sz w:val="28"/>
          <w:szCs w:val="28"/>
        </w:rPr>
        <w:t>,</w:t>
      </w:r>
      <w:r w:rsidR="00C806AA" w:rsidRPr="00C806AA">
        <w:rPr>
          <w:rFonts w:ascii="Times New Roman" w:hAnsi="Times New Roman" w:cs="Times New Roman"/>
          <w:sz w:val="28"/>
          <w:szCs w:val="28"/>
        </w:rPr>
        <w:t xml:space="preserve"> принципы организ</w:t>
      </w:r>
      <w:r w:rsidR="00C806AA">
        <w:rPr>
          <w:rFonts w:ascii="Times New Roman" w:hAnsi="Times New Roman" w:cs="Times New Roman"/>
          <w:sz w:val="28"/>
          <w:szCs w:val="28"/>
        </w:rPr>
        <w:t>ации и проведения муниципального земельного контроля</w:t>
      </w:r>
      <w:r w:rsidR="00C806AA" w:rsidRPr="00C806AA">
        <w:rPr>
          <w:rFonts w:ascii="Times New Roman" w:hAnsi="Times New Roman" w:cs="Times New Roman"/>
          <w:sz w:val="28"/>
          <w:szCs w:val="28"/>
        </w:rPr>
        <w:t>,  виды нарушения земельного законодательства, основы  и основания юридической ответственност</w:t>
      </w:r>
      <w:r w:rsidR="003F5BFE">
        <w:rPr>
          <w:rFonts w:ascii="Times New Roman" w:hAnsi="Times New Roman" w:cs="Times New Roman"/>
          <w:sz w:val="28"/>
          <w:szCs w:val="28"/>
        </w:rPr>
        <w:t>и за земельные правонарушения.</w:t>
      </w:r>
    </w:p>
    <w:p w:rsidR="00C806AA" w:rsidRPr="00C806AA" w:rsidRDefault="003F5BFE" w:rsidP="00A0574B">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w:t>
      </w:r>
      <w:r w:rsidR="00C806AA" w:rsidRPr="00C806AA">
        <w:rPr>
          <w:rFonts w:ascii="Times New Roman" w:hAnsi="Times New Roman" w:cs="Times New Roman"/>
          <w:sz w:val="28"/>
          <w:szCs w:val="28"/>
        </w:rPr>
        <w:t xml:space="preserve">роанализировано современное состояние </w:t>
      </w:r>
      <w:r>
        <w:rPr>
          <w:rFonts w:ascii="Times New Roman" w:hAnsi="Times New Roman" w:cs="Times New Roman"/>
          <w:sz w:val="28"/>
          <w:szCs w:val="28"/>
        </w:rPr>
        <w:t>земель муниципального образования</w:t>
      </w:r>
      <w:r w:rsidR="000243D1">
        <w:rPr>
          <w:rFonts w:ascii="Times New Roman" w:hAnsi="Times New Roman" w:cs="Times New Roman"/>
          <w:sz w:val="28"/>
          <w:szCs w:val="28"/>
        </w:rPr>
        <w:t xml:space="preserve"> «Чаа-Хольский кожуун» Республики </w:t>
      </w:r>
      <w:r w:rsidR="00C806AA">
        <w:rPr>
          <w:rFonts w:ascii="Times New Roman" w:hAnsi="Times New Roman" w:cs="Times New Roman"/>
          <w:sz w:val="28"/>
          <w:szCs w:val="28"/>
        </w:rPr>
        <w:t>Тыва</w:t>
      </w:r>
      <w:r w:rsidR="00C806AA" w:rsidRPr="00C806AA">
        <w:rPr>
          <w:rFonts w:ascii="Times New Roman" w:hAnsi="Times New Roman" w:cs="Times New Roman"/>
          <w:sz w:val="28"/>
          <w:szCs w:val="28"/>
        </w:rPr>
        <w:t>, анализированы показатели</w:t>
      </w:r>
      <w:r w:rsidR="00C806AA">
        <w:rPr>
          <w:rFonts w:ascii="Times New Roman" w:hAnsi="Times New Roman" w:cs="Times New Roman"/>
          <w:sz w:val="28"/>
          <w:szCs w:val="28"/>
        </w:rPr>
        <w:t xml:space="preserve"> эффективностей деятельности муни</w:t>
      </w:r>
      <w:r w:rsidR="00A0574B">
        <w:rPr>
          <w:rFonts w:ascii="Times New Roman" w:hAnsi="Times New Roman" w:cs="Times New Roman"/>
          <w:sz w:val="28"/>
          <w:szCs w:val="28"/>
        </w:rPr>
        <w:t xml:space="preserve">ципального земельного контроля </w:t>
      </w:r>
      <w:r w:rsidR="00C806AA" w:rsidRPr="00C806AA">
        <w:rPr>
          <w:rFonts w:ascii="Times New Roman" w:hAnsi="Times New Roman" w:cs="Times New Roman"/>
          <w:sz w:val="28"/>
          <w:szCs w:val="28"/>
        </w:rPr>
        <w:t xml:space="preserve">на нарушения земельного законодательства,  сделаны общие выводы о том, что для совершенствования организации </w:t>
      </w:r>
      <w:r w:rsidR="00C806AA">
        <w:rPr>
          <w:rFonts w:ascii="Times New Roman" w:hAnsi="Times New Roman" w:cs="Times New Roman"/>
          <w:sz w:val="28"/>
          <w:szCs w:val="28"/>
        </w:rPr>
        <w:t xml:space="preserve">муниципального земельного контроля </w:t>
      </w:r>
      <w:r w:rsidR="00C806AA" w:rsidRPr="00C806AA">
        <w:rPr>
          <w:rFonts w:ascii="Times New Roman" w:hAnsi="Times New Roman" w:cs="Times New Roman"/>
          <w:sz w:val="28"/>
          <w:szCs w:val="28"/>
        </w:rPr>
        <w:t xml:space="preserve"> и повышения его результативности целесообразно: </w:t>
      </w:r>
    </w:p>
    <w:p w:rsidR="00C806AA" w:rsidRPr="00C806AA" w:rsidRDefault="00C806AA" w:rsidP="00852E3E">
      <w:pPr>
        <w:spacing w:after="0" w:line="360" w:lineRule="auto"/>
        <w:ind w:right="-1" w:firstLine="709"/>
        <w:jc w:val="both"/>
        <w:rPr>
          <w:rFonts w:ascii="Times New Roman" w:hAnsi="Times New Roman" w:cs="Times New Roman"/>
          <w:sz w:val="28"/>
          <w:szCs w:val="28"/>
        </w:rPr>
      </w:pPr>
      <w:r w:rsidRPr="00C806AA">
        <w:rPr>
          <w:rFonts w:ascii="Times New Roman" w:hAnsi="Times New Roman" w:cs="Times New Roman"/>
          <w:sz w:val="28"/>
          <w:szCs w:val="28"/>
        </w:rPr>
        <w:t>- разработать и утвердить инструкцию по определению размеров ущерба, нанесенного нарушениями земельного законодательства;</w:t>
      </w:r>
    </w:p>
    <w:p w:rsidR="00C806AA" w:rsidRPr="00C806AA" w:rsidRDefault="00C806AA" w:rsidP="00852E3E">
      <w:pPr>
        <w:spacing w:after="0" w:line="360" w:lineRule="auto"/>
        <w:ind w:right="-1" w:firstLine="709"/>
        <w:jc w:val="both"/>
        <w:rPr>
          <w:rFonts w:ascii="Times New Roman" w:hAnsi="Times New Roman" w:cs="Times New Roman"/>
          <w:sz w:val="28"/>
          <w:szCs w:val="28"/>
        </w:rPr>
      </w:pPr>
      <w:r w:rsidRPr="00C806AA">
        <w:rPr>
          <w:rFonts w:ascii="Times New Roman" w:hAnsi="Times New Roman" w:cs="Times New Roman"/>
          <w:sz w:val="28"/>
          <w:szCs w:val="28"/>
        </w:rPr>
        <w:t>- необходимо кратно увеличить сумму административного штрафа за использование земельного участка не по целевому</w:t>
      </w:r>
      <w:r w:rsidR="00A0574B">
        <w:rPr>
          <w:rFonts w:ascii="Times New Roman" w:hAnsi="Times New Roman" w:cs="Times New Roman"/>
          <w:sz w:val="28"/>
          <w:szCs w:val="28"/>
        </w:rPr>
        <w:t xml:space="preserve"> назначению, </w:t>
      </w:r>
      <w:r>
        <w:rPr>
          <w:rFonts w:ascii="Times New Roman" w:hAnsi="Times New Roman" w:cs="Times New Roman"/>
          <w:sz w:val="28"/>
          <w:szCs w:val="28"/>
        </w:rPr>
        <w:t xml:space="preserve">если его использование </w:t>
      </w:r>
      <w:r w:rsidRPr="00C806AA">
        <w:rPr>
          <w:rFonts w:ascii="Times New Roman" w:hAnsi="Times New Roman" w:cs="Times New Roman"/>
          <w:sz w:val="28"/>
          <w:szCs w:val="28"/>
        </w:rPr>
        <w:t xml:space="preserve"> пр</w:t>
      </w:r>
      <w:r w:rsidR="00A0574B">
        <w:rPr>
          <w:rFonts w:ascii="Times New Roman" w:hAnsi="Times New Roman" w:cs="Times New Roman"/>
          <w:sz w:val="28"/>
          <w:szCs w:val="28"/>
        </w:rPr>
        <w:t xml:space="preserve">иводит к существенному снижению </w:t>
      </w:r>
      <w:r>
        <w:rPr>
          <w:rFonts w:ascii="Times New Roman" w:hAnsi="Times New Roman" w:cs="Times New Roman"/>
          <w:sz w:val="28"/>
          <w:szCs w:val="28"/>
        </w:rPr>
        <w:t>и ухудшению</w:t>
      </w:r>
      <w:r w:rsidR="00A0574B">
        <w:rPr>
          <w:rFonts w:ascii="Times New Roman" w:hAnsi="Times New Roman" w:cs="Times New Roman"/>
          <w:sz w:val="28"/>
          <w:szCs w:val="28"/>
        </w:rPr>
        <w:t xml:space="preserve"> плодородия</w:t>
      </w:r>
      <w:r>
        <w:rPr>
          <w:rFonts w:ascii="Times New Roman" w:hAnsi="Times New Roman" w:cs="Times New Roman"/>
          <w:sz w:val="28"/>
          <w:szCs w:val="28"/>
        </w:rPr>
        <w:t xml:space="preserve"> экологической </w:t>
      </w:r>
      <w:r w:rsidRPr="00C806AA">
        <w:rPr>
          <w:rFonts w:ascii="Times New Roman" w:hAnsi="Times New Roman" w:cs="Times New Roman"/>
          <w:sz w:val="28"/>
          <w:szCs w:val="28"/>
        </w:rPr>
        <w:t>обстановки. При этом размер штрафа должен зависеть от площади и качества земельного участка, на котором выявлено нарушение.</w:t>
      </w:r>
    </w:p>
    <w:p w:rsidR="00C806AA" w:rsidRPr="00C806AA" w:rsidRDefault="00C806AA" w:rsidP="00852E3E">
      <w:pPr>
        <w:numPr>
          <w:ilvl w:val="0"/>
          <w:numId w:val="20"/>
        </w:numPr>
        <w:tabs>
          <w:tab w:val="clear" w:pos="720"/>
          <w:tab w:val="num" w:pos="-284"/>
        </w:tabs>
        <w:spacing w:after="0" w:line="360" w:lineRule="auto"/>
        <w:ind w:left="0" w:right="-1" w:firstLine="567"/>
        <w:jc w:val="both"/>
        <w:rPr>
          <w:rFonts w:ascii="Times New Roman" w:hAnsi="Times New Roman" w:cs="Times New Roman"/>
          <w:sz w:val="28"/>
          <w:szCs w:val="28"/>
        </w:rPr>
      </w:pPr>
      <w:r w:rsidRPr="00C806AA">
        <w:rPr>
          <w:rFonts w:ascii="Times New Roman" w:hAnsi="Times New Roman" w:cs="Times New Roman"/>
          <w:sz w:val="28"/>
          <w:szCs w:val="28"/>
        </w:rPr>
        <w:t>создать систему земельных судов, специализирующихся на рассмотрении земельных споров, или повысит</w:t>
      </w:r>
      <w:r w:rsidR="003F5BFE">
        <w:rPr>
          <w:rFonts w:ascii="Times New Roman" w:hAnsi="Times New Roman" w:cs="Times New Roman"/>
          <w:sz w:val="28"/>
          <w:szCs w:val="28"/>
        </w:rPr>
        <w:t>ь квалификацию муниципальных</w:t>
      </w:r>
      <w:r>
        <w:rPr>
          <w:rFonts w:ascii="Times New Roman" w:hAnsi="Times New Roman" w:cs="Times New Roman"/>
          <w:sz w:val="28"/>
          <w:szCs w:val="28"/>
        </w:rPr>
        <w:t xml:space="preserve"> земельных инспекторов </w:t>
      </w:r>
      <w:r w:rsidRPr="00C806AA">
        <w:rPr>
          <w:rFonts w:ascii="Times New Roman" w:hAnsi="Times New Roman" w:cs="Times New Roman"/>
          <w:sz w:val="28"/>
          <w:szCs w:val="28"/>
        </w:rPr>
        <w:t xml:space="preserve">путем получения юридического образования; </w:t>
      </w:r>
    </w:p>
    <w:p w:rsidR="00C806AA" w:rsidRPr="00C806AA" w:rsidRDefault="00C806AA" w:rsidP="00852E3E">
      <w:pPr>
        <w:numPr>
          <w:ilvl w:val="0"/>
          <w:numId w:val="20"/>
        </w:numPr>
        <w:tabs>
          <w:tab w:val="clear" w:pos="720"/>
          <w:tab w:val="num" w:pos="-284"/>
        </w:tabs>
        <w:spacing w:after="0" w:line="360" w:lineRule="auto"/>
        <w:ind w:left="0" w:right="-1" w:firstLine="567"/>
        <w:jc w:val="both"/>
        <w:rPr>
          <w:rFonts w:ascii="Times New Roman" w:hAnsi="Times New Roman" w:cs="Times New Roman"/>
          <w:sz w:val="28"/>
          <w:szCs w:val="28"/>
        </w:rPr>
      </w:pPr>
      <w:r w:rsidRPr="00C806AA">
        <w:rPr>
          <w:rFonts w:ascii="Times New Roman" w:hAnsi="Times New Roman" w:cs="Times New Roman"/>
          <w:sz w:val="28"/>
          <w:szCs w:val="28"/>
        </w:rPr>
        <w:t>создать взаимоувязанную систему уголовной, административной, гражданской, дисциплинарной ответственности за нарушение земельного законодательства.</w:t>
      </w:r>
    </w:p>
    <w:p w:rsidR="00C806AA" w:rsidRPr="00C806AA" w:rsidRDefault="00C806AA" w:rsidP="008F4684">
      <w:pPr>
        <w:spacing w:after="0" w:line="360" w:lineRule="auto"/>
        <w:ind w:right="-1" w:firstLine="567"/>
        <w:jc w:val="both"/>
        <w:rPr>
          <w:rFonts w:ascii="Times New Roman" w:hAnsi="Times New Roman" w:cs="Times New Roman"/>
          <w:sz w:val="28"/>
          <w:szCs w:val="28"/>
        </w:rPr>
      </w:pPr>
      <w:r w:rsidRPr="00C806AA">
        <w:rPr>
          <w:rFonts w:ascii="Times New Roman" w:hAnsi="Times New Roman" w:cs="Times New Roman"/>
          <w:sz w:val="28"/>
          <w:szCs w:val="28"/>
        </w:rPr>
        <w:t xml:space="preserve">  - усилить претензионную работу по выявлению нарушений земельного законодательства и их устранению;</w:t>
      </w:r>
    </w:p>
    <w:p w:rsidR="00C806AA" w:rsidRPr="00C806AA" w:rsidRDefault="008F4684" w:rsidP="00852E3E">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0574B">
        <w:rPr>
          <w:rFonts w:ascii="Times New Roman" w:hAnsi="Times New Roman" w:cs="Times New Roman"/>
          <w:sz w:val="28"/>
          <w:szCs w:val="28"/>
        </w:rPr>
        <w:t xml:space="preserve"> - </w:t>
      </w:r>
      <w:r w:rsidR="00C806AA" w:rsidRPr="00C806AA">
        <w:rPr>
          <w:rFonts w:ascii="Times New Roman" w:hAnsi="Times New Roman" w:cs="Times New Roman"/>
          <w:sz w:val="28"/>
          <w:szCs w:val="28"/>
        </w:rPr>
        <w:t>совместно с налоговыми органами и органами местного самоуправления разработать меры экономического стимулирования землепользователей эффективного и раци</w:t>
      </w:r>
      <w:r w:rsidR="003F5BFE">
        <w:rPr>
          <w:rFonts w:ascii="Times New Roman" w:hAnsi="Times New Roman" w:cs="Times New Roman"/>
          <w:sz w:val="28"/>
          <w:szCs w:val="28"/>
        </w:rPr>
        <w:t>онального использования</w:t>
      </w:r>
      <w:r w:rsidR="00C806AA" w:rsidRPr="00C806AA">
        <w:rPr>
          <w:rFonts w:ascii="Times New Roman" w:hAnsi="Times New Roman" w:cs="Times New Roman"/>
          <w:sz w:val="28"/>
          <w:szCs w:val="28"/>
        </w:rPr>
        <w:t xml:space="preserve"> земельных участков;</w:t>
      </w:r>
    </w:p>
    <w:p w:rsidR="00C806AA" w:rsidRPr="00C806AA" w:rsidRDefault="008F4684" w:rsidP="00852E3E">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806AA" w:rsidRPr="00C806AA">
        <w:rPr>
          <w:rFonts w:ascii="Times New Roman" w:hAnsi="Times New Roman" w:cs="Times New Roman"/>
          <w:sz w:val="28"/>
          <w:szCs w:val="28"/>
        </w:rPr>
        <w:t>- проводить совместно с лицами, осуществляющими производственный контроль, органами санитарно-эпидемиологической службы проверки по целевому использованию земель с целью выявления  захламленных и загрязненных земельных участков и ликвидации данных нарушений;</w:t>
      </w:r>
    </w:p>
    <w:p w:rsidR="00C806AA" w:rsidRPr="00C806AA" w:rsidRDefault="008F4684" w:rsidP="00852E3E">
      <w:pPr>
        <w:spacing w:after="0"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806AA" w:rsidRPr="00C806AA">
        <w:rPr>
          <w:rFonts w:ascii="Times New Roman" w:hAnsi="Times New Roman" w:cs="Times New Roman"/>
          <w:sz w:val="28"/>
          <w:szCs w:val="28"/>
        </w:rPr>
        <w:t>- усилить профилактическую работу среди граждан и юридических лиц по предупреждению нарушений земельного законодательства в результате привлечения средств массовой информации к освещению ак</w:t>
      </w:r>
      <w:r w:rsidR="003F5BFE">
        <w:rPr>
          <w:rFonts w:ascii="Times New Roman" w:hAnsi="Times New Roman" w:cs="Times New Roman"/>
          <w:sz w:val="28"/>
          <w:szCs w:val="28"/>
        </w:rPr>
        <w:t>туальных вопросов муниципального земельного контроля</w:t>
      </w:r>
      <w:r w:rsidR="00C806AA" w:rsidRPr="00C806AA">
        <w:rPr>
          <w:rFonts w:ascii="Times New Roman" w:hAnsi="Times New Roman" w:cs="Times New Roman"/>
          <w:sz w:val="28"/>
          <w:szCs w:val="28"/>
        </w:rPr>
        <w:t>, разъяснения положений земельного законодательства, повышения информированности населения о деятельно</w:t>
      </w:r>
      <w:r w:rsidR="000243D1">
        <w:rPr>
          <w:rFonts w:ascii="Times New Roman" w:hAnsi="Times New Roman" w:cs="Times New Roman"/>
          <w:sz w:val="28"/>
          <w:szCs w:val="28"/>
        </w:rPr>
        <w:t>сти органов земельного контроля.</w:t>
      </w:r>
    </w:p>
    <w:p w:rsidR="00C806AA" w:rsidRPr="00C806AA" w:rsidRDefault="00C806AA" w:rsidP="00852E3E">
      <w:pPr>
        <w:spacing w:after="0" w:line="360" w:lineRule="auto"/>
        <w:ind w:right="-1" w:firstLine="709"/>
        <w:jc w:val="both"/>
        <w:rPr>
          <w:rFonts w:ascii="Times New Roman" w:hAnsi="Times New Roman" w:cs="Times New Roman"/>
          <w:sz w:val="28"/>
          <w:szCs w:val="28"/>
        </w:rPr>
      </w:pPr>
      <w:r w:rsidRPr="00C806AA">
        <w:rPr>
          <w:rFonts w:ascii="Times New Roman" w:hAnsi="Times New Roman" w:cs="Times New Roman"/>
          <w:sz w:val="28"/>
          <w:szCs w:val="28"/>
        </w:rPr>
        <w:t>Сохраняется и растет уровень правонарушений по самовольному занятию земель. В связи с этим целесообразно усилить административную ответственность, установить плату не менее чем в пятикратном размере земельного налога за весь период самовольного пользования земельным участком. Нарушителей земельного законодательства за использование земель без правоустанавливающих документов, на которых все меры административной ответственности уже исчерпаны, привлекать к уголовной ответственности.</w:t>
      </w:r>
    </w:p>
    <w:p w:rsidR="00A0574B" w:rsidRDefault="00C806AA" w:rsidP="00852E3E">
      <w:pPr>
        <w:spacing w:after="0" w:line="360" w:lineRule="auto"/>
        <w:ind w:right="-1" w:firstLine="709"/>
        <w:jc w:val="both"/>
        <w:rPr>
          <w:rFonts w:ascii="Times New Roman" w:hAnsi="Times New Roman" w:cs="Times New Roman"/>
          <w:sz w:val="28"/>
          <w:szCs w:val="28"/>
        </w:rPr>
      </w:pPr>
      <w:r w:rsidRPr="00C806AA">
        <w:rPr>
          <w:rFonts w:ascii="Times New Roman" w:hAnsi="Times New Roman" w:cs="Times New Roman"/>
          <w:sz w:val="28"/>
          <w:szCs w:val="28"/>
        </w:rPr>
        <w:t>По результатам анализ</w:t>
      </w:r>
      <w:r w:rsidR="00932AAE">
        <w:rPr>
          <w:rFonts w:ascii="Times New Roman" w:hAnsi="Times New Roman" w:cs="Times New Roman"/>
          <w:sz w:val="28"/>
          <w:szCs w:val="28"/>
        </w:rPr>
        <w:t>а осуществления муниципального</w:t>
      </w:r>
      <w:r w:rsidRPr="00C806AA">
        <w:rPr>
          <w:rFonts w:ascii="Times New Roman" w:hAnsi="Times New Roman" w:cs="Times New Roman"/>
          <w:sz w:val="28"/>
          <w:szCs w:val="28"/>
        </w:rPr>
        <w:t xml:space="preserve"> земельног</w:t>
      </w:r>
      <w:r w:rsidR="00734393">
        <w:rPr>
          <w:rFonts w:ascii="Times New Roman" w:hAnsi="Times New Roman" w:cs="Times New Roman"/>
          <w:sz w:val="28"/>
          <w:szCs w:val="28"/>
        </w:rPr>
        <w:t>о контроля на территории района</w:t>
      </w:r>
      <w:r w:rsidRPr="00C806AA">
        <w:rPr>
          <w:rFonts w:ascii="Times New Roman" w:hAnsi="Times New Roman" w:cs="Times New Roman"/>
          <w:sz w:val="28"/>
          <w:szCs w:val="28"/>
        </w:rPr>
        <w:t xml:space="preserve"> по годам и значениям показат</w:t>
      </w:r>
      <w:r w:rsidR="00734393">
        <w:rPr>
          <w:rFonts w:ascii="Times New Roman" w:hAnsi="Times New Roman" w:cs="Times New Roman"/>
          <w:sz w:val="28"/>
          <w:szCs w:val="28"/>
        </w:rPr>
        <w:t>елей эффективности, рассчитаны в пунктах 4</w:t>
      </w:r>
      <w:r w:rsidRPr="00C806AA">
        <w:rPr>
          <w:rFonts w:ascii="Times New Roman" w:hAnsi="Times New Roman" w:cs="Times New Roman"/>
          <w:sz w:val="28"/>
          <w:szCs w:val="28"/>
        </w:rPr>
        <w:t>.1 и 4.2.</w:t>
      </w:r>
      <w:r w:rsidR="00734393">
        <w:rPr>
          <w:rFonts w:ascii="Times New Roman" w:hAnsi="Times New Roman" w:cs="Times New Roman"/>
          <w:sz w:val="28"/>
          <w:szCs w:val="28"/>
        </w:rPr>
        <w:t xml:space="preserve"> раздела 4.</w:t>
      </w:r>
      <w:r w:rsidRPr="00C806AA">
        <w:rPr>
          <w:rFonts w:ascii="Times New Roman" w:hAnsi="Times New Roman" w:cs="Times New Roman"/>
          <w:sz w:val="28"/>
          <w:szCs w:val="28"/>
        </w:rPr>
        <w:t xml:space="preserve"> </w:t>
      </w:r>
    </w:p>
    <w:p w:rsidR="00C806AA" w:rsidRPr="00C806AA" w:rsidRDefault="00A0574B" w:rsidP="00852E3E">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С</w:t>
      </w:r>
      <w:r w:rsidR="00932AAE">
        <w:rPr>
          <w:rFonts w:ascii="Times New Roman" w:hAnsi="Times New Roman" w:cs="Times New Roman"/>
          <w:sz w:val="28"/>
          <w:szCs w:val="28"/>
        </w:rPr>
        <w:t xml:space="preserve"> </w:t>
      </w:r>
      <w:r w:rsidR="009E4D6E">
        <w:rPr>
          <w:rFonts w:ascii="Times New Roman" w:hAnsi="Times New Roman" w:cs="Times New Roman"/>
          <w:sz w:val="28"/>
          <w:szCs w:val="28"/>
        </w:rPr>
        <w:t xml:space="preserve">выпускной квалификационной </w:t>
      </w:r>
      <w:r w:rsidR="00C806AA" w:rsidRPr="00C806AA">
        <w:rPr>
          <w:rFonts w:ascii="Times New Roman" w:hAnsi="Times New Roman" w:cs="Times New Roman"/>
          <w:sz w:val="28"/>
          <w:szCs w:val="28"/>
        </w:rPr>
        <w:t xml:space="preserve"> работы можно сделать вывод, что </w:t>
      </w:r>
      <w:r w:rsidR="003F5BFE">
        <w:rPr>
          <w:rFonts w:ascii="Times New Roman" w:hAnsi="Times New Roman" w:cs="Times New Roman"/>
          <w:sz w:val="28"/>
          <w:szCs w:val="28"/>
        </w:rPr>
        <w:t>администрация и о</w:t>
      </w:r>
      <w:r w:rsidR="00932AAE">
        <w:rPr>
          <w:rFonts w:ascii="Times New Roman" w:hAnsi="Times New Roman" w:cs="Times New Roman"/>
          <w:sz w:val="28"/>
          <w:szCs w:val="28"/>
        </w:rPr>
        <w:t>тдел по земельным и имущественным отношениям Чаа-Хольского кожууна по Республике Тыва</w:t>
      </w:r>
      <w:r w:rsidR="00C806AA" w:rsidRPr="00C806AA">
        <w:rPr>
          <w:rFonts w:ascii="Times New Roman" w:hAnsi="Times New Roman" w:cs="Times New Roman"/>
          <w:sz w:val="28"/>
          <w:szCs w:val="28"/>
        </w:rPr>
        <w:t xml:space="preserve"> работает хорошо, но для улучшения рабо</w:t>
      </w:r>
      <w:r w:rsidR="00932AAE">
        <w:rPr>
          <w:rFonts w:ascii="Times New Roman" w:hAnsi="Times New Roman" w:cs="Times New Roman"/>
          <w:sz w:val="28"/>
          <w:szCs w:val="28"/>
        </w:rPr>
        <w:t>ты по организации муниципального земельного контроля</w:t>
      </w:r>
      <w:r w:rsidR="00C806AA" w:rsidRPr="00C806AA">
        <w:rPr>
          <w:rFonts w:ascii="Times New Roman" w:hAnsi="Times New Roman" w:cs="Times New Roman"/>
          <w:sz w:val="28"/>
          <w:szCs w:val="28"/>
        </w:rPr>
        <w:t xml:space="preserve"> за использованием земель необходимо укрепить взаимодействие органов</w:t>
      </w:r>
      <w:r w:rsidR="00932AAE">
        <w:rPr>
          <w:rFonts w:ascii="Times New Roman" w:hAnsi="Times New Roman" w:cs="Times New Roman"/>
          <w:sz w:val="28"/>
          <w:szCs w:val="28"/>
        </w:rPr>
        <w:t xml:space="preserve">, осуществляющих муниципальный земельный контроль </w:t>
      </w:r>
      <w:r w:rsidR="00C806AA" w:rsidRPr="00C806AA">
        <w:rPr>
          <w:rFonts w:ascii="Times New Roman" w:hAnsi="Times New Roman" w:cs="Times New Roman"/>
          <w:sz w:val="28"/>
          <w:szCs w:val="28"/>
        </w:rPr>
        <w:t>путем регулярн</w:t>
      </w:r>
      <w:r w:rsidR="000243D1">
        <w:rPr>
          <w:rFonts w:ascii="Times New Roman" w:hAnsi="Times New Roman" w:cs="Times New Roman"/>
          <w:sz w:val="28"/>
          <w:szCs w:val="28"/>
        </w:rPr>
        <w:t xml:space="preserve">ого проведения </w:t>
      </w:r>
      <w:r w:rsidR="00C806AA" w:rsidRPr="00C806AA">
        <w:rPr>
          <w:rFonts w:ascii="Times New Roman" w:hAnsi="Times New Roman" w:cs="Times New Roman"/>
          <w:sz w:val="28"/>
          <w:szCs w:val="28"/>
        </w:rPr>
        <w:t>контрольных мероприятий по выявлению нарушений использования земель.</w:t>
      </w:r>
    </w:p>
    <w:p w:rsidR="00C806AA" w:rsidRPr="00C806AA" w:rsidRDefault="00C806AA" w:rsidP="00852E3E">
      <w:pPr>
        <w:spacing w:after="0" w:line="360" w:lineRule="auto"/>
        <w:ind w:right="-1" w:firstLine="709"/>
        <w:jc w:val="both"/>
        <w:rPr>
          <w:rFonts w:ascii="Times New Roman" w:hAnsi="Times New Roman" w:cs="Times New Roman"/>
          <w:sz w:val="28"/>
          <w:szCs w:val="28"/>
        </w:rPr>
      </w:pPr>
    </w:p>
    <w:p w:rsidR="00C806AA" w:rsidRPr="00C806AA" w:rsidRDefault="00C806AA" w:rsidP="00852E3E">
      <w:pPr>
        <w:spacing w:after="0" w:line="360" w:lineRule="auto"/>
        <w:ind w:right="-1" w:firstLine="709"/>
        <w:jc w:val="both"/>
        <w:rPr>
          <w:rFonts w:ascii="Times New Roman" w:hAnsi="Times New Roman" w:cs="Times New Roman"/>
          <w:sz w:val="28"/>
          <w:szCs w:val="28"/>
        </w:rPr>
      </w:pPr>
    </w:p>
    <w:p w:rsidR="00C806AA" w:rsidRPr="00C806AA" w:rsidRDefault="00C806AA" w:rsidP="00852E3E">
      <w:pPr>
        <w:spacing w:after="0" w:line="360" w:lineRule="auto"/>
        <w:ind w:right="-1" w:firstLine="709"/>
        <w:jc w:val="both"/>
        <w:rPr>
          <w:rFonts w:ascii="Times New Roman" w:hAnsi="Times New Roman" w:cs="Times New Roman"/>
          <w:sz w:val="28"/>
          <w:szCs w:val="28"/>
        </w:rPr>
      </w:pPr>
    </w:p>
    <w:p w:rsidR="00C806AA" w:rsidRPr="00C806AA" w:rsidRDefault="00C806AA" w:rsidP="00852E3E">
      <w:pPr>
        <w:spacing w:after="0" w:line="360" w:lineRule="auto"/>
        <w:ind w:right="-1" w:firstLine="709"/>
        <w:jc w:val="both"/>
        <w:rPr>
          <w:rFonts w:ascii="Times New Roman" w:hAnsi="Times New Roman" w:cs="Times New Roman"/>
          <w:sz w:val="28"/>
          <w:szCs w:val="28"/>
        </w:rPr>
      </w:pPr>
    </w:p>
    <w:p w:rsidR="00734393" w:rsidRDefault="00734393" w:rsidP="00852E3E">
      <w:pPr>
        <w:spacing w:after="0" w:line="360" w:lineRule="auto"/>
        <w:ind w:right="-1"/>
        <w:jc w:val="both"/>
        <w:rPr>
          <w:rFonts w:ascii="Times New Roman" w:hAnsi="Times New Roman" w:cs="Times New Roman"/>
          <w:sz w:val="28"/>
          <w:szCs w:val="28"/>
        </w:rPr>
      </w:pPr>
    </w:p>
    <w:p w:rsidR="00CE41F2" w:rsidRDefault="00CE41F2" w:rsidP="00852E3E">
      <w:pPr>
        <w:spacing w:after="0" w:line="360" w:lineRule="auto"/>
        <w:ind w:right="-1"/>
        <w:jc w:val="both"/>
        <w:rPr>
          <w:rFonts w:ascii="Times New Roman" w:hAnsi="Times New Roman" w:cs="Times New Roman"/>
          <w:sz w:val="28"/>
          <w:szCs w:val="28"/>
        </w:rPr>
      </w:pPr>
    </w:p>
    <w:p w:rsidR="00CE41F2" w:rsidRDefault="00CE41F2" w:rsidP="00852E3E">
      <w:pPr>
        <w:spacing w:after="0" w:line="360" w:lineRule="auto"/>
        <w:ind w:right="-1"/>
        <w:jc w:val="both"/>
        <w:rPr>
          <w:rFonts w:ascii="Times New Roman" w:hAnsi="Times New Roman" w:cs="Times New Roman"/>
          <w:sz w:val="28"/>
          <w:szCs w:val="28"/>
        </w:rPr>
      </w:pPr>
    </w:p>
    <w:p w:rsidR="00CE41F2" w:rsidRDefault="00CE41F2" w:rsidP="00852E3E">
      <w:pPr>
        <w:spacing w:after="0" w:line="360" w:lineRule="auto"/>
        <w:ind w:right="-1"/>
        <w:jc w:val="both"/>
        <w:rPr>
          <w:rFonts w:ascii="Times New Roman" w:hAnsi="Times New Roman" w:cs="Times New Roman"/>
          <w:sz w:val="28"/>
          <w:szCs w:val="28"/>
        </w:rPr>
      </w:pPr>
    </w:p>
    <w:p w:rsidR="00CE41F2" w:rsidRPr="006E0B0C" w:rsidRDefault="00CE41F2" w:rsidP="00852E3E">
      <w:pPr>
        <w:spacing w:after="0" w:line="360" w:lineRule="auto"/>
        <w:ind w:right="-1"/>
        <w:jc w:val="both"/>
        <w:rPr>
          <w:rFonts w:ascii="Times New Roman" w:hAnsi="Times New Roman" w:cs="Times New Roman"/>
          <w:b/>
          <w:sz w:val="28"/>
          <w:szCs w:val="28"/>
        </w:rPr>
        <w:sectPr w:rsidR="00CE41F2" w:rsidRPr="006E0B0C" w:rsidSect="00821141">
          <w:footerReference w:type="default" r:id="rId17"/>
          <w:footerReference w:type="first" r:id="rId18"/>
          <w:pgSz w:w="11906" w:h="16838"/>
          <w:pgMar w:top="1134" w:right="567" w:bottom="1134" w:left="1701" w:header="709" w:footer="709" w:gutter="0"/>
          <w:pgNumType w:start="5"/>
          <w:cols w:space="708"/>
          <w:docGrid w:linePitch="360"/>
        </w:sectPr>
      </w:pPr>
    </w:p>
    <w:p w:rsidR="000B56AA" w:rsidRPr="000B56AA" w:rsidRDefault="000B56AA" w:rsidP="00CE41F2">
      <w:pPr>
        <w:spacing w:after="0" w:line="360" w:lineRule="auto"/>
        <w:ind w:right="-1"/>
        <w:jc w:val="center"/>
        <w:rPr>
          <w:rFonts w:ascii="Times New Roman" w:hAnsi="Times New Roman" w:cs="Times New Roman"/>
          <w:sz w:val="28"/>
          <w:szCs w:val="28"/>
        </w:rPr>
      </w:pPr>
      <w:r w:rsidRPr="000B56AA">
        <w:rPr>
          <w:rFonts w:ascii="Times New Roman" w:hAnsi="Times New Roman" w:cs="Times New Roman"/>
          <w:sz w:val="28"/>
          <w:szCs w:val="28"/>
        </w:rPr>
        <w:t>СПИСОК ИСПОЛЬЗОВАННЫХ ИСТОЧНИКОВ</w:t>
      </w:r>
    </w:p>
    <w:p w:rsidR="000B56AA" w:rsidRPr="000B56AA" w:rsidRDefault="000B56AA" w:rsidP="00852E3E">
      <w:pPr>
        <w:numPr>
          <w:ilvl w:val="0"/>
          <w:numId w:val="29"/>
        </w:numPr>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Конституция Российской Федерации - М.: Юридическая литература,</w:t>
      </w:r>
      <w:r w:rsidRPr="000B56AA">
        <w:rPr>
          <w:rFonts w:ascii="Times New Roman" w:hAnsi="Times New Roman" w:cs="Times New Roman"/>
          <w:sz w:val="28"/>
          <w:szCs w:val="28"/>
        </w:rPr>
        <w:br/>
        <w:t>1993</w:t>
      </w:r>
      <w:r w:rsidR="009E4D6E">
        <w:rPr>
          <w:rFonts w:ascii="Times New Roman" w:hAnsi="Times New Roman" w:cs="Times New Roman"/>
          <w:sz w:val="28"/>
          <w:szCs w:val="28"/>
        </w:rPr>
        <w:t>г.</w:t>
      </w:r>
    </w:p>
    <w:p w:rsidR="000B56AA" w:rsidRPr="000B56AA" w:rsidRDefault="000B56AA" w:rsidP="00852E3E">
      <w:pPr>
        <w:numPr>
          <w:ilvl w:val="0"/>
          <w:numId w:val="29"/>
        </w:numPr>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 xml:space="preserve">Гражданский кодекс Российской Федерации. От 30.11.1994 года №51-ФЗ </w:t>
      </w:r>
    </w:p>
    <w:p w:rsidR="000B56AA" w:rsidRPr="000B56AA" w:rsidRDefault="000B56AA"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Земельный кодекс Российской Федерации. 25.10.2001 года №136-ФЗ</w:t>
      </w:r>
    </w:p>
    <w:p w:rsidR="000B56AA" w:rsidRPr="000B56AA" w:rsidRDefault="009E4D6E"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Кодекс Российской Федерации « О</w:t>
      </w:r>
      <w:r w:rsidR="000B56AA" w:rsidRPr="000B56AA">
        <w:rPr>
          <w:rFonts w:ascii="Times New Roman" w:hAnsi="Times New Roman" w:cs="Times New Roman"/>
          <w:sz w:val="28"/>
          <w:szCs w:val="28"/>
        </w:rPr>
        <w:t>б административных правонарушениях</w:t>
      </w:r>
      <w:r>
        <w:rPr>
          <w:rFonts w:ascii="Times New Roman" w:hAnsi="Times New Roman" w:cs="Times New Roman"/>
          <w:sz w:val="28"/>
          <w:szCs w:val="28"/>
        </w:rPr>
        <w:t>»</w:t>
      </w:r>
      <w:r w:rsidR="000B56AA" w:rsidRPr="000B56AA">
        <w:rPr>
          <w:rFonts w:ascii="Times New Roman" w:hAnsi="Times New Roman" w:cs="Times New Roman"/>
          <w:sz w:val="28"/>
          <w:szCs w:val="28"/>
        </w:rPr>
        <w:t xml:space="preserve"> от 30 декабря 2001 года 195-ФЗ.</w:t>
      </w:r>
    </w:p>
    <w:p w:rsidR="000B56AA" w:rsidRPr="000B56AA" w:rsidRDefault="000B56AA"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Уголовный кодекс   Российской Федерации от 13 июня 1996 г. N 63-ФЗ</w:t>
      </w:r>
    </w:p>
    <w:p w:rsidR="000B56AA" w:rsidRPr="000B56AA" w:rsidRDefault="000B56AA"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Градостроительный кодекс</w:t>
      </w:r>
    </w:p>
    <w:p w:rsidR="000B56AA" w:rsidRPr="000B56AA" w:rsidRDefault="000B56AA" w:rsidP="00852E3E">
      <w:pPr>
        <w:numPr>
          <w:ilvl w:val="0"/>
          <w:numId w:val="29"/>
        </w:numPr>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Федеральный закон от 24 июля 2007 года № 221-ФЗ «О государственном кадастре недвижимости»;</w:t>
      </w:r>
    </w:p>
    <w:p w:rsidR="000B56AA" w:rsidRPr="000B56AA" w:rsidRDefault="000B56AA" w:rsidP="00852E3E">
      <w:pPr>
        <w:numPr>
          <w:ilvl w:val="0"/>
          <w:numId w:val="29"/>
        </w:numPr>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56AA" w:rsidRPr="000B56AA" w:rsidRDefault="000B56AA" w:rsidP="00852E3E">
      <w:pPr>
        <w:numPr>
          <w:ilvl w:val="0"/>
          <w:numId w:val="29"/>
        </w:numPr>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Федеральный закон Российской Федерации «Об общественных объединениях» № 82-ФЗ от 19 мая 1995 г.</w:t>
      </w:r>
    </w:p>
    <w:p w:rsidR="000B56AA" w:rsidRPr="000B56AA" w:rsidRDefault="000B56AA" w:rsidP="00852E3E">
      <w:pPr>
        <w:numPr>
          <w:ilvl w:val="0"/>
          <w:numId w:val="29"/>
        </w:numPr>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Федеральный закон Российской Федерации "Об обороте земель сельскохозяйственного назначения" от 24 июля 2002 г. №101-ФЗ</w:t>
      </w:r>
    </w:p>
    <w:p w:rsidR="000B56AA" w:rsidRPr="000B56AA" w:rsidRDefault="000B56AA"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Федеральный Закон от 06.10.2003 "Об общих принципах организации местного самоуправления в Российской Федерации»</w:t>
      </w:r>
    </w:p>
    <w:p w:rsidR="000B56AA" w:rsidRPr="000B56AA" w:rsidRDefault="000B56AA"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Указ Президента Российской Федерации от 25 декабря 2008 года  №1847 «О Федеральной службе государственной регистрации, кадастра и картографии»;</w:t>
      </w:r>
    </w:p>
    <w:p w:rsidR="000B56AA" w:rsidRPr="000B56AA" w:rsidRDefault="000B56AA"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Приказ  Федерального  агентства кадастра объектов недвижимости от 31.12.2004 года № П/123 «Об утверждении форм (бланков) документов, необходимых для осуществления государственного земельного контроля.»</w:t>
      </w:r>
    </w:p>
    <w:p w:rsidR="000B56AA" w:rsidRDefault="00483FC3"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B56AA" w:rsidRPr="000B56AA">
        <w:rPr>
          <w:rFonts w:ascii="Times New Roman" w:hAnsi="Times New Roman" w:cs="Times New Roman"/>
          <w:sz w:val="28"/>
          <w:szCs w:val="28"/>
        </w:rPr>
        <w:t>Постановление Правительства Российской Федерации от 15.11.2006г.  №689 «О государственном земельном контроле» (ред. Постановлением Правительства РФ от 11.04.2011г № 267)</w:t>
      </w:r>
      <w:r w:rsidR="00F27E1F">
        <w:rPr>
          <w:rFonts w:ascii="Times New Roman" w:hAnsi="Times New Roman" w:cs="Times New Roman"/>
          <w:sz w:val="28"/>
          <w:szCs w:val="28"/>
        </w:rPr>
        <w:t>.</w:t>
      </w:r>
    </w:p>
    <w:p w:rsidR="00F27E1F" w:rsidRPr="000B56AA" w:rsidRDefault="00F27E1F" w:rsidP="00F27E1F">
      <w:pPr>
        <w:spacing w:after="0" w:line="360" w:lineRule="auto"/>
        <w:ind w:left="360" w:right="-1"/>
        <w:jc w:val="both"/>
        <w:rPr>
          <w:rFonts w:ascii="Times New Roman" w:hAnsi="Times New Roman" w:cs="Times New Roman"/>
          <w:sz w:val="28"/>
          <w:szCs w:val="28"/>
        </w:rPr>
      </w:pPr>
    </w:p>
    <w:p w:rsidR="000B56AA" w:rsidRPr="000B56AA" w:rsidRDefault="00483FC3"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B56AA" w:rsidRPr="000B56AA">
        <w:rPr>
          <w:rFonts w:ascii="Times New Roman" w:hAnsi="Times New Roman" w:cs="Times New Roman"/>
          <w:sz w:val="28"/>
          <w:szCs w:val="28"/>
        </w:rPr>
        <w:t>Постановление Правительства Российской Федерации от 01 июня 2009 года № 457 «О Федеральной службе государственной регистрации, кадастра и картографии»</w:t>
      </w:r>
    </w:p>
    <w:p w:rsidR="000B56AA" w:rsidRPr="000B56AA" w:rsidRDefault="00483FC3" w:rsidP="00852E3E">
      <w:pPr>
        <w:numPr>
          <w:ilvl w:val="0"/>
          <w:numId w:val="29"/>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B56AA" w:rsidRPr="000B56AA">
        <w:rPr>
          <w:rFonts w:ascii="Times New Roman" w:hAnsi="Times New Roman" w:cs="Times New Roman"/>
          <w:sz w:val="28"/>
          <w:szCs w:val="28"/>
        </w:rPr>
        <w:t>Административный регламент исполнения федеральным агентством кадастра объектов недвижимости государственной функции по государственному земельному контролю. (Зарегистрировано в Минюсте РФ 27 декабря 2007 г. N 10831).</w:t>
      </w:r>
    </w:p>
    <w:p w:rsidR="000B56AA" w:rsidRPr="000B56AA" w:rsidRDefault="009E4D6E"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регламент «</w:t>
      </w:r>
      <w:r w:rsidR="000B56AA" w:rsidRPr="000B56AA">
        <w:rPr>
          <w:rFonts w:ascii="Times New Roman" w:hAnsi="Times New Roman" w:cs="Times New Roman"/>
          <w:sz w:val="28"/>
          <w:szCs w:val="28"/>
        </w:rPr>
        <w:t>Осуществление муниципального земельного контроля за использованием земель муниципального р</w:t>
      </w:r>
      <w:r>
        <w:rPr>
          <w:rFonts w:ascii="Times New Roman" w:hAnsi="Times New Roman" w:cs="Times New Roman"/>
          <w:sz w:val="28"/>
          <w:szCs w:val="28"/>
        </w:rPr>
        <w:t>айона» РТ Чаа-Хольского кожууна,</w:t>
      </w:r>
      <w:r w:rsidR="000B56AA" w:rsidRPr="000B56AA">
        <w:rPr>
          <w:rFonts w:ascii="Times New Roman" w:hAnsi="Times New Roman" w:cs="Times New Roman"/>
          <w:sz w:val="28"/>
          <w:szCs w:val="28"/>
        </w:rPr>
        <w:t xml:space="preserve"> (зарегистрировано от 02 декабря 2013 г. № 371 с. Чаа-Холь).</w:t>
      </w:r>
    </w:p>
    <w:p w:rsidR="000B56AA" w:rsidRPr="000B56AA" w:rsidRDefault="00483FC3"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B56AA" w:rsidRPr="000B56AA">
        <w:rPr>
          <w:rFonts w:ascii="Times New Roman" w:hAnsi="Times New Roman" w:cs="Times New Roman"/>
          <w:sz w:val="28"/>
          <w:szCs w:val="28"/>
        </w:rPr>
        <w:t>Болтанова Е.</w:t>
      </w:r>
      <w:r w:rsidR="00233B0D">
        <w:rPr>
          <w:rFonts w:ascii="Times New Roman" w:hAnsi="Times New Roman" w:cs="Times New Roman"/>
          <w:sz w:val="28"/>
          <w:szCs w:val="28"/>
        </w:rPr>
        <w:t xml:space="preserve"> С. Земельное право. Учебник</w:t>
      </w:r>
      <w:r w:rsidR="000B56AA" w:rsidRPr="000B56AA">
        <w:rPr>
          <w:rFonts w:ascii="Times New Roman" w:hAnsi="Times New Roman" w:cs="Times New Roman"/>
          <w:sz w:val="28"/>
          <w:szCs w:val="28"/>
        </w:rPr>
        <w:t>.</w:t>
      </w:r>
      <w:r w:rsidR="00233B0D">
        <w:rPr>
          <w:rFonts w:ascii="Times New Roman" w:hAnsi="Times New Roman" w:cs="Times New Roman"/>
          <w:sz w:val="28"/>
          <w:szCs w:val="28"/>
        </w:rPr>
        <w:t xml:space="preserve"> - М.: РИОР,</w:t>
      </w:r>
      <w:r w:rsidR="00F55A95">
        <w:rPr>
          <w:rFonts w:ascii="Times New Roman" w:hAnsi="Times New Roman" w:cs="Times New Roman"/>
          <w:sz w:val="28"/>
          <w:szCs w:val="28"/>
        </w:rPr>
        <w:t xml:space="preserve"> </w:t>
      </w:r>
      <w:r w:rsidR="00233B0D">
        <w:rPr>
          <w:rFonts w:ascii="Times New Roman" w:hAnsi="Times New Roman" w:cs="Times New Roman"/>
          <w:sz w:val="28"/>
          <w:szCs w:val="28"/>
        </w:rPr>
        <w:t>2009</w:t>
      </w:r>
      <w:r w:rsidR="000B56AA" w:rsidRPr="000B56AA">
        <w:rPr>
          <w:rFonts w:ascii="Times New Roman" w:hAnsi="Times New Roman" w:cs="Times New Roman"/>
          <w:sz w:val="28"/>
          <w:szCs w:val="28"/>
        </w:rPr>
        <w:t>.</w:t>
      </w:r>
      <w:r w:rsidR="009E4D6E">
        <w:rPr>
          <w:rFonts w:ascii="Times New Roman" w:hAnsi="Times New Roman" w:cs="Times New Roman"/>
          <w:sz w:val="28"/>
          <w:szCs w:val="28"/>
        </w:rPr>
        <w:t>-</w:t>
      </w:r>
      <w:r w:rsidR="00F55A95">
        <w:rPr>
          <w:rFonts w:ascii="Times New Roman" w:hAnsi="Times New Roman" w:cs="Times New Roman"/>
          <w:sz w:val="28"/>
          <w:szCs w:val="28"/>
        </w:rPr>
        <w:t xml:space="preserve"> </w:t>
      </w:r>
      <w:r w:rsidR="00233B0D">
        <w:rPr>
          <w:rFonts w:ascii="Times New Roman" w:hAnsi="Times New Roman" w:cs="Times New Roman"/>
          <w:sz w:val="28"/>
          <w:szCs w:val="28"/>
        </w:rPr>
        <w:t>553с.</w:t>
      </w:r>
    </w:p>
    <w:p w:rsidR="00233B0D" w:rsidRPr="00233B0D" w:rsidRDefault="00233B0D" w:rsidP="00233B0D">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sidRPr="00233B0D">
        <w:rPr>
          <w:rFonts w:ascii="Times New Roman" w:hAnsi="Times New Roman" w:cs="Times New Roman"/>
          <w:i/>
          <w:iCs/>
          <w:sz w:val="28"/>
          <w:szCs w:val="28"/>
        </w:rPr>
        <w:t> </w:t>
      </w:r>
      <w:r w:rsidRPr="00233B0D">
        <w:rPr>
          <w:rFonts w:ascii="Times New Roman" w:hAnsi="Times New Roman" w:cs="Times New Roman"/>
          <w:iCs/>
          <w:sz w:val="28"/>
          <w:szCs w:val="28"/>
        </w:rPr>
        <w:t>Безопасность жизнедеятельности и защита окружающей среды (те</w:t>
      </w:r>
      <w:r>
        <w:rPr>
          <w:rFonts w:ascii="Times New Roman" w:hAnsi="Times New Roman" w:cs="Times New Roman"/>
          <w:iCs/>
          <w:sz w:val="28"/>
          <w:szCs w:val="28"/>
        </w:rPr>
        <w:t xml:space="preserve">хносферная безопасность): </w:t>
      </w:r>
      <w:r w:rsidR="0010743B">
        <w:rPr>
          <w:rFonts w:ascii="Times New Roman" w:hAnsi="Times New Roman" w:cs="Times New Roman"/>
          <w:iCs/>
          <w:sz w:val="28"/>
          <w:szCs w:val="28"/>
        </w:rPr>
        <w:t>учебник для бакалавров /</w:t>
      </w:r>
      <w:r w:rsidRPr="00233B0D">
        <w:rPr>
          <w:rFonts w:ascii="Times New Roman" w:hAnsi="Times New Roman" w:cs="Times New Roman"/>
          <w:iCs/>
          <w:sz w:val="28"/>
          <w:szCs w:val="28"/>
        </w:rPr>
        <w:t>Белов.</w:t>
      </w:r>
      <w:r w:rsidR="0010743B">
        <w:rPr>
          <w:rFonts w:ascii="Times New Roman" w:hAnsi="Times New Roman" w:cs="Times New Roman"/>
          <w:iCs/>
          <w:sz w:val="28"/>
          <w:szCs w:val="28"/>
        </w:rPr>
        <w:t>С.В.</w:t>
      </w:r>
      <w:r w:rsidRPr="00233B0D">
        <w:rPr>
          <w:rFonts w:ascii="Times New Roman" w:hAnsi="Times New Roman" w:cs="Times New Roman"/>
          <w:iCs/>
          <w:sz w:val="28"/>
          <w:szCs w:val="28"/>
        </w:rPr>
        <w:t xml:space="preserve"> - 3-е изд., испр. и </w:t>
      </w:r>
      <w:r w:rsidR="0010743B">
        <w:rPr>
          <w:rFonts w:ascii="Times New Roman" w:hAnsi="Times New Roman" w:cs="Times New Roman"/>
          <w:iCs/>
          <w:sz w:val="28"/>
          <w:szCs w:val="28"/>
        </w:rPr>
        <w:t>доп. - М.: Юрайт, 2012. - 682 с</w:t>
      </w:r>
      <w:r w:rsidRPr="00233B0D">
        <w:rPr>
          <w:rFonts w:ascii="Times New Roman" w:hAnsi="Times New Roman" w:cs="Times New Roman"/>
          <w:iCs/>
          <w:sz w:val="28"/>
          <w:szCs w:val="28"/>
        </w:rPr>
        <w:t>.</w:t>
      </w:r>
    </w:p>
    <w:p w:rsidR="00233D14" w:rsidRPr="00233D14" w:rsidRDefault="00233D14" w:rsidP="00233D14">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 xml:space="preserve"> </w:t>
      </w:r>
      <w:r w:rsidRPr="00233D14">
        <w:rPr>
          <w:rFonts w:ascii="Times New Roman" w:hAnsi="Times New Roman" w:cs="Times New Roman"/>
          <w:sz w:val="28"/>
          <w:szCs w:val="28"/>
        </w:rPr>
        <w:t>Комментарии к земельному закон</w:t>
      </w:r>
      <w:r>
        <w:rPr>
          <w:rFonts w:ascii="Times New Roman" w:hAnsi="Times New Roman" w:cs="Times New Roman"/>
          <w:sz w:val="28"/>
          <w:szCs w:val="28"/>
        </w:rPr>
        <w:t xml:space="preserve">одательству РФ/под руков. М. В. </w:t>
      </w:r>
      <w:r w:rsidRPr="00233D14">
        <w:rPr>
          <w:rFonts w:ascii="Times New Roman" w:hAnsi="Times New Roman" w:cs="Times New Roman"/>
          <w:sz w:val="28"/>
          <w:szCs w:val="28"/>
        </w:rPr>
        <w:t xml:space="preserve">Бархатова. М., 2002.- с. 190-191. </w:t>
      </w:r>
    </w:p>
    <w:p w:rsidR="0010743B" w:rsidRPr="00233D14" w:rsidRDefault="0010743B" w:rsidP="00233D14">
      <w:pPr>
        <w:numPr>
          <w:ilvl w:val="0"/>
          <w:numId w:val="29"/>
        </w:numPr>
        <w:spacing w:after="0" w:line="360" w:lineRule="auto"/>
        <w:ind w:right="-1"/>
        <w:jc w:val="both"/>
        <w:rPr>
          <w:rFonts w:ascii="Times New Roman" w:hAnsi="Times New Roman" w:cs="Times New Roman"/>
          <w:sz w:val="28"/>
          <w:szCs w:val="28"/>
        </w:rPr>
      </w:pPr>
      <w:r w:rsidRPr="00233D14">
        <w:rPr>
          <w:rFonts w:ascii="Times New Roman" w:hAnsi="Times New Roman" w:cs="Times New Roman"/>
          <w:sz w:val="28"/>
          <w:szCs w:val="28"/>
        </w:rPr>
        <w:t>Боголюбов С. А, Галиновская Е.А. Земельное право: Учебник для вузов. Под ред. С. А. Боголюбова. - М.: ТК Велби, Изд-во Проспект, 2004.</w:t>
      </w:r>
      <w:r w:rsidR="005D3E60" w:rsidRPr="00233D14">
        <w:rPr>
          <w:rFonts w:ascii="Times New Roman" w:hAnsi="Times New Roman" w:cs="Times New Roman"/>
          <w:sz w:val="28"/>
          <w:szCs w:val="28"/>
        </w:rPr>
        <w:t>- 400с.</w:t>
      </w:r>
    </w:p>
    <w:p w:rsidR="00233D14" w:rsidRDefault="005D3E60" w:rsidP="00233D14">
      <w:pPr>
        <w:numPr>
          <w:ilvl w:val="0"/>
          <w:numId w:val="29"/>
        </w:numPr>
        <w:spacing w:after="0" w:line="360" w:lineRule="auto"/>
        <w:ind w:right="-1"/>
        <w:jc w:val="both"/>
        <w:rPr>
          <w:rFonts w:ascii="Times New Roman" w:hAnsi="Times New Roman" w:cs="Times New Roman"/>
          <w:sz w:val="28"/>
          <w:szCs w:val="28"/>
        </w:rPr>
      </w:pPr>
      <w:r w:rsidRPr="005D3E60">
        <w:rPr>
          <w:rFonts w:ascii="Times New Roman" w:hAnsi="Times New Roman" w:cs="Times New Roman"/>
          <w:sz w:val="28"/>
          <w:szCs w:val="28"/>
        </w:rPr>
        <w:t>Варламов А. А. Земельный кадастр: в 6 т.</w:t>
      </w:r>
      <w:r>
        <w:rPr>
          <w:rFonts w:ascii="Times New Roman" w:hAnsi="Times New Roman" w:cs="Times New Roman"/>
          <w:sz w:val="28"/>
          <w:szCs w:val="28"/>
        </w:rPr>
        <w:t xml:space="preserve">2 «Управление земельными ресурсами».  - М.: КолосС. - </w:t>
      </w:r>
      <w:r w:rsidRPr="005D3E60">
        <w:rPr>
          <w:rFonts w:ascii="Times New Roman" w:hAnsi="Times New Roman" w:cs="Times New Roman"/>
          <w:sz w:val="28"/>
          <w:szCs w:val="28"/>
        </w:rPr>
        <w:t xml:space="preserve">2003 </w:t>
      </w:r>
      <w:r w:rsidR="00F55A95">
        <w:rPr>
          <w:rFonts w:ascii="Times New Roman" w:hAnsi="Times New Roman" w:cs="Times New Roman"/>
          <w:sz w:val="28"/>
          <w:szCs w:val="28"/>
        </w:rPr>
        <w:t xml:space="preserve">- </w:t>
      </w:r>
      <w:r>
        <w:rPr>
          <w:rFonts w:ascii="Times New Roman" w:hAnsi="Times New Roman" w:cs="Times New Roman"/>
          <w:sz w:val="28"/>
          <w:szCs w:val="28"/>
        </w:rPr>
        <w:t>527с.</w:t>
      </w:r>
    </w:p>
    <w:p w:rsidR="005D3E60" w:rsidRPr="001E2DF3" w:rsidRDefault="00233D14" w:rsidP="001E2DF3">
      <w:pPr>
        <w:numPr>
          <w:ilvl w:val="0"/>
          <w:numId w:val="29"/>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33D14">
        <w:rPr>
          <w:rFonts w:ascii="Times New Roman" w:hAnsi="Times New Roman" w:cs="Times New Roman"/>
          <w:sz w:val="28"/>
          <w:szCs w:val="28"/>
        </w:rPr>
        <w:t>Ком</w:t>
      </w:r>
      <w:r>
        <w:rPr>
          <w:rFonts w:ascii="Times New Roman" w:hAnsi="Times New Roman" w:cs="Times New Roman"/>
          <w:sz w:val="28"/>
          <w:szCs w:val="28"/>
        </w:rPr>
        <w:t>ментарии. Земельный кодекс РФ/ п</w:t>
      </w:r>
      <w:r w:rsidRPr="00233D14">
        <w:rPr>
          <w:rFonts w:ascii="Times New Roman" w:hAnsi="Times New Roman" w:cs="Times New Roman"/>
          <w:sz w:val="28"/>
          <w:szCs w:val="28"/>
        </w:rPr>
        <w:t>од ред. проф.</w:t>
      </w:r>
      <w:r>
        <w:rPr>
          <w:rFonts w:ascii="Times New Roman" w:hAnsi="Times New Roman" w:cs="Times New Roman"/>
          <w:sz w:val="28"/>
          <w:szCs w:val="28"/>
        </w:rPr>
        <w:t xml:space="preserve"> А. К. Голиченкова. М., 2002.- </w:t>
      </w:r>
      <w:r w:rsidRPr="00233D14">
        <w:rPr>
          <w:rFonts w:ascii="Times New Roman" w:hAnsi="Times New Roman" w:cs="Times New Roman"/>
          <w:sz w:val="28"/>
          <w:szCs w:val="28"/>
        </w:rPr>
        <w:t>123</w:t>
      </w:r>
      <w:r>
        <w:rPr>
          <w:rFonts w:ascii="Times New Roman" w:hAnsi="Times New Roman" w:cs="Times New Roman"/>
          <w:sz w:val="28"/>
          <w:szCs w:val="28"/>
        </w:rPr>
        <w:t>с.</w:t>
      </w:r>
    </w:p>
    <w:p w:rsidR="0010743B" w:rsidRPr="0010743B" w:rsidRDefault="0010743B" w:rsidP="005D3E60">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sidRPr="0010743B">
        <w:rPr>
          <w:rFonts w:ascii="Times New Roman" w:hAnsi="Times New Roman" w:cs="Times New Roman"/>
          <w:sz w:val="28"/>
          <w:szCs w:val="28"/>
        </w:rPr>
        <w:t>Жариков Ю</w:t>
      </w:r>
      <w:r w:rsidR="005D3E60">
        <w:rPr>
          <w:rFonts w:ascii="Times New Roman" w:hAnsi="Times New Roman" w:cs="Times New Roman"/>
          <w:sz w:val="28"/>
          <w:szCs w:val="28"/>
        </w:rPr>
        <w:t>.Г., Улюкаев В.Х., Чуркин В.Э. Земельное право</w:t>
      </w:r>
      <w:r w:rsidRPr="0010743B">
        <w:rPr>
          <w:rFonts w:ascii="Times New Roman" w:hAnsi="Times New Roman" w:cs="Times New Roman"/>
          <w:sz w:val="28"/>
          <w:szCs w:val="28"/>
        </w:rPr>
        <w:t xml:space="preserve"> </w:t>
      </w:r>
      <w:r w:rsidR="005D3E60">
        <w:rPr>
          <w:rFonts w:ascii="Times New Roman" w:hAnsi="Times New Roman" w:cs="Times New Roman"/>
          <w:sz w:val="28"/>
          <w:szCs w:val="28"/>
        </w:rPr>
        <w:t>–</w:t>
      </w:r>
      <w:r w:rsidR="00F55A95">
        <w:rPr>
          <w:rFonts w:ascii="Times New Roman" w:hAnsi="Times New Roman" w:cs="Times New Roman"/>
          <w:sz w:val="28"/>
          <w:szCs w:val="28"/>
        </w:rPr>
        <w:t xml:space="preserve"> </w:t>
      </w:r>
      <w:r w:rsidR="005D3E60">
        <w:rPr>
          <w:rFonts w:ascii="Times New Roman" w:hAnsi="Times New Roman" w:cs="Times New Roman"/>
          <w:sz w:val="28"/>
          <w:szCs w:val="28"/>
        </w:rPr>
        <w:t xml:space="preserve">М.: </w:t>
      </w:r>
      <w:r w:rsidR="00F55A95">
        <w:rPr>
          <w:rFonts w:ascii="Times New Roman" w:hAnsi="Times New Roman" w:cs="Times New Roman"/>
          <w:sz w:val="28"/>
          <w:szCs w:val="28"/>
        </w:rPr>
        <w:t>Юрайт, 2003.- 477с.</w:t>
      </w:r>
    </w:p>
    <w:p w:rsidR="00F55A95" w:rsidRDefault="00F55A95" w:rsidP="00F55A95">
      <w:pPr>
        <w:numPr>
          <w:ilvl w:val="0"/>
          <w:numId w:val="29"/>
        </w:numPr>
        <w:spacing w:after="0" w:line="360" w:lineRule="auto"/>
        <w:ind w:right="-1"/>
        <w:jc w:val="both"/>
        <w:rPr>
          <w:rFonts w:ascii="Times New Roman" w:hAnsi="Times New Roman" w:cs="Times New Roman"/>
          <w:sz w:val="28"/>
          <w:szCs w:val="28"/>
        </w:rPr>
      </w:pPr>
      <w:r w:rsidRPr="00F55A95">
        <w:rPr>
          <w:rFonts w:ascii="Times New Roman" w:hAnsi="Times New Roman" w:cs="Times New Roman"/>
          <w:sz w:val="28"/>
          <w:szCs w:val="28"/>
        </w:rPr>
        <w:t>Безопасность технологических процессов</w:t>
      </w:r>
      <w:r>
        <w:rPr>
          <w:rFonts w:ascii="Times New Roman" w:hAnsi="Times New Roman" w:cs="Times New Roman"/>
          <w:sz w:val="28"/>
          <w:szCs w:val="28"/>
        </w:rPr>
        <w:t xml:space="preserve"> и производств. Охрана труда: У</w:t>
      </w:r>
      <w:r w:rsidRPr="00F55A95">
        <w:rPr>
          <w:rFonts w:ascii="Times New Roman" w:hAnsi="Times New Roman" w:cs="Times New Roman"/>
          <w:sz w:val="28"/>
          <w:szCs w:val="28"/>
        </w:rPr>
        <w:t>чебное пособи</w:t>
      </w:r>
      <w:r>
        <w:rPr>
          <w:rFonts w:ascii="Times New Roman" w:hAnsi="Times New Roman" w:cs="Times New Roman"/>
          <w:sz w:val="28"/>
          <w:szCs w:val="28"/>
        </w:rPr>
        <w:t xml:space="preserve">е / П. П. Кукин [и др.].— Изд. 4-е, перераб. М.: Высшая школа, 2004 . - </w:t>
      </w:r>
      <w:r w:rsidRPr="00F55A95">
        <w:rPr>
          <w:rFonts w:ascii="Times New Roman" w:hAnsi="Times New Roman" w:cs="Times New Roman"/>
          <w:sz w:val="28"/>
          <w:szCs w:val="28"/>
        </w:rPr>
        <w:t>319 с.</w:t>
      </w:r>
    </w:p>
    <w:p w:rsidR="0010743B" w:rsidRPr="008F4684" w:rsidRDefault="00F55A95" w:rsidP="008F4684">
      <w:pPr>
        <w:numPr>
          <w:ilvl w:val="0"/>
          <w:numId w:val="29"/>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0B56AA">
        <w:rPr>
          <w:rFonts w:ascii="Times New Roman" w:hAnsi="Times New Roman" w:cs="Times New Roman"/>
          <w:sz w:val="28"/>
          <w:szCs w:val="28"/>
        </w:rPr>
        <w:t>Краснова И.О. Земельное право: элементарный курс. Учебное</w:t>
      </w:r>
      <w:r>
        <w:rPr>
          <w:rFonts w:ascii="Times New Roman" w:hAnsi="Times New Roman" w:cs="Times New Roman"/>
          <w:sz w:val="28"/>
          <w:szCs w:val="28"/>
        </w:rPr>
        <w:t xml:space="preserve"> издание. Изд.2-е, перераб. и до</w:t>
      </w:r>
      <w:r w:rsidRPr="000B56AA">
        <w:rPr>
          <w:rFonts w:ascii="Times New Roman" w:hAnsi="Times New Roman" w:cs="Times New Roman"/>
          <w:sz w:val="28"/>
          <w:szCs w:val="28"/>
        </w:rPr>
        <w:t>п. М.: Юристъ, 2003.</w:t>
      </w:r>
      <w:r>
        <w:rPr>
          <w:rFonts w:ascii="Times New Roman" w:hAnsi="Times New Roman" w:cs="Times New Roman"/>
          <w:sz w:val="28"/>
          <w:szCs w:val="28"/>
        </w:rPr>
        <w:t>- 272с.</w:t>
      </w:r>
    </w:p>
    <w:p w:rsidR="000B56AA" w:rsidRPr="000B56AA" w:rsidRDefault="008F4684" w:rsidP="00233D14">
      <w:pPr>
        <w:numPr>
          <w:ilvl w:val="0"/>
          <w:numId w:val="29"/>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B56AA" w:rsidRPr="000B56AA">
        <w:rPr>
          <w:rFonts w:ascii="Times New Roman" w:hAnsi="Times New Roman" w:cs="Times New Roman"/>
          <w:sz w:val="28"/>
          <w:szCs w:val="28"/>
        </w:rPr>
        <w:t xml:space="preserve">Прошляков В.П. Использование и охрана земель. </w:t>
      </w:r>
      <w:r>
        <w:rPr>
          <w:rFonts w:ascii="Times New Roman" w:hAnsi="Times New Roman" w:cs="Times New Roman"/>
          <w:sz w:val="28"/>
          <w:szCs w:val="28"/>
        </w:rPr>
        <w:t xml:space="preserve">- </w:t>
      </w:r>
      <w:r w:rsidR="000B56AA" w:rsidRPr="000B56AA">
        <w:rPr>
          <w:rFonts w:ascii="Times New Roman" w:hAnsi="Times New Roman" w:cs="Times New Roman"/>
          <w:sz w:val="28"/>
          <w:szCs w:val="28"/>
        </w:rPr>
        <w:t>М.: Колос, 1979</w:t>
      </w:r>
      <w:r>
        <w:rPr>
          <w:rFonts w:ascii="Times New Roman" w:hAnsi="Times New Roman" w:cs="Times New Roman"/>
          <w:sz w:val="28"/>
          <w:szCs w:val="28"/>
        </w:rPr>
        <w:t xml:space="preserve">. – 160с. </w:t>
      </w:r>
    </w:p>
    <w:p w:rsidR="000B56AA" w:rsidRPr="000B56AA" w:rsidRDefault="009E4D6E" w:rsidP="00852E3E">
      <w:pPr>
        <w:numPr>
          <w:ilvl w:val="0"/>
          <w:numId w:val="29"/>
        </w:numPr>
        <w:tabs>
          <w:tab w:val="clear" w:pos="360"/>
          <w:tab w:val="left" w:pos="355"/>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B56AA" w:rsidRPr="000B56AA">
        <w:rPr>
          <w:rFonts w:ascii="Times New Roman" w:hAnsi="Times New Roman" w:cs="Times New Roman"/>
          <w:sz w:val="28"/>
          <w:szCs w:val="28"/>
        </w:rPr>
        <w:t xml:space="preserve">Правила по технике безопасности на топографо-геодезических работах // Справочное пособие – М.: Недра, </w:t>
      </w:r>
      <w:r w:rsidR="008F4684">
        <w:rPr>
          <w:rFonts w:ascii="Times New Roman" w:hAnsi="Times New Roman" w:cs="Times New Roman"/>
          <w:sz w:val="28"/>
          <w:szCs w:val="28"/>
        </w:rPr>
        <w:t>1991</w:t>
      </w:r>
      <w:r w:rsidR="000B56AA" w:rsidRPr="000B56AA">
        <w:rPr>
          <w:rFonts w:ascii="Times New Roman" w:hAnsi="Times New Roman" w:cs="Times New Roman"/>
          <w:sz w:val="28"/>
          <w:szCs w:val="28"/>
        </w:rPr>
        <w:t>. – 303 с.</w:t>
      </w:r>
    </w:p>
    <w:p w:rsidR="000B56AA" w:rsidRDefault="000B56AA" w:rsidP="00CB4BA8">
      <w:pPr>
        <w:numPr>
          <w:ilvl w:val="0"/>
          <w:numId w:val="29"/>
        </w:numPr>
        <w:spacing w:after="0" w:line="360" w:lineRule="auto"/>
        <w:ind w:right="-1"/>
        <w:jc w:val="both"/>
        <w:rPr>
          <w:rFonts w:ascii="Times New Roman" w:hAnsi="Times New Roman" w:cs="Times New Roman"/>
          <w:sz w:val="28"/>
          <w:szCs w:val="28"/>
        </w:rPr>
      </w:pPr>
      <w:r w:rsidRPr="000B56AA">
        <w:rPr>
          <w:rFonts w:ascii="Times New Roman" w:hAnsi="Times New Roman" w:cs="Times New Roman"/>
          <w:sz w:val="28"/>
          <w:szCs w:val="28"/>
        </w:rPr>
        <w:t xml:space="preserve"> </w:t>
      </w:r>
      <w:r w:rsidRPr="00CB4BA8">
        <w:rPr>
          <w:rFonts w:ascii="Times New Roman" w:hAnsi="Times New Roman" w:cs="Times New Roman"/>
          <w:sz w:val="28"/>
          <w:szCs w:val="28"/>
        </w:rPr>
        <w:t xml:space="preserve">Саможапова С.Д., </w:t>
      </w:r>
      <w:r w:rsidR="008F4684" w:rsidRPr="00CB4BA8">
        <w:rPr>
          <w:rFonts w:ascii="Times New Roman" w:hAnsi="Times New Roman" w:cs="Times New Roman"/>
          <w:sz w:val="28"/>
          <w:szCs w:val="28"/>
        </w:rPr>
        <w:t xml:space="preserve">Ишимов И.Ш. </w:t>
      </w:r>
      <w:r w:rsidRPr="00CB4BA8">
        <w:rPr>
          <w:rFonts w:ascii="Times New Roman" w:hAnsi="Times New Roman" w:cs="Times New Roman"/>
          <w:sz w:val="28"/>
          <w:szCs w:val="28"/>
        </w:rPr>
        <w:t>Защита населения в чрезвычайных с</w:t>
      </w:r>
      <w:r w:rsidR="008F4684" w:rsidRPr="00CB4BA8">
        <w:rPr>
          <w:rFonts w:ascii="Times New Roman" w:hAnsi="Times New Roman" w:cs="Times New Roman"/>
          <w:sz w:val="28"/>
          <w:szCs w:val="28"/>
        </w:rPr>
        <w:t xml:space="preserve">итуациях – Улан-Удэ, Изд. БГСХА имени В.Р.Филиппова - </w:t>
      </w:r>
      <w:r w:rsidRPr="00CB4BA8">
        <w:rPr>
          <w:rFonts w:ascii="Times New Roman" w:hAnsi="Times New Roman" w:cs="Times New Roman"/>
          <w:sz w:val="28"/>
          <w:szCs w:val="28"/>
        </w:rPr>
        <w:t>2005г.</w:t>
      </w:r>
      <w:r w:rsidR="008F4684" w:rsidRPr="00CB4BA8">
        <w:rPr>
          <w:rFonts w:ascii="Times New Roman" w:hAnsi="Times New Roman" w:cs="Times New Roman"/>
          <w:sz w:val="28"/>
          <w:szCs w:val="28"/>
        </w:rPr>
        <w:t xml:space="preserve"> – 131с.</w:t>
      </w:r>
    </w:p>
    <w:p w:rsidR="00CB4BA8" w:rsidRPr="00CB4BA8" w:rsidRDefault="00CB4BA8" w:rsidP="00CB4BA8">
      <w:pPr>
        <w:numPr>
          <w:ilvl w:val="0"/>
          <w:numId w:val="29"/>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B4BA8">
        <w:rPr>
          <w:rFonts w:ascii="Times New Roman" w:hAnsi="Times New Roman" w:cs="Times New Roman"/>
          <w:sz w:val="28"/>
          <w:szCs w:val="28"/>
        </w:rPr>
        <w:t>Шойгу С.К. Шахраманян М.А. и др. Анализ сейсмического риска, спасение и жизнеобеспечение населения при катастрофических землетрясениях. - М., 1992.</w:t>
      </w:r>
      <w:r>
        <w:rPr>
          <w:rFonts w:ascii="Times New Roman" w:hAnsi="Times New Roman" w:cs="Times New Roman"/>
          <w:sz w:val="28"/>
          <w:szCs w:val="28"/>
        </w:rPr>
        <w:t>- 116с.</w:t>
      </w:r>
      <w:r w:rsidRPr="00CB4BA8">
        <w:t xml:space="preserve"> </w:t>
      </w:r>
    </w:p>
    <w:p w:rsidR="000B56AA" w:rsidRPr="00CB4BA8" w:rsidRDefault="00CB4BA8" w:rsidP="00CB4BA8">
      <w:pPr>
        <w:numPr>
          <w:ilvl w:val="0"/>
          <w:numId w:val="29"/>
        </w:numPr>
        <w:spacing w:after="0" w:line="360" w:lineRule="auto"/>
        <w:ind w:right="-1"/>
        <w:jc w:val="both"/>
        <w:rPr>
          <w:rFonts w:ascii="Times New Roman" w:hAnsi="Times New Roman" w:cs="Times New Roman"/>
          <w:sz w:val="28"/>
          <w:szCs w:val="28"/>
        </w:rPr>
      </w:pPr>
      <w:r>
        <w:t xml:space="preserve"> </w:t>
      </w:r>
      <w:r w:rsidRPr="00CB4BA8">
        <w:rPr>
          <w:rFonts w:ascii="Times New Roman" w:hAnsi="Times New Roman" w:cs="Times New Roman"/>
          <w:sz w:val="28"/>
          <w:szCs w:val="28"/>
        </w:rPr>
        <w:t xml:space="preserve">Учебник спасателя : учебное пособие / С.К. Шойгу, С.М. Кудинов, А.Ф. Неживой, С.А. Ножевой ; Под общ. ред. Воробьева Ю.Л. - М. : МЧС России, 1997. - 519 с. </w:t>
      </w:r>
    </w:p>
    <w:p w:rsidR="000B56AA" w:rsidRPr="000B56AA" w:rsidRDefault="000B5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9E7D6E" w:rsidRDefault="009E7D6E" w:rsidP="00852E3E">
      <w:pPr>
        <w:spacing w:after="0" w:line="360" w:lineRule="auto"/>
        <w:ind w:right="-1" w:firstLine="709"/>
        <w:jc w:val="center"/>
        <w:rPr>
          <w:rFonts w:ascii="Times New Roman" w:hAnsi="Times New Roman" w:cs="Times New Roman"/>
          <w:sz w:val="28"/>
          <w:szCs w:val="28"/>
        </w:rPr>
      </w:pPr>
    </w:p>
    <w:p w:rsidR="00C806AA" w:rsidRDefault="00981A67" w:rsidP="00852E3E">
      <w:pPr>
        <w:spacing w:after="0" w:line="360" w:lineRule="auto"/>
        <w:ind w:right="-1" w:firstLine="709"/>
        <w:jc w:val="center"/>
        <w:rPr>
          <w:rFonts w:ascii="Times New Roman" w:hAnsi="Times New Roman" w:cs="Times New Roman"/>
          <w:sz w:val="28"/>
          <w:szCs w:val="28"/>
        </w:rPr>
      </w:pPr>
      <w:r>
        <w:rPr>
          <w:rFonts w:ascii="Times New Roman" w:hAnsi="Times New Roman" w:cs="Times New Roman"/>
          <w:sz w:val="28"/>
          <w:szCs w:val="28"/>
        </w:rPr>
        <w:t>ПРИЛОЖЕНИЯ</w:t>
      </w:r>
    </w:p>
    <w:p w:rsidR="00C806AA" w:rsidRDefault="00C80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C806AA" w:rsidRDefault="00C806AA" w:rsidP="00852E3E">
      <w:pPr>
        <w:spacing w:after="0" w:line="360" w:lineRule="auto"/>
        <w:ind w:right="-1" w:firstLine="709"/>
        <w:jc w:val="both"/>
        <w:rPr>
          <w:rFonts w:ascii="Times New Roman" w:hAnsi="Times New Roman" w:cs="Times New Roman"/>
          <w:sz w:val="28"/>
          <w:szCs w:val="28"/>
        </w:rPr>
      </w:pPr>
    </w:p>
    <w:p w:rsidR="00967B07" w:rsidRDefault="00967B07" w:rsidP="00852E3E">
      <w:pPr>
        <w:spacing w:after="0" w:line="360" w:lineRule="auto"/>
        <w:ind w:right="-1" w:firstLine="709"/>
        <w:jc w:val="both"/>
        <w:rPr>
          <w:rFonts w:ascii="Times New Roman" w:hAnsi="Times New Roman" w:cs="Times New Roman"/>
          <w:sz w:val="28"/>
          <w:szCs w:val="28"/>
        </w:rPr>
      </w:pPr>
    </w:p>
    <w:p w:rsidR="001A3961" w:rsidRDefault="001A3961" w:rsidP="00852E3E">
      <w:pPr>
        <w:spacing w:after="0" w:line="360" w:lineRule="auto"/>
        <w:ind w:right="-1" w:firstLine="709"/>
        <w:jc w:val="both"/>
        <w:rPr>
          <w:rFonts w:ascii="Times New Roman" w:hAnsi="Times New Roman" w:cs="Times New Roman"/>
          <w:sz w:val="28"/>
          <w:szCs w:val="28"/>
        </w:rPr>
      </w:pPr>
    </w:p>
    <w:p w:rsidR="002804E0" w:rsidRDefault="002804E0" w:rsidP="00852E3E">
      <w:pPr>
        <w:spacing w:after="0" w:line="360" w:lineRule="auto"/>
        <w:ind w:right="-1" w:firstLine="709"/>
        <w:jc w:val="both"/>
        <w:rPr>
          <w:rFonts w:ascii="Times New Roman" w:hAnsi="Times New Roman" w:cs="Times New Roman"/>
          <w:sz w:val="28"/>
          <w:szCs w:val="28"/>
        </w:rPr>
      </w:pPr>
    </w:p>
    <w:p w:rsidR="002804E0" w:rsidRPr="0042716C" w:rsidRDefault="002804E0" w:rsidP="00852E3E">
      <w:pPr>
        <w:spacing w:after="0" w:line="360" w:lineRule="auto"/>
        <w:ind w:right="-1" w:firstLine="709"/>
        <w:jc w:val="both"/>
        <w:rPr>
          <w:rFonts w:ascii="Times New Roman" w:hAnsi="Times New Roman" w:cs="Times New Roman"/>
          <w:sz w:val="28"/>
          <w:szCs w:val="28"/>
        </w:rPr>
      </w:pPr>
    </w:p>
    <w:sectPr w:rsidR="002804E0" w:rsidRPr="0042716C" w:rsidSect="004D7A0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36" w:rsidRDefault="00C42336" w:rsidP="004757E5">
      <w:pPr>
        <w:spacing w:after="0" w:line="240" w:lineRule="auto"/>
      </w:pPr>
      <w:r>
        <w:separator/>
      </w:r>
    </w:p>
  </w:endnote>
  <w:endnote w:type="continuationSeparator" w:id="0">
    <w:p w:rsidR="00C42336" w:rsidRDefault="00C42336" w:rsidP="0047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482668"/>
      <w:docPartObj>
        <w:docPartGallery w:val="Page Numbers (Bottom of Page)"/>
        <w:docPartUnique/>
      </w:docPartObj>
    </w:sdtPr>
    <w:sdtEndPr/>
    <w:sdtContent>
      <w:p w:rsidR="00FF1C61" w:rsidRDefault="00FF1C61">
        <w:pPr>
          <w:pStyle w:val="ab"/>
          <w:jc w:val="center"/>
        </w:pPr>
        <w:r>
          <w:fldChar w:fldCharType="begin"/>
        </w:r>
        <w:r>
          <w:instrText>PAGE   \* MERGEFORMAT</w:instrText>
        </w:r>
        <w:r>
          <w:fldChar w:fldCharType="separate"/>
        </w:r>
        <w:r w:rsidR="008D47C2">
          <w:rPr>
            <w:noProof/>
          </w:rPr>
          <w:t>5</w:t>
        </w:r>
        <w:r>
          <w:fldChar w:fldCharType="end"/>
        </w:r>
      </w:p>
    </w:sdtContent>
  </w:sdt>
  <w:p w:rsidR="00FF1C61" w:rsidRDefault="00FF1C6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755293"/>
      <w:docPartObj>
        <w:docPartGallery w:val="Page Numbers (Bottom of Page)"/>
        <w:docPartUnique/>
      </w:docPartObj>
    </w:sdtPr>
    <w:sdtEndPr/>
    <w:sdtContent>
      <w:p w:rsidR="00FF1C61" w:rsidRDefault="00FF1C61">
        <w:pPr>
          <w:pStyle w:val="ab"/>
          <w:jc w:val="center"/>
        </w:pPr>
        <w:r>
          <w:fldChar w:fldCharType="begin"/>
        </w:r>
        <w:r>
          <w:instrText>PAGE   \* MERGEFORMAT</w:instrText>
        </w:r>
        <w:r>
          <w:fldChar w:fldCharType="separate"/>
        </w:r>
        <w:r w:rsidR="007D046C">
          <w:rPr>
            <w:noProof/>
          </w:rPr>
          <w:t>78</w:t>
        </w:r>
        <w:r>
          <w:fldChar w:fldCharType="end"/>
        </w:r>
      </w:p>
    </w:sdtContent>
  </w:sdt>
  <w:p w:rsidR="00FF1C61" w:rsidRDefault="00FF1C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36" w:rsidRDefault="00C42336" w:rsidP="004757E5">
      <w:pPr>
        <w:spacing w:after="0" w:line="240" w:lineRule="auto"/>
      </w:pPr>
      <w:r>
        <w:separator/>
      </w:r>
    </w:p>
  </w:footnote>
  <w:footnote w:type="continuationSeparator" w:id="0">
    <w:p w:rsidR="00C42336" w:rsidRDefault="00C42336" w:rsidP="00475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5B7"/>
    <w:multiLevelType w:val="hybridMultilevel"/>
    <w:tmpl w:val="23CEF430"/>
    <w:lvl w:ilvl="0" w:tplc="37B45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586F90"/>
    <w:multiLevelType w:val="hybridMultilevel"/>
    <w:tmpl w:val="662AE734"/>
    <w:lvl w:ilvl="0" w:tplc="A664F7C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E35CB4"/>
    <w:multiLevelType w:val="singleLevel"/>
    <w:tmpl w:val="65E2EC5E"/>
    <w:lvl w:ilvl="0">
      <w:start w:val="2000"/>
      <w:numFmt w:val="bullet"/>
      <w:lvlText w:val="-"/>
      <w:lvlJc w:val="left"/>
      <w:pPr>
        <w:tabs>
          <w:tab w:val="num" w:pos="360"/>
        </w:tabs>
        <w:ind w:left="360" w:hanging="360"/>
      </w:pPr>
      <w:rPr>
        <w:rFonts w:hint="default"/>
      </w:rPr>
    </w:lvl>
  </w:abstractNum>
  <w:abstractNum w:abstractNumId="3">
    <w:nsid w:val="09E95884"/>
    <w:multiLevelType w:val="hybridMultilevel"/>
    <w:tmpl w:val="F0300B8E"/>
    <w:lvl w:ilvl="0" w:tplc="27486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51792"/>
    <w:multiLevelType w:val="multilevel"/>
    <w:tmpl w:val="CAA47F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A9815E1"/>
    <w:multiLevelType w:val="multilevel"/>
    <w:tmpl w:val="FE2C6EE2"/>
    <w:lvl w:ilvl="0">
      <w:start w:val="1"/>
      <w:numFmt w:val="decimal"/>
      <w:lvlText w:val="%1."/>
      <w:lvlJc w:val="left"/>
      <w:pPr>
        <w:ind w:left="1728" w:hanging="1020"/>
      </w:pPr>
      <w:rPr>
        <w:rFonts w:hint="default"/>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0AC54D2F"/>
    <w:multiLevelType w:val="hybridMultilevel"/>
    <w:tmpl w:val="B57A766C"/>
    <w:lvl w:ilvl="0" w:tplc="1EEC9E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3E06CC"/>
    <w:multiLevelType w:val="multilevel"/>
    <w:tmpl w:val="2DB6E998"/>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EF32526"/>
    <w:multiLevelType w:val="hybridMultilevel"/>
    <w:tmpl w:val="E7A2F024"/>
    <w:lvl w:ilvl="0" w:tplc="AC388E2E">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17E4ABB"/>
    <w:multiLevelType w:val="multilevel"/>
    <w:tmpl w:val="4B40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9F241E"/>
    <w:multiLevelType w:val="hybridMultilevel"/>
    <w:tmpl w:val="E070DA22"/>
    <w:lvl w:ilvl="0" w:tplc="0419000F">
      <w:start w:val="6"/>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735F6"/>
    <w:multiLevelType w:val="hybridMultilevel"/>
    <w:tmpl w:val="44D4D40A"/>
    <w:lvl w:ilvl="0" w:tplc="3DB242A6">
      <w:start w:val="1"/>
      <w:numFmt w:val="upperRoman"/>
      <w:lvlText w:val="%1."/>
      <w:lvlJc w:val="left"/>
      <w:pPr>
        <w:tabs>
          <w:tab w:val="num" w:pos="1080"/>
        </w:tabs>
        <w:ind w:left="1080" w:hanging="720"/>
      </w:pPr>
      <w:rPr>
        <w:rFonts w:hint="default"/>
      </w:rPr>
    </w:lvl>
    <w:lvl w:ilvl="1" w:tplc="50F2D080">
      <w:numFmt w:val="none"/>
      <w:lvlText w:val=""/>
      <w:lvlJc w:val="left"/>
      <w:pPr>
        <w:tabs>
          <w:tab w:val="num" w:pos="360"/>
        </w:tabs>
      </w:pPr>
    </w:lvl>
    <w:lvl w:ilvl="2" w:tplc="6DCEDA8C">
      <w:numFmt w:val="none"/>
      <w:lvlText w:val=""/>
      <w:lvlJc w:val="left"/>
      <w:pPr>
        <w:tabs>
          <w:tab w:val="num" w:pos="360"/>
        </w:tabs>
      </w:pPr>
    </w:lvl>
    <w:lvl w:ilvl="3" w:tplc="C43A8400">
      <w:numFmt w:val="none"/>
      <w:lvlText w:val=""/>
      <w:lvlJc w:val="left"/>
      <w:pPr>
        <w:tabs>
          <w:tab w:val="num" w:pos="360"/>
        </w:tabs>
      </w:pPr>
    </w:lvl>
    <w:lvl w:ilvl="4" w:tplc="7F80EA4C">
      <w:numFmt w:val="none"/>
      <w:lvlText w:val=""/>
      <w:lvlJc w:val="left"/>
      <w:pPr>
        <w:tabs>
          <w:tab w:val="num" w:pos="360"/>
        </w:tabs>
      </w:pPr>
    </w:lvl>
    <w:lvl w:ilvl="5" w:tplc="F4E82CE0">
      <w:numFmt w:val="none"/>
      <w:lvlText w:val=""/>
      <w:lvlJc w:val="left"/>
      <w:pPr>
        <w:tabs>
          <w:tab w:val="num" w:pos="360"/>
        </w:tabs>
      </w:pPr>
    </w:lvl>
    <w:lvl w:ilvl="6" w:tplc="1764CA8E">
      <w:numFmt w:val="none"/>
      <w:lvlText w:val=""/>
      <w:lvlJc w:val="left"/>
      <w:pPr>
        <w:tabs>
          <w:tab w:val="num" w:pos="360"/>
        </w:tabs>
      </w:pPr>
    </w:lvl>
    <w:lvl w:ilvl="7" w:tplc="451CB442">
      <w:numFmt w:val="none"/>
      <w:lvlText w:val=""/>
      <w:lvlJc w:val="left"/>
      <w:pPr>
        <w:tabs>
          <w:tab w:val="num" w:pos="360"/>
        </w:tabs>
      </w:pPr>
    </w:lvl>
    <w:lvl w:ilvl="8" w:tplc="D76C03C6">
      <w:numFmt w:val="none"/>
      <w:lvlText w:val=""/>
      <w:lvlJc w:val="left"/>
      <w:pPr>
        <w:tabs>
          <w:tab w:val="num" w:pos="360"/>
        </w:tabs>
      </w:pPr>
    </w:lvl>
  </w:abstractNum>
  <w:abstractNum w:abstractNumId="12">
    <w:nsid w:val="14565A99"/>
    <w:multiLevelType w:val="hybridMultilevel"/>
    <w:tmpl w:val="40BE2A50"/>
    <w:lvl w:ilvl="0" w:tplc="C86441D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891030"/>
    <w:multiLevelType w:val="hybridMultilevel"/>
    <w:tmpl w:val="E7009B0C"/>
    <w:lvl w:ilvl="0" w:tplc="C820F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991055"/>
    <w:multiLevelType w:val="hybridMultilevel"/>
    <w:tmpl w:val="D1EE4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987D12"/>
    <w:multiLevelType w:val="multilevel"/>
    <w:tmpl w:val="E0CC9728"/>
    <w:lvl w:ilvl="0">
      <w:start w:val="2"/>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23204018"/>
    <w:multiLevelType w:val="hybridMultilevel"/>
    <w:tmpl w:val="98B4CC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9F3EFC"/>
    <w:multiLevelType w:val="hybridMultilevel"/>
    <w:tmpl w:val="6012F9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9C3C1A"/>
    <w:multiLevelType w:val="hybridMultilevel"/>
    <w:tmpl w:val="C6D2F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18115C"/>
    <w:multiLevelType w:val="hybridMultilevel"/>
    <w:tmpl w:val="99AA9084"/>
    <w:lvl w:ilvl="0" w:tplc="62C80DA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2E3560A1"/>
    <w:multiLevelType w:val="hybridMultilevel"/>
    <w:tmpl w:val="39E226FC"/>
    <w:lvl w:ilvl="0" w:tplc="D070C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24000B6"/>
    <w:multiLevelType w:val="multilevel"/>
    <w:tmpl w:val="F16A0972"/>
    <w:lvl w:ilvl="0">
      <w:start w:val="2"/>
      <w:numFmt w:val="decimal"/>
      <w:lvlText w:val="%1."/>
      <w:lvlJc w:val="left"/>
      <w:pPr>
        <w:ind w:left="450" w:hanging="450"/>
      </w:pPr>
      <w:rPr>
        <w:rFonts w:hint="default"/>
      </w:rPr>
    </w:lvl>
    <w:lvl w:ilvl="1">
      <w:start w:val="3"/>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22">
    <w:nsid w:val="3B0F5FFC"/>
    <w:multiLevelType w:val="multilevel"/>
    <w:tmpl w:val="CBDEA44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3BFE39C0"/>
    <w:multiLevelType w:val="multilevel"/>
    <w:tmpl w:val="6B9246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E40AA3"/>
    <w:multiLevelType w:val="multilevel"/>
    <w:tmpl w:val="9A203FD2"/>
    <w:lvl w:ilvl="0">
      <w:start w:val="1"/>
      <w:numFmt w:val="decimal"/>
      <w:lvlText w:val="%1."/>
      <w:lvlJc w:val="left"/>
      <w:pPr>
        <w:ind w:left="495" w:hanging="49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3411B4"/>
    <w:multiLevelType w:val="hybridMultilevel"/>
    <w:tmpl w:val="90E67024"/>
    <w:lvl w:ilvl="0" w:tplc="4598460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nsid w:val="51FC66BD"/>
    <w:multiLevelType w:val="multilevel"/>
    <w:tmpl w:val="397E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17C7D"/>
    <w:multiLevelType w:val="hybridMultilevel"/>
    <w:tmpl w:val="B59CC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C01342"/>
    <w:multiLevelType w:val="multilevel"/>
    <w:tmpl w:val="ED58DE2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7CD6743"/>
    <w:multiLevelType w:val="multilevel"/>
    <w:tmpl w:val="660AE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9DF5713"/>
    <w:multiLevelType w:val="hybridMultilevel"/>
    <w:tmpl w:val="805E1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C33A42"/>
    <w:multiLevelType w:val="multilevel"/>
    <w:tmpl w:val="6BF053B8"/>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1572"/>
        </w:tabs>
        <w:ind w:left="157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D4434B"/>
    <w:multiLevelType w:val="hybridMultilevel"/>
    <w:tmpl w:val="3BE63DA2"/>
    <w:lvl w:ilvl="0" w:tplc="D10E7CC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F4734BF"/>
    <w:multiLevelType w:val="hybridMultilevel"/>
    <w:tmpl w:val="92287FAC"/>
    <w:lvl w:ilvl="0" w:tplc="4FE6BFC6">
      <w:start w:val="1"/>
      <w:numFmt w:val="decimal"/>
      <w:lvlText w:val="%1)"/>
      <w:lvlJc w:val="left"/>
      <w:pPr>
        <w:ind w:left="1819" w:hanging="111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6C3D0F"/>
    <w:multiLevelType w:val="hybridMultilevel"/>
    <w:tmpl w:val="6A90AB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FD3933"/>
    <w:multiLevelType w:val="multilevel"/>
    <w:tmpl w:val="35C8C8D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91"/>
        </w:tabs>
        <w:ind w:left="791"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2226"/>
        </w:tabs>
        <w:ind w:left="2226" w:hanging="1800"/>
      </w:pPr>
      <w:rPr>
        <w:rFonts w:hint="default"/>
      </w:rPr>
    </w:lvl>
    <w:lvl w:ilvl="7">
      <w:start w:val="1"/>
      <w:numFmt w:val="decimal"/>
      <w:lvlText w:val="%1.%2.%3.%4.%5.%6.%7.%8."/>
      <w:lvlJc w:val="left"/>
      <w:pPr>
        <w:tabs>
          <w:tab w:val="num" w:pos="2297"/>
        </w:tabs>
        <w:ind w:left="2297"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36">
    <w:nsid w:val="7DC77C7D"/>
    <w:multiLevelType w:val="hybridMultilevel"/>
    <w:tmpl w:val="6E6828A6"/>
    <w:lvl w:ilvl="0" w:tplc="04190011">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9"/>
  </w:num>
  <w:num w:numId="4">
    <w:abstractNumId w:val="13"/>
  </w:num>
  <w:num w:numId="5">
    <w:abstractNumId w:val="14"/>
  </w:num>
  <w:num w:numId="6">
    <w:abstractNumId w:val="5"/>
  </w:num>
  <w:num w:numId="7">
    <w:abstractNumId w:val="8"/>
  </w:num>
  <w:num w:numId="8">
    <w:abstractNumId w:val="28"/>
  </w:num>
  <w:num w:numId="9">
    <w:abstractNumId w:val="23"/>
  </w:num>
  <w:num w:numId="10">
    <w:abstractNumId w:val="29"/>
  </w:num>
  <w:num w:numId="11">
    <w:abstractNumId w:val="30"/>
  </w:num>
  <w:num w:numId="12">
    <w:abstractNumId w:val="27"/>
  </w:num>
  <w:num w:numId="13">
    <w:abstractNumId w:val="7"/>
  </w:num>
  <w:num w:numId="14">
    <w:abstractNumId w:val="17"/>
  </w:num>
  <w:num w:numId="15">
    <w:abstractNumId w:val="22"/>
  </w:num>
  <w:num w:numId="16">
    <w:abstractNumId w:val="35"/>
  </w:num>
  <w:num w:numId="17">
    <w:abstractNumId w:val="11"/>
  </w:num>
  <w:num w:numId="18">
    <w:abstractNumId w:val="31"/>
  </w:num>
  <w:num w:numId="19">
    <w:abstractNumId w:val="15"/>
  </w:num>
  <w:num w:numId="20">
    <w:abstractNumId w:val="6"/>
  </w:num>
  <w:num w:numId="21">
    <w:abstractNumId w:val="18"/>
  </w:num>
  <w:num w:numId="22">
    <w:abstractNumId w:val="21"/>
  </w:num>
  <w:num w:numId="23">
    <w:abstractNumId w:val="2"/>
  </w:num>
  <w:num w:numId="24">
    <w:abstractNumId w:val="36"/>
  </w:num>
  <w:num w:numId="25">
    <w:abstractNumId w:val="34"/>
  </w:num>
  <w:num w:numId="26">
    <w:abstractNumId w:val="32"/>
  </w:num>
  <w:num w:numId="27">
    <w:abstractNumId w:val="33"/>
  </w:num>
  <w:num w:numId="28">
    <w:abstractNumId w:val="24"/>
  </w:num>
  <w:num w:numId="29">
    <w:abstractNumId w:val="1"/>
  </w:num>
  <w:num w:numId="30">
    <w:abstractNumId w:val="16"/>
  </w:num>
  <w:num w:numId="31">
    <w:abstractNumId w:val="3"/>
  </w:num>
  <w:num w:numId="32">
    <w:abstractNumId w:val="20"/>
  </w:num>
  <w:num w:numId="33">
    <w:abstractNumId w:val="9"/>
  </w:num>
  <w:num w:numId="34">
    <w:abstractNumId w:val="26"/>
  </w:num>
  <w:num w:numId="35">
    <w:abstractNumId w:val="10"/>
  </w:num>
  <w:num w:numId="36">
    <w:abstractNumId w:val="1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62"/>
    <w:rsid w:val="00000FDA"/>
    <w:rsid w:val="000035EC"/>
    <w:rsid w:val="000219F2"/>
    <w:rsid w:val="000243D1"/>
    <w:rsid w:val="00030826"/>
    <w:rsid w:val="00035C8D"/>
    <w:rsid w:val="0004061A"/>
    <w:rsid w:val="000419F7"/>
    <w:rsid w:val="00045356"/>
    <w:rsid w:val="00052ABB"/>
    <w:rsid w:val="0007106E"/>
    <w:rsid w:val="0008268A"/>
    <w:rsid w:val="000864B2"/>
    <w:rsid w:val="00093FF3"/>
    <w:rsid w:val="000A5254"/>
    <w:rsid w:val="000B00B6"/>
    <w:rsid w:val="000B56AA"/>
    <w:rsid w:val="000C1531"/>
    <w:rsid w:val="000C1EB9"/>
    <w:rsid w:val="000C235F"/>
    <w:rsid w:val="000F096D"/>
    <w:rsid w:val="000F2F68"/>
    <w:rsid w:val="000F5F65"/>
    <w:rsid w:val="000F66B9"/>
    <w:rsid w:val="000F6FFB"/>
    <w:rsid w:val="00101512"/>
    <w:rsid w:val="0010743B"/>
    <w:rsid w:val="001074FA"/>
    <w:rsid w:val="00110FE6"/>
    <w:rsid w:val="00137DEF"/>
    <w:rsid w:val="00150EAB"/>
    <w:rsid w:val="00165D15"/>
    <w:rsid w:val="00172714"/>
    <w:rsid w:val="00185B53"/>
    <w:rsid w:val="00192813"/>
    <w:rsid w:val="001A3961"/>
    <w:rsid w:val="001B36B9"/>
    <w:rsid w:val="001C5B6F"/>
    <w:rsid w:val="001C6D09"/>
    <w:rsid w:val="001D6D04"/>
    <w:rsid w:val="001E2DF3"/>
    <w:rsid w:val="001E5B65"/>
    <w:rsid w:val="001E5C8A"/>
    <w:rsid w:val="001F23BD"/>
    <w:rsid w:val="0020659E"/>
    <w:rsid w:val="002275DE"/>
    <w:rsid w:val="00233B0D"/>
    <w:rsid w:val="00233D14"/>
    <w:rsid w:val="00242A30"/>
    <w:rsid w:val="0024423C"/>
    <w:rsid w:val="00251C6B"/>
    <w:rsid w:val="00263876"/>
    <w:rsid w:val="00267E77"/>
    <w:rsid w:val="0027433F"/>
    <w:rsid w:val="002804E0"/>
    <w:rsid w:val="00281AC8"/>
    <w:rsid w:val="0028216F"/>
    <w:rsid w:val="002873C1"/>
    <w:rsid w:val="00296451"/>
    <w:rsid w:val="002A099D"/>
    <w:rsid w:val="002B4739"/>
    <w:rsid w:val="002C2071"/>
    <w:rsid w:val="002C3B21"/>
    <w:rsid w:val="002D06EA"/>
    <w:rsid w:val="002D0E87"/>
    <w:rsid w:val="002D4B8F"/>
    <w:rsid w:val="002D6DAF"/>
    <w:rsid w:val="00303F41"/>
    <w:rsid w:val="003101BA"/>
    <w:rsid w:val="003120B9"/>
    <w:rsid w:val="00315BA1"/>
    <w:rsid w:val="00322B0C"/>
    <w:rsid w:val="00323D62"/>
    <w:rsid w:val="00326835"/>
    <w:rsid w:val="00327F03"/>
    <w:rsid w:val="00332507"/>
    <w:rsid w:val="00336320"/>
    <w:rsid w:val="003372D9"/>
    <w:rsid w:val="00340059"/>
    <w:rsid w:val="0034062F"/>
    <w:rsid w:val="0034652C"/>
    <w:rsid w:val="00356176"/>
    <w:rsid w:val="00365D39"/>
    <w:rsid w:val="0036692E"/>
    <w:rsid w:val="00374B45"/>
    <w:rsid w:val="00383D76"/>
    <w:rsid w:val="00391BB6"/>
    <w:rsid w:val="003945AA"/>
    <w:rsid w:val="003962BF"/>
    <w:rsid w:val="00396F01"/>
    <w:rsid w:val="003B02F4"/>
    <w:rsid w:val="003B5508"/>
    <w:rsid w:val="003B7576"/>
    <w:rsid w:val="003C17A6"/>
    <w:rsid w:val="003D0C56"/>
    <w:rsid w:val="003D7960"/>
    <w:rsid w:val="003E4AFA"/>
    <w:rsid w:val="003E7462"/>
    <w:rsid w:val="003F5BFE"/>
    <w:rsid w:val="003F6B66"/>
    <w:rsid w:val="00402740"/>
    <w:rsid w:val="00424B1E"/>
    <w:rsid w:val="0042716C"/>
    <w:rsid w:val="00435515"/>
    <w:rsid w:val="00436FBC"/>
    <w:rsid w:val="00442237"/>
    <w:rsid w:val="00443089"/>
    <w:rsid w:val="004437FB"/>
    <w:rsid w:val="0045736A"/>
    <w:rsid w:val="00466321"/>
    <w:rsid w:val="004707AE"/>
    <w:rsid w:val="004757E5"/>
    <w:rsid w:val="00483FC3"/>
    <w:rsid w:val="00490F2C"/>
    <w:rsid w:val="00490F80"/>
    <w:rsid w:val="00491611"/>
    <w:rsid w:val="00494700"/>
    <w:rsid w:val="004A5C66"/>
    <w:rsid w:val="004C2F2E"/>
    <w:rsid w:val="004C38BB"/>
    <w:rsid w:val="004D0760"/>
    <w:rsid w:val="004D088F"/>
    <w:rsid w:val="004D3E35"/>
    <w:rsid w:val="004D7A02"/>
    <w:rsid w:val="004D7A92"/>
    <w:rsid w:val="004E3CC1"/>
    <w:rsid w:val="005224F9"/>
    <w:rsid w:val="005261E7"/>
    <w:rsid w:val="005311E3"/>
    <w:rsid w:val="00541CC6"/>
    <w:rsid w:val="00542BD4"/>
    <w:rsid w:val="005452C4"/>
    <w:rsid w:val="00545445"/>
    <w:rsid w:val="00570C5A"/>
    <w:rsid w:val="005756BF"/>
    <w:rsid w:val="0057745C"/>
    <w:rsid w:val="00582C89"/>
    <w:rsid w:val="0058626C"/>
    <w:rsid w:val="005A1A7E"/>
    <w:rsid w:val="005A274F"/>
    <w:rsid w:val="005A492D"/>
    <w:rsid w:val="005B6BB1"/>
    <w:rsid w:val="005D3E60"/>
    <w:rsid w:val="005E53C4"/>
    <w:rsid w:val="005E56D2"/>
    <w:rsid w:val="005F3FFC"/>
    <w:rsid w:val="005F7EB9"/>
    <w:rsid w:val="006049F8"/>
    <w:rsid w:val="006075C6"/>
    <w:rsid w:val="00607AF4"/>
    <w:rsid w:val="0061300B"/>
    <w:rsid w:val="006203D3"/>
    <w:rsid w:val="006237E3"/>
    <w:rsid w:val="00625DD2"/>
    <w:rsid w:val="00644CCC"/>
    <w:rsid w:val="00644D5E"/>
    <w:rsid w:val="00645176"/>
    <w:rsid w:val="00645BE4"/>
    <w:rsid w:val="006625E3"/>
    <w:rsid w:val="0067517A"/>
    <w:rsid w:val="00683D6D"/>
    <w:rsid w:val="0069043C"/>
    <w:rsid w:val="00692C39"/>
    <w:rsid w:val="00695360"/>
    <w:rsid w:val="006A2E43"/>
    <w:rsid w:val="006B1DAD"/>
    <w:rsid w:val="006C16A6"/>
    <w:rsid w:val="006C271F"/>
    <w:rsid w:val="006C4DBE"/>
    <w:rsid w:val="006D4D8C"/>
    <w:rsid w:val="006E0B0C"/>
    <w:rsid w:val="006E2ABF"/>
    <w:rsid w:val="006F2A54"/>
    <w:rsid w:val="006F52C1"/>
    <w:rsid w:val="007027DD"/>
    <w:rsid w:val="007177A0"/>
    <w:rsid w:val="00734393"/>
    <w:rsid w:val="00745A70"/>
    <w:rsid w:val="007479CD"/>
    <w:rsid w:val="0075132F"/>
    <w:rsid w:val="00760321"/>
    <w:rsid w:val="0076506D"/>
    <w:rsid w:val="0077569E"/>
    <w:rsid w:val="007A33AA"/>
    <w:rsid w:val="007A7BE3"/>
    <w:rsid w:val="007C177F"/>
    <w:rsid w:val="007C209E"/>
    <w:rsid w:val="007D046C"/>
    <w:rsid w:val="007E030A"/>
    <w:rsid w:val="007F19AC"/>
    <w:rsid w:val="007F2E70"/>
    <w:rsid w:val="008100B9"/>
    <w:rsid w:val="00821141"/>
    <w:rsid w:val="008224FD"/>
    <w:rsid w:val="008247BB"/>
    <w:rsid w:val="00826317"/>
    <w:rsid w:val="00835607"/>
    <w:rsid w:val="00836A6B"/>
    <w:rsid w:val="00841815"/>
    <w:rsid w:val="0084726B"/>
    <w:rsid w:val="008513C3"/>
    <w:rsid w:val="00852E3E"/>
    <w:rsid w:val="008541E1"/>
    <w:rsid w:val="008612C6"/>
    <w:rsid w:val="00863E03"/>
    <w:rsid w:val="00865B7B"/>
    <w:rsid w:val="00871BFB"/>
    <w:rsid w:val="00876393"/>
    <w:rsid w:val="008855A5"/>
    <w:rsid w:val="00891CD9"/>
    <w:rsid w:val="00897059"/>
    <w:rsid w:val="008A1831"/>
    <w:rsid w:val="008B3B28"/>
    <w:rsid w:val="008C7093"/>
    <w:rsid w:val="008D47C2"/>
    <w:rsid w:val="008E4353"/>
    <w:rsid w:val="008F2E83"/>
    <w:rsid w:val="008F31A9"/>
    <w:rsid w:val="008F4684"/>
    <w:rsid w:val="008F7B45"/>
    <w:rsid w:val="00922DDA"/>
    <w:rsid w:val="00923846"/>
    <w:rsid w:val="0093126E"/>
    <w:rsid w:val="009312A6"/>
    <w:rsid w:val="00932AAE"/>
    <w:rsid w:val="00936311"/>
    <w:rsid w:val="009514B6"/>
    <w:rsid w:val="00967B07"/>
    <w:rsid w:val="0097560E"/>
    <w:rsid w:val="00981A67"/>
    <w:rsid w:val="0098306B"/>
    <w:rsid w:val="009906EC"/>
    <w:rsid w:val="009D00DB"/>
    <w:rsid w:val="009E27B6"/>
    <w:rsid w:val="009E4D6E"/>
    <w:rsid w:val="009E7048"/>
    <w:rsid w:val="009E7D6E"/>
    <w:rsid w:val="009F0176"/>
    <w:rsid w:val="00A0550D"/>
    <w:rsid w:val="00A0574B"/>
    <w:rsid w:val="00A11230"/>
    <w:rsid w:val="00A12143"/>
    <w:rsid w:val="00A12C4F"/>
    <w:rsid w:val="00A318C7"/>
    <w:rsid w:val="00A3242D"/>
    <w:rsid w:val="00A458D1"/>
    <w:rsid w:val="00A47EEB"/>
    <w:rsid w:val="00A51A38"/>
    <w:rsid w:val="00A623E5"/>
    <w:rsid w:val="00A744E7"/>
    <w:rsid w:val="00A84A65"/>
    <w:rsid w:val="00A85612"/>
    <w:rsid w:val="00A908E4"/>
    <w:rsid w:val="00A909BF"/>
    <w:rsid w:val="00A93791"/>
    <w:rsid w:val="00A97FE7"/>
    <w:rsid w:val="00AA27E2"/>
    <w:rsid w:val="00AB7242"/>
    <w:rsid w:val="00AB7BA1"/>
    <w:rsid w:val="00AC1EB6"/>
    <w:rsid w:val="00AF01D5"/>
    <w:rsid w:val="00AF7781"/>
    <w:rsid w:val="00B03398"/>
    <w:rsid w:val="00B0783B"/>
    <w:rsid w:val="00B10C9F"/>
    <w:rsid w:val="00B13048"/>
    <w:rsid w:val="00B41B44"/>
    <w:rsid w:val="00B63AE7"/>
    <w:rsid w:val="00B7254E"/>
    <w:rsid w:val="00B875A9"/>
    <w:rsid w:val="00B96B7C"/>
    <w:rsid w:val="00BA0B2D"/>
    <w:rsid w:val="00BA2D41"/>
    <w:rsid w:val="00BD7A8B"/>
    <w:rsid w:val="00BE17A0"/>
    <w:rsid w:val="00BE2EAA"/>
    <w:rsid w:val="00BE5ECC"/>
    <w:rsid w:val="00BF33BD"/>
    <w:rsid w:val="00BF73C0"/>
    <w:rsid w:val="00C0439D"/>
    <w:rsid w:val="00C048E2"/>
    <w:rsid w:val="00C14162"/>
    <w:rsid w:val="00C16DA1"/>
    <w:rsid w:val="00C30240"/>
    <w:rsid w:val="00C4223B"/>
    <w:rsid w:val="00C42336"/>
    <w:rsid w:val="00C60930"/>
    <w:rsid w:val="00C636ED"/>
    <w:rsid w:val="00C75255"/>
    <w:rsid w:val="00C806AA"/>
    <w:rsid w:val="00C84119"/>
    <w:rsid w:val="00CA25E9"/>
    <w:rsid w:val="00CA2DDE"/>
    <w:rsid w:val="00CA46F1"/>
    <w:rsid w:val="00CA5AC4"/>
    <w:rsid w:val="00CB4BA8"/>
    <w:rsid w:val="00CC32BC"/>
    <w:rsid w:val="00CC50AF"/>
    <w:rsid w:val="00CC6A28"/>
    <w:rsid w:val="00CD0D8E"/>
    <w:rsid w:val="00CD660A"/>
    <w:rsid w:val="00CD71B4"/>
    <w:rsid w:val="00CE15F3"/>
    <w:rsid w:val="00CE41F2"/>
    <w:rsid w:val="00CF28D6"/>
    <w:rsid w:val="00D003F4"/>
    <w:rsid w:val="00D02494"/>
    <w:rsid w:val="00D03D16"/>
    <w:rsid w:val="00D04398"/>
    <w:rsid w:val="00D23A60"/>
    <w:rsid w:val="00D25879"/>
    <w:rsid w:val="00D406BE"/>
    <w:rsid w:val="00D5537D"/>
    <w:rsid w:val="00D63812"/>
    <w:rsid w:val="00D71E03"/>
    <w:rsid w:val="00D75F7A"/>
    <w:rsid w:val="00D82CE1"/>
    <w:rsid w:val="00D84716"/>
    <w:rsid w:val="00D87BDC"/>
    <w:rsid w:val="00D92788"/>
    <w:rsid w:val="00DA05AB"/>
    <w:rsid w:val="00DA6070"/>
    <w:rsid w:val="00DB348E"/>
    <w:rsid w:val="00DB7175"/>
    <w:rsid w:val="00DC56AC"/>
    <w:rsid w:val="00DD2069"/>
    <w:rsid w:val="00DD5B73"/>
    <w:rsid w:val="00DD7CC8"/>
    <w:rsid w:val="00DE085E"/>
    <w:rsid w:val="00DE525B"/>
    <w:rsid w:val="00DF084E"/>
    <w:rsid w:val="00DF3955"/>
    <w:rsid w:val="00E012F6"/>
    <w:rsid w:val="00E030F4"/>
    <w:rsid w:val="00E07E63"/>
    <w:rsid w:val="00E27C63"/>
    <w:rsid w:val="00E3478A"/>
    <w:rsid w:val="00E50919"/>
    <w:rsid w:val="00E52CA1"/>
    <w:rsid w:val="00E534CF"/>
    <w:rsid w:val="00E55887"/>
    <w:rsid w:val="00E55EB6"/>
    <w:rsid w:val="00E6372C"/>
    <w:rsid w:val="00E65626"/>
    <w:rsid w:val="00E70305"/>
    <w:rsid w:val="00E75323"/>
    <w:rsid w:val="00E914CE"/>
    <w:rsid w:val="00E962D1"/>
    <w:rsid w:val="00E96831"/>
    <w:rsid w:val="00E96E23"/>
    <w:rsid w:val="00EA28E3"/>
    <w:rsid w:val="00EA32C6"/>
    <w:rsid w:val="00EA6B3E"/>
    <w:rsid w:val="00EA7478"/>
    <w:rsid w:val="00EA7FEC"/>
    <w:rsid w:val="00EB42E4"/>
    <w:rsid w:val="00EB79B4"/>
    <w:rsid w:val="00ED0B2E"/>
    <w:rsid w:val="00ED29A4"/>
    <w:rsid w:val="00ED3068"/>
    <w:rsid w:val="00EE1F68"/>
    <w:rsid w:val="00F00114"/>
    <w:rsid w:val="00F026F1"/>
    <w:rsid w:val="00F055F5"/>
    <w:rsid w:val="00F109C3"/>
    <w:rsid w:val="00F11C20"/>
    <w:rsid w:val="00F20378"/>
    <w:rsid w:val="00F22B0A"/>
    <w:rsid w:val="00F23EA9"/>
    <w:rsid w:val="00F27E1F"/>
    <w:rsid w:val="00F476EA"/>
    <w:rsid w:val="00F516A4"/>
    <w:rsid w:val="00F55A95"/>
    <w:rsid w:val="00F56E6C"/>
    <w:rsid w:val="00F71FB5"/>
    <w:rsid w:val="00F8173B"/>
    <w:rsid w:val="00F917F6"/>
    <w:rsid w:val="00FA4F75"/>
    <w:rsid w:val="00FA732C"/>
    <w:rsid w:val="00FB011D"/>
    <w:rsid w:val="00FC1A7B"/>
    <w:rsid w:val="00FC4D79"/>
    <w:rsid w:val="00FD1062"/>
    <w:rsid w:val="00FE0EAE"/>
    <w:rsid w:val="00FE1D8F"/>
    <w:rsid w:val="00FF0149"/>
    <w:rsid w:val="00FF1C61"/>
    <w:rsid w:val="00FF7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D39"/>
    <w:pPr>
      <w:ind w:left="720"/>
      <w:contextualSpacing/>
    </w:pPr>
  </w:style>
  <w:style w:type="paragraph" w:styleId="a4">
    <w:name w:val="Normal (Web)"/>
    <w:basedOn w:val="a"/>
    <w:uiPriority w:val="99"/>
    <w:semiHidden/>
    <w:unhideWhenUsed/>
    <w:rsid w:val="00296451"/>
    <w:rPr>
      <w:rFonts w:ascii="Times New Roman" w:hAnsi="Times New Roman" w:cs="Times New Roman"/>
      <w:sz w:val="24"/>
      <w:szCs w:val="24"/>
    </w:rPr>
  </w:style>
  <w:style w:type="character" w:styleId="a5">
    <w:name w:val="Hyperlink"/>
    <w:basedOn w:val="a0"/>
    <w:uiPriority w:val="99"/>
    <w:unhideWhenUsed/>
    <w:rsid w:val="008100B9"/>
    <w:rPr>
      <w:color w:val="0000FF" w:themeColor="hyperlink"/>
      <w:u w:val="single"/>
    </w:rPr>
  </w:style>
  <w:style w:type="paragraph" w:styleId="a6">
    <w:name w:val="Balloon Text"/>
    <w:basedOn w:val="a"/>
    <w:link w:val="a7"/>
    <w:uiPriority w:val="99"/>
    <w:semiHidden/>
    <w:unhideWhenUsed/>
    <w:rsid w:val="005A27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274F"/>
    <w:rPr>
      <w:rFonts w:ascii="Tahoma" w:hAnsi="Tahoma" w:cs="Tahoma"/>
      <w:sz w:val="16"/>
      <w:szCs w:val="16"/>
    </w:rPr>
  </w:style>
  <w:style w:type="character" w:customStyle="1" w:styleId="FontStyle136">
    <w:name w:val="Font Style136"/>
    <w:rsid w:val="00DA6070"/>
    <w:rPr>
      <w:rFonts w:ascii="Times New Roman" w:hAnsi="Times New Roman" w:cs="Times New Roman"/>
      <w:b/>
      <w:bCs/>
      <w:sz w:val="34"/>
      <w:szCs w:val="34"/>
    </w:rPr>
  </w:style>
  <w:style w:type="character" w:styleId="a8">
    <w:name w:val="Placeholder Text"/>
    <w:basedOn w:val="a0"/>
    <w:uiPriority w:val="99"/>
    <w:semiHidden/>
    <w:rsid w:val="000419F7"/>
    <w:rPr>
      <w:color w:val="808080"/>
    </w:rPr>
  </w:style>
  <w:style w:type="paragraph" w:styleId="a9">
    <w:name w:val="header"/>
    <w:basedOn w:val="a"/>
    <w:link w:val="aa"/>
    <w:uiPriority w:val="99"/>
    <w:unhideWhenUsed/>
    <w:rsid w:val="004757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57E5"/>
  </w:style>
  <w:style w:type="paragraph" w:styleId="ab">
    <w:name w:val="footer"/>
    <w:basedOn w:val="a"/>
    <w:link w:val="ac"/>
    <w:uiPriority w:val="99"/>
    <w:unhideWhenUsed/>
    <w:rsid w:val="004757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57E5"/>
  </w:style>
  <w:style w:type="table" w:styleId="ad">
    <w:name w:val="Table Grid"/>
    <w:basedOn w:val="a1"/>
    <w:uiPriority w:val="59"/>
    <w:rsid w:val="00DB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D39"/>
    <w:pPr>
      <w:ind w:left="720"/>
      <w:contextualSpacing/>
    </w:pPr>
  </w:style>
  <w:style w:type="paragraph" w:styleId="a4">
    <w:name w:val="Normal (Web)"/>
    <w:basedOn w:val="a"/>
    <w:uiPriority w:val="99"/>
    <w:semiHidden/>
    <w:unhideWhenUsed/>
    <w:rsid w:val="00296451"/>
    <w:rPr>
      <w:rFonts w:ascii="Times New Roman" w:hAnsi="Times New Roman" w:cs="Times New Roman"/>
      <w:sz w:val="24"/>
      <w:szCs w:val="24"/>
    </w:rPr>
  </w:style>
  <w:style w:type="character" w:styleId="a5">
    <w:name w:val="Hyperlink"/>
    <w:basedOn w:val="a0"/>
    <w:uiPriority w:val="99"/>
    <w:unhideWhenUsed/>
    <w:rsid w:val="008100B9"/>
    <w:rPr>
      <w:color w:val="0000FF" w:themeColor="hyperlink"/>
      <w:u w:val="single"/>
    </w:rPr>
  </w:style>
  <w:style w:type="paragraph" w:styleId="a6">
    <w:name w:val="Balloon Text"/>
    <w:basedOn w:val="a"/>
    <w:link w:val="a7"/>
    <w:uiPriority w:val="99"/>
    <w:semiHidden/>
    <w:unhideWhenUsed/>
    <w:rsid w:val="005A27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274F"/>
    <w:rPr>
      <w:rFonts w:ascii="Tahoma" w:hAnsi="Tahoma" w:cs="Tahoma"/>
      <w:sz w:val="16"/>
      <w:szCs w:val="16"/>
    </w:rPr>
  </w:style>
  <w:style w:type="character" w:customStyle="1" w:styleId="FontStyle136">
    <w:name w:val="Font Style136"/>
    <w:rsid w:val="00DA6070"/>
    <w:rPr>
      <w:rFonts w:ascii="Times New Roman" w:hAnsi="Times New Roman" w:cs="Times New Roman"/>
      <w:b/>
      <w:bCs/>
      <w:sz w:val="34"/>
      <w:szCs w:val="34"/>
    </w:rPr>
  </w:style>
  <w:style w:type="character" w:styleId="a8">
    <w:name w:val="Placeholder Text"/>
    <w:basedOn w:val="a0"/>
    <w:uiPriority w:val="99"/>
    <w:semiHidden/>
    <w:rsid w:val="000419F7"/>
    <w:rPr>
      <w:color w:val="808080"/>
    </w:rPr>
  </w:style>
  <w:style w:type="paragraph" w:styleId="a9">
    <w:name w:val="header"/>
    <w:basedOn w:val="a"/>
    <w:link w:val="aa"/>
    <w:uiPriority w:val="99"/>
    <w:unhideWhenUsed/>
    <w:rsid w:val="004757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57E5"/>
  </w:style>
  <w:style w:type="paragraph" w:styleId="ab">
    <w:name w:val="footer"/>
    <w:basedOn w:val="a"/>
    <w:link w:val="ac"/>
    <w:uiPriority w:val="99"/>
    <w:unhideWhenUsed/>
    <w:rsid w:val="004757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57E5"/>
  </w:style>
  <w:style w:type="table" w:styleId="ad">
    <w:name w:val="Table Grid"/>
    <w:basedOn w:val="a1"/>
    <w:uiPriority w:val="59"/>
    <w:rsid w:val="00DB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41748">
      <w:bodyDiv w:val="1"/>
      <w:marLeft w:val="0"/>
      <w:marRight w:val="0"/>
      <w:marTop w:val="0"/>
      <w:marBottom w:val="0"/>
      <w:divBdr>
        <w:top w:val="none" w:sz="0" w:space="0" w:color="auto"/>
        <w:left w:val="none" w:sz="0" w:space="0" w:color="auto"/>
        <w:bottom w:val="none" w:sz="0" w:space="0" w:color="auto"/>
        <w:right w:val="none" w:sz="0" w:space="0" w:color="auto"/>
      </w:divBdr>
    </w:div>
    <w:div w:id="579022620">
      <w:bodyDiv w:val="1"/>
      <w:marLeft w:val="0"/>
      <w:marRight w:val="0"/>
      <w:marTop w:val="0"/>
      <w:marBottom w:val="0"/>
      <w:divBdr>
        <w:top w:val="none" w:sz="0" w:space="0" w:color="auto"/>
        <w:left w:val="none" w:sz="0" w:space="0" w:color="auto"/>
        <w:bottom w:val="none" w:sz="0" w:space="0" w:color="auto"/>
        <w:right w:val="none" w:sz="0" w:space="0" w:color="auto"/>
      </w:divBdr>
    </w:div>
    <w:div w:id="639262997">
      <w:bodyDiv w:val="1"/>
      <w:marLeft w:val="0"/>
      <w:marRight w:val="0"/>
      <w:marTop w:val="0"/>
      <w:marBottom w:val="0"/>
      <w:divBdr>
        <w:top w:val="none" w:sz="0" w:space="0" w:color="auto"/>
        <w:left w:val="none" w:sz="0" w:space="0" w:color="auto"/>
        <w:bottom w:val="none" w:sz="0" w:space="0" w:color="auto"/>
        <w:right w:val="none" w:sz="0" w:space="0" w:color="auto"/>
      </w:divBdr>
    </w:div>
    <w:div w:id="970479118">
      <w:bodyDiv w:val="1"/>
      <w:marLeft w:val="0"/>
      <w:marRight w:val="0"/>
      <w:marTop w:val="0"/>
      <w:marBottom w:val="0"/>
      <w:divBdr>
        <w:top w:val="none" w:sz="0" w:space="0" w:color="auto"/>
        <w:left w:val="none" w:sz="0" w:space="0" w:color="auto"/>
        <w:bottom w:val="none" w:sz="0" w:space="0" w:color="auto"/>
        <w:right w:val="none" w:sz="0" w:space="0" w:color="auto"/>
      </w:divBdr>
      <w:divsChild>
        <w:div w:id="610236920">
          <w:marLeft w:val="0"/>
          <w:marRight w:val="0"/>
          <w:marTop w:val="0"/>
          <w:marBottom w:val="0"/>
          <w:divBdr>
            <w:top w:val="none" w:sz="0" w:space="0" w:color="auto"/>
            <w:left w:val="none" w:sz="0" w:space="0" w:color="auto"/>
            <w:bottom w:val="none" w:sz="0" w:space="0" w:color="auto"/>
            <w:right w:val="none" w:sz="0" w:space="0" w:color="auto"/>
          </w:divBdr>
        </w:div>
      </w:divsChild>
    </w:div>
    <w:div w:id="1165516599">
      <w:bodyDiv w:val="1"/>
      <w:marLeft w:val="0"/>
      <w:marRight w:val="0"/>
      <w:marTop w:val="0"/>
      <w:marBottom w:val="0"/>
      <w:divBdr>
        <w:top w:val="none" w:sz="0" w:space="0" w:color="auto"/>
        <w:left w:val="none" w:sz="0" w:space="0" w:color="auto"/>
        <w:bottom w:val="none" w:sz="0" w:space="0" w:color="auto"/>
        <w:right w:val="none" w:sz="0" w:space="0" w:color="auto"/>
      </w:divBdr>
    </w:div>
    <w:div w:id="1447701605">
      <w:bodyDiv w:val="1"/>
      <w:marLeft w:val="0"/>
      <w:marRight w:val="0"/>
      <w:marTop w:val="0"/>
      <w:marBottom w:val="0"/>
      <w:divBdr>
        <w:top w:val="none" w:sz="0" w:space="0" w:color="auto"/>
        <w:left w:val="none" w:sz="0" w:space="0" w:color="auto"/>
        <w:bottom w:val="none" w:sz="0" w:space="0" w:color="auto"/>
        <w:right w:val="none" w:sz="0" w:space="0" w:color="auto"/>
      </w:divBdr>
    </w:div>
    <w:div w:id="19717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plomdom.ru/organizaciya-bezopasnosti-na-kommercheskom-predpriyatii-ooo-strahovaya-kompaniya-gelios/teoreticheskie-aspekty-organizacii-bezopasnosti-na-kommercheskom-predpriyati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20"/>
      <c:rAngAx val="0"/>
      <c:perspective val="0"/>
    </c:view3D>
    <c:floor>
      <c:thickness val="0"/>
    </c:floor>
    <c:sideWall>
      <c:thickness val="0"/>
    </c:sideWall>
    <c:backWall>
      <c:thickness val="0"/>
    </c:backWall>
    <c:plotArea>
      <c:layout>
        <c:manualLayout>
          <c:layoutTarget val="inner"/>
          <c:xMode val="edge"/>
          <c:yMode val="edge"/>
          <c:x val="4.6136867037961708E-2"/>
          <c:y val="0.13546357381003049"/>
          <c:w val="0.95386313296203828"/>
          <c:h val="0.7118415265659360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0"/>
            <c:bubble3D val="0"/>
            <c:spPr>
              <a:noFill/>
              <a:ln w="25397">
                <a:noFill/>
              </a:ln>
            </c:spPr>
          </c:dPt>
          <c:dPt>
            <c:idx val="1"/>
            <c:bubble3D val="0"/>
            <c:spPr>
              <a:solidFill>
                <a:srgbClr val="FFFF00"/>
              </a:solidFill>
              <a:ln w="25397">
                <a:noFill/>
              </a:ln>
            </c:spPr>
          </c:dPt>
          <c:dPt>
            <c:idx val="2"/>
            <c:bubble3D val="0"/>
            <c:spPr>
              <a:solidFill>
                <a:srgbClr val="00FF00"/>
              </a:solidFill>
              <a:ln w="25397">
                <a:noFill/>
              </a:ln>
            </c:spPr>
          </c:dPt>
          <c:dPt>
            <c:idx val="3"/>
            <c:bubble3D val="0"/>
            <c:spPr>
              <a:solidFill>
                <a:srgbClr val="0066CC"/>
              </a:solidFill>
              <a:ln w="25397">
                <a:noFill/>
              </a:ln>
            </c:spPr>
          </c:dPt>
          <c:dPt>
            <c:idx val="4"/>
            <c:bubble3D val="0"/>
            <c:spPr>
              <a:solidFill>
                <a:srgbClr val="FF0000"/>
              </a:solidFill>
              <a:ln w="25397">
                <a:noFill/>
              </a:ln>
            </c:spPr>
          </c:dPt>
          <c:dPt>
            <c:idx val="5"/>
            <c:bubble3D val="0"/>
            <c:spPr>
              <a:solidFill>
                <a:srgbClr val="FF8080"/>
              </a:solidFill>
              <a:ln w="25397">
                <a:noFill/>
              </a:ln>
            </c:spPr>
          </c:dPt>
          <c:dPt>
            <c:idx val="6"/>
            <c:bubble3D val="0"/>
            <c:spPr>
              <a:solidFill>
                <a:srgbClr val="00FFFF"/>
              </a:solidFill>
              <a:ln w="25397">
                <a:noFill/>
              </a:ln>
            </c:spPr>
          </c:dPt>
          <c:dPt>
            <c:idx val="7"/>
            <c:bubble3D val="0"/>
            <c:spPr>
              <a:solidFill>
                <a:srgbClr val="FF6600"/>
              </a:solidFill>
              <a:ln w="25397">
                <a:noFill/>
              </a:ln>
            </c:spPr>
          </c:dPt>
          <c:dLbls>
            <c:dLbl>
              <c:idx val="0"/>
              <c:delete val="1"/>
            </c:dLbl>
            <c:dLbl>
              <c:idx val="1"/>
              <c:layout>
                <c:manualLayout>
                  <c:x val="6.1921529039639274E-2"/>
                  <c:y val="-5.6519698024759903E-2"/>
                </c:manualLayout>
              </c:layout>
              <c:tx>
                <c:rich>
                  <a:bodyPr/>
                  <a:lstStyle/>
                  <a:p>
                    <a:pPr>
                      <a:defRPr sz="1000" b="0" i="0" u="none" strike="noStrike" baseline="0">
                        <a:solidFill>
                          <a:srgbClr val="000000"/>
                        </a:solidFill>
                        <a:latin typeface="Times New Roman" panose="02020603050405020304" pitchFamily="18" charset="0"/>
                        <a:ea typeface="Times New Roman"/>
                        <a:cs typeface="Times New Roman" panose="02020603050405020304" pitchFamily="18" charset="0"/>
                      </a:defRPr>
                    </a:pPr>
                    <a:r>
                      <a:rPr lang="ru-RU" sz="1000" b="1" i="0" u="none" strike="noStrike" baseline="0">
                        <a:solidFill>
                          <a:srgbClr val="000000"/>
                        </a:solidFill>
                        <a:latin typeface="Times New Roman" panose="02020603050405020304" pitchFamily="18" charset="0"/>
                        <a:cs typeface="Times New Roman" panose="02020603050405020304" pitchFamily="18" charset="0"/>
                      </a:rPr>
                      <a:t>44,9%</a:t>
                    </a:r>
                  </a:p>
                </c:rich>
              </c:tx>
              <c:spPr>
                <a:noFill/>
                <a:ln w="25397">
                  <a:noFill/>
                </a:ln>
              </c:spPr>
              <c:dLblPos val="bestFit"/>
              <c:showLegendKey val="0"/>
              <c:showVal val="0"/>
              <c:showCatName val="0"/>
              <c:showSerName val="0"/>
              <c:showPercent val="0"/>
              <c:showBubbleSize val="0"/>
            </c:dLbl>
            <c:dLbl>
              <c:idx val="2"/>
              <c:layout>
                <c:manualLayout>
                  <c:x val="-1.7288544642875343E-2"/>
                  <c:y val="-2.1504247034055818E-2"/>
                </c:manualLayout>
              </c:layout>
              <c:tx>
                <c:rich>
                  <a:bodyPr/>
                  <a:lstStyle/>
                  <a:p>
                    <a:pPr>
                      <a:defRPr sz="1000" b="0" i="0" u="none" strike="noStrike" baseline="0">
                        <a:solidFill>
                          <a:srgbClr val="000000"/>
                        </a:solidFill>
                        <a:latin typeface="Times New Roman" panose="02020603050405020304" pitchFamily="18" charset="0"/>
                        <a:ea typeface="Times New Roman"/>
                        <a:cs typeface="Times New Roman" panose="02020603050405020304" pitchFamily="18" charset="0"/>
                      </a:defRPr>
                    </a:pPr>
                    <a:r>
                      <a:rPr lang="ru-RU" sz="1000" b="1" i="0" u="none" strike="noStrike" baseline="0">
                        <a:solidFill>
                          <a:srgbClr val="000000"/>
                        </a:solidFill>
                        <a:latin typeface="Times New Roman" panose="02020603050405020304" pitchFamily="18" charset="0"/>
                        <a:cs typeface="Times New Roman" panose="02020603050405020304" pitchFamily="18" charset="0"/>
                      </a:rPr>
                      <a:t>0,4%</a:t>
                    </a:r>
                  </a:p>
                </c:rich>
              </c:tx>
              <c:spPr>
                <a:noFill/>
                <a:ln w="25397">
                  <a:noFill/>
                </a:ln>
              </c:spPr>
              <c:dLblPos val="bestFit"/>
              <c:showLegendKey val="0"/>
              <c:showVal val="0"/>
              <c:showCatName val="0"/>
              <c:showSerName val="0"/>
              <c:showPercent val="0"/>
              <c:showBubbleSize val="0"/>
            </c:dLbl>
            <c:dLbl>
              <c:idx val="3"/>
              <c:tx>
                <c:rich>
                  <a:bodyPr/>
                  <a:lstStyle/>
                  <a:p>
                    <a:pPr>
                      <a:defRPr sz="1000" b="0" i="0" u="none" strike="noStrike" baseline="0">
                        <a:solidFill>
                          <a:srgbClr val="000000"/>
                        </a:solidFill>
                        <a:latin typeface="Times New Roman" panose="02020603050405020304" pitchFamily="18" charset="0"/>
                        <a:ea typeface="Times New Roman"/>
                        <a:cs typeface="Times New Roman" panose="02020603050405020304" pitchFamily="18" charset="0"/>
                      </a:defRPr>
                    </a:pPr>
                    <a:r>
                      <a:rPr lang="ru-RU" sz="1000" b="1" i="0" u="none" strike="noStrike" baseline="0">
                        <a:solidFill>
                          <a:srgbClr val="000000"/>
                        </a:solidFill>
                        <a:latin typeface="Times New Roman" panose="02020603050405020304" pitchFamily="18" charset="0"/>
                        <a:cs typeface="Times New Roman" panose="02020603050405020304" pitchFamily="18" charset="0"/>
                      </a:rPr>
                      <a:t>0,6%</a:t>
                    </a:r>
                  </a:p>
                </c:rich>
              </c:tx>
              <c:spPr>
                <a:noFill/>
                <a:ln w="25397">
                  <a:noFill/>
                </a:ln>
              </c:spPr>
              <c:dLblPos val="bestFit"/>
              <c:showLegendKey val="0"/>
              <c:showVal val="0"/>
              <c:showCatName val="0"/>
              <c:showSerName val="0"/>
              <c:showPercent val="0"/>
              <c:showBubbleSize val="0"/>
            </c:dLbl>
            <c:dLbl>
              <c:idx val="4"/>
              <c:tx>
                <c:rich>
                  <a:bodyPr/>
                  <a:lstStyle/>
                  <a:p>
                    <a:pPr>
                      <a:defRPr sz="1000" b="0" i="0" u="none" strike="noStrike" baseline="0">
                        <a:solidFill>
                          <a:srgbClr val="000000"/>
                        </a:solidFill>
                        <a:latin typeface="Times New Roman"/>
                        <a:ea typeface="Times New Roman"/>
                        <a:cs typeface="Times New Roman"/>
                      </a:defRPr>
                    </a:pPr>
                    <a:r>
                      <a:rPr lang="ru-RU" sz="1000" b="0" i="0" u="none" strike="noStrike" baseline="0">
                        <a:solidFill>
                          <a:srgbClr val="000000"/>
                        </a:solidFill>
                        <a:latin typeface="Times New Roman"/>
                        <a:cs typeface="Times New Roman"/>
                      </a:rPr>
                      <a:t>0,2</a:t>
                    </a:r>
                    <a:r>
                      <a:rPr lang="ru-RU" sz="1000" b="1" i="0" u="none" strike="noStrike" baseline="0">
                        <a:solidFill>
                          <a:srgbClr val="000000"/>
                        </a:solidFill>
                        <a:latin typeface="Arial Cyr"/>
                        <a:cs typeface="Arial Cyr"/>
                      </a:rPr>
                      <a:t>%</a:t>
                    </a:r>
                  </a:p>
                </c:rich>
              </c:tx>
              <c:spPr>
                <a:noFill/>
                <a:ln w="25397">
                  <a:noFill/>
                </a:ln>
              </c:spPr>
              <c:dLblPos val="bestFit"/>
              <c:showLegendKey val="0"/>
              <c:showVal val="0"/>
              <c:showCatName val="0"/>
              <c:showSerName val="0"/>
              <c:showPercent val="0"/>
              <c:showBubbleSize val="0"/>
            </c:dLbl>
            <c:dLbl>
              <c:idx val="5"/>
              <c:layout>
                <c:manualLayout>
                  <c:x val="-7.0372703412073606E-2"/>
                  <c:y val="-8.3886981659760055E-3"/>
                </c:manualLayout>
              </c:layout>
              <c:tx>
                <c:rich>
                  <a:bodyPr/>
                  <a:lstStyle/>
                  <a:p>
                    <a:pPr>
                      <a:defRPr sz="1000" b="0" i="0" u="none" strike="noStrike" baseline="0">
                        <a:solidFill>
                          <a:srgbClr val="000000"/>
                        </a:solidFill>
                        <a:latin typeface="Times New Roman"/>
                        <a:ea typeface="Times New Roman"/>
                        <a:cs typeface="Times New Roman"/>
                      </a:defRPr>
                    </a:pPr>
                    <a:r>
                      <a:rPr lang="ru-RU" sz="1000"/>
                      <a:t>47,0%</a:t>
                    </a:r>
                  </a:p>
                </c:rich>
              </c:tx>
              <c:spPr>
                <a:noFill/>
                <a:ln w="25397">
                  <a:noFill/>
                </a:ln>
              </c:spPr>
              <c:dLblPos val="bestFit"/>
              <c:showLegendKey val="0"/>
              <c:showVal val="0"/>
              <c:showCatName val="0"/>
              <c:showSerName val="0"/>
              <c:showPercent val="0"/>
              <c:showBubbleSize val="0"/>
            </c:dLbl>
            <c:dLbl>
              <c:idx val="6"/>
              <c:layout>
                <c:manualLayout>
                  <c:x val="3.8483485018918087E-2"/>
                  <c:y val="-2.3075230350304572E-2"/>
                </c:manualLayout>
              </c:layout>
              <c:tx>
                <c:rich>
                  <a:bodyPr/>
                  <a:lstStyle/>
                  <a:p>
                    <a:pPr>
                      <a:defRPr sz="825" b="0" i="0" u="none" strike="noStrike" baseline="0">
                        <a:solidFill>
                          <a:srgbClr val="000000"/>
                        </a:solidFill>
                        <a:latin typeface="Times New Roman"/>
                        <a:ea typeface="Times New Roman"/>
                        <a:cs typeface="Times New Roman"/>
                      </a:defRPr>
                    </a:pPr>
                    <a:r>
                      <a:rPr lang="ru-RU"/>
                      <a:t>0,7</a:t>
                    </a:r>
                    <a:r>
                      <a:rPr lang="ru-RU" sz="1000"/>
                      <a:t>%</a:t>
                    </a:r>
                  </a:p>
                </c:rich>
              </c:tx>
              <c:spPr>
                <a:noFill/>
                <a:ln w="25397">
                  <a:noFill/>
                </a:ln>
              </c:spPr>
              <c:dLblPos val="bestFit"/>
              <c:showLegendKey val="0"/>
              <c:showVal val="0"/>
              <c:showCatName val="0"/>
              <c:showSerName val="0"/>
              <c:showPercent val="0"/>
              <c:showBubbleSize val="0"/>
            </c:dLbl>
            <c:dLbl>
              <c:idx val="7"/>
              <c:layout>
                <c:manualLayout>
                  <c:x val="-7.9861852932719066E-3"/>
                  <c:y val="1.0785103160806197E-2"/>
                </c:manualLayout>
              </c:layout>
              <c:tx>
                <c:rich>
                  <a:bodyPr/>
                  <a:lstStyle/>
                  <a:p>
                    <a:pPr>
                      <a:defRPr sz="1000" b="0" i="0" u="none" strike="noStrike" baseline="0">
                        <a:solidFill>
                          <a:srgbClr val="000000"/>
                        </a:solidFill>
                        <a:latin typeface="Times New Roman"/>
                        <a:ea typeface="Times New Roman"/>
                        <a:cs typeface="Times New Roman"/>
                      </a:defRPr>
                    </a:pPr>
                    <a:r>
                      <a:rPr lang="ru-RU" sz="1000"/>
                      <a:t>6,2%</a:t>
                    </a:r>
                  </a:p>
                </c:rich>
              </c:tx>
              <c:spPr>
                <a:noFill/>
                <a:ln w="25397">
                  <a:noFill/>
                </a:ln>
              </c:spPr>
              <c:dLblPos val="bestFit"/>
              <c:showLegendKey val="0"/>
              <c:showVal val="0"/>
              <c:showCatName val="0"/>
              <c:showSerName val="0"/>
              <c:showPercent val="0"/>
              <c:showBubbleSize val="0"/>
            </c:dLbl>
            <c:numFmt formatCode="0.0%" sourceLinked="0"/>
            <c:spPr>
              <a:noFill/>
              <a:ln w="25397">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dLbls>
          <c:cat>
            <c:strRef>
              <c:f>Sheet1!$B$1:$I$1</c:f>
              <c:strCache>
                <c:ptCount val="8"/>
                <c:pt idx="1">
                  <c:v>земли сельскохозяйственного назначения</c:v>
                </c:pt>
                <c:pt idx="2">
                  <c:v>земли населенных пунктов</c:v>
                </c:pt>
                <c:pt idx="3">
                  <c:v>земли промышленности, энергетии, транспорта, связи, радиовещания, телевидения, информатики, земли для обеспечения космической деятельности, земли обороны и земли иного специального назначения</c:v>
                </c:pt>
                <c:pt idx="4">
                  <c:v>земли особоохроняемых природных территорий и объектов</c:v>
                </c:pt>
                <c:pt idx="5">
                  <c:v>земли лесного фонда</c:v>
                </c:pt>
                <c:pt idx="6">
                  <c:v>земли водного фонда</c:v>
                </c:pt>
                <c:pt idx="7">
                  <c:v>земли запаса</c:v>
                </c:pt>
              </c:strCache>
            </c:strRef>
          </c:cat>
          <c:val>
            <c:numRef>
              <c:f>Sheet1!$B$2:$I$2</c:f>
              <c:numCache>
                <c:formatCode>General</c:formatCode>
                <c:ptCount val="8"/>
                <c:pt idx="0">
                  <c:v>0</c:v>
                </c:pt>
                <c:pt idx="1">
                  <c:v>382832</c:v>
                </c:pt>
                <c:pt idx="2">
                  <c:v>3785</c:v>
                </c:pt>
                <c:pt idx="3">
                  <c:v>4760</c:v>
                </c:pt>
                <c:pt idx="4">
                  <c:v>1707</c:v>
                </c:pt>
                <c:pt idx="5">
                  <c:v>401143</c:v>
                </c:pt>
                <c:pt idx="6">
                  <c:v>5746</c:v>
                </c:pt>
                <c:pt idx="7">
                  <c:v>52692</c:v>
                </c:pt>
              </c:numCache>
            </c:numRef>
          </c:val>
        </c:ser>
        <c:dLbls>
          <c:showLegendKey val="0"/>
          <c:showVal val="0"/>
          <c:showCatName val="0"/>
          <c:showSerName val="0"/>
          <c:showPercent val="1"/>
          <c:showBubbleSize val="0"/>
          <c:showLeaderLines val="1"/>
        </c:dLbls>
      </c:pie3DChart>
      <c:spPr>
        <a:noFill/>
        <a:ln w="25397">
          <a:noFill/>
        </a:ln>
      </c:spPr>
    </c:plotArea>
    <c:plotVisOnly val="1"/>
    <c:dispBlanksAs val="zero"/>
    <c:showDLblsOverMax val="0"/>
  </c:chart>
  <c:spPr>
    <a:noFill/>
    <a:ln>
      <a:noFill/>
    </a:ln>
  </c:spPr>
  <c:txPr>
    <a:bodyPr/>
    <a:lstStyle/>
    <a:p>
      <a:pPr>
        <a:defRPr sz="1575"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65478807019041"/>
          <c:y val="5.530146759824036E-2"/>
          <c:w val="0.7589854113764235"/>
          <c:h val="0.78891723041662043"/>
        </c:manualLayout>
      </c:layout>
      <c:doughnutChart>
        <c:varyColors val="1"/>
        <c:ser>
          <c:idx val="0"/>
          <c:order val="0"/>
          <c:tx>
            <c:strRef>
              <c:f>Sheet1!$A$2</c:f>
              <c:strCache>
                <c:ptCount val="1"/>
                <c:pt idx="0">
                  <c:v>итого земель</c:v>
                </c:pt>
              </c:strCache>
            </c:strRef>
          </c:tx>
          <c:dPt>
            <c:idx val="3"/>
            <c:bubble3D val="0"/>
          </c:dPt>
          <c:dLbls>
            <c:dLbl>
              <c:idx val="0"/>
              <c:layout>
                <c:manualLayout>
                  <c:x val="2.8361660585109787E-2"/>
                  <c:y val="-0.12574470444715538"/>
                </c:manualLayout>
              </c:layout>
              <c:tx>
                <c:rich>
                  <a:bodyPr/>
                  <a:lstStyle/>
                  <a:p>
                    <a:pPr>
                      <a:defRPr/>
                    </a:pPr>
                    <a:r>
                      <a:rPr lang="ru-RU"/>
                      <a:t>0,3%</a:t>
                    </a:r>
                  </a:p>
                </c:rich>
              </c:tx>
              <c:spPr/>
              <c:showLegendKey val="0"/>
              <c:showVal val="1"/>
              <c:showCatName val="0"/>
              <c:showSerName val="0"/>
              <c:showPercent val="0"/>
              <c:showBubbleSize val="0"/>
            </c:dLbl>
            <c:dLbl>
              <c:idx val="1"/>
              <c:layout>
                <c:manualLayout>
                  <c:x val="0.10295579668395109"/>
                  <c:y val="-2.5283501534139219E-2"/>
                </c:manualLayout>
              </c:layout>
              <c:tx>
                <c:rich>
                  <a:bodyPr/>
                  <a:lstStyle/>
                  <a:p>
                    <a:pPr>
                      <a:defRPr/>
                    </a:pPr>
                    <a:r>
                      <a:rPr lang="ru-RU"/>
                      <a:t>0,3%</a:t>
                    </a:r>
                  </a:p>
                </c:rich>
              </c:tx>
              <c:spPr/>
              <c:showLegendKey val="0"/>
              <c:showVal val="1"/>
              <c:showCatName val="0"/>
              <c:showSerName val="0"/>
              <c:showPercent val="0"/>
              <c:showBubbleSize val="0"/>
            </c:dLbl>
            <c:dLbl>
              <c:idx val="2"/>
              <c:layout>
                <c:manualLayout>
                  <c:x val="-9.4951267524486266E-2"/>
                  <c:y val="-0.31609360097593436"/>
                </c:manualLayout>
              </c:layout>
              <c:tx>
                <c:rich>
                  <a:bodyPr/>
                  <a:lstStyle/>
                  <a:p>
                    <a:pPr>
                      <a:defRPr/>
                    </a:pPr>
                    <a:r>
                      <a:rPr lang="ru-RU"/>
                      <a:t>95,9%</a:t>
                    </a:r>
                  </a:p>
                </c:rich>
              </c:tx>
              <c:spPr/>
              <c:showLegendKey val="0"/>
              <c:showVal val="1"/>
              <c:showCatName val="0"/>
              <c:showSerName val="0"/>
              <c:showPercent val="0"/>
              <c:showBubbleSize val="0"/>
            </c:dLbl>
            <c:dLbl>
              <c:idx val="3"/>
              <c:layout>
                <c:manualLayout>
                  <c:x val="-7.4016388195378022E-2"/>
                  <c:y val="-7.3354182839821078E-2"/>
                </c:manualLayout>
              </c:layout>
              <c:tx>
                <c:rich>
                  <a:bodyPr/>
                  <a:lstStyle/>
                  <a:p>
                    <a:pPr>
                      <a:defRPr/>
                    </a:pPr>
                    <a:r>
                      <a:rPr lang="ru-RU"/>
                      <a:t>3,5%</a:t>
                    </a:r>
                  </a:p>
                </c:rich>
              </c:tx>
              <c:spPr/>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1"/>
          </c:dLbls>
          <c:cat>
            <c:strRef>
              <c:f>Sheet1!$B$1:$E$1</c:f>
              <c:strCache>
                <c:ptCount val="4"/>
                <c:pt idx="0">
                  <c:v>в собственности граждан </c:v>
                </c:pt>
                <c:pt idx="1">
                  <c:v>в собственности юридических лиц</c:v>
                </c:pt>
                <c:pt idx="2">
                  <c:v>в государственной и муниципальной собственности</c:v>
                </c:pt>
                <c:pt idx="3">
                  <c:v>в собственности Российской Федерации</c:v>
                </c:pt>
              </c:strCache>
            </c:strRef>
          </c:cat>
          <c:val>
            <c:numRef>
              <c:f>Sheet1!$B$2:$E$2</c:f>
              <c:numCache>
                <c:formatCode>General</c:formatCode>
                <c:ptCount val="4"/>
                <c:pt idx="0">
                  <c:v>2271</c:v>
                </c:pt>
                <c:pt idx="1">
                  <c:v>2680</c:v>
                </c:pt>
                <c:pt idx="2">
                  <c:v>817872</c:v>
                </c:pt>
                <c:pt idx="3">
                  <c:v>29842</c:v>
                </c:pt>
              </c:numCache>
            </c:numRef>
          </c:val>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spPr>
    <a:no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754279959718024E-2"/>
          <c:y val="5.0830475458860325E-2"/>
          <c:w val="0.95224572004028196"/>
          <c:h val="0.84975829240857093"/>
        </c:manualLayout>
      </c:layout>
      <c:barChart>
        <c:barDir val="col"/>
        <c:grouping val="clustered"/>
        <c:varyColors val="0"/>
        <c:ser>
          <c:idx val="0"/>
          <c:order val="0"/>
          <c:tx>
            <c:strRef>
              <c:f>Лист1!$B$1</c:f>
              <c:strCache>
                <c:ptCount val="1"/>
                <c:pt idx="0">
                  <c:v>2012</c:v>
                </c:pt>
              </c:strCache>
            </c:strRef>
          </c:tx>
          <c:invertIfNegative val="0"/>
          <c:dLbls>
            <c:txPr>
              <a:bodyPr/>
              <a:lstStyle/>
              <a:p>
                <a:pPr>
                  <a:defRPr sz="1200"/>
                </a:pPr>
                <a:endParaRPr lang="ru-RU"/>
              </a:p>
            </c:txPr>
            <c:showLegendKey val="0"/>
            <c:showVal val="1"/>
            <c:showCatName val="0"/>
            <c:showSerName val="0"/>
            <c:showPercent val="0"/>
            <c:showBubbleSize val="0"/>
            <c:showLeaderLines val="0"/>
          </c:dLbls>
          <c:cat>
            <c:strRef>
              <c:f>Лист1!$A$2</c:f>
              <c:strCache>
                <c:ptCount val="1"/>
                <c:pt idx="0">
                  <c:v>число проверок</c:v>
                </c:pt>
              </c:strCache>
            </c:strRef>
          </c:cat>
          <c:val>
            <c:numRef>
              <c:f>Лист1!$B$2</c:f>
              <c:numCache>
                <c:formatCode>General</c:formatCode>
                <c:ptCount val="1"/>
                <c:pt idx="0">
                  <c:v>5</c:v>
                </c:pt>
              </c:numCache>
            </c:numRef>
          </c:val>
        </c:ser>
        <c:ser>
          <c:idx val="1"/>
          <c:order val="1"/>
          <c:tx>
            <c:strRef>
              <c:f>Лист1!$C$1</c:f>
              <c:strCache>
                <c:ptCount val="1"/>
                <c:pt idx="0">
                  <c:v>2013</c:v>
                </c:pt>
              </c:strCache>
            </c:strRef>
          </c:tx>
          <c:invertIfNegative val="0"/>
          <c:dLbls>
            <c:txPr>
              <a:bodyPr/>
              <a:lstStyle/>
              <a:p>
                <a:pPr>
                  <a:defRPr sz="1200"/>
                </a:pPr>
                <a:endParaRPr lang="ru-RU"/>
              </a:p>
            </c:txPr>
            <c:showLegendKey val="0"/>
            <c:showVal val="1"/>
            <c:showCatName val="0"/>
            <c:showSerName val="0"/>
            <c:showPercent val="0"/>
            <c:showBubbleSize val="0"/>
            <c:showLeaderLines val="0"/>
          </c:dLbls>
          <c:cat>
            <c:strRef>
              <c:f>Лист1!$A$2</c:f>
              <c:strCache>
                <c:ptCount val="1"/>
                <c:pt idx="0">
                  <c:v>число проверок</c:v>
                </c:pt>
              </c:strCache>
            </c:strRef>
          </c:cat>
          <c:val>
            <c:numRef>
              <c:f>Лист1!$C$2</c:f>
              <c:numCache>
                <c:formatCode>General</c:formatCode>
                <c:ptCount val="1"/>
                <c:pt idx="0">
                  <c:v>7</c:v>
                </c:pt>
              </c:numCache>
            </c:numRef>
          </c:val>
        </c:ser>
        <c:ser>
          <c:idx val="2"/>
          <c:order val="2"/>
          <c:tx>
            <c:strRef>
              <c:f>Лист1!$D$1</c:f>
              <c:strCache>
                <c:ptCount val="1"/>
                <c:pt idx="0">
                  <c:v>2014</c:v>
                </c:pt>
              </c:strCache>
            </c:strRef>
          </c:tx>
          <c:invertIfNegative val="0"/>
          <c:dLbls>
            <c:txPr>
              <a:bodyPr/>
              <a:lstStyle/>
              <a:p>
                <a:pPr>
                  <a:defRPr sz="1200"/>
                </a:pPr>
                <a:endParaRPr lang="ru-RU"/>
              </a:p>
            </c:txPr>
            <c:showLegendKey val="0"/>
            <c:showVal val="1"/>
            <c:showCatName val="0"/>
            <c:showSerName val="0"/>
            <c:showPercent val="0"/>
            <c:showBubbleSize val="0"/>
            <c:showLeaderLines val="0"/>
          </c:dLbls>
          <c:cat>
            <c:strRef>
              <c:f>Лист1!$A$2</c:f>
              <c:strCache>
                <c:ptCount val="1"/>
                <c:pt idx="0">
                  <c:v>число проверок</c:v>
                </c:pt>
              </c:strCache>
            </c:strRef>
          </c:cat>
          <c:val>
            <c:numRef>
              <c:f>Лист1!$D$2</c:f>
              <c:numCache>
                <c:formatCode>General</c:formatCode>
                <c:ptCount val="1"/>
                <c:pt idx="0">
                  <c:v>12</c:v>
                </c:pt>
              </c:numCache>
            </c:numRef>
          </c:val>
        </c:ser>
        <c:dLbls>
          <c:showLegendKey val="0"/>
          <c:showVal val="0"/>
          <c:showCatName val="0"/>
          <c:showSerName val="0"/>
          <c:showPercent val="0"/>
          <c:showBubbleSize val="0"/>
        </c:dLbls>
        <c:gapWidth val="55"/>
        <c:axId val="138962048"/>
        <c:axId val="138963584"/>
      </c:barChart>
      <c:catAx>
        <c:axId val="138962048"/>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38963584"/>
        <c:crosses val="autoZero"/>
        <c:auto val="1"/>
        <c:lblAlgn val="ctr"/>
        <c:lblOffset val="100"/>
        <c:noMultiLvlLbl val="0"/>
      </c:catAx>
      <c:valAx>
        <c:axId val="138963584"/>
        <c:scaling>
          <c:orientation val="minMax"/>
        </c:scaling>
        <c:delete val="0"/>
        <c:axPos val="l"/>
        <c:majorGridlines/>
        <c:numFmt formatCode="General" sourceLinked="1"/>
        <c:majorTickMark val="none"/>
        <c:minorTickMark val="none"/>
        <c:tickLblPos val="nextTo"/>
        <c:txPr>
          <a:bodyPr/>
          <a:lstStyle/>
          <a:p>
            <a:pPr>
              <a:defRPr sz="1200" baseline="0">
                <a:latin typeface="Times New Roman" panose="02020603050405020304" pitchFamily="18" charset="0"/>
                <a:cs typeface="Times New Roman" panose="02020603050405020304" pitchFamily="18" charset="0"/>
              </a:defRPr>
            </a:pPr>
            <a:endParaRPr lang="ru-RU"/>
          </a:p>
        </c:txPr>
        <c:crossAx val="138962048"/>
        <c:crosses val="autoZero"/>
        <c:crossBetween val="between"/>
      </c:valAx>
    </c:plotArea>
    <c:legend>
      <c:legendPos val="r"/>
      <c:legendEntry>
        <c:idx val="0"/>
        <c:txPr>
          <a:bodyPr/>
          <a:lstStyle/>
          <a:p>
            <a:pPr>
              <a:defRPr sz="1100"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100"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1100"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6.484303510399568E-2"/>
          <c:y val="3.6672245237637977E-3"/>
          <c:w val="0.35218910043925455"/>
          <c:h val="0.5049553180852393"/>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2012</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проведено проверок</c:v>
                </c:pt>
                <c:pt idx="1">
                  <c:v>выявлено нарушений земельного законодательства</c:v>
                </c:pt>
                <c:pt idx="2">
                  <c:v>вынесено предписаний</c:v>
                </c:pt>
              </c:strCache>
            </c:strRef>
          </c:cat>
          <c:val>
            <c:numRef>
              <c:f>Лист1!$B$2:$B$4</c:f>
              <c:numCache>
                <c:formatCode>General</c:formatCode>
                <c:ptCount val="3"/>
                <c:pt idx="0">
                  <c:v>5</c:v>
                </c:pt>
                <c:pt idx="1">
                  <c:v>5</c:v>
                </c:pt>
                <c:pt idx="2">
                  <c:v>5</c:v>
                </c:pt>
              </c:numCache>
            </c:numRef>
          </c:val>
        </c:ser>
        <c:ser>
          <c:idx val="1"/>
          <c:order val="1"/>
          <c:tx>
            <c:strRef>
              <c:f>Лист1!$C$1</c:f>
              <c:strCache>
                <c:ptCount val="1"/>
                <c:pt idx="0">
                  <c:v>2013</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проведено проверок</c:v>
                </c:pt>
                <c:pt idx="1">
                  <c:v>выявлено нарушений земельного законодательства</c:v>
                </c:pt>
                <c:pt idx="2">
                  <c:v>вынесено предписаний</c:v>
                </c:pt>
              </c:strCache>
            </c:strRef>
          </c:cat>
          <c:val>
            <c:numRef>
              <c:f>Лист1!$C$2:$C$4</c:f>
              <c:numCache>
                <c:formatCode>General</c:formatCode>
                <c:ptCount val="3"/>
                <c:pt idx="0">
                  <c:v>7</c:v>
                </c:pt>
                <c:pt idx="1">
                  <c:v>6</c:v>
                </c:pt>
                <c:pt idx="2">
                  <c:v>5</c:v>
                </c:pt>
              </c:numCache>
            </c:numRef>
          </c:val>
        </c:ser>
        <c:ser>
          <c:idx val="2"/>
          <c:order val="2"/>
          <c:tx>
            <c:strRef>
              <c:f>Лист1!$D$1</c:f>
              <c:strCache>
                <c:ptCount val="1"/>
                <c:pt idx="0">
                  <c:v>2014</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проведено проверок</c:v>
                </c:pt>
                <c:pt idx="1">
                  <c:v>выявлено нарушений земельного законодательства</c:v>
                </c:pt>
                <c:pt idx="2">
                  <c:v>вынесено предписаний</c:v>
                </c:pt>
              </c:strCache>
            </c:strRef>
          </c:cat>
          <c:val>
            <c:numRef>
              <c:f>Лист1!$D$2:$D$4</c:f>
              <c:numCache>
                <c:formatCode>General</c:formatCode>
                <c:ptCount val="3"/>
                <c:pt idx="0">
                  <c:v>12</c:v>
                </c:pt>
                <c:pt idx="1">
                  <c:v>8</c:v>
                </c:pt>
                <c:pt idx="2">
                  <c:v>8</c:v>
                </c:pt>
              </c:numCache>
            </c:numRef>
          </c:val>
        </c:ser>
        <c:dLbls>
          <c:showLegendKey val="0"/>
          <c:showVal val="0"/>
          <c:showCatName val="0"/>
          <c:showSerName val="0"/>
          <c:showPercent val="0"/>
          <c:showBubbleSize val="0"/>
        </c:dLbls>
        <c:gapWidth val="150"/>
        <c:axId val="91326336"/>
        <c:axId val="91327872"/>
      </c:barChart>
      <c:catAx>
        <c:axId val="91326336"/>
        <c:scaling>
          <c:orientation val="minMax"/>
        </c:scaling>
        <c:delete val="0"/>
        <c:axPos val="b"/>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91327872"/>
        <c:crosses val="autoZero"/>
        <c:auto val="1"/>
        <c:lblAlgn val="ctr"/>
        <c:lblOffset val="100"/>
        <c:noMultiLvlLbl val="0"/>
      </c:catAx>
      <c:valAx>
        <c:axId val="91327872"/>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91326336"/>
        <c:crosses val="autoZero"/>
        <c:crossBetween val="between"/>
      </c:valAx>
    </c:plotArea>
    <c:legend>
      <c:legendPos val="r"/>
      <c:layout>
        <c:manualLayout>
          <c:xMode val="edge"/>
          <c:yMode val="edge"/>
          <c:x val="0.90609687004983408"/>
          <c:y val="0.38596956630421198"/>
          <c:w val="8.2155699700533033E-2"/>
          <c:h val="0.21615579302587176"/>
        </c:manualLayout>
      </c:layout>
      <c:overlay val="0"/>
      <c:txPr>
        <a:bodyPr/>
        <a:lstStyle/>
        <a:p>
          <a:pPr>
            <a:defRPr sz="12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выявлено нарушений земельного законодательства</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Лист1!$B$2:$B$4</c:f>
              <c:numCache>
                <c:formatCode>General</c:formatCode>
                <c:ptCount val="3"/>
                <c:pt idx="0">
                  <c:v>5</c:v>
                </c:pt>
                <c:pt idx="1">
                  <c:v>6</c:v>
                </c:pt>
                <c:pt idx="2">
                  <c:v>8</c:v>
                </c:pt>
              </c:numCache>
            </c:numRef>
          </c:val>
        </c:ser>
        <c:ser>
          <c:idx val="1"/>
          <c:order val="1"/>
          <c:tx>
            <c:strRef>
              <c:f>Лист1!$C$1</c:f>
              <c:strCache>
                <c:ptCount val="1"/>
                <c:pt idx="0">
                  <c:v>устранено нарушений</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Лист1!$C$2:$C$4</c:f>
              <c:numCache>
                <c:formatCode>General</c:formatCode>
                <c:ptCount val="3"/>
                <c:pt idx="0">
                  <c:v>2</c:v>
                </c:pt>
                <c:pt idx="1">
                  <c:v>3</c:v>
                </c:pt>
                <c:pt idx="2">
                  <c:v>5</c:v>
                </c:pt>
              </c:numCache>
            </c:numRef>
          </c:val>
        </c:ser>
        <c:dLbls>
          <c:showLegendKey val="0"/>
          <c:showVal val="0"/>
          <c:showCatName val="0"/>
          <c:showSerName val="0"/>
          <c:showPercent val="0"/>
          <c:showBubbleSize val="0"/>
        </c:dLbls>
        <c:gapWidth val="150"/>
        <c:axId val="139342592"/>
        <c:axId val="139344128"/>
      </c:barChart>
      <c:catAx>
        <c:axId val="139342592"/>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9344128"/>
        <c:crosses val="autoZero"/>
        <c:auto val="1"/>
        <c:lblAlgn val="ctr"/>
        <c:lblOffset val="100"/>
        <c:noMultiLvlLbl val="0"/>
      </c:catAx>
      <c:valAx>
        <c:axId val="139344128"/>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9342592"/>
        <c:crosses val="autoZero"/>
        <c:crossBetween val="between"/>
      </c:valAx>
    </c:plotArea>
    <c:legend>
      <c:legendPos val="r"/>
      <c:legendEntry>
        <c:idx val="0"/>
        <c:txPr>
          <a:bodyPr/>
          <a:lstStyle/>
          <a:p>
            <a:pPr>
              <a:defRPr sz="110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100">
                <a:latin typeface="Times New Roman" panose="02020603050405020304" pitchFamily="18" charset="0"/>
                <a:cs typeface="Times New Roman" panose="02020603050405020304" pitchFamily="18" charset="0"/>
              </a:defRPr>
            </a:pPr>
            <a:endParaRPr lang="ru-RU"/>
          </a:p>
        </c:txPr>
      </c:legendEntry>
      <c:layout>
        <c:manualLayout>
          <c:xMode val="edge"/>
          <c:yMode val="edge"/>
          <c:x val="0.6636948917159069"/>
          <c:y val="0.24288108217242088"/>
          <c:w val="0.32299396019757115"/>
          <c:h val="0.45013527155259425"/>
        </c:manualLayout>
      </c:layout>
      <c:overlay val="0"/>
      <c:spPr>
        <a:ln>
          <a:noFill/>
        </a:ln>
      </c:spPr>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62561971420268E-2"/>
          <c:y val="4.4057617797775304E-2"/>
          <c:w val="0.62455945610965313"/>
          <c:h val="0.85653105861767298"/>
        </c:manualLayout>
      </c:layout>
      <c:barChart>
        <c:barDir val="col"/>
        <c:grouping val="clustered"/>
        <c:varyColors val="0"/>
        <c:ser>
          <c:idx val="0"/>
          <c:order val="0"/>
          <c:tx>
            <c:strRef>
              <c:f>Лист1!$B$1</c:f>
              <c:strCache>
                <c:ptCount val="1"/>
                <c:pt idx="0">
                  <c:v>оштрафованы</c:v>
                </c:pt>
              </c:strCache>
            </c:strRef>
          </c:tx>
          <c:invertIfNegative val="0"/>
          <c:dLbls>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Лист1!$B$2:$B$4</c:f>
              <c:numCache>
                <c:formatCode>General</c:formatCode>
                <c:ptCount val="3"/>
                <c:pt idx="0">
                  <c:v>2</c:v>
                </c:pt>
                <c:pt idx="1">
                  <c:v>4</c:v>
                </c:pt>
                <c:pt idx="2">
                  <c:v>8</c:v>
                </c:pt>
              </c:numCache>
            </c:numRef>
          </c:val>
        </c:ser>
        <c:ser>
          <c:idx val="1"/>
          <c:order val="1"/>
          <c:tx>
            <c:strRef>
              <c:f>Лист1!$C$1</c:f>
              <c:strCache>
                <c:ptCount val="1"/>
                <c:pt idx="0">
                  <c:v>взыскано штрафов, руб.</c:v>
                </c:pt>
              </c:strCache>
            </c:strRef>
          </c:tx>
          <c:invertIfNegative val="0"/>
          <c:dLbls>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2012</c:v>
                </c:pt>
                <c:pt idx="1">
                  <c:v>2013</c:v>
                </c:pt>
                <c:pt idx="2">
                  <c:v>2014</c:v>
                </c:pt>
              </c:numCache>
            </c:numRef>
          </c:cat>
          <c:val>
            <c:numRef>
              <c:f>Лист1!$C$2:$C$4</c:f>
              <c:numCache>
                <c:formatCode>General</c:formatCode>
                <c:ptCount val="3"/>
                <c:pt idx="0">
                  <c:v>1000</c:v>
                </c:pt>
                <c:pt idx="1">
                  <c:v>1500</c:v>
                </c:pt>
                <c:pt idx="2">
                  <c:v>2000</c:v>
                </c:pt>
              </c:numCache>
            </c:numRef>
          </c:val>
        </c:ser>
        <c:dLbls>
          <c:showLegendKey val="0"/>
          <c:showVal val="0"/>
          <c:showCatName val="0"/>
          <c:showSerName val="0"/>
          <c:showPercent val="0"/>
          <c:showBubbleSize val="0"/>
        </c:dLbls>
        <c:gapWidth val="150"/>
        <c:axId val="139374976"/>
        <c:axId val="139376512"/>
      </c:barChart>
      <c:catAx>
        <c:axId val="139374976"/>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39376512"/>
        <c:crosses val="autoZero"/>
        <c:auto val="1"/>
        <c:lblAlgn val="ctr"/>
        <c:lblOffset val="100"/>
        <c:noMultiLvlLbl val="0"/>
      </c:catAx>
      <c:valAx>
        <c:axId val="139376512"/>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39374976"/>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58C8-BE37-4508-A151-AE72B682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17970</Words>
  <Characters>102431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Айслу</dc:creator>
  <cp:lastModifiedBy>Dmitrij V Stolpovskih</cp:lastModifiedBy>
  <cp:revision>2</cp:revision>
  <dcterms:created xsi:type="dcterms:W3CDTF">2016-02-02T03:45:00Z</dcterms:created>
  <dcterms:modified xsi:type="dcterms:W3CDTF">2016-02-02T03:45:00Z</dcterms:modified>
</cp:coreProperties>
</file>