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DD" w:rsidRPr="008D6F12" w:rsidRDefault="00744548" w:rsidP="008D6F12">
      <w:pPr>
        <w:pStyle w:val="a4"/>
        <w:shd w:val="clear" w:color="000000" w:fill="auto"/>
        <w:suppressAutoHyphens/>
        <w:ind w:firstLine="0"/>
        <w:rPr>
          <w:b/>
          <w:szCs w:val="28"/>
        </w:rPr>
      </w:pPr>
      <w:r w:rsidRPr="008D6F12">
        <w:rPr>
          <w:b/>
          <w:szCs w:val="28"/>
        </w:rPr>
        <w:t>Т</w:t>
      </w:r>
      <w:r w:rsidRPr="008D6F12">
        <w:rPr>
          <w:b/>
          <w:szCs w:val="28"/>
        </w:rPr>
        <w:t xml:space="preserve">ема: </w:t>
      </w:r>
      <w:bookmarkStart w:id="0" w:name="_GoBack"/>
      <w:r w:rsidRPr="008D6F12">
        <w:rPr>
          <w:b/>
          <w:szCs w:val="28"/>
        </w:rPr>
        <w:t>Процессуальный статус руководителя с</w:t>
      </w:r>
      <w:r w:rsidRPr="008D6F12">
        <w:rPr>
          <w:b/>
          <w:szCs w:val="28"/>
        </w:rPr>
        <w:t>ледственного органа в уголовном процессе</w:t>
      </w:r>
      <w:bookmarkEnd w:id="0"/>
    </w:p>
    <w:p w:rsidR="008D6F12" w:rsidRDefault="00744548" w:rsidP="008D6F12">
      <w:pPr>
        <w:pStyle w:val="a4"/>
        <w:shd w:val="clear" w:color="000000" w:fill="auto"/>
        <w:suppressAutoHyphens/>
        <w:rPr>
          <w:szCs w:val="28"/>
        </w:rPr>
      </w:pPr>
    </w:p>
    <w:p w:rsidR="00B6036D" w:rsidRPr="008D6F12" w:rsidRDefault="00744548" w:rsidP="008D6F12">
      <w:pPr>
        <w:pStyle w:val="a4"/>
        <w:shd w:val="clear" w:color="000000" w:fill="auto"/>
        <w:suppressAutoHyphens/>
        <w:ind w:firstLine="0"/>
        <w:rPr>
          <w:b/>
          <w:szCs w:val="28"/>
        </w:rPr>
      </w:pPr>
      <w:r>
        <w:rPr>
          <w:szCs w:val="28"/>
        </w:rPr>
        <w:br w:type="page"/>
      </w:r>
      <w:r w:rsidRPr="008D6F12">
        <w:rPr>
          <w:b/>
          <w:szCs w:val="28"/>
        </w:rPr>
        <w:lastRenderedPageBreak/>
        <w:t>СОДЕРЖАНИЕ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00F7A" w:rsidRPr="008D6F12" w:rsidRDefault="00744548" w:rsidP="008D6F12">
      <w:pPr>
        <w:pStyle w:val="Normal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D6F12">
        <w:rPr>
          <w:color w:val="000000"/>
          <w:sz w:val="28"/>
          <w:szCs w:val="28"/>
        </w:rPr>
        <w:t>Вве</w:t>
      </w:r>
      <w:r w:rsidRPr="008D6F12">
        <w:rPr>
          <w:color w:val="000000"/>
          <w:sz w:val="28"/>
          <w:szCs w:val="28"/>
        </w:rPr>
        <w:t>дение</w:t>
      </w:r>
    </w:p>
    <w:p w:rsidR="0077074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D6F12">
        <w:rPr>
          <w:sz w:val="28"/>
          <w:szCs w:val="28"/>
        </w:rPr>
        <w:t>Роль и функции ру</w:t>
      </w:r>
      <w:r w:rsidRPr="008D6F12">
        <w:rPr>
          <w:sz w:val="28"/>
          <w:szCs w:val="28"/>
        </w:rPr>
        <w:t>ководителя следственного органа</w:t>
      </w:r>
    </w:p>
    <w:p w:rsidR="0077074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D6F12">
        <w:rPr>
          <w:sz w:val="28"/>
          <w:szCs w:val="28"/>
        </w:rPr>
        <w:t>Полномочия ру</w:t>
      </w:r>
      <w:r w:rsidRPr="008D6F12">
        <w:rPr>
          <w:sz w:val="28"/>
          <w:szCs w:val="28"/>
        </w:rPr>
        <w:t>ководителя следственного органа</w:t>
      </w:r>
    </w:p>
    <w:p w:rsidR="0077074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D6F12">
        <w:rPr>
          <w:sz w:val="28"/>
          <w:szCs w:val="28"/>
        </w:rPr>
        <w:t>Взаимодействие руководителя следственного орга</w:t>
      </w:r>
      <w:r w:rsidRPr="008D6F12">
        <w:rPr>
          <w:sz w:val="28"/>
          <w:szCs w:val="28"/>
        </w:rPr>
        <w:t>на со следователем и прокурором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D6F12">
        <w:rPr>
          <w:color w:val="000000"/>
          <w:sz w:val="28"/>
          <w:szCs w:val="28"/>
        </w:rPr>
        <w:t>Закл</w:t>
      </w:r>
      <w:r w:rsidRPr="008D6F12">
        <w:rPr>
          <w:color w:val="000000"/>
          <w:sz w:val="28"/>
          <w:szCs w:val="28"/>
        </w:rPr>
        <w:t>ючение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D6F12">
        <w:rPr>
          <w:color w:val="000000"/>
          <w:sz w:val="28"/>
          <w:szCs w:val="28"/>
        </w:rPr>
        <w:t>Список использованных</w:t>
      </w:r>
      <w:r w:rsidRPr="008D6F12">
        <w:rPr>
          <w:color w:val="000000"/>
          <w:sz w:val="28"/>
          <w:szCs w:val="28"/>
        </w:rPr>
        <w:t xml:space="preserve"> источников и литературы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</w:p>
    <w:p w:rsidR="003408A7" w:rsidRPr="008D6F12" w:rsidRDefault="00744548" w:rsidP="008D6F12">
      <w:pPr>
        <w:pStyle w:val="Normal0"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D6F12">
        <w:rPr>
          <w:b/>
          <w:color w:val="000000"/>
          <w:sz w:val="28"/>
          <w:szCs w:val="28"/>
        </w:rPr>
        <w:lastRenderedPageBreak/>
        <w:t>ВВЕДЕНИЕ</w:t>
      </w:r>
    </w:p>
    <w:p w:rsidR="003408A7" w:rsidRPr="008D6F12" w:rsidRDefault="00744548" w:rsidP="008D6F12">
      <w:pPr>
        <w:pStyle w:val="Normal0"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408A7" w:rsidRPr="008D6F12" w:rsidRDefault="00744548" w:rsidP="008D6F12">
      <w:pPr>
        <w:pStyle w:val="Normal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Для осуществления контроля за организацией следствия, его сроками, принятия мер к наиболее полному, всестороннему и объективному производству предварительного следствия уголовно-процессуальным </w:t>
      </w:r>
      <w:r w:rsidRPr="008D6F12">
        <w:rPr>
          <w:sz w:val="28"/>
          <w:szCs w:val="28"/>
        </w:rPr>
        <w:t>законом предусмотрено должностное лицо, именуем</w:t>
      </w:r>
      <w:r w:rsidRPr="008D6F12">
        <w:rPr>
          <w:sz w:val="28"/>
          <w:szCs w:val="28"/>
        </w:rPr>
        <w:t>ое руководителем следственного органа</w:t>
      </w:r>
      <w:r w:rsidRPr="008D6F12">
        <w:rPr>
          <w:sz w:val="28"/>
          <w:szCs w:val="28"/>
        </w:rPr>
        <w:t xml:space="preserve"> (п. 18 ст. 5 и ст. 39 УПК).</w:t>
      </w:r>
    </w:p>
    <w:p w:rsidR="003408A7" w:rsidRPr="008D6F12" w:rsidRDefault="00744548" w:rsidP="008D6F12">
      <w:pPr>
        <w:pStyle w:val="Normal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6F12">
        <w:rPr>
          <w:color w:val="000000"/>
          <w:sz w:val="28"/>
          <w:szCs w:val="28"/>
        </w:rPr>
        <w:t>Уголовно-процессуальный кодекс Российской Федерации определяет следователя как должностное лицо, уполномоченное законом осуществлять предварите</w:t>
      </w:r>
      <w:r w:rsidRPr="008D6F12">
        <w:rPr>
          <w:color w:val="000000"/>
          <w:sz w:val="28"/>
          <w:szCs w:val="28"/>
        </w:rPr>
        <w:t>льное следствие по делу. Назначение следователя в уголовном процессе - осуществлять предварительное следствие по уголовному делу.</w:t>
      </w:r>
      <w:r w:rsidRPr="008D6F12">
        <w:rPr>
          <w:color w:val="000000"/>
          <w:sz w:val="28"/>
          <w:szCs w:val="28"/>
        </w:rPr>
        <w:t xml:space="preserve"> </w:t>
      </w:r>
      <w:r w:rsidRPr="008D6F12">
        <w:rPr>
          <w:color w:val="000000"/>
          <w:sz w:val="28"/>
          <w:szCs w:val="28"/>
        </w:rPr>
        <w:t xml:space="preserve">Следователь </w:t>
      </w:r>
      <w:r w:rsidRPr="008D6F12">
        <w:rPr>
          <w:color w:val="000000"/>
          <w:sz w:val="28"/>
          <w:szCs w:val="28"/>
        </w:rPr>
        <w:t>и руководитель следственного органа</w:t>
      </w:r>
      <w:r w:rsidRPr="008D6F12">
        <w:rPr>
          <w:color w:val="000000"/>
          <w:sz w:val="28"/>
          <w:szCs w:val="28"/>
        </w:rPr>
        <w:t xml:space="preserve"> являются субъектами уголовного процесса и </w:t>
      </w:r>
      <w:r w:rsidRPr="008D6F12">
        <w:rPr>
          <w:sz w:val="28"/>
          <w:szCs w:val="28"/>
        </w:rPr>
        <w:t>отнесены к числу участников со сторо</w:t>
      </w:r>
      <w:r w:rsidRPr="008D6F12">
        <w:rPr>
          <w:sz w:val="28"/>
          <w:szCs w:val="28"/>
        </w:rPr>
        <w:t>ны обвинения.</w:t>
      </w:r>
    </w:p>
    <w:p w:rsidR="003408A7" w:rsidRPr="008D6F12" w:rsidRDefault="00744548" w:rsidP="008D6F12">
      <w:pPr>
        <w:pStyle w:val="Normal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Все следователи пользуются при расследовании преступлений равными процессуальными правами и несут одинаковые процессуальные обязанности независимо от их ведомственной принадлежности. Уже давно у нас в стране обсуждается вопрос о создании един</w:t>
      </w:r>
      <w:r w:rsidRPr="008D6F12">
        <w:rPr>
          <w:sz w:val="28"/>
          <w:szCs w:val="28"/>
        </w:rPr>
        <w:t>ого следственного аппарата, который объединил бы «под одной крышей» всех следователей независимо от их ведомственной принадлежности.</w:t>
      </w:r>
    </w:p>
    <w:p w:rsidR="00A82B56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В соответствии с Федеральными законами от 5 июня 2007 года N 87-ФЗ "О внесении изменений в Уголовно-процессуальный кодекс </w:t>
      </w:r>
      <w:r w:rsidRPr="008D6F12">
        <w:rPr>
          <w:sz w:val="28"/>
          <w:szCs w:val="28"/>
        </w:rPr>
        <w:t>Российской Федерации и Федеральный закон "О прокуратуре Российской Федерации" и от 2 декабря 2008 г. N 226-ФЗ "О внесении изменений в Уголовно-процессуальный кодекс Российской Федерации" произошло перераспределение полномочий между руководителем следственн</w:t>
      </w:r>
      <w:r w:rsidRPr="008D6F12">
        <w:rPr>
          <w:sz w:val="28"/>
          <w:szCs w:val="28"/>
        </w:rPr>
        <w:t>ого органа и надзирающим прокурором</w:t>
      </w:r>
      <w:r w:rsidRPr="008D6F12">
        <w:rPr>
          <w:sz w:val="28"/>
          <w:szCs w:val="28"/>
        </w:rPr>
        <w:t>, изменились их взаимоотношения со следователем</w:t>
      </w:r>
      <w:r w:rsidRPr="008D6F12">
        <w:rPr>
          <w:sz w:val="28"/>
          <w:szCs w:val="28"/>
        </w:rPr>
        <w:t xml:space="preserve">. Законодатель исключил дублирование участников уголовного процесса друг другом в осуществлении процессуального контроля на </w:t>
      </w:r>
      <w:r w:rsidRPr="008D6F12">
        <w:rPr>
          <w:sz w:val="28"/>
          <w:szCs w:val="28"/>
        </w:rPr>
        <w:lastRenderedPageBreak/>
        <w:t>предварительном следствии. При этом роль руководит</w:t>
      </w:r>
      <w:r w:rsidRPr="008D6F12">
        <w:rPr>
          <w:sz w:val="28"/>
          <w:szCs w:val="28"/>
        </w:rPr>
        <w:t>еля следственного органа резко возросла</w:t>
      </w:r>
      <w:r>
        <w:rPr>
          <w:rStyle w:val="a7"/>
          <w:sz w:val="28"/>
          <w:szCs w:val="28"/>
          <w:vertAlign w:val="baseline"/>
        </w:rPr>
        <w:footnoteReference w:id="1"/>
      </w:r>
      <w:r w:rsidRPr="008D6F12">
        <w:rPr>
          <w:sz w:val="28"/>
          <w:szCs w:val="28"/>
        </w:rPr>
        <w:t>.</w:t>
      </w:r>
    </w:p>
    <w:p w:rsid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Теперь прокурор не руководит предварительным следствием и сам его не производит, а только осуществляет надзор за процессуальной деятельностью органов предварительного следствия. В ходе уголовного судопроизводства п</w:t>
      </w:r>
      <w:r w:rsidRPr="008D6F12">
        <w:rPr>
          <w:sz w:val="28"/>
          <w:szCs w:val="28"/>
        </w:rPr>
        <w:t>рокурор продолжает выполнять функцию уголовного преследования путем поддержания государственного обвинения</w:t>
      </w:r>
      <w:r>
        <w:rPr>
          <w:rStyle w:val="a7"/>
          <w:sz w:val="28"/>
          <w:szCs w:val="28"/>
          <w:vertAlign w:val="baseline"/>
        </w:rPr>
        <w:footnoteReference w:id="2"/>
      </w:r>
      <w:r w:rsidRPr="008D6F12">
        <w:rPr>
          <w:sz w:val="28"/>
          <w:szCs w:val="28"/>
        </w:rPr>
        <w:t>.</w:t>
      </w:r>
    </w:p>
    <w:p w:rsidR="003408A7" w:rsidRPr="008D6F12" w:rsidRDefault="00744548" w:rsidP="008D6F12">
      <w:pPr>
        <w:pStyle w:val="Normal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Вышеизложенные положения в особенной степени определяют актуальность исследования воп</w:t>
      </w:r>
      <w:r w:rsidRPr="008D6F12">
        <w:rPr>
          <w:sz w:val="28"/>
          <w:szCs w:val="28"/>
        </w:rPr>
        <w:t>роса</w:t>
      </w:r>
      <w:r w:rsidRPr="008D6F12">
        <w:rPr>
          <w:sz w:val="28"/>
          <w:szCs w:val="28"/>
        </w:rPr>
        <w:t>,</w:t>
      </w:r>
      <w:r w:rsidRPr="008D6F12">
        <w:rPr>
          <w:sz w:val="28"/>
          <w:szCs w:val="28"/>
        </w:rPr>
        <w:t xml:space="preserve"> процессуального статуса руководителя следственного орган</w:t>
      </w:r>
      <w:r w:rsidRPr="008D6F12">
        <w:rPr>
          <w:sz w:val="28"/>
          <w:szCs w:val="28"/>
        </w:rPr>
        <w:t>а</w:t>
      </w:r>
      <w:r w:rsidRPr="008D6F12">
        <w:rPr>
          <w:sz w:val="28"/>
          <w:szCs w:val="28"/>
        </w:rPr>
        <w:t xml:space="preserve"> в уголовном процессе</w:t>
      </w:r>
      <w:r w:rsidRPr="008D6F12">
        <w:rPr>
          <w:sz w:val="28"/>
          <w:szCs w:val="28"/>
        </w:rPr>
        <w:t>.</w:t>
      </w:r>
    </w:p>
    <w:p w:rsidR="003408A7" w:rsidRPr="008D6F12" w:rsidRDefault="00744548" w:rsidP="008D6F12">
      <w:pPr>
        <w:pStyle w:val="Normal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Цель исследования - выявление и изучение особенностей вопроса прав</w:t>
      </w:r>
      <w:r w:rsidRPr="008D6F12">
        <w:rPr>
          <w:sz w:val="28"/>
          <w:szCs w:val="28"/>
        </w:rPr>
        <w:t>ового статуса</w:t>
      </w:r>
      <w:r w:rsidRPr="008D6F12">
        <w:rPr>
          <w:sz w:val="28"/>
          <w:szCs w:val="28"/>
        </w:rPr>
        <w:t xml:space="preserve"> и процессуального положения руководителя следственного орган</w:t>
      </w:r>
      <w:r w:rsidRPr="008D6F12">
        <w:rPr>
          <w:sz w:val="28"/>
          <w:szCs w:val="28"/>
        </w:rPr>
        <w:t>.</w:t>
      </w:r>
    </w:p>
    <w:p w:rsidR="003408A7" w:rsidRPr="008D6F12" w:rsidRDefault="00744548" w:rsidP="008D6F12">
      <w:pPr>
        <w:pStyle w:val="2"/>
        <w:shd w:val="clear" w:color="000000" w:fill="auto"/>
        <w:suppressAutoHyphens/>
        <w:autoSpaceDE w:val="0"/>
        <w:autoSpaceDN w:val="0"/>
        <w:adjustRightInd w:val="0"/>
        <w:rPr>
          <w:color w:val="auto"/>
          <w:szCs w:val="28"/>
        </w:rPr>
      </w:pPr>
      <w:r w:rsidRPr="008D6F12">
        <w:rPr>
          <w:color w:val="auto"/>
          <w:szCs w:val="28"/>
        </w:rPr>
        <w:t>Задачами работы являются:</w:t>
      </w:r>
    </w:p>
    <w:p w:rsidR="003408A7" w:rsidRPr="008D6F12" w:rsidRDefault="00744548" w:rsidP="008D6F12">
      <w:pPr>
        <w:pStyle w:val="Normal0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1.</w:t>
      </w:r>
      <w:r w:rsidRPr="008D6F12">
        <w:rPr>
          <w:sz w:val="28"/>
          <w:szCs w:val="28"/>
        </w:rPr>
        <w:t>Выявление роли и функций руководителя следственного органа</w:t>
      </w:r>
      <w:r w:rsidRPr="008D6F12">
        <w:rPr>
          <w:sz w:val="28"/>
          <w:szCs w:val="28"/>
        </w:rPr>
        <w:t>;</w:t>
      </w:r>
    </w:p>
    <w:p w:rsidR="003408A7" w:rsidRPr="008D6F12" w:rsidRDefault="00744548" w:rsidP="008D6F12">
      <w:pPr>
        <w:pStyle w:val="Normal0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6F12">
        <w:rPr>
          <w:bCs/>
          <w:sz w:val="28"/>
          <w:szCs w:val="28"/>
        </w:rPr>
        <w:t>2.Характеристика проце</w:t>
      </w:r>
      <w:r w:rsidRPr="008D6F12">
        <w:rPr>
          <w:bCs/>
          <w:sz w:val="28"/>
          <w:szCs w:val="28"/>
        </w:rPr>
        <w:t>ссуальных полномочий руководителя следственного органа</w:t>
      </w:r>
      <w:r w:rsidRPr="008D6F12">
        <w:rPr>
          <w:bCs/>
          <w:sz w:val="28"/>
          <w:szCs w:val="28"/>
        </w:rPr>
        <w:t>;</w:t>
      </w:r>
    </w:p>
    <w:p w:rsidR="003408A7" w:rsidRPr="008D6F12" w:rsidRDefault="00744548" w:rsidP="008D6F12">
      <w:pPr>
        <w:pStyle w:val="Normal0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3.Характеристика взаимодействия</w:t>
      </w:r>
      <w:r w:rsidRPr="008D6F12">
        <w:rPr>
          <w:bCs/>
          <w:sz w:val="28"/>
          <w:szCs w:val="28"/>
        </w:rPr>
        <w:t xml:space="preserve"> руководителя следственного органа со следователем и прокурором при производстве по делу;</w:t>
      </w:r>
    </w:p>
    <w:p w:rsidR="003408A7" w:rsidRPr="008D6F12" w:rsidRDefault="00744548" w:rsidP="008D6F12">
      <w:pPr>
        <w:pStyle w:val="Normal0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4.Характеристика проблем правового положения и взаимодейс</w:t>
      </w:r>
      <w:r w:rsidRPr="008D6F12">
        <w:rPr>
          <w:sz w:val="28"/>
          <w:szCs w:val="28"/>
        </w:rPr>
        <w:t>твия следователя</w:t>
      </w:r>
      <w:r w:rsidRPr="008D6F12">
        <w:rPr>
          <w:sz w:val="28"/>
          <w:szCs w:val="28"/>
        </w:rPr>
        <w:t>, прокурора,</w:t>
      </w:r>
      <w:r w:rsidRPr="008D6F12">
        <w:rPr>
          <w:sz w:val="28"/>
          <w:szCs w:val="28"/>
        </w:rPr>
        <w:t xml:space="preserve"> начальника следственного отдела, и пути их решения.</w:t>
      </w:r>
    </w:p>
    <w:p w:rsidR="003408A7" w:rsidRPr="008D6F12" w:rsidRDefault="00744548" w:rsidP="008D6F12">
      <w:pPr>
        <w:pStyle w:val="Normal0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При</w:t>
      </w:r>
      <w:r w:rsidRPr="008D6F12">
        <w:rPr>
          <w:sz w:val="28"/>
          <w:szCs w:val="28"/>
        </w:rPr>
        <w:t xml:space="preserve"> подготовке и</w:t>
      </w:r>
      <w:r w:rsidRPr="008D6F12">
        <w:rPr>
          <w:sz w:val="28"/>
          <w:szCs w:val="28"/>
        </w:rPr>
        <w:t xml:space="preserve"> написании курсовой работы была использована как новая научная литература, так и литература,</w:t>
      </w:r>
      <w:r w:rsidRPr="008D6F12">
        <w:rPr>
          <w:sz w:val="28"/>
          <w:szCs w:val="28"/>
        </w:rPr>
        <w:t xml:space="preserve"> изданная до принятия и вступления в силу УПК РФ и</w:t>
      </w:r>
      <w:r w:rsidRPr="008D6F12">
        <w:rPr>
          <w:sz w:val="28"/>
          <w:szCs w:val="28"/>
        </w:rPr>
        <w:t xml:space="preserve"> не п</w:t>
      </w:r>
      <w:r w:rsidRPr="008D6F12">
        <w:rPr>
          <w:sz w:val="28"/>
          <w:szCs w:val="28"/>
        </w:rPr>
        <w:t>ротиворечаща</w:t>
      </w:r>
      <w:r w:rsidRPr="008D6F12">
        <w:rPr>
          <w:sz w:val="28"/>
          <w:szCs w:val="28"/>
        </w:rPr>
        <w:t>я ныне действующему УПК РФ</w:t>
      </w:r>
      <w:r w:rsidRPr="008D6F12">
        <w:rPr>
          <w:sz w:val="28"/>
          <w:szCs w:val="28"/>
        </w:rPr>
        <w:t xml:space="preserve"> РФ: учебники и учебные пособия по курсу уголовного процесса, Федеральные законы РФ, монографии, судебная практика и т.д.</w:t>
      </w:r>
      <w:r w:rsidRPr="008D6F12">
        <w:rPr>
          <w:b/>
          <w:bCs/>
          <w:sz w:val="28"/>
          <w:szCs w:val="28"/>
        </w:rPr>
        <w:tab/>
      </w:r>
    </w:p>
    <w:p w:rsidR="00FF7F2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jc w:val="center"/>
        <w:rPr>
          <w:b/>
          <w:sz w:val="28"/>
          <w:szCs w:val="28"/>
        </w:rPr>
      </w:pPr>
      <w:r w:rsidRPr="008D6F12">
        <w:rPr>
          <w:b/>
          <w:sz w:val="28"/>
          <w:szCs w:val="28"/>
        </w:rPr>
        <w:t>1</w:t>
      </w:r>
      <w:r w:rsidRPr="008D6F12">
        <w:rPr>
          <w:b/>
          <w:sz w:val="28"/>
          <w:szCs w:val="28"/>
        </w:rPr>
        <w:t xml:space="preserve"> </w:t>
      </w:r>
      <w:r w:rsidRPr="008D6F12">
        <w:rPr>
          <w:b/>
          <w:sz w:val="28"/>
          <w:szCs w:val="28"/>
        </w:rPr>
        <w:t>Роль и функции руководителя следственного органа</w:t>
      </w:r>
    </w:p>
    <w:p w:rsidR="00820399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442BAF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Вместо начальника следственного отдела в </w:t>
      </w:r>
      <w:r w:rsidRPr="008D6F12">
        <w:rPr>
          <w:sz w:val="28"/>
          <w:szCs w:val="28"/>
        </w:rPr>
        <w:t>законодательстве появился руководитель следственного органа. Его полномочия значительно расширены по сравнению с теми, которые были присущи начальнику следственного отдела.</w:t>
      </w:r>
    </w:p>
    <w:p w:rsid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Руково</w:t>
      </w:r>
      <w:r w:rsidRPr="008D6F12">
        <w:rPr>
          <w:sz w:val="28"/>
          <w:szCs w:val="28"/>
        </w:rPr>
        <w:t>дитель следственного органа</w:t>
      </w:r>
      <w:r w:rsidRPr="008D6F12">
        <w:rPr>
          <w:sz w:val="28"/>
          <w:szCs w:val="28"/>
        </w:rPr>
        <w:t xml:space="preserve"> - это должностное лицо, возглавляющее соответству</w:t>
      </w:r>
      <w:r w:rsidRPr="008D6F12">
        <w:rPr>
          <w:sz w:val="28"/>
          <w:szCs w:val="28"/>
        </w:rPr>
        <w:t>ющее следственное подразделение, а также его заместитель (п. 38.1 ст. 5, введенный ФЗ от 05.06.2007 N 87-ФЗ</w:t>
      </w:r>
      <w:r>
        <w:rPr>
          <w:rStyle w:val="a7"/>
          <w:sz w:val="28"/>
          <w:szCs w:val="28"/>
          <w:vertAlign w:val="baseline"/>
        </w:rPr>
        <w:footnoteReference w:id="3"/>
      </w:r>
      <w:r w:rsidRPr="008D6F12">
        <w:rPr>
          <w:sz w:val="28"/>
          <w:szCs w:val="28"/>
        </w:rPr>
        <w:t>.</w:t>
      </w:r>
    </w:p>
    <w:p w:rsidR="00902AB1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При проведении предварительного расследования в форме предварительного следствия отныне доминирующей оказывается функция ведомственного </w:t>
      </w:r>
      <w:r w:rsidRPr="008D6F12">
        <w:rPr>
          <w:sz w:val="28"/>
          <w:szCs w:val="28"/>
        </w:rPr>
        <w:t>процессуального контроля, а ключевое значение приобретает фигура руководителя следственного органа. Столь радикальные процессуальные изменения в уголовно-процессуальном законе одновременно связаны с организационным реформированием следственного аппарата, о</w:t>
      </w:r>
      <w:r w:rsidRPr="008D6F12">
        <w:rPr>
          <w:sz w:val="28"/>
          <w:szCs w:val="28"/>
        </w:rPr>
        <w:t>траженным внесением поправок и в Федеральный закон "О прокуратуре Российской Федерации". Сделан первый и важный шаг, направленный на обособление следственного аппарата прокуратуры от самих прокуроров, а в перспективе - на создание единого вневедомственного</w:t>
      </w:r>
      <w:r w:rsidRPr="008D6F12">
        <w:rPr>
          <w:sz w:val="28"/>
          <w:szCs w:val="28"/>
        </w:rPr>
        <w:t xml:space="preserve"> следственного органа, в равной мере независимого и от органов прокуратуры, и от органов, осуществляющих оперативно-розыскную деятельность, и от дознания</w:t>
      </w:r>
      <w:r>
        <w:rPr>
          <w:rStyle w:val="a7"/>
          <w:sz w:val="28"/>
          <w:szCs w:val="28"/>
          <w:vertAlign w:val="baseline"/>
        </w:rPr>
        <w:footnoteReference w:id="4"/>
      </w:r>
      <w:r w:rsidRPr="008D6F12">
        <w:rPr>
          <w:sz w:val="28"/>
          <w:szCs w:val="28"/>
        </w:rPr>
        <w:t>.</w:t>
      </w:r>
    </w:p>
    <w:p w:rsidR="00902AB1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В настоящее время вопрос о создании единого ведомства, осуществляющего расследование, </w:t>
      </w:r>
      <w:r w:rsidRPr="008D6F12">
        <w:rPr>
          <w:sz w:val="28"/>
          <w:szCs w:val="28"/>
        </w:rPr>
        <w:t>разрабатывается такими учеными-процессуалистами, как С.Е. Вицин, А.М. Ларин, И.Л. Петрухин, Т.Г. Морщакова, И.Б. Михайловская, Ю.И. Стецовский, С.А. Пашин и др.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В системе прокуратуры РФ предусмотрен Следственный комитет при прокуратуре РФ, обеспечивающий в</w:t>
      </w:r>
      <w:r w:rsidRPr="008D6F12">
        <w:rPr>
          <w:sz w:val="28"/>
          <w:szCs w:val="28"/>
        </w:rPr>
        <w:t xml:space="preserve"> пределах своих полномочий исполнение законодательства РФ об уголовном судопроизводстве. Следственный комитет </w:t>
      </w:r>
      <w:r w:rsidRPr="008D6F12">
        <w:rPr>
          <w:sz w:val="28"/>
          <w:szCs w:val="28"/>
        </w:rPr>
        <w:lastRenderedPageBreak/>
        <w:t>возглавляет Первый заместитель Генерального прокурора Российской Федерации - Председатель Следственного комитета при прокуратуре Российской Федера</w:t>
      </w:r>
      <w:r w:rsidRPr="008D6F12">
        <w:rPr>
          <w:sz w:val="28"/>
          <w:szCs w:val="28"/>
        </w:rPr>
        <w:t xml:space="preserve">ции, назначаемый на должность и освобождаемый от должности Советом Федерации Федерального Собрания Российской Федерации по представлению Президента Российской Федерации. Председатель Следственного комитета имеет первого заместителя и заместителей, которые </w:t>
      </w:r>
      <w:r w:rsidRPr="008D6F12">
        <w:rPr>
          <w:sz w:val="28"/>
          <w:szCs w:val="28"/>
        </w:rPr>
        <w:t>назначаются на должность и освобождаются от должности Президентом Российской Федерации по представлению Председателя Следственного комитета. Следственный комитет осуществляет свою деятельность непосредственно и (или) через входящие в его систему Главное сл</w:t>
      </w:r>
      <w:r w:rsidRPr="008D6F12">
        <w:rPr>
          <w:sz w:val="28"/>
          <w:szCs w:val="28"/>
        </w:rPr>
        <w:t>едственное управление Следственного комитета, следственные управления Следственного комитета по субъектам Российской Федерации и приравненные к ним специализированные следственные управления Следственного комитета, в том числе военные следственные управлен</w:t>
      </w:r>
      <w:r w:rsidRPr="008D6F12">
        <w:rPr>
          <w:sz w:val="28"/>
          <w:szCs w:val="28"/>
        </w:rPr>
        <w:t>ия Следственного комитета по военным округам, флотам, Ракетным войскам стратегического назначения и другие военные следственные управления Следственного комитета, приравненные к следственным управлениям Следственного комитета по субъектам Российской Федера</w:t>
      </w:r>
      <w:r w:rsidRPr="008D6F12">
        <w:rPr>
          <w:sz w:val="28"/>
          <w:szCs w:val="28"/>
        </w:rPr>
        <w:t>ции, а также следственные отделы Следственного комитета по районам, городам и приравненные к ним специализированные следственные отделы Следственного комитета, в том числе военные следственные отделы Следственного комитета по объединениям, соединениям, гар</w:t>
      </w:r>
      <w:r w:rsidRPr="008D6F12">
        <w:rPr>
          <w:sz w:val="28"/>
          <w:szCs w:val="28"/>
        </w:rPr>
        <w:t>низонам и другие военные следственные отделы Следственного комитета, приравненные к следственным отделам Следственного комитета по районам, городам (далее также - следственные органы Следственного комитета)</w:t>
      </w:r>
      <w:r>
        <w:rPr>
          <w:rStyle w:val="a7"/>
          <w:sz w:val="28"/>
          <w:szCs w:val="28"/>
          <w:vertAlign w:val="baseline"/>
        </w:rPr>
        <w:footnoteReference w:id="5"/>
      </w:r>
      <w:r w:rsidRPr="008D6F12">
        <w:rPr>
          <w:sz w:val="28"/>
          <w:szCs w:val="28"/>
        </w:rPr>
        <w:t>. Учреждены должности руководителей указанных сле</w:t>
      </w:r>
      <w:r w:rsidRPr="008D6F12">
        <w:rPr>
          <w:sz w:val="28"/>
          <w:szCs w:val="28"/>
        </w:rPr>
        <w:t>дственных органов.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В ОВД следственными органами (подразделениями) являются: Следственный комитет МВД РФ и его структурные подразделения на местах - </w:t>
      </w:r>
      <w:r w:rsidRPr="008D6F12">
        <w:rPr>
          <w:sz w:val="28"/>
          <w:szCs w:val="28"/>
        </w:rPr>
        <w:lastRenderedPageBreak/>
        <w:t>следственные управления Следственного комитета по расследованию организованной преступной деятельности по фе</w:t>
      </w:r>
      <w:r w:rsidRPr="008D6F12">
        <w:rPr>
          <w:sz w:val="28"/>
          <w:szCs w:val="28"/>
        </w:rPr>
        <w:t>деральным округам, главные следственные управления (управления, отделы) при МВД или при главных управлениях (управлениях) внутренних дел субъектов РФ, следственные управления (отделы) при управлениях внутренних дел на железнодорожном, водном и воздушном тр</w:t>
      </w:r>
      <w:r w:rsidRPr="008D6F12">
        <w:rPr>
          <w:sz w:val="28"/>
          <w:szCs w:val="28"/>
        </w:rPr>
        <w:t>анспорте, на особо важных и режимных объектах, а также следственные управления, отделы, отделения и группы при ОВД в районах, городах, округах, районах в городах, в закрытых административно-территориальных образованиях, при линейных ОВД на железнодорожном,</w:t>
      </w:r>
      <w:r w:rsidRPr="008D6F12">
        <w:rPr>
          <w:sz w:val="28"/>
          <w:szCs w:val="28"/>
        </w:rPr>
        <w:t xml:space="preserve"> водном и воздушном транспорте. Следственные управления, отделы и т.д. имеются также в органах ФСБ, органов по контролю за оборотом наркотически</w:t>
      </w:r>
      <w:r w:rsidRPr="008D6F12">
        <w:rPr>
          <w:sz w:val="28"/>
          <w:szCs w:val="28"/>
        </w:rPr>
        <w:t>х средств и психотропных веществ.</w:t>
      </w:r>
    </w:p>
    <w:p w:rsidR="00CC446B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jc w:val="center"/>
        <w:rPr>
          <w:b/>
          <w:sz w:val="28"/>
          <w:szCs w:val="28"/>
        </w:rPr>
      </w:pPr>
    </w:p>
    <w:p w:rsidR="00B2687D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jc w:val="center"/>
        <w:rPr>
          <w:b/>
          <w:sz w:val="28"/>
          <w:szCs w:val="28"/>
        </w:rPr>
      </w:pPr>
      <w:r w:rsidRPr="008D6F12">
        <w:rPr>
          <w:b/>
          <w:sz w:val="28"/>
          <w:szCs w:val="28"/>
        </w:rPr>
        <w:t>2</w:t>
      </w:r>
      <w:r w:rsidRPr="008D6F12">
        <w:rPr>
          <w:b/>
          <w:sz w:val="28"/>
          <w:szCs w:val="28"/>
        </w:rPr>
        <w:t xml:space="preserve"> </w:t>
      </w:r>
      <w:r w:rsidRPr="008D6F12">
        <w:rPr>
          <w:b/>
          <w:sz w:val="28"/>
          <w:szCs w:val="28"/>
        </w:rPr>
        <w:t>Полномочия руководителя следственного органа</w:t>
      </w:r>
    </w:p>
    <w:p w:rsidR="00B2687D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jc w:val="center"/>
        <w:rPr>
          <w:b/>
          <w:sz w:val="28"/>
          <w:szCs w:val="28"/>
        </w:rPr>
      </w:pP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Руководитель следственного ор</w:t>
      </w:r>
      <w:r w:rsidRPr="008D6F12">
        <w:rPr>
          <w:sz w:val="28"/>
          <w:szCs w:val="28"/>
        </w:rPr>
        <w:t>гана имеет важные процессуальные полномочия. В целом их можно охарактеризовать как выполнение функции уголовного преследования в форме руководства предварительным следств</w:t>
      </w:r>
      <w:r w:rsidRPr="008D6F12">
        <w:rPr>
          <w:sz w:val="28"/>
          <w:szCs w:val="28"/>
        </w:rPr>
        <w:t>ием. ФЗ №</w:t>
      </w:r>
      <w:r w:rsidRPr="008D6F12">
        <w:rPr>
          <w:sz w:val="28"/>
          <w:szCs w:val="28"/>
        </w:rPr>
        <w:t xml:space="preserve"> 87-ФЗ "О внесении изменений в Уголовно-процессуальный кодекс Российской Феде</w:t>
      </w:r>
      <w:r w:rsidRPr="008D6F12">
        <w:rPr>
          <w:sz w:val="28"/>
          <w:szCs w:val="28"/>
        </w:rPr>
        <w:t xml:space="preserve">рации и Федеральный закон "О прокуратуре Российской Федерации" от 5 июня 2007 г. все полномочия по руководству предварительным следствием, которые ранее принадлежали прокурору, переданы руководителю следственного органа. Это имеет своей целью разграничить </w:t>
      </w:r>
      <w:r w:rsidRPr="008D6F12">
        <w:rPr>
          <w:sz w:val="28"/>
          <w:szCs w:val="28"/>
        </w:rPr>
        <w:t>на предварительном следствии процессуальную деятельность по расследованию уголовных дел и по надзору за соблюдением законов.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На </w:t>
      </w:r>
      <w:r w:rsidRPr="008D6F12">
        <w:rPr>
          <w:sz w:val="28"/>
          <w:szCs w:val="28"/>
        </w:rPr>
        <w:t>основании п. 3 ч. 1 ст. 39 УПК РФ</w:t>
      </w:r>
      <w:r w:rsidRPr="008D6F12">
        <w:rPr>
          <w:sz w:val="28"/>
          <w:szCs w:val="28"/>
        </w:rPr>
        <w:t xml:space="preserve"> руково</w:t>
      </w:r>
      <w:r w:rsidRPr="008D6F12">
        <w:rPr>
          <w:sz w:val="28"/>
          <w:szCs w:val="28"/>
        </w:rPr>
        <w:t>дитель следственного органа</w:t>
      </w:r>
      <w:r w:rsidRPr="008D6F12">
        <w:rPr>
          <w:sz w:val="28"/>
          <w:szCs w:val="28"/>
        </w:rPr>
        <w:t xml:space="preserve"> вправе давать следователю указания лишь по следующим вопросам: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- о направлении расследования;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- производстве отдельных следственных действий;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- привлечении лица в качестве обвиняемого;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lastRenderedPageBreak/>
        <w:t>- об избрании в отношении подозреваемого, обвиняемого меры пресечения;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- о квалификации преступления и об объеме обвинения</w:t>
      </w:r>
      <w:r>
        <w:rPr>
          <w:rStyle w:val="a7"/>
          <w:sz w:val="28"/>
          <w:szCs w:val="28"/>
          <w:vertAlign w:val="baseline"/>
        </w:rPr>
        <w:footnoteReference w:id="6"/>
      </w:r>
      <w:r w:rsidRPr="008D6F12">
        <w:rPr>
          <w:sz w:val="28"/>
          <w:szCs w:val="28"/>
        </w:rPr>
        <w:t>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Вместе с тем, по смыслу части 3 той же </w:t>
      </w:r>
      <w:r w:rsidRPr="008D6F12">
        <w:rPr>
          <w:sz w:val="28"/>
          <w:szCs w:val="28"/>
        </w:rPr>
        <w:t>статьи, указания руководителя следственного органа</w:t>
      </w:r>
      <w:r w:rsidRPr="008D6F12">
        <w:rPr>
          <w:sz w:val="28"/>
          <w:szCs w:val="28"/>
        </w:rPr>
        <w:t xml:space="preserve"> могут, помимо названных вопросов, касаться также изъятия уголовного дела и передачи его другому следователю, а </w:t>
      </w:r>
      <w:r w:rsidRPr="008D6F12">
        <w:rPr>
          <w:sz w:val="28"/>
          <w:szCs w:val="28"/>
        </w:rPr>
        <w:t>также направления дела в суд или его прекращения. Но если право давать указания об изъятии уголовного дела и передачи его другому следователю имеет са</w:t>
      </w:r>
      <w:r w:rsidRPr="008D6F12">
        <w:rPr>
          <w:sz w:val="28"/>
          <w:szCs w:val="28"/>
        </w:rPr>
        <w:t>мостоятельное основание</w:t>
      </w:r>
      <w:r w:rsidRPr="008D6F12">
        <w:rPr>
          <w:sz w:val="28"/>
          <w:szCs w:val="28"/>
        </w:rPr>
        <w:t>, то названное в части 3 право давать указания следователю о направлении дела в суд</w:t>
      </w:r>
      <w:r w:rsidRPr="008D6F12">
        <w:rPr>
          <w:sz w:val="28"/>
          <w:szCs w:val="28"/>
        </w:rPr>
        <w:t xml:space="preserve"> или о его прекращении формально не вписывается в ранее перечисл</w:t>
      </w:r>
      <w:r w:rsidRPr="008D6F12">
        <w:rPr>
          <w:sz w:val="28"/>
          <w:szCs w:val="28"/>
        </w:rPr>
        <w:t>енные полномочия руководителя следственного органа</w:t>
      </w:r>
      <w:r w:rsidRPr="008D6F12">
        <w:rPr>
          <w:sz w:val="28"/>
          <w:szCs w:val="28"/>
        </w:rPr>
        <w:t>. Логически получается, что указания следователю о направлении дела в суд или о его прекращении как бы выходят за ранее четко очерче</w:t>
      </w:r>
      <w:r w:rsidRPr="008D6F12">
        <w:rPr>
          <w:sz w:val="28"/>
          <w:szCs w:val="28"/>
        </w:rPr>
        <w:t>нные преро</w:t>
      </w:r>
      <w:r w:rsidRPr="008D6F12">
        <w:rPr>
          <w:sz w:val="28"/>
          <w:szCs w:val="28"/>
        </w:rPr>
        <w:t>гативы руководителя следственного органа</w:t>
      </w:r>
      <w:r w:rsidRPr="008D6F12">
        <w:rPr>
          <w:sz w:val="28"/>
          <w:szCs w:val="28"/>
        </w:rPr>
        <w:t>, что порождает нежелательные для закона сомнения и неясности. Выход из этого противоречия могло бы дать лишь такое юридическое толкование, при котором названные "спорные" полномочия охватывались бы понятием направле</w:t>
      </w:r>
      <w:r w:rsidRPr="008D6F12">
        <w:rPr>
          <w:sz w:val="28"/>
          <w:szCs w:val="28"/>
        </w:rPr>
        <w:t>ния расследования.</w:t>
      </w:r>
    </w:p>
    <w:p w:rsid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По своему семантическому (общеупотребительному) смыслу направление расследования - это</w:t>
      </w:r>
      <w:r>
        <w:rPr>
          <w:rStyle w:val="a7"/>
          <w:sz w:val="28"/>
          <w:szCs w:val="28"/>
          <w:vertAlign w:val="baseline"/>
        </w:rPr>
        <w:footnoteReference w:id="7"/>
      </w:r>
      <w:r w:rsidRPr="008D6F12">
        <w:rPr>
          <w:sz w:val="28"/>
          <w:szCs w:val="28"/>
        </w:rPr>
        <w:t>:</w:t>
      </w:r>
    </w:p>
    <w:p w:rsid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1) выдвижение следователем версий, т.е. подлежащих следственной и оперативно-розыскной проверке предположений, касающихся, прежде всего, события пре</w:t>
      </w:r>
      <w:r w:rsidRPr="008D6F12">
        <w:rPr>
          <w:sz w:val="28"/>
          <w:szCs w:val="28"/>
        </w:rPr>
        <w:t>ступления, лиц, виновных в его совершении, форм их вины и мотивов действий, а также других фактических обстоятельств дела;</w:t>
      </w:r>
    </w:p>
    <w:p w:rsid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2) определение квалификации инкриминируемых преступлений;</w:t>
      </w:r>
    </w:p>
    <w:p w:rsid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lastRenderedPageBreak/>
        <w:t>3) определение вопросов и обстоятельств, которые необходимо выяснить по каж</w:t>
      </w:r>
      <w:r w:rsidRPr="008D6F12">
        <w:rPr>
          <w:sz w:val="28"/>
          <w:szCs w:val="28"/>
        </w:rPr>
        <w:t>дой версии, эпизоду или по делу в целом (т.е. объема обвинения);</w:t>
      </w:r>
    </w:p>
    <w:p w:rsid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4) определение источников доказательственной информации, подлежащих исследованию;</w:t>
      </w:r>
    </w:p>
    <w:p w:rsidR="00F90958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5) определение следственных действий, необходимых по данному делу.</w:t>
      </w:r>
    </w:p>
    <w:p w:rsid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Другими словами, определение направления р</w:t>
      </w:r>
      <w:r w:rsidRPr="008D6F12">
        <w:rPr>
          <w:sz w:val="28"/>
          <w:szCs w:val="28"/>
        </w:rPr>
        <w:t>асследования семантически совпадает с установлением предмета расследования. Помимо понятия "направление расследования" в УПК РФ встречается и другое понятие - "направление уголовного дела". Направление дела - это определение дальнейшего процессуальной судь</w:t>
      </w:r>
      <w:r w:rsidRPr="008D6F12">
        <w:rPr>
          <w:sz w:val="28"/>
          <w:szCs w:val="28"/>
        </w:rPr>
        <w:t>бы дела, т.</w:t>
      </w:r>
      <w:r w:rsidRPr="008D6F12">
        <w:rPr>
          <w:sz w:val="28"/>
          <w:szCs w:val="28"/>
        </w:rPr>
        <w:t xml:space="preserve"> </w:t>
      </w:r>
      <w:r w:rsidRPr="008D6F12">
        <w:rPr>
          <w:sz w:val="28"/>
          <w:szCs w:val="28"/>
        </w:rPr>
        <w:t>е. принятие решений, определяющих его движение от одного процессуального этапа или стадии в другие: возбуждение уголовного дела, направле</w:t>
      </w:r>
      <w:r w:rsidRPr="008D6F12">
        <w:rPr>
          <w:sz w:val="28"/>
          <w:szCs w:val="28"/>
        </w:rPr>
        <w:t>ние (поручение) руководителем следственного органа</w:t>
      </w:r>
      <w:r w:rsidRPr="008D6F12">
        <w:rPr>
          <w:sz w:val="28"/>
          <w:szCs w:val="28"/>
        </w:rPr>
        <w:t xml:space="preserve"> дела следователю или прокурором органу дознания для производства расследования; принятие уголовного дела следователем или дознавателем к своему производству; направление органом дознания</w:t>
      </w:r>
      <w:r w:rsidRPr="008D6F12">
        <w:rPr>
          <w:sz w:val="28"/>
          <w:szCs w:val="28"/>
        </w:rPr>
        <w:t xml:space="preserve"> уголовного дела руководителю следственного органа</w:t>
      </w:r>
      <w:r w:rsidRPr="008D6F12">
        <w:rPr>
          <w:sz w:val="28"/>
          <w:szCs w:val="28"/>
        </w:rPr>
        <w:t xml:space="preserve"> после производства</w:t>
      </w:r>
      <w:r w:rsidRPr="008D6F12">
        <w:rPr>
          <w:sz w:val="28"/>
          <w:szCs w:val="28"/>
        </w:rPr>
        <w:t xml:space="preserve"> неотложных следственных действий; направление дела по подследственности или подсудности; привлечение лица в качестве обвиняемого; приостановление и возобновление предварительного расследования; прекращение, выделение дел, направление дела прокурору и в су</w:t>
      </w:r>
      <w:r w:rsidRPr="008D6F12">
        <w:rPr>
          <w:sz w:val="28"/>
          <w:szCs w:val="28"/>
        </w:rPr>
        <w:t>д либо его возвращение прокурором для производства дополнительного расследования, передача из одной судебной стадии в другую и т.д</w:t>
      </w:r>
      <w:r>
        <w:rPr>
          <w:rStyle w:val="a7"/>
          <w:sz w:val="28"/>
          <w:szCs w:val="28"/>
          <w:vertAlign w:val="baseline"/>
        </w:rPr>
        <w:footnoteReference w:id="8"/>
      </w:r>
      <w:r w:rsidRPr="008D6F12">
        <w:rPr>
          <w:sz w:val="28"/>
          <w:szCs w:val="28"/>
        </w:rPr>
        <w:t>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В этом или подобном значении понятие "направление уголовного дела" встречается в ст.ст. 149, 157, гл. 30, ст.ст. 222, 386, </w:t>
      </w:r>
      <w:r w:rsidRPr="008D6F12">
        <w:rPr>
          <w:sz w:val="28"/>
          <w:szCs w:val="28"/>
        </w:rPr>
        <w:t>451, 458 УПК</w:t>
      </w:r>
      <w:r w:rsidRPr="008D6F12">
        <w:rPr>
          <w:sz w:val="28"/>
          <w:szCs w:val="28"/>
        </w:rPr>
        <w:t xml:space="preserve"> РФ</w:t>
      </w:r>
      <w:r w:rsidRPr="008D6F12">
        <w:rPr>
          <w:sz w:val="28"/>
          <w:szCs w:val="28"/>
        </w:rPr>
        <w:t xml:space="preserve">. Если предположить, что понятия "направление уголовного дела" и "направление расследования" являются однопорядковыми (независимыми друг от друга), то принятие решений, определяющих движение дела (в т.ч. и решений о </w:t>
      </w:r>
      <w:r w:rsidRPr="008D6F12">
        <w:rPr>
          <w:sz w:val="28"/>
          <w:szCs w:val="28"/>
        </w:rPr>
        <w:lastRenderedPageBreak/>
        <w:t>направлении дела в суд ил</w:t>
      </w:r>
      <w:r w:rsidRPr="008D6F12">
        <w:rPr>
          <w:sz w:val="28"/>
          <w:szCs w:val="28"/>
        </w:rPr>
        <w:t>и о его прекращении), не может быть включено в понятие "направление расследования". Тогда отмеченное противоречие между пунктом 3</w:t>
      </w:r>
      <w:r w:rsidRPr="008D6F12">
        <w:rPr>
          <w:sz w:val="28"/>
          <w:szCs w:val="28"/>
        </w:rPr>
        <w:t xml:space="preserve"> части 1 и частью 3 ст. 39 УПК РФ</w:t>
      </w:r>
      <w:r w:rsidRPr="008D6F12">
        <w:rPr>
          <w:sz w:val="28"/>
          <w:szCs w:val="28"/>
        </w:rPr>
        <w:t xml:space="preserve"> становилось бы неразрешимым. Однако если принять, что понятие "направление уголовного дела" (</w:t>
      </w:r>
      <w:r w:rsidRPr="008D6F12">
        <w:rPr>
          <w:sz w:val="28"/>
          <w:szCs w:val="28"/>
        </w:rPr>
        <w:t>по крайней мере, на досудебном производстве) по своему объему уже, чем понятие "направление расследования" и охватывается послед</w:t>
      </w:r>
      <w:r w:rsidRPr="008D6F12">
        <w:rPr>
          <w:sz w:val="28"/>
          <w:szCs w:val="28"/>
        </w:rPr>
        <w:t>ним, то указания руководителя следственного органа</w:t>
      </w:r>
      <w:r w:rsidRPr="008D6F12">
        <w:rPr>
          <w:sz w:val="28"/>
          <w:szCs w:val="28"/>
        </w:rPr>
        <w:t xml:space="preserve"> следователю о направлении дела в суд или о его прекращении также являются про</w:t>
      </w:r>
      <w:r w:rsidRPr="008D6F12">
        <w:rPr>
          <w:sz w:val="28"/>
          <w:szCs w:val="28"/>
        </w:rPr>
        <w:t>явл</w:t>
      </w:r>
      <w:r w:rsidRPr="008D6F12">
        <w:rPr>
          <w:sz w:val="28"/>
          <w:szCs w:val="28"/>
        </w:rPr>
        <w:t>ением полномочий руководителя следственного органа</w:t>
      </w:r>
      <w:r w:rsidRPr="008D6F12">
        <w:rPr>
          <w:sz w:val="28"/>
          <w:szCs w:val="28"/>
        </w:rPr>
        <w:t xml:space="preserve"> по направлению хода расследования.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Правда, в таком случае нелогично выглядит текстуальное от</w:t>
      </w:r>
      <w:r w:rsidRPr="008D6F12">
        <w:rPr>
          <w:sz w:val="28"/>
          <w:szCs w:val="28"/>
        </w:rPr>
        <w:t>деление в п. 3 ч. 1 ст. 39 УПК РФ</w:t>
      </w:r>
      <w:r w:rsidRPr="008D6F12">
        <w:rPr>
          <w:sz w:val="28"/>
          <w:szCs w:val="28"/>
        </w:rPr>
        <w:t xml:space="preserve"> понятий направления расследования, с одной стороны, и, с другой - указаний о производстве отдельных следственных действий, о привлечении лица в качестве обвиняемого, о квалификации преступления и объеме обвинения, которые, как было выяснено выше, по семан</w:t>
      </w:r>
      <w:r w:rsidRPr="008D6F12">
        <w:rPr>
          <w:sz w:val="28"/>
          <w:szCs w:val="28"/>
        </w:rPr>
        <w:t>тическим или юридическим основаниям также должны охватываться понятием направления расследования. Отмеченная нечеткость формулировок вносит опасную неопределенность в термин "направление расследования", позволяя применять его произвольно. Поэтому до устран</w:t>
      </w:r>
      <w:r w:rsidRPr="008D6F12">
        <w:rPr>
          <w:sz w:val="28"/>
          <w:szCs w:val="28"/>
        </w:rPr>
        <w:t xml:space="preserve">ения названного противоречия законодательным путем следует, на наш взгляд, использовать распространительное (однако вполне определенное) толкование термина "направление расследования", включая в него как установление предмета расследования, так и принятие </w:t>
      </w:r>
      <w:r w:rsidRPr="008D6F12">
        <w:rPr>
          <w:sz w:val="28"/>
          <w:szCs w:val="28"/>
        </w:rPr>
        <w:t>решений о направлении уголовного дела на досудебном производстве, в т.ч. решений о привлечении лица в качестве обвиняемого, о направлении дела в суд или о его прекращении</w:t>
      </w:r>
      <w:r>
        <w:rPr>
          <w:rStyle w:val="a7"/>
          <w:sz w:val="28"/>
          <w:szCs w:val="28"/>
          <w:vertAlign w:val="baseline"/>
        </w:rPr>
        <w:footnoteReference w:id="9"/>
      </w:r>
      <w:r w:rsidRPr="008D6F12">
        <w:rPr>
          <w:sz w:val="28"/>
          <w:szCs w:val="28"/>
        </w:rPr>
        <w:t>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Согласно п. 9 ч. 1 ст. 39 УПК РФ руководитель следственного органа вправе утверждат</w:t>
      </w:r>
      <w:r w:rsidRPr="008D6F12">
        <w:rPr>
          <w:sz w:val="28"/>
          <w:szCs w:val="28"/>
        </w:rPr>
        <w:t xml:space="preserve">ь постановление следователя о прекращении производства по уголовному делу. Возникает вопрос, распространяются ли указанное полномочие на прекращение дела по всем основаниям или лишь по </w:t>
      </w:r>
      <w:r w:rsidRPr="008D6F12">
        <w:rPr>
          <w:sz w:val="28"/>
          <w:szCs w:val="28"/>
        </w:rPr>
        <w:lastRenderedPageBreak/>
        <w:t>основаниям, предусмотренным ст. 25, 28, ст. 427 УПК. В трех названных с</w:t>
      </w:r>
      <w:r w:rsidRPr="008D6F12">
        <w:rPr>
          <w:sz w:val="28"/>
          <w:szCs w:val="28"/>
        </w:rPr>
        <w:t xml:space="preserve">лучаях закон специально </w:t>
      </w:r>
      <w:r w:rsidRPr="008D6F12">
        <w:rPr>
          <w:sz w:val="28"/>
          <w:szCs w:val="28"/>
        </w:rPr>
        <w:t>требует согласия руководителя следственного органа</w:t>
      </w:r>
      <w:r w:rsidRPr="008D6F12">
        <w:rPr>
          <w:sz w:val="28"/>
          <w:szCs w:val="28"/>
        </w:rPr>
        <w:t xml:space="preserve"> на прекращение дела следователем. Распространение этих специальных правил на все остальные случаи прекращения дел было бы, на наш взгляд, неоправданным расширительным толкованием да</w:t>
      </w:r>
      <w:r w:rsidRPr="008D6F12">
        <w:rPr>
          <w:sz w:val="28"/>
          <w:szCs w:val="28"/>
        </w:rPr>
        <w:t>нной нормы. В соответст</w:t>
      </w:r>
      <w:r w:rsidRPr="008D6F12">
        <w:rPr>
          <w:sz w:val="28"/>
          <w:szCs w:val="28"/>
        </w:rPr>
        <w:t>вии с п. 2 ч. 1 ст. 39 УПК РФ руководитель следственного органа</w:t>
      </w:r>
      <w:r w:rsidRPr="008D6F12">
        <w:rPr>
          <w:sz w:val="28"/>
          <w:szCs w:val="28"/>
        </w:rPr>
        <w:t>, вправе отменять незаконные или необоснованные постановления следователя. Если бы он предварительно утверждал постановление следователя о прекращении дела, то его полном</w:t>
      </w:r>
      <w:r w:rsidRPr="008D6F12">
        <w:rPr>
          <w:sz w:val="28"/>
          <w:szCs w:val="28"/>
        </w:rPr>
        <w:t>очие по отмене ранее утвержденного им же постановления означало бы, по существу, право отменять свои собственные решения. Однако это не согласуется с</w:t>
      </w:r>
      <w:r w:rsidRPr="008D6F12">
        <w:rPr>
          <w:sz w:val="28"/>
          <w:szCs w:val="28"/>
        </w:rPr>
        <w:t xml:space="preserve"> п. 7 ч. 1 ст. 39 УПК РФ</w:t>
      </w:r>
      <w:r w:rsidRPr="008D6F12">
        <w:rPr>
          <w:sz w:val="28"/>
          <w:szCs w:val="28"/>
        </w:rPr>
        <w:t>, по смыслу которого отменять незаконные или необоснованные постановле</w:t>
      </w:r>
      <w:r w:rsidRPr="008D6F12">
        <w:rPr>
          <w:sz w:val="28"/>
          <w:szCs w:val="28"/>
        </w:rPr>
        <w:t>ния нижестоящ</w:t>
      </w:r>
      <w:r w:rsidRPr="008D6F12">
        <w:rPr>
          <w:sz w:val="28"/>
          <w:szCs w:val="28"/>
        </w:rPr>
        <w:t>его руководителя следственного органа</w:t>
      </w:r>
      <w:r w:rsidRPr="008D6F12">
        <w:rPr>
          <w:sz w:val="28"/>
          <w:szCs w:val="28"/>
        </w:rPr>
        <w:t xml:space="preserve"> вправе то</w:t>
      </w:r>
      <w:r w:rsidRPr="008D6F12">
        <w:rPr>
          <w:sz w:val="28"/>
          <w:szCs w:val="28"/>
        </w:rPr>
        <w:t>лько вышестоящий руководитель следственного органа</w:t>
      </w:r>
      <w:r w:rsidRPr="008D6F12">
        <w:rPr>
          <w:sz w:val="28"/>
          <w:szCs w:val="28"/>
        </w:rPr>
        <w:t>. Впрочем, можно было бы предположить, что постановление следователя о прекращении производства по уголовному делу утверж</w:t>
      </w:r>
      <w:r w:rsidRPr="008D6F12">
        <w:rPr>
          <w:sz w:val="28"/>
          <w:szCs w:val="28"/>
        </w:rPr>
        <w:t xml:space="preserve">дает нижестоящий руководитель </w:t>
      </w:r>
      <w:r w:rsidRPr="008D6F12">
        <w:rPr>
          <w:sz w:val="28"/>
          <w:szCs w:val="28"/>
        </w:rPr>
        <w:t>следственного органа</w:t>
      </w:r>
      <w:r w:rsidRPr="008D6F12">
        <w:rPr>
          <w:sz w:val="28"/>
          <w:szCs w:val="28"/>
        </w:rPr>
        <w:t>, а отменять вправе вышестоящий, однако подобная юридическая конструкция неудачна, поскольку полномочие вышестоящего руководителя, ввиду большого объема работы, может превратиться в длительную и формальную процедуру. Представляется, что</w:t>
      </w:r>
      <w:r w:rsidRPr="008D6F12">
        <w:rPr>
          <w:sz w:val="28"/>
          <w:szCs w:val="28"/>
        </w:rPr>
        <w:t xml:space="preserve"> данную норму следует толковать ограничител</w:t>
      </w:r>
      <w:r w:rsidRPr="008D6F12">
        <w:rPr>
          <w:sz w:val="28"/>
          <w:szCs w:val="28"/>
        </w:rPr>
        <w:t>ьно - полномочие руководителя следственного органа</w:t>
      </w:r>
      <w:r w:rsidRPr="008D6F12">
        <w:rPr>
          <w:sz w:val="28"/>
          <w:szCs w:val="28"/>
        </w:rPr>
        <w:t xml:space="preserve"> по утверждению постановления следователя о прекращении производства по уголовному делу распространяется лишь на те случаи, когда получение согласия руководителя п</w:t>
      </w:r>
      <w:r w:rsidRPr="008D6F12">
        <w:rPr>
          <w:sz w:val="28"/>
          <w:szCs w:val="28"/>
        </w:rPr>
        <w:t>рямо предусмотрено в норме, устанавливающей условия прекращения дела по тому или иному основанию.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В с</w:t>
      </w:r>
      <w:r w:rsidRPr="008D6F12">
        <w:rPr>
          <w:sz w:val="28"/>
          <w:szCs w:val="28"/>
        </w:rPr>
        <w:t>оответствии с п. 10 ст. 39 УПК РФ руководитель следственного органа</w:t>
      </w:r>
      <w:r w:rsidRPr="008D6F12">
        <w:rPr>
          <w:sz w:val="28"/>
          <w:szCs w:val="28"/>
        </w:rPr>
        <w:t xml:space="preserve"> вправе давать согласие следователю на обжалование решений прокурора, вынесенных при пос</w:t>
      </w:r>
      <w:r w:rsidRPr="008D6F12">
        <w:rPr>
          <w:sz w:val="28"/>
          <w:szCs w:val="28"/>
        </w:rPr>
        <w:t xml:space="preserve">туплении к последнему уголовного дела с обвинительным заключением (п. 2 ч. 1 ст. 221): о возвращении уголовного дела следователю для производства дополнительного следствия, об изменении </w:t>
      </w:r>
      <w:r w:rsidRPr="008D6F12">
        <w:rPr>
          <w:sz w:val="28"/>
          <w:szCs w:val="28"/>
        </w:rPr>
        <w:lastRenderedPageBreak/>
        <w:t>объема обвинения либо квалификации действий обвиняемых или о пересоста</w:t>
      </w:r>
      <w:r w:rsidRPr="008D6F12">
        <w:rPr>
          <w:sz w:val="28"/>
          <w:szCs w:val="28"/>
        </w:rPr>
        <w:t>влении обвинительного заключения и устранении выявленных недостатков. Причем обжалование названных решений прокурора следователем приостанавливает их исполнение. Практически это означает, что решения прокурора о возвращении дела для производства дополнител</w:t>
      </w:r>
      <w:r w:rsidRPr="008D6F12">
        <w:rPr>
          <w:sz w:val="28"/>
          <w:szCs w:val="28"/>
        </w:rPr>
        <w:t>ьного следствия и т.д. не обязательны для исполнения следователем в течение всей процедуры обжалования, если, конечно, руководители следственных органов солидарны с позицией следователя. При этом процедура обжалования, установленная ч. 4 ст. 221 может оказ</w:t>
      </w:r>
      <w:r w:rsidRPr="008D6F12">
        <w:rPr>
          <w:sz w:val="28"/>
          <w:szCs w:val="28"/>
        </w:rPr>
        <w:t>аться весьма длительной: согласно ч. 6 ст. 162 только на обжалование решения прокурора следователю может быть дан срок до 1 месяца; далее предусмотрена процедура, состоящая из восхождения уголовного дела с жалобами (ходатайствами) следователя по трем инста</w:t>
      </w:r>
      <w:r w:rsidRPr="008D6F12">
        <w:rPr>
          <w:sz w:val="28"/>
          <w:szCs w:val="28"/>
        </w:rPr>
        <w:t>нциям (вышестоящий прокурор, Председатель Следственного комитета при про</w:t>
      </w:r>
      <w:r w:rsidRPr="008D6F12">
        <w:rPr>
          <w:sz w:val="28"/>
          <w:szCs w:val="28"/>
        </w:rPr>
        <w:t>куратуре РФ либо руководитель следственного органа</w:t>
      </w:r>
      <w:r w:rsidRPr="008D6F12">
        <w:rPr>
          <w:sz w:val="28"/>
          <w:szCs w:val="28"/>
        </w:rPr>
        <w:t xml:space="preserve"> соответствующего федерального органа исполнительной власти - для получения их согласия на обжалование, Генеральный прокурор РФ). Если</w:t>
      </w:r>
      <w:r w:rsidRPr="008D6F12">
        <w:rPr>
          <w:sz w:val="28"/>
          <w:szCs w:val="28"/>
        </w:rPr>
        <w:t xml:space="preserve"> при этом обвиняемый содержится под стражей, а ранее установленный срок применения данной меры пресечения истекает, то возникает проблема основания, по которому может продлеваться срок содержания под стражей. Особенно остро этот вопрос встает при продлении</w:t>
      </w:r>
      <w:r w:rsidRPr="008D6F12">
        <w:rPr>
          <w:sz w:val="28"/>
          <w:szCs w:val="28"/>
        </w:rPr>
        <w:t xml:space="preserve"> срока содержания под стражей свыше 6 месяцев, поскольку основанием для продления срока в этом случае является только особая сложность уголовного дела (ч. 2 ст. 109). Вряд ли несогласие следователя с решением прокурора может рассматриваться как проявление </w:t>
      </w:r>
      <w:r w:rsidRPr="008D6F12">
        <w:rPr>
          <w:sz w:val="28"/>
          <w:szCs w:val="28"/>
        </w:rPr>
        <w:t>особой сложности дела; напротив, его возражения против необходимости проведения дополнительного расследования и т.д. свидетельствуют об обратном. Кроме того, обвиняемый не должен нести добавочные тяготы пребывания под стражей только потому, что его дело, п</w:t>
      </w:r>
      <w:r w:rsidRPr="008D6F12">
        <w:rPr>
          <w:sz w:val="28"/>
          <w:szCs w:val="28"/>
        </w:rPr>
        <w:t xml:space="preserve">о мнению прокурора, нуждается в дополнительном расследовании, а следственный орган против этого возражает. Логическое толкование действующего закона приводит к довольно неприятному для следствия </w:t>
      </w:r>
      <w:r w:rsidRPr="008D6F12">
        <w:rPr>
          <w:sz w:val="28"/>
          <w:szCs w:val="28"/>
        </w:rPr>
        <w:lastRenderedPageBreak/>
        <w:t>выводу, что в подобной ситуации мера пресечения должна быть и</w:t>
      </w:r>
      <w:r w:rsidRPr="008D6F12">
        <w:rPr>
          <w:sz w:val="28"/>
          <w:szCs w:val="28"/>
        </w:rPr>
        <w:t>зменена на другую, не связанную с содержанием под стражей</w:t>
      </w:r>
      <w:r>
        <w:rPr>
          <w:rStyle w:val="a7"/>
          <w:sz w:val="28"/>
          <w:szCs w:val="28"/>
          <w:vertAlign w:val="baseline"/>
        </w:rPr>
        <w:footnoteReference w:id="10"/>
      </w:r>
      <w:r w:rsidRPr="008D6F12">
        <w:rPr>
          <w:sz w:val="28"/>
          <w:szCs w:val="28"/>
        </w:rPr>
        <w:t>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На основании п. 11 ч. 1 ст. 39 УПК РФ руководитель следственного органа имеет право возвращать уголовное дело следователю со своими указаниями о производстве дополнительного расследования. Однако </w:t>
      </w:r>
      <w:r w:rsidRPr="008D6F12">
        <w:rPr>
          <w:sz w:val="28"/>
          <w:szCs w:val="28"/>
        </w:rPr>
        <w:t>в законе не сказано, в какой момент руководитель следственного органа может воспользоваться данным правом. Среди его полномочий, перечисленных в настоящей статье, прямо не указано право рассматривать материалы уголовного дела, расследование по которому око</w:t>
      </w:r>
      <w:r w:rsidRPr="008D6F12">
        <w:rPr>
          <w:sz w:val="28"/>
          <w:szCs w:val="28"/>
        </w:rPr>
        <w:t>нчено следователем. Однако это полномочие логически вытекает из смысла пункта 11, а также пункта 2 части 1 ст. 39 УПК РФ.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К числу</w:t>
      </w:r>
      <w:r w:rsidRPr="008D6F12">
        <w:rPr>
          <w:sz w:val="28"/>
          <w:szCs w:val="28"/>
        </w:rPr>
        <w:t xml:space="preserve"> иных полномочий руководителя следственного органа</w:t>
      </w:r>
      <w:r w:rsidRPr="008D6F12">
        <w:rPr>
          <w:sz w:val="28"/>
          <w:szCs w:val="28"/>
        </w:rPr>
        <w:t xml:space="preserve"> относится, в частности, право продлить по ходатайству следователя до 10 суто</w:t>
      </w:r>
      <w:r w:rsidRPr="008D6F12">
        <w:rPr>
          <w:sz w:val="28"/>
          <w:szCs w:val="28"/>
        </w:rPr>
        <w:t>к срок доследственной проверки в стадии возбуждения уголовного дела, а при необходимости проведения документальных проверок или ревизий продлить этот срок до 30 суток (ч. 3 ст. 144</w:t>
      </w:r>
      <w:r w:rsidRPr="008D6F12">
        <w:rPr>
          <w:sz w:val="28"/>
          <w:szCs w:val="28"/>
        </w:rPr>
        <w:t xml:space="preserve"> </w:t>
      </w:r>
      <w:r w:rsidRPr="008D6F12">
        <w:rPr>
          <w:sz w:val="28"/>
          <w:szCs w:val="28"/>
        </w:rPr>
        <w:t>УПК РФ</w:t>
      </w:r>
      <w:r w:rsidRPr="008D6F12">
        <w:rPr>
          <w:sz w:val="28"/>
          <w:szCs w:val="28"/>
        </w:rPr>
        <w:t>).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Выше рассмотрены полномочия руководителя следственного органа в со</w:t>
      </w:r>
      <w:r w:rsidRPr="008D6F12">
        <w:rPr>
          <w:sz w:val="28"/>
          <w:szCs w:val="28"/>
        </w:rPr>
        <w:t>ответствие с нормами УПК РФ, в частности, ст. 39 УПК РФ.</w:t>
      </w:r>
    </w:p>
    <w:p w:rsidR="00345A0A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bCs/>
          <w:sz w:val="28"/>
          <w:szCs w:val="28"/>
        </w:rPr>
        <w:t xml:space="preserve">Кроме этого, </w:t>
      </w:r>
      <w:r w:rsidRPr="008D6F12">
        <w:rPr>
          <w:sz w:val="28"/>
          <w:szCs w:val="28"/>
        </w:rPr>
        <w:t>объем и пределы</w:t>
      </w:r>
      <w:r w:rsidRPr="008D6F12">
        <w:rPr>
          <w:sz w:val="28"/>
          <w:szCs w:val="28"/>
        </w:rPr>
        <w:t xml:space="preserve"> процессуальных полномочий руководителей следственных органов (следственных подразделений) системы Следственного комитета при прокуратуре Российской Федерации при осуществ</w:t>
      </w:r>
      <w:r w:rsidRPr="008D6F12">
        <w:rPr>
          <w:sz w:val="28"/>
          <w:szCs w:val="28"/>
        </w:rPr>
        <w:t>лении ими процессуальных полномочий,</w:t>
      </w:r>
      <w:r w:rsidRPr="008D6F12">
        <w:rPr>
          <w:sz w:val="28"/>
          <w:szCs w:val="28"/>
        </w:rPr>
        <w:t xml:space="preserve"> регламентирован</w:t>
      </w:r>
      <w:r w:rsidRPr="008D6F12">
        <w:rPr>
          <w:sz w:val="28"/>
          <w:szCs w:val="28"/>
        </w:rPr>
        <w:t xml:space="preserve"> </w:t>
      </w:r>
      <w:r w:rsidRPr="008D6F12">
        <w:rPr>
          <w:bCs/>
          <w:sz w:val="28"/>
          <w:szCs w:val="28"/>
        </w:rPr>
        <w:t xml:space="preserve">Приказом Следственного комитета при прокуратуре РФ от 18 декабря 2007 г. N 43 "Об установлении объема и пределов процессуальных полномочий руководителей следственных органов (следственных подразделений) </w:t>
      </w:r>
      <w:r w:rsidRPr="008D6F12">
        <w:rPr>
          <w:bCs/>
          <w:sz w:val="28"/>
          <w:szCs w:val="28"/>
        </w:rPr>
        <w:t>системы Следственного комитета при прокуратуре Российской Федерации"</w:t>
      </w:r>
      <w:r>
        <w:rPr>
          <w:rStyle w:val="a7"/>
          <w:bCs/>
          <w:sz w:val="28"/>
          <w:szCs w:val="28"/>
          <w:vertAlign w:val="baseline"/>
        </w:rPr>
        <w:footnoteReference w:id="11"/>
      </w:r>
      <w:r w:rsidRPr="008D6F12">
        <w:rPr>
          <w:bCs/>
          <w:sz w:val="28"/>
          <w:szCs w:val="28"/>
        </w:rPr>
        <w:t>.</w:t>
      </w:r>
    </w:p>
    <w:p w:rsidR="002D21A4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lastRenderedPageBreak/>
        <w:t>О</w:t>
      </w:r>
      <w:r w:rsidRPr="008D6F12">
        <w:rPr>
          <w:sz w:val="28"/>
          <w:szCs w:val="28"/>
        </w:rPr>
        <w:t>бъем процессуальных полномочий руководителей органов предварительного следствия в системе Министерства внут</w:t>
      </w:r>
      <w:r w:rsidRPr="008D6F12">
        <w:rPr>
          <w:sz w:val="28"/>
          <w:szCs w:val="28"/>
        </w:rPr>
        <w:t xml:space="preserve">ренних дел Российской Федерации, </w:t>
      </w:r>
      <w:r w:rsidRPr="008D6F12">
        <w:rPr>
          <w:bCs/>
          <w:sz w:val="28"/>
          <w:szCs w:val="28"/>
        </w:rPr>
        <w:t>приказом Следственного комитета при МВД Росс</w:t>
      </w:r>
      <w:r w:rsidRPr="008D6F12">
        <w:rPr>
          <w:bCs/>
          <w:sz w:val="28"/>
          <w:szCs w:val="28"/>
        </w:rPr>
        <w:t>ии от 17 декабря 2007 г. № 38 "О процессуальных полномочиях руководителей следственных органов"</w:t>
      </w:r>
      <w:r>
        <w:rPr>
          <w:rStyle w:val="a7"/>
          <w:bCs/>
          <w:sz w:val="28"/>
          <w:szCs w:val="28"/>
          <w:vertAlign w:val="baseline"/>
        </w:rPr>
        <w:footnoteReference w:id="12"/>
      </w:r>
      <w:r w:rsidRPr="008D6F12">
        <w:rPr>
          <w:bCs/>
          <w:sz w:val="28"/>
          <w:szCs w:val="28"/>
        </w:rPr>
        <w:t>.</w:t>
      </w:r>
    </w:p>
    <w:p w:rsidR="00BC0FB4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jc w:val="center"/>
        <w:rPr>
          <w:b/>
          <w:sz w:val="28"/>
          <w:szCs w:val="28"/>
        </w:rPr>
      </w:pPr>
    </w:p>
    <w:p w:rsidR="006F44F4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jc w:val="center"/>
        <w:rPr>
          <w:b/>
          <w:sz w:val="28"/>
          <w:szCs w:val="28"/>
        </w:rPr>
      </w:pPr>
      <w:r w:rsidRPr="008D6F12">
        <w:rPr>
          <w:b/>
          <w:sz w:val="28"/>
          <w:szCs w:val="28"/>
        </w:rPr>
        <w:t>3</w:t>
      </w:r>
      <w:r w:rsidRPr="008D6F12">
        <w:rPr>
          <w:b/>
          <w:sz w:val="28"/>
          <w:szCs w:val="28"/>
        </w:rPr>
        <w:t xml:space="preserve"> </w:t>
      </w:r>
      <w:r w:rsidRPr="008D6F12">
        <w:rPr>
          <w:b/>
          <w:sz w:val="28"/>
          <w:szCs w:val="28"/>
        </w:rPr>
        <w:t>Взаимодействие руководителя следственного органа со следователем и прокурором</w:t>
      </w:r>
    </w:p>
    <w:p w:rsidR="006F44F4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Как уже отмечалось выше, в связи с изменениями в уголовно-процессуальное </w:t>
      </w:r>
      <w:r w:rsidRPr="008D6F12">
        <w:rPr>
          <w:sz w:val="28"/>
          <w:szCs w:val="28"/>
        </w:rPr>
        <w:t>законодательство в 2007 г., появилась новая, наделенная большими организационными и процессуальная полномочиями фигура руководителя следственного органа. Эти же изменения расширили</w:t>
      </w:r>
      <w:r w:rsidRPr="008D6F12">
        <w:rPr>
          <w:sz w:val="28"/>
          <w:szCs w:val="28"/>
        </w:rPr>
        <w:t xml:space="preserve"> п</w:t>
      </w:r>
      <w:r w:rsidRPr="008D6F12">
        <w:rPr>
          <w:sz w:val="28"/>
          <w:szCs w:val="28"/>
        </w:rPr>
        <w:t>олномочия следователя, сократили</w:t>
      </w:r>
      <w:r w:rsidRPr="008D6F12">
        <w:rPr>
          <w:sz w:val="28"/>
          <w:szCs w:val="28"/>
        </w:rPr>
        <w:t xml:space="preserve"> пр</w:t>
      </w:r>
      <w:r w:rsidRPr="008D6F12">
        <w:rPr>
          <w:sz w:val="28"/>
          <w:szCs w:val="28"/>
        </w:rPr>
        <w:t>ава, изменили</w:t>
      </w:r>
      <w:r w:rsidRPr="008D6F12">
        <w:rPr>
          <w:sz w:val="28"/>
          <w:szCs w:val="28"/>
        </w:rPr>
        <w:t xml:space="preserve"> обязанности прокурора по </w:t>
      </w:r>
      <w:r w:rsidRPr="008D6F12">
        <w:rPr>
          <w:sz w:val="28"/>
          <w:szCs w:val="28"/>
        </w:rPr>
        <w:t>отношению предварительного следствия.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Сказанное не означает, что следователь, которому поручается расследование наиболее опасных преступлений, действует бесконтрольно. По-прежнему сохраняется прокурорский надзор за предварительным следствием, усиливается в</w:t>
      </w:r>
      <w:r w:rsidRPr="008D6F12">
        <w:rPr>
          <w:sz w:val="28"/>
          <w:szCs w:val="28"/>
        </w:rPr>
        <w:t>едомственный процессуальный контроль со стороны руководителя следственного органа и остается в тех же рамках судебный контроль за этим видом деятельности, который установлен ч. 2 ст. 29 УПК РФ для досудебного производства в соответствии с Конституцией Росс</w:t>
      </w:r>
      <w:r w:rsidRPr="008D6F12">
        <w:rPr>
          <w:sz w:val="28"/>
          <w:szCs w:val="28"/>
        </w:rPr>
        <w:t>ийской Федерации.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Следователь - это должностное лицо, уполномоченное осуществлять предварительное следствие по делам, отнесенным законом к его компетенции. В связи с этим он наделяется правом и обязанностью возбуждать уголовное дело во всех случаях, когда </w:t>
      </w:r>
      <w:r w:rsidRPr="008D6F12">
        <w:rPr>
          <w:sz w:val="28"/>
          <w:szCs w:val="28"/>
        </w:rPr>
        <w:t xml:space="preserve">для этого имеются основания. Следователь принимает дело к своему производству и приступает к расследованию, </w:t>
      </w:r>
      <w:r w:rsidRPr="008D6F12">
        <w:rPr>
          <w:sz w:val="28"/>
          <w:szCs w:val="28"/>
        </w:rPr>
        <w:lastRenderedPageBreak/>
        <w:t>самостоятельно направляет ход расследования, при этом несет личную персональную ответственность за законность и обоснованность производства следстве</w:t>
      </w:r>
      <w:r w:rsidRPr="008D6F12">
        <w:rPr>
          <w:sz w:val="28"/>
          <w:szCs w:val="28"/>
        </w:rPr>
        <w:t>нных действий</w:t>
      </w:r>
      <w:r>
        <w:rPr>
          <w:rStyle w:val="a7"/>
          <w:sz w:val="28"/>
          <w:szCs w:val="28"/>
          <w:vertAlign w:val="baseline"/>
        </w:rPr>
        <w:footnoteReference w:id="13"/>
      </w:r>
      <w:r w:rsidRPr="008D6F12">
        <w:rPr>
          <w:sz w:val="28"/>
          <w:szCs w:val="28"/>
        </w:rPr>
        <w:t>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В ряде случаев следователь обращается в суд за судебным разрешением на производство следственных действий. Только суд правомочен разрешить следователю осматривать жилище при отсутствии согласия проживающих в нем лиц, производить обыск и вые</w:t>
      </w:r>
      <w:r w:rsidRPr="008D6F12">
        <w:rPr>
          <w:sz w:val="28"/>
          <w:szCs w:val="28"/>
        </w:rPr>
        <w:t>мку в жилище, личный обыск, выемку предметов и документов, содержащих государственную тайну или информацию о вкладах и счетах граждан в банках и иных кредитных организациях, арестовывать имущество и денежные средства физических и юридических лиц, находящие</w:t>
      </w:r>
      <w:r w:rsidRPr="008D6F12">
        <w:rPr>
          <w:sz w:val="28"/>
          <w:szCs w:val="28"/>
        </w:rPr>
        <w:t>ся на счетах и во вкладах или на хранении в банках и иных кредитных организациях, временно отстранять подозреваемого или обвиняемого от должности, контролировать и записывать телефонные и иные переговоры.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Иногда возникают чрезвычайные ситуации, когда следо</w:t>
      </w:r>
      <w:r w:rsidRPr="008D6F12">
        <w:rPr>
          <w:sz w:val="28"/>
          <w:szCs w:val="28"/>
        </w:rPr>
        <w:t>ватель не имеет возможности получить у суда санкцию на производство следственного действия. Чаще всего это происходит при осмотре жилища или во время неотложного обыска. Тогда подобные следственные действия проводятся по постановлению следователя, но его р</w:t>
      </w:r>
      <w:r w:rsidRPr="008D6F12">
        <w:rPr>
          <w:sz w:val="28"/>
          <w:szCs w:val="28"/>
        </w:rPr>
        <w:t>езультаты обязательно представляются суду для проверки законности и обоснованности производства данного следственного действия. Если в ходе проверки суд установит, что оснований для производства следственного действия (например, обыска) не имелось, то резу</w:t>
      </w:r>
      <w:r w:rsidRPr="008D6F12">
        <w:rPr>
          <w:sz w:val="28"/>
          <w:szCs w:val="28"/>
        </w:rPr>
        <w:t>льтаты этого следственного действия будут признаны судом недопустимыми для принятия решения по делу и утрачивают юридическую силу</w:t>
      </w:r>
      <w:r>
        <w:rPr>
          <w:rStyle w:val="a7"/>
          <w:sz w:val="28"/>
          <w:szCs w:val="28"/>
          <w:vertAlign w:val="baseline"/>
        </w:rPr>
        <w:footnoteReference w:id="14"/>
      </w:r>
      <w:r w:rsidRPr="008D6F12">
        <w:rPr>
          <w:sz w:val="28"/>
          <w:szCs w:val="28"/>
        </w:rPr>
        <w:t>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Следователь не может без разрешения суда арестовать подозреваемого или обвиняемого, избрав меру пресечения в виде заключения</w:t>
      </w:r>
      <w:r w:rsidRPr="008D6F12">
        <w:rPr>
          <w:sz w:val="28"/>
          <w:szCs w:val="28"/>
        </w:rPr>
        <w:t xml:space="preserve"> под стражу. Без </w:t>
      </w:r>
      <w:r w:rsidRPr="008D6F12">
        <w:rPr>
          <w:sz w:val="28"/>
          <w:szCs w:val="28"/>
        </w:rPr>
        <w:lastRenderedPageBreak/>
        <w:t>санкции суда невозможно избрание домашнего ареста и залога. Только суд может продлить срок содержания под стражей в ходе досудебного производства, поместить подозреваемого, обвиняемого, не находящегося под стражей, в медицинский или психиа</w:t>
      </w:r>
      <w:r w:rsidRPr="008D6F12">
        <w:rPr>
          <w:sz w:val="28"/>
          <w:szCs w:val="28"/>
        </w:rPr>
        <w:t>трический стационар для производства судебно-медицинской или судебно-психиатрической экспертизы.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Действия следователя обжалуются в суд, который обязан рассмотреть поданную жалобу, принять по ней решение и известить о принятом решении заявителя.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Следователь</w:t>
      </w:r>
      <w:r w:rsidRPr="008D6F12">
        <w:rPr>
          <w:sz w:val="28"/>
          <w:szCs w:val="28"/>
        </w:rPr>
        <w:t xml:space="preserve"> работает по уголовному делу в тесном взаимодействии с органами дознания; он может давать органу дознания обязательные для исполнения письменные поручения о проведении оперативно-розыскных мероприятий, производстве отдельных следственных действий, об испол</w:t>
      </w:r>
      <w:r w:rsidRPr="008D6F12">
        <w:rPr>
          <w:sz w:val="28"/>
          <w:szCs w:val="28"/>
        </w:rPr>
        <w:t>нении постановлений о задержании, приводе, аресте, других следственных действий, получать содействие при их проведении.</w:t>
      </w:r>
    </w:p>
    <w:p w:rsidR="0039158B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По УПК РФ следователь поставлен под тройной надзор и контроль: руководителя следственного органа (ведомственный процессуальный контроль)</w:t>
      </w:r>
      <w:r w:rsidRPr="008D6F12">
        <w:rPr>
          <w:sz w:val="28"/>
          <w:szCs w:val="28"/>
        </w:rPr>
        <w:t>, прокурора (процессуальный надзор) и суда (судебный контроль). В такой ситуации процессуальная независимость следователя стала пониматься как независимость следователя от органов государственной власти и местного самоуправления, политических и общественны</w:t>
      </w:r>
      <w:r w:rsidRPr="008D6F12">
        <w:rPr>
          <w:sz w:val="28"/>
          <w:szCs w:val="28"/>
        </w:rPr>
        <w:t>х объединений и т.д., но не собственно как его независимость от начальника следственного отдела, прокурора и суда при производстве предварительного следствия. До внесения изменений УПК РФ предоставлял и прокурору и начальнику следственного отдела по отноше</w:t>
      </w:r>
      <w:r w:rsidRPr="008D6F12">
        <w:rPr>
          <w:sz w:val="28"/>
          <w:szCs w:val="28"/>
        </w:rPr>
        <w:t>нию к следователю ряд одинаковых прав, что приводило к дублированию их полномочий и неизбежно - к ограничению процессуальной самостоятельности следователя.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Как уже было отмечено выше, по действующему законодательству руководитель следственного органа надел</w:t>
      </w:r>
      <w:r w:rsidRPr="008D6F12">
        <w:rPr>
          <w:sz w:val="28"/>
          <w:szCs w:val="28"/>
        </w:rPr>
        <w:t xml:space="preserve">ен организационными и процессуальными полномочиями, которые распространяются на следователей, работающих под его началом. Наряду с этим он может сам </w:t>
      </w:r>
      <w:r w:rsidRPr="008D6F12">
        <w:rPr>
          <w:sz w:val="28"/>
          <w:szCs w:val="28"/>
        </w:rPr>
        <w:lastRenderedPageBreak/>
        <w:t>исполнять роль следователя и расследовать уголовное дело, приняв его к производству</w:t>
      </w:r>
      <w:r>
        <w:rPr>
          <w:rStyle w:val="a7"/>
          <w:sz w:val="28"/>
          <w:szCs w:val="28"/>
          <w:vertAlign w:val="baseline"/>
        </w:rPr>
        <w:footnoteReference w:id="15"/>
      </w:r>
      <w:r w:rsidRPr="008D6F12">
        <w:rPr>
          <w:sz w:val="28"/>
          <w:szCs w:val="28"/>
        </w:rPr>
        <w:t>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Руководитель следстве</w:t>
      </w:r>
      <w:r w:rsidRPr="008D6F12">
        <w:rPr>
          <w:sz w:val="28"/>
          <w:szCs w:val="28"/>
        </w:rPr>
        <w:t>нного органа получил ряд процессуальных прав, которые по ранее действующему законодательству принадлежали прокурору.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Теперь руководитель следственного органа поручает производство предварительного следствия одному или нескольким следователям, передает дело</w:t>
      </w:r>
      <w:r w:rsidRPr="008D6F12">
        <w:rPr>
          <w:sz w:val="28"/>
          <w:szCs w:val="28"/>
        </w:rPr>
        <w:t xml:space="preserve"> от одного следователя другому, создает следственную группу, меняет в случае необходимости ее состав. Руководитель следственного органа проверяет материалы уголовного дела, отменяет незаконные или необоснованные постановления следователя, дает следователю </w:t>
      </w:r>
      <w:r w:rsidRPr="008D6F12">
        <w:rPr>
          <w:sz w:val="28"/>
          <w:szCs w:val="28"/>
        </w:rPr>
        <w:t>указания о направлении расследования, производстве отдельных следственных действий, привлечении лица в качестве обвиняемого, об избрании в отношении подозреваемого или обвиняемого меры пресечения, о квалификации преступления и об объеме обвинения. Он может</w:t>
      </w:r>
      <w:r w:rsidRPr="008D6F12">
        <w:rPr>
          <w:sz w:val="28"/>
          <w:szCs w:val="28"/>
        </w:rPr>
        <w:t xml:space="preserve"> отстранить следователя от дальнейшего производства по делу, если установит, что следователь нарушает закон.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Только с согласия руководителя следственного органа следователь может обратиться в суд с ходатайством об избрании, продлении, отмене или изменении </w:t>
      </w:r>
      <w:r w:rsidRPr="008D6F12">
        <w:rPr>
          <w:sz w:val="28"/>
          <w:szCs w:val="28"/>
        </w:rPr>
        <w:t>меры пресечения либо о производстве иного процессуального действия, которое допускается на основании судебного решения.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Руководитель следственного органа продлевает срок предварительного следствия, утверждает постановления следователя о прекращении уголовн</w:t>
      </w:r>
      <w:r w:rsidRPr="008D6F12">
        <w:rPr>
          <w:sz w:val="28"/>
          <w:szCs w:val="28"/>
        </w:rPr>
        <w:t>ого дела, возвращает следователю уголовное дело со своими указаниями для дополнительного расследования.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Указания руководителя следственного органа по уголовному делу даются в письменном виде и обязательны для исполнения следователем.</w:t>
      </w:r>
    </w:p>
    <w:p w:rsidR="001843A2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Письменные указания ру</w:t>
      </w:r>
      <w:r w:rsidRPr="008D6F12">
        <w:rPr>
          <w:sz w:val="28"/>
          <w:szCs w:val="28"/>
        </w:rPr>
        <w:t xml:space="preserve">ководителя следственного органа обязательны для исполнения следователем. Они могут быть обжалованы следователем </w:t>
      </w:r>
      <w:r w:rsidRPr="008D6F12">
        <w:rPr>
          <w:sz w:val="28"/>
          <w:szCs w:val="28"/>
        </w:rPr>
        <w:lastRenderedPageBreak/>
        <w:t>руководителю вышестоящего следственного органа, но, как правило, без приостановления их исполнения. Исключение составляют лишь случаи, когда ука</w:t>
      </w:r>
      <w:r w:rsidRPr="008D6F12">
        <w:rPr>
          <w:sz w:val="28"/>
          <w:szCs w:val="28"/>
        </w:rPr>
        <w:t>зания относятся к вопросам, касающимся так называемой процессуальной самостоятельности следователя, его внутреннего убеждения или ограничений конституционных прав личности, а именно: изъятия уголовного дела и передачи его другому следователю, привлечения л</w:t>
      </w:r>
      <w:r w:rsidRPr="008D6F12">
        <w:rPr>
          <w:sz w:val="28"/>
          <w:szCs w:val="28"/>
        </w:rPr>
        <w:t>ица в качестве обвиняемого, квалификации преступления, объема обвинения, избрания меры пресечения, производства следственных действий, которые допускаются только по судебному решению, а также направления дела в суд или его прекращения. В единственном случа</w:t>
      </w:r>
      <w:r w:rsidRPr="008D6F12">
        <w:rPr>
          <w:sz w:val="28"/>
          <w:szCs w:val="28"/>
        </w:rPr>
        <w:t>е обжалование указаний вообще не допускается - если руководитель следственного органа согласился с требованиями прокурора об устранении нарушений законодательства, допущенных в ходе предварительного следствия, и дает следователю письменные указания об испо</w:t>
      </w:r>
      <w:r w:rsidRPr="008D6F12">
        <w:rPr>
          <w:sz w:val="28"/>
          <w:szCs w:val="28"/>
        </w:rPr>
        <w:t>лнении этих требований (ч. 4 данной статьи). По смыслу части 3 ст. 39 УПК РФ, данный запрет на обжалование распространяется и на вопросы, по которым в иной ситуации следователь вправе был бы приостановить исполнение указаний руководителя следственного орга</w:t>
      </w:r>
      <w:r w:rsidRPr="008D6F12">
        <w:rPr>
          <w:sz w:val="28"/>
          <w:szCs w:val="28"/>
        </w:rPr>
        <w:t>на. По-видимому, законодатель исходит из того, что солидарность прокурора и руководителя следственного органа по вопросу о необходимости устранения допущенных следователем нарушений сама по себе уже служит достаточной гарантией правильности указаний, данны</w:t>
      </w:r>
      <w:r w:rsidRPr="008D6F12">
        <w:rPr>
          <w:sz w:val="28"/>
          <w:szCs w:val="28"/>
        </w:rPr>
        <w:t>х следователю, а всякое их обжалование со стороны последнего излишне</w:t>
      </w:r>
      <w:r>
        <w:rPr>
          <w:rStyle w:val="a7"/>
          <w:sz w:val="28"/>
          <w:szCs w:val="28"/>
          <w:vertAlign w:val="baseline"/>
        </w:rPr>
        <w:footnoteReference w:id="16"/>
      </w:r>
      <w:r w:rsidRPr="008D6F12">
        <w:rPr>
          <w:sz w:val="28"/>
          <w:szCs w:val="28"/>
        </w:rPr>
        <w:t>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Таким образом, руководитель следственного органа ни в коей мере не лишает следователя процессуальной самостоятельности. Имеются указания руководителя следственного органа, которые носят</w:t>
      </w:r>
      <w:r w:rsidRPr="008D6F12">
        <w:rPr>
          <w:sz w:val="28"/>
          <w:szCs w:val="28"/>
        </w:rPr>
        <w:t xml:space="preserve"> решающий для уголовного дела характер (например, о прекращении уголовного дела). Если следователь с ними не согласен, то он представляет свои возражения руководителю вышестоящего следственного органа.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lastRenderedPageBreak/>
        <w:t>За законностью в действиях и решениях следователя прод</w:t>
      </w:r>
      <w:r w:rsidRPr="008D6F12">
        <w:rPr>
          <w:sz w:val="28"/>
          <w:szCs w:val="28"/>
        </w:rPr>
        <w:t>олжает надзирать прокурор. Его полномочия в отношении предварительного следствия значительно сократились. Тем самым следователь получил большую процессуальную самостоятельность. Часть полномочий прокурора осталась в законодательстве.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Прокурор направляет в </w:t>
      </w:r>
      <w:r w:rsidRPr="008D6F12">
        <w:rPr>
          <w:sz w:val="28"/>
          <w:szCs w:val="28"/>
        </w:rPr>
        <w:t>следственный орган для решения вопроса об уголовном преследовании материалы по фактам нарушения федерального законодательства, которые он выявил в процессе осуществления прокурорского надзора, требует от следственных органов устранения нарушений закона, до</w:t>
      </w:r>
      <w:r w:rsidRPr="008D6F12">
        <w:rPr>
          <w:sz w:val="28"/>
          <w:szCs w:val="28"/>
        </w:rPr>
        <w:t>пущенных в ходе предварительного следствия. Прокурор утверждает итоговый документ, которым следователь завершает предварительное расследование по делу, - обвинительное заключение. При утверждении обвинительного заключения он может возвращать уголовное дело</w:t>
      </w:r>
      <w:r w:rsidRPr="008D6F12">
        <w:rPr>
          <w:sz w:val="28"/>
          <w:szCs w:val="28"/>
        </w:rPr>
        <w:t xml:space="preserve"> следователю со своими письменными указаниями о производстве дополнительного расследования, об изменении объема обвинения либо квалификации действий обвиняемых или для составления нового обвинительного заключения и устранения выявленных недостатков (п. 15 </w:t>
      </w:r>
      <w:r w:rsidRPr="008D6F12">
        <w:rPr>
          <w:sz w:val="28"/>
          <w:szCs w:val="28"/>
        </w:rPr>
        <w:t>ч. 2 ст. 37 УПК РФ).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Следователь может не выполнять указания прокурора, если он с ними не согласен. В этом случае он представляет свои письменные возражения руководителю следственного органа, который информирует об этом прокурора (ст. 38 УПК РФ). Действия </w:t>
      </w:r>
      <w:r w:rsidRPr="008D6F12">
        <w:rPr>
          <w:sz w:val="28"/>
          <w:szCs w:val="28"/>
        </w:rPr>
        <w:t>и решения прокурора с согласия руководителя следственного органа могут быть обжалованы следователем вышестоящему прокурору.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В отношениях следователя и надзирающего за законностью расследования уголовных дел прокурора руководитель следственного органа заним</w:t>
      </w:r>
      <w:r w:rsidRPr="008D6F12">
        <w:rPr>
          <w:sz w:val="28"/>
          <w:szCs w:val="28"/>
        </w:rPr>
        <w:t>ает особое место. Именно он дает следователю согласие на обжалование указаний прокурора, которые тот может дать при утверждении обвинительного заключения по делу. Эти решения прокурора следователь с согласия руководителя следственного органа может обжалова</w:t>
      </w:r>
      <w:r w:rsidRPr="008D6F12">
        <w:rPr>
          <w:sz w:val="28"/>
          <w:szCs w:val="28"/>
        </w:rPr>
        <w:t xml:space="preserve">ть </w:t>
      </w:r>
      <w:r w:rsidRPr="008D6F12">
        <w:rPr>
          <w:sz w:val="28"/>
          <w:szCs w:val="28"/>
        </w:rPr>
        <w:lastRenderedPageBreak/>
        <w:t>вышестоящему прокурору, при несогласии с его решением - Генеральному прокурору Российской Федерации</w:t>
      </w:r>
      <w:r>
        <w:rPr>
          <w:rStyle w:val="a7"/>
          <w:sz w:val="28"/>
          <w:szCs w:val="28"/>
          <w:vertAlign w:val="baseline"/>
        </w:rPr>
        <w:footnoteReference w:id="17"/>
      </w:r>
      <w:r w:rsidRPr="008D6F12">
        <w:rPr>
          <w:sz w:val="28"/>
          <w:szCs w:val="28"/>
        </w:rPr>
        <w:t>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Руководитель следственного органа рассматривает требования прокурора об устранении нарушений федерального закона, допущенные в ходе предварительного </w:t>
      </w:r>
      <w:r w:rsidRPr="008D6F12">
        <w:rPr>
          <w:sz w:val="28"/>
          <w:szCs w:val="28"/>
        </w:rPr>
        <w:t>следствия, и письменные возражения следователя. Он дает письменные указания следователю об исполнении требований прокурора либо информирует прокурора о несогласии с его требованиями (ст. 39 УПК РФ).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Итак, не прокурор рассматривает и разрешает возникающие м</w:t>
      </w:r>
      <w:r w:rsidRPr="008D6F12">
        <w:rPr>
          <w:sz w:val="28"/>
          <w:szCs w:val="28"/>
        </w:rPr>
        <w:t>ежду следователем и руководителем следственного органа разногласия, а руководитель следственного органа разрешает эти коллизии. Следователь в случае необходимости может обратиться в вышестоящий следственный орган.</w:t>
      </w:r>
    </w:p>
    <w:p w:rsidR="0008753E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rPr>
          <w:sz w:val="28"/>
          <w:szCs w:val="28"/>
        </w:rPr>
      </w:pP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Pr="008D6F12">
        <w:rPr>
          <w:b/>
          <w:sz w:val="28"/>
          <w:szCs w:val="28"/>
        </w:rPr>
        <w:lastRenderedPageBreak/>
        <w:t>ЗАКЛЮЧЕНИЕ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В завершении исследования во</w:t>
      </w:r>
      <w:r w:rsidRPr="008D6F12">
        <w:rPr>
          <w:sz w:val="28"/>
          <w:szCs w:val="28"/>
        </w:rPr>
        <w:t xml:space="preserve">проса правового статуса </w:t>
      </w:r>
      <w:r w:rsidRPr="008D6F12">
        <w:rPr>
          <w:sz w:val="28"/>
          <w:szCs w:val="28"/>
        </w:rPr>
        <w:t>и процессуального положения руководителя следственного органа</w:t>
      </w:r>
      <w:r w:rsidRPr="008D6F12">
        <w:rPr>
          <w:sz w:val="28"/>
          <w:szCs w:val="28"/>
        </w:rPr>
        <w:t xml:space="preserve"> необходимо отметить следующие моменты.</w:t>
      </w:r>
    </w:p>
    <w:p w:rsid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Федеральным законом от 5 июня 2007 года N 87-ФЗ принципиально изменены процессуальный статус начальника следственного отдела и его </w:t>
      </w:r>
      <w:r w:rsidRPr="008D6F12">
        <w:rPr>
          <w:sz w:val="28"/>
          <w:szCs w:val="28"/>
        </w:rPr>
        <w:t>процессуальные полномочия по осуществлению процессуального контроля по расследуемым подчиненными ему следователями уголовным делам.</w:t>
      </w:r>
    </w:p>
    <w:p w:rsidR="00B26993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Решение законодателя о передаче практически в полном объеме процессуальных полномочий в досудебном производстве от прокурора</w:t>
      </w:r>
      <w:r w:rsidRPr="008D6F12">
        <w:rPr>
          <w:sz w:val="28"/>
          <w:szCs w:val="28"/>
        </w:rPr>
        <w:t xml:space="preserve"> к руководителю следственного органа (так в настоящее время в ст. 39 УПК значится должность начальника следственного отдела) выглядит не только абсолютно логичным, но и что не менее важно своевременным.</w:t>
      </w:r>
    </w:p>
    <w:p w:rsidR="0039158B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Можно сделать вывод, что кардинальное значение </w:t>
      </w:r>
      <w:r w:rsidRPr="008D6F12">
        <w:rPr>
          <w:sz w:val="28"/>
          <w:szCs w:val="28"/>
        </w:rPr>
        <w:t>изменений, внесенных в УПК РФ, видится в разрыве со сложившимся традиционным пониманием прокурора в российском уголовном процессе как главной фигуры на предварительном следствии, отделении следствия от прокуратуры. После вступления в силу изменений (6 сент</w:t>
      </w:r>
      <w:r w:rsidRPr="008D6F12">
        <w:rPr>
          <w:sz w:val="28"/>
          <w:szCs w:val="28"/>
        </w:rPr>
        <w:t>ября 2007 г.) прокуроры будут "включены" в расследование уголовных дел только небольшой и частично средней тяжести, относящихся к компетенции органов дознания (ст. 150 УПК РФ). Большинство дел средней тяжести, а также все тяжкие и особо тяжкие преступления</w:t>
      </w:r>
      <w:r w:rsidRPr="008D6F12">
        <w:rPr>
          <w:sz w:val="28"/>
          <w:szCs w:val="28"/>
        </w:rPr>
        <w:t>, относящиеся к компетенции следователя, согласно распределению составов преступлений по формам расследования (ст. 151 УПК РФ), будут расследоваться без активного прокурорского воздействия.</w:t>
      </w:r>
    </w:p>
    <w:p w:rsidR="0039158B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Внесенными изменениями положен конец властным полномочиям прокурор</w:t>
      </w:r>
      <w:r w:rsidRPr="008D6F12">
        <w:rPr>
          <w:sz w:val="28"/>
          <w:szCs w:val="28"/>
        </w:rPr>
        <w:t>а в важнейшей форме предварительного расследования - на этапе предварительного следствия. Отделение прокуратуры от следствия придало особую значимость фигуре руководителя следственного органа. В то же время прокурор сохраняет достаточно много полномочий "д</w:t>
      </w:r>
      <w:r w:rsidRPr="008D6F12">
        <w:rPr>
          <w:sz w:val="28"/>
          <w:szCs w:val="28"/>
        </w:rPr>
        <w:t xml:space="preserve">ля противовеса" </w:t>
      </w:r>
      <w:r w:rsidRPr="008D6F12">
        <w:rPr>
          <w:sz w:val="28"/>
          <w:szCs w:val="28"/>
        </w:rPr>
        <w:lastRenderedPageBreak/>
        <w:t xml:space="preserve">руководителю следственного органа. Потеряв право на собирание доказательств в личном качестве, прокурор имеет право на их проверку и оценку, оставаясь субъектом доказывания. Прокурорский надзор в основном теперь сосредотачивается на стадии </w:t>
      </w:r>
      <w:r w:rsidRPr="008D6F12">
        <w:rPr>
          <w:sz w:val="28"/>
          <w:szCs w:val="28"/>
        </w:rPr>
        <w:t>возбуждения уголовного дела и на этапе окончания предварительного следствия. Весьма существенно то, что прокурору по-прежнему направляется уголовное дело вместе с обвинительным заключением для рассмотрения и принятия решения. Очевидно, что прокуроры в необ</w:t>
      </w:r>
      <w:r w:rsidRPr="008D6F12">
        <w:rPr>
          <w:sz w:val="28"/>
          <w:szCs w:val="28"/>
        </w:rPr>
        <w:t>ходимых случаях будут по-прежнему возвращать уголовные дела для производства дополнительного расследования вместе с требованиями об устранении выявленных нарушений федерального законодательства, допущенных в ходе следствия.</w:t>
      </w:r>
    </w:p>
    <w:p w:rsidR="0039158B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Окончательно же ответ на то, как</w:t>
      </w:r>
      <w:r w:rsidRPr="008D6F12">
        <w:rPr>
          <w:sz w:val="28"/>
          <w:szCs w:val="28"/>
        </w:rPr>
        <w:t xml:space="preserve"> сложатся в новых процессуальных условиях взаимоотношения между прокурором и следователем, прокурором и руководителем следственного органа, может дать только практика.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Существование такой процессуальной фигуры как начальник следственного отдела ни в коей м</w:t>
      </w:r>
      <w:r w:rsidRPr="008D6F12">
        <w:rPr>
          <w:sz w:val="28"/>
          <w:szCs w:val="28"/>
        </w:rPr>
        <w:t>ере не умаляет роли и значения прокурора при расследовании преступления. Указания прокурора по уголовным делам обязательны для начальника следственного отдела, а обжалование им таких указаний вышестоящему прокурору не приостанавливает их исполнения.</w:t>
      </w:r>
    </w:p>
    <w:p w:rsid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 xml:space="preserve">Объем </w:t>
      </w:r>
      <w:r w:rsidRPr="008D6F12">
        <w:rPr>
          <w:sz w:val="28"/>
          <w:szCs w:val="28"/>
        </w:rPr>
        <w:t>рассмотренных изменений, внесенных в УПК РФ, их значимость позволяют говорить о новой организации всей досудебной части уголовного процесса, т.е. фактически о ее реформе. Преобразования коснулись, прежде всего, места и роли прокурора в досудебном судопроиз</w:t>
      </w:r>
      <w:r w:rsidRPr="008D6F12">
        <w:rPr>
          <w:sz w:val="28"/>
          <w:szCs w:val="28"/>
        </w:rPr>
        <w:t>водстве, соотношения прокурорского надзора и процессуального руководства предварительным следствием. Изменились нормы, определяющие процессуальные полномочия прокурора, руководителя следственного органа и следователя.</w:t>
      </w:r>
    </w:p>
    <w:p w:rsidR="00B64578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И до внесения изменений, и после них р</w:t>
      </w:r>
      <w:r w:rsidRPr="008D6F12">
        <w:rPr>
          <w:sz w:val="28"/>
          <w:szCs w:val="28"/>
        </w:rPr>
        <w:t xml:space="preserve">аспределение процессуальных полномочий в сфере следствия между следователем, прокурором и руководителем следственного органа образует сложную и гибкую систему "сдержек и противовесов", позволяющую, при необходимости, </w:t>
      </w:r>
      <w:r w:rsidRPr="008D6F12">
        <w:rPr>
          <w:sz w:val="28"/>
          <w:szCs w:val="28"/>
        </w:rPr>
        <w:lastRenderedPageBreak/>
        <w:t>активизировать роль любого из трех выше</w:t>
      </w:r>
      <w:r w:rsidRPr="008D6F12">
        <w:rPr>
          <w:sz w:val="28"/>
          <w:szCs w:val="28"/>
        </w:rPr>
        <w:t>указанных участников процесса. Одновременно такая конструкция предусматривает необходимость совместного принятия ряда важнейших решений и возможность их блокирования в случае сомнений в законности и обоснованности принимаемых действий и решений</w:t>
      </w:r>
      <w:r>
        <w:rPr>
          <w:rStyle w:val="a7"/>
          <w:sz w:val="28"/>
          <w:szCs w:val="28"/>
          <w:vertAlign w:val="baseline"/>
        </w:rPr>
        <w:footnoteReference w:id="18"/>
      </w:r>
      <w:r w:rsidRPr="008D6F12">
        <w:rPr>
          <w:sz w:val="28"/>
          <w:szCs w:val="28"/>
        </w:rPr>
        <w:t>.</w:t>
      </w:r>
    </w:p>
    <w:p w:rsidR="001A5E8C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D6F12">
        <w:rPr>
          <w:sz w:val="28"/>
          <w:szCs w:val="28"/>
        </w:rPr>
        <w:t>Думается,</w:t>
      </w:r>
      <w:r w:rsidRPr="008D6F12">
        <w:rPr>
          <w:sz w:val="28"/>
          <w:szCs w:val="28"/>
        </w:rPr>
        <w:t xml:space="preserve"> что внесенные в УПК РФ изменения будут и в дальнейшем способствовать росту эффективности уголовно-процессуальной деятельности руководителя следственного органа, и в том числе той ее части, которая направлена на обеспечение прав и законных интересов подозр</w:t>
      </w:r>
      <w:r w:rsidRPr="008D6F12">
        <w:rPr>
          <w:sz w:val="28"/>
          <w:szCs w:val="28"/>
        </w:rPr>
        <w:t>еваемого и обвиняемого.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D6F12">
        <w:rPr>
          <w:b/>
          <w:sz w:val="28"/>
          <w:szCs w:val="28"/>
        </w:rPr>
        <w:lastRenderedPageBreak/>
        <w:t>СПИСОК ИСПОЛЬЗОВАННЫХ ИСТОЧНИКОВ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8D6F12">
        <w:rPr>
          <w:b/>
          <w:sz w:val="28"/>
          <w:szCs w:val="28"/>
        </w:rPr>
        <w:t>И ЛИТЕРАТУРЫ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1.Источники</w:t>
      </w:r>
    </w:p>
    <w:p w:rsidR="008D6F12" w:rsidRDefault="00744548" w:rsidP="008D6F12">
      <w:pPr>
        <w:pStyle w:val="a8"/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1.Конституция РФ (принята на всенародном голосовании 12 декабря 1993 года) // Российская газета от 25.12.1993 года.</w:t>
      </w:r>
    </w:p>
    <w:p w:rsidR="00194C35" w:rsidRPr="008D6F12" w:rsidRDefault="00744548" w:rsidP="008D6F12">
      <w:pPr>
        <w:pStyle w:val="2"/>
        <w:shd w:val="clear" w:color="000000" w:fill="auto"/>
        <w:suppressAutoHyphens/>
        <w:ind w:firstLine="0"/>
        <w:jc w:val="left"/>
        <w:rPr>
          <w:szCs w:val="28"/>
        </w:rPr>
      </w:pPr>
      <w:r w:rsidRPr="008D6F12">
        <w:rPr>
          <w:szCs w:val="28"/>
        </w:rPr>
        <w:t xml:space="preserve">2.Уголовно-процессуальный кодекс Российской Федерации. </w:t>
      </w:r>
      <w:r w:rsidRPr="008D6F12">
        <w:rPr>
          <w:szCs w:val="28"/>
        </w:rPr>
        <w:t>Федеральный закон №174-ФЗ // СЗ РФ. 2001. №52 (ч. 1). Ст. 4921.</w:t>
      </w:r>
    </w:p>
    <w:p w:rsidR="008D6F12" w:rsidRDefault="00744548" w:rsidP="008D6F12">
      <w:pPr>
        <w:pStyle w:val="Normal0"/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3.Уголовный кодекс РФ от 13 июня 1996 г. N 63-ФЗ // СЗ РФ от 17 июня 1996 г. № 25. ст. 2954.</w:t>
      </w:r>
    </w:p>
    <w:p w:rsidR="00370428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4.Федеральный закон от 17 января 1992 г. N 2202-I "О прокуратуре Российской Федерации" (с измен. по</w:t>
      </w:r>
      <w:r w:rsidRPr="008D6F12">
        <w:rPr>
          <w:sz w:val="28"/>
          <w:szCs w:val="28"/>
        </w:rPr>
        <w:t xml:space="preserve"> состоянию на 25 декабря 2008 г.) // Ведомости Съезда народных депутатов Российской Федерации и Верховного Совета Российской Федерации от 20 февраля 1992 г. N 8. ст. 366.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5.Федеральный закон от 5 июня 2007 г. № 87-ФЗ «О внесении изменений в Уголовно-процес</w:t>
      </w:r>
      <w:r w:rsidRPr="008D6F12">
        <w:rPr>
          <w:sz w:val="28"/>
          <w:szCs w:val="28"/>
        </w:rPr>
        <w:t>суальный кодекс Российской Федерации и Федеральный закон «О прокуратуре Российской Федерации» // СЗ</w:t>
      </w:r>
      <w:r w:rsidRPr="008D6F12">
        <w:rPr>
          <w:sz w:val="28"/>
          <w:szCs w:val="28"/>
        </w:rPr>
        <w:t xml:space="preserve"> РФ. </w:t>
      </w:r>
      <w:r w:rsidRPr="008D6F12">
        <w:rPr>
          <w:sz w:val="28"/>
          <w:szCs w:val="28"/>
        </w:rPr>
        <w:t>2007 г. № 24. ст. 2830.</w:t>
      </w:r>
    </w:p>
    <w:p w:rsidR="00370428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6.Указ Президента РФ от 1 августа 2007 г. N 1004 "Вопросы Следственного комитета при прокуратуре Российской Федерации" // СЗ РФ.</w:t>
      </w:r>
      <w:r w:rsidRPr="008D6F12">
        <w:rPr>
          <w:sz w:val="28"/>
          <w:szCs w:val="28"/>
        </w:rPr>
        <w:t xml:space="preserve"> 2007 г. № 32. ст. 4122.</w:t>
      </w:r>
    </w:p>
    <w:p w:rsidR="00370428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7.Приказ Следственного комитета при прокуратуре РФ от 17 марта 2008 г. N 33 "Об установлении компетенции специализированных следственных органов Следственного комитета при прокуратуре Российской Федерации" // Текст приказа размещен</w:t>
      </w:r>
      <w:r w:rsidRPr="008D6F12">
        <w:rPr>
          <w:sz w:val="28"/>
          <w:szCs w:val="28"/>
        </w:rPr>
        <w:t xml:space="preserve"> на сайте Следственного комитета при прокуратуре РФ в Internet (http://www.sledcomproc.ru).</w:t>
      </w:r>
    </w:p>
    <w:p w:rsidR="00370428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8.Приказ Следственного комитета при прокуратуре РФ от 18 декабря 2007 г. N 43 "Об установлении объема и пределов процессуальных полномочий руководителей следственны</w:t>
      </w:r>
      <w:r w:rsidRPr="008D6F12">
        <w:rPr>
          <w:sz w:val="28"/>
          <w:szCs w:val="28"/>
        </w:rPr>
        <w:t xml:space="preserve">х органов (следственных подразделений) системы Следственного комитета при прокуратуре Российской Федерации" // </w:t>
      </w:r>
      <w:r w:rsidRPr="008D6F12">
        <w:rPr>
          <w:sz w:val="28"/>
          <w:szCs w:val="28"/>
        </w:rPr>
        <w:lastRenderedPageBreak/>
        <w:t>Текст приказа размещен на сайте Следственного комитета при прокуратуре РФ в Internet (http://www.sledcomproc.ru).</w:t>
      </w:r>
    </w:p>
    <w:p w:rsidR="00370428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9.Приказ Следственного комитета</w:t>
      </w:r>
      <w:r w:rsidRPr="008D6F12">
        <w:rPr>
          <w:sz w:val="28"/>
          <w:szCs w:val="28"/>
        </w:rPr>
        <w:t xml:space="preserve"> при МВД России от 17 декабря 2007 г. N 38 "О процессуальных полномочиях руководителей следственных органов" </w:t>
      </w:r>
      <w:r w:rsidRPr="008D6F12">
        <w:rPr>
          <w:sz w:val="28"/>
          <w:szCs w:val="28"/>
        </w:rPr>
        <w:t>// Российская газета</w:t>
      </w:r>
      <w:r w:rsidRPr="008D6F12">
        <w:rPr>
          <w:sz w:val="28"/>
          <w:szCs w:val="28"/>
        </w:rPr>
        <w:t xml:space="preserve"> от 26 января 2008 г. N 16.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2.Специальная литература</w:t>
      </w:r>
    </w:p>
    <w:p w:rsidR="000B771C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1.Александров А.С., Круглов И.В., Кухта А.А. К вопросу о некоторых полномо</w:t>
      </w:r>
      <w:r w:rsidRPr="008D6F12">
        <w:rPr>
          <w:sz w:val="28"/>
          <w:szCs w:val="28"/>
        </w:rPr>
        <w:t>чиях руководителя следственного органа // Российский следователь. 2007. № 19. С. 28.</w:t>
      </w:r>
    </w:p>
    <w:p w:rsidR="00370428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2.</w:t>
      </w:r>
      <w:r>
        <w:rPr>
          <w:sz w:val="28"/>
          <w:szCs w:val="28"/>
        </w:rPr>
        <w:t>Винокуров А</w:t>
      </w:r>
      <w:r w:rsidRPr="008D6F12">
        <w:rPr>
          <w:sz w:val="28"/>
          <w:szCs w:val="28"/>
        </w:rPr>
        <w:t xml:space="preserve"> Ю. Требование прокурора об устранении нарушений федерального законодательства, допущенных в ходе дознания или предварительного следствия // Адвокат. 2008. № </w:t>
      </w:r>
      <w:r w:rsidRPr="008D6F12">
        <w:rPr>
          <w:sz w:val="28"/>
          <w:szCs w:val="28"/>
        </w:rPr>
        <w:t>4.</w:t>
      </w:r>
    </w:p>
    <w:p w:rsidR="001B70EF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3.</w:t>
      </w:r>
      <w:r>
        <w:rPr>
          <w:sz w:val="28"/>
          <w:szCs w:val="28"/>
        </w:rPr>
        <w:t>Гаврилов Б.</w:t>
      </w:r>
      <w:r w:rsidRPr="008D6F12">
        <w:rPr>
          <w:sz w:val="28"/>
          <w:szCs w:val="28"/>
        </w:rPr>
        <w:t>Я. Федеральный закон от 5 июня 2007 года N 87-ФЗ: мнение специалиста и ученого // Российская юстиция. 2007. N 7.</w:t>
      </w:r>
    </w:p>
    <w:p w:rsidR="002466C5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4.Гаврилов Б.Я. О процессуальной самостоятельности следователя. История, современное состояние, перспективы развития // Право и</w:t>
      </w:r>
      <w:r w:rsidRPr="008D6F12">
        <w:rPr>
          <w:sz w:val="28"/>
          <w:szCs w:val="28"/>
        </w:rPr>
        <w:t xml:space="preserve"> политика. 2001. № 2. С 92-99.</w:t>
      </w:r>
    </w:p>
    <w:p w:rsidR="004A3B71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5.</w:t>
      </w:r>
      <w:r>
        <w:rPr>
          <w:sz w:val="28"/>
          <w:szCs w:val="28"/>
        </w:rPr>
        <w:t>Даньшина Л.</w:t>
      </w:r>
      <w:r w:rsidRPr="008D6F12">
        <w:rPr>
          <w:sz w:val="28"/>
          <w:szCs w:val="28"/>
        </w:rPr>
        <w:t xml:space="preserve">И. </w:t>
      </w:r>
      <w:r w:rsidRPr="008D6F12">
        <w:rPr>
          <w:bCs/>
          <w:sz w:val="28"/>
          <w:szCs w:val="28"/>
        </w:rPr>
        <w:t>О реформировании организационных структур по уголовным делам //</w:t>
      </w:r>
      <w:r>
        <w:rPr>
          <w:bCs/>
          <w:sz w:val="28"/>
          <w:szCs w:val="28"/>
        </w:rPr>
        <w:t xml:space="preserve"> </w:t>
      </w:r>
      <w:r w:rsidRPr="008D6F12">
        <w:rPr>
          <w:sz w:val="28"/>
          <w:szCs w:val="28"/>
        </w:rPr>
        <w:t>Официальные материалы для бухгалтера. Комментарии и консультации. 2008. № 9, май.</w:t>
      </w:r>
    </w:p>
    <w:p w:rsidR="00370428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6</w:t>
      </w:r>
      <w:r w:rsidRPr="008D6F12">
        <w:rPr>
          <w:sz w:val="28"/>
          <w:szCs w:val="28"/>
        </w:rPr>
        <w:t>.</w:t>
      </w:r>
      <w:r>
        <w:rPr>
          <w:sz w:val="28"/>
          <w:szCs w:val="28"/>
        </w:rPr>
        <w:t>Калиновский К.</w:t>
      </w:r>
      <w:r w:rsidRPr="008D6F12">
        <w:rPr>
          <w:sz w:val="28"/>
          <w:szCs w:val="28"/>
        </w:rPr>
        <w:t>Б. Коррекционное толкование отдельных положений</w:t>
      </w:r>
      <w:r w:rsidRPr="008D6F12">
        <w:rPr>
          <w:sz w:val="28"/>
          <w:szCs w:val="28"/>
        </w:rPr>
        <w:t xml:space="preserve"> законов о внесении изменений в УПК РФ // Журнал российского права. 2008. N 8.</w:t>
      </w:r>
    </w:p>
    <w:p w:rsidR="001B70EF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7</w:t>
      </w:r>
      <w:r w:rsidRPr="008D6F12">
        <w:rPr>
          <w:sz w:val="28"/>
          <w:szCs w:val="28"/>
        </w:rPr>
        <w:t>.</w:t>
      </w:r>
      <w:r w:rsidRPr="008D6F12">
        <w:rPr>
          <w:sz w:val="28"/>
          <w:szCs w:val="28"/>
        </w:rPr>
        <w:t>Колоколов Н. Генпрокурор восполняет пробелы</w:t>
      </w:r>
      <w:r>
        <w:rPr>
          <w:sz w:val="28"/>
          <w:szCs w:val="28"/>
        </w:rPr>
        <w:t xml:space="preserve"> </w:t>
      </w:r>
      <w:r w:rsidRPr="008D6F12">
        <w:rPr>
          <w:sz w:val="28"/>
          <w:szCs w:val="28"/>
        </w:rPr>
        <w:t>// эж-ЮРИСТ. 2008. N 12, март.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8.Комментарий к Уголовно-процессуальному кодексу Рос</w:t>
      </w:r>
      <w:r>
        <w:rPr>
          <w:sz w:val="28"/>
          <w:szCs w:val="28"/>
        </w:rPr>
        <w:t>сийской Федерации / Под ред. И.</w:t>
      </w:r>
      <w:r w:rsidRPr="008D6F12">
        <w:rPr>
          <w:sz w:val="28"/>
          <w:szCs w:val="28"/>
        </w:rPr>
        <w:t xml:space="preserve">Л. Петрухин. М., </w:t>
      </w:r>
      <w:r w:rsidRPr="008D6F12">
        <w:rPr>
          <w:sz w:val="28"/>
          <w:szCs w:val="28"/>
        </w:rPr>
        <w:t>2002. С. 71.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9.Комментарий к Уголовно-процессуального кодекса Рос</w:t>
      </w:r>
      <w:r>
        <w:rPr>
          <w:sz w:val="28"/>
          <w:szCs w:val="28"/>
        </w:rPr>
        <w:t>сийской Федерации / Под ред. А.</w:t>
      </w:r>
      <w:r w:rsidRPr="008D6F12">
        <w:rPr>
          <w:sz w:val="28"/>
          <w:szCs w:val="28"/>
        </w:rPr>
        <w:t>В. Смирнова. СПб., 2003. С. 131.</w:t>
      </w:r>
    </w:p>
    <w:p w:rsidR="00B6036D" w:rsidRPr="008D6F12" w:rsidRDefault="00744548" w:rsidP="008D6F12">
      <w:pPr>
        <w:pStyle w:val="2"/>
        <w:shd w:val="clear" w:color="000000" w:fill="auto"/>
        <w:suppressAutoHyphens/>
        <w:ind w:firstLine="0"/>
        <w:jc w:val="left"/>
        <w:rPr>
          <w:szCs w:val="28"/>
        </w:rPr>
      </w:pPr>
      <w:r w:rsidRPr="008D6F12">
        <w:rPr>
          <w:szCs w:val="28"/>
        </w:rPr>
        <w:lastRenderedPageBreak/>
        <w:t>10.Комментарий к Уголовно-процессуальному кодексу Российской Федерации (пос</w:t>
      </w:r>
      <w:r>
        <w:rPr>
          <w:szCs w:val="28"/>
        </w:rPr>
        <w:t>татейный) / Под общей редак. В.</w:t>
      </w:r>
      <w:r w:rsidRPr="008D6F12">
        <w:rPr>
          <w:szCs w:val="28"/>
        </w:rPr>
        <w:t xml:space="preserve">И. Радченко. – М.: </w:t>
      </w:r>
      <w:r w:rsidRPr="008D6F12">
        <w:rPr>
          <w:szCs w:val="28"/>
        </w:rPr>
        <w:t>Юридический дом «Юстиции-форм», 2003 г.</w:t>
      </w:r>
    </w:p>
    <w:p w:rsidR="00370428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11</w:t>
      </w:r>
      <w:r w:rsidRPr="008D6F12">
        <w:rPr>
          <w:sz w:val="28"/>
          <w:szCs w:val="28"/>
        </w:rPr>
        <w:t>.</w:t>
      </w:r>
      <w:r>
        <w:rPr>
          <w:sz w:val="28"/>
          <w:szCs w:val="28"/>
        </w:rPr>
        <w:t>Насонова И.</w:t>
      </w:r>
      <w:r w:rsidRPr="008D6F12">
        <w:rPr>
          <w:sz w:val="28"/>
          <w:szCs w:val="28"/>
        </w:rPr>
        <w:t>А., Мо</w:t>
      </w:r>
      <w:r>
        <w:rPr>
          <w:sz w:val="28"/>
          <w:szCs w:val="28"/>
        </w:rPr>
        <w:t>ругина Н.</w:t>
      </w:r>
      <w:r w:rsidRPr="008D6F12">
        <w:rPr>
          <w:sz w:val="28"/>
          <w:szCs w:val="28"/>
        </w:rPr>
        <w:t>А. Обеспечение подозреваемому и обвиняемому права на защиту как одна из составляющих деятельности, осуществляемой руководителем следственного органа // Адвокат. 2009. N 3.</w:t>
      </w:r>
    </w:p>
    <w:p w:rsidR="00B6036D" w:rsidRPr="008D6F12" w:rsidRDefault="00744548" w:rsidP="008D6F12">
      <w:pPr>
        <w:pStyle w:val="2"/>
        <w:shd w:val="clear" w:color="000000" w:fill="auto"/>
        <w:suppressAutoHyphens/>
        <w:ind w:firstLine="0"/>
        <w:jc w:val="left"/>
        <w:rPr>
          <w:szCs w:val="28"/>
        </w:rPr>
      </w:pPr>
      <w:r w:rsidRPr="008D6F12">
        <w:rPr>
          <w:szCs w:val="28"/>
        </w:rPr>
        <w:t>12.Научно-практ</w:t>
      </w:r>
      <w:r w:rsidRPr="008D6F12">
        <w:rPr>
          <w:szCs w:val="28"/>
        </w:rPr>
        <w:t>ический комментарий к Уголовно-процессуальному кодексу Российск</w:t>
      </w:r>
      <w:r>
        <w:rPr>
          <w:szCs w:val="28"/>
        </w:rPr>
        <w:t>ой Федерации / Под общ. ред. В.</w:t>
      </w:r>
      <w:r w:rsidRPr="008D6F12">
        <w:rPr>
          <w:szCs w:val="28"/>
        </w:rPr>
        <w:t>М. Лебедева; Науч. ре</w:t>
      </w:r>
      <w:r w:rsidRPr="008D6F12">
        <w:rPr>
          <w:szCs w:val="28"/>
        </w:rPr>
        <w:t>д. В.П. Божьев. М.: Спарк, 2008</w:t>
      </w:r>
      <w:r w:rsidRPr="008D6F12">
        <w:rPr>
          <w:szCs w:val="28"/>
        </w:rPr>
        <w:t>. – 1007 с.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13.Павлов Н.Е. Субъекты уголовного процесса. М.: Новый юрист, 1997. С. 23.</w:t>
      </w:r>
    </w:p>
    <w:p w:rsidR="001B70EF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14</w:t>
      </w:r>
      <w:r w:rsidRPr="008D6F12">
        <w:rPr>
          <w:sz w:val="28"/>
          <w:szCs w:val="28"/>
        </w:rPr>
        <w:t>.</w:t>
      </w:r>
      <w:r>
        <w:rPr>
          <w:sz w:val="28"/>
          <w:szCs w:val="28"/>
        </w:rPr>
        <w:t>Победкин А.В., Калин</w:t>
      </w:r>
      <w:r>
        <w:rPr>
          <w:sz w:val="28"/>
          <w:szCs w:val="28"/>
        </w:rPr>
        <w:t>ин В.</w:t>
      </w:r>
      <w:r w:rsidRPr="008D6F12">
        <w:rPr>
          <w:sz w:val="28"/>
          <w:szCs w:val="28"/>
        </w:rPr>
        <w:t>Н. Процессуальная регламентация предварительного расследования в результате реформы 2007 года // Гражданин и право. 2007. N 11.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15</w:t>
      </w:r>
      <w:r>
        <w:rPr>
          <w:sz w:val="28"/>
          <w:szCs w:val="28"/>
        </w:rPr>
        <w:t>.Рыжаков А.П., Сергеев А.</w:t>
      </w:r>
      <w:r w:rsidRPr="008D6F12">
        <w:rPr>
          <w:sz w:val="28"/>
          <w:szCs w:val="28"/>
        </w:rPr>
        <w:t>И. Субъекты уголовного процесса. Тула, 1996.</w:t>
      </w:r>
    </w:p>
    <w:p w:rsidR="00370428" w:rsidRPr="008D6F12" w:rsidRDefault="00744548" w:rsidP="008D6F12">
      <w:pPr>
        <w:pStyle w:val="a6"/>
        <w:shd w:val="clear" w:color="000000" w:fill="auto"/>
        <w:suppressAutoHyphens/>
        <w:spacing w:before="0" w:beforeAutospacing="0" w:after="0"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16</w:t>
      </w:r>
      <w:r w:rsidRPr="008D6F12">
        <w:rPr>
          <w:sz w:val="28"/>
          <w:szCs w:val="28"/>
        </w:rPr>
        <w:t>.</w:t>
      </w:r>
      <w:r w:rsidRPr="008D6F12">
        <w:rPr>
          <w:sz w:val="28"/>
          <w:szCs w:val="28"/>
        </w:rPr>
        <w:t xml:space="preserve">Смирнов А., Калиновский К. Б. Комментарий к </w:t>
      </w:r>
      <w:r w:rsidRPr="008D6F12">
        <w:rPr>
          <w:sz w:val="28"/>
          <w:szCs w:val="28"/>
        </w:rPr>
        <w:t>Уголовно-процессуальному кодексу Российской Федерации. Постатейный (под общ. ред. А.В. Смирнова). 4-е издание, дополненное и переработанное. - Система ГАРАНТ, 2007.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17</w:t>
      </w:r>
      <w:r>
        <w:rPr>
          <w:sz w:val="28"/>
          <w:szCs w:val="28"/>
        </w:rPr>
        <w:t>.Строгович М.</w:t>
      </w:r>
      <w:r w:rsidRPr="008D6F12">
        <w:rPr>
          <w:sz w:val="28"/>
          <w:szCs w:val="28"/>
        </w:rPr>
        <w:t>С. Курс советского уголовного процесса. Т.2. М., 1970. С.39.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18</w:t>
      </w:r>
      <w:r>
        <w:rPr>
          <w:sz w:val="28"/>
          <w:szCs w:val="28"/>
        </w:rPr>
        <w:t>.Шешуков Н.</w:t>
      </w:r>
      <w:r w:rsidRPr="008D6F12">
        <w:rPr>
          <w:sz w:val="28"/>
          <w:szCs w:val="28"/>
        </w:rPr>
        <w:t>П.</w:t>
      </w:r>
      <w:r w:rsidRPr="008D6F12">
        <w:rPr>
          <w:sz w:val="28"/>
          <w:szCs w:val="28"/>
        </w:rPr>
        <w:t xml:space="preserve"> Участники процесса на предварительном следствии. Рига, 1988.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19.Уголовный процесс. Учебник для студентов юридических в</w:t>
      </w:r>
      <w:r>
        <w:rPr>
          <w:sz w:val="28"/>
          <w:szCs w:val="28"/>
        </w:rPr>
        <w:t>узов и факультетов. Под ред. К.</w:t>
      </w:r>
      <w:r w:rsidRPr="008D6F12">
        <w:rPr>
          <w:sz w:val="28"/>
          <w:szCs w:val="28"/>
        </w:rPr>
        <w:t>Ф. Гуценко. – «Зерцало», 2005 г.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20</w:t>
      </w:r>
      <w:r>
        <w:rPr>
          <w:sz w:val="28"/>
          <w:szCs w:val="28"/>
        </w:rPr>
        <w:t>.Чельцов М.</w:t>
      </w:r>
      <w:r w:rsidRPr="008D6F12">
        <w:rPr>
          <w:sz w:val="28"/>
          <w:szCs w:val="28"/>
        </w:rPr>
        <w:t>А. Советский уголовный процесс. М., 1962. С.94.</w:t>
      </w:r>
    </w:p>
    <w:p w:rsidR="00B6036D" w:rsidRPr="008D6F12" w:rsidRDefault="00744548" w:rsidP="008D6F12">
      <w:pPr>
        <w:pStyle w:val="Normal0"/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6F12">
        <w:rPr>
          <w:sz w:val="28"/>
          <w:szCs w:val="28"/>
        </w:rPr>
        <w:t>21</w:t>
      </w:r>
      <w:r>
        <w:rPr>
          <w:sz w:val="28"/>
          <w:szCs w:val="28"/>
        </w:rPr>
        <w:t xml:space="preserve">.Якимович </w:t>
      </w:r>
      <w:r>
        <w:rPr>
          <w:sz w:val="28"/>
          <w:szCs w:val="28"/>
        </w:rPr>
        <w:t>Ю.К., Пан Т.</w:t>
      </w:r>
      <w:r w:rsidRPr="008D6F12">
        <w:rPr>
          <w:sz w:val="28"/>
          <w:szCs w:val="28"/>
        </w:rPr>
        <w:t>Д. Досудебное производство по УПК Российской Федерации. СПб., 2003. С.17.</w:t>
      </w:r>
    </w:p>
    <w:sectPr w:rsidR="00B6036D" w:rsidRPr="008D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48" w:rsidRDefault="00744548">
      <w:r>
        <w:separator/>
      </w:r>
    </w:p>
  </w:endnote>
  <w:endnote w:type="continuationSeparator" w:id="0">
    <w:p w:rsidR="00744548" w:rsidRDefault="0074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48" w:rsidRDefault="00744548">
      <w:r>
        <w:separator/>
      </w:r>
    </w:p>
  </w:footnote>
  <w:footnote w:type="continuationSeparator" w:id="0">
    <w:p w:rsidR="00744548" w:rsidRDefault="00744548">
      <w:r>
        <w:continuationSeparator/>
      </w:r>
    </w:p>
  </w:footnote>
  <w:footnote w:id="1">
    <w:p w:rsidR="00456BF3" w:rsidRDefault="00744548" w:rsidP="006424A4">
      <w:pPr>
        <w:pStyle w:val="a6"/>
        <w:spacing w:before="0" w:beforeAutospacing="0" w:after="0"/>
        <w:jc w:val="both"/>
      </w:pPr>
      <w:r w:rsidRPr="00C10176">
        <w:rPr>
          <w:rStyle w:val="a7"/>
          <w:sz w:val="20"/>
          <w:szCs w:val="20"/>
        </w:rPr>
        <w:footnoteRef/>
      </w:r>
      <w:r w:rsidRPr="00C10176">
        <w:rPr>
          <w:sz w:val="20"/>
          <w:szCs w:val="20"/>
        </w:rPr>
        <w:t>Насонова И. А., Моругина Н. А. Обеспечение подозреваемому и обвиняемому права на защиту как одна из составляющих деятельности, осуществляемой руководителем следственного</w:t>
      </w:r>
      <w:r w:rsidRPr="00C10176">
        <w:rPr>
          <w:sz w:val="20"/>
          <w:szCs w:val="20"/>
        </w:rPr>
        <w:t xml:space="preserve"> органа // А</w:t>
      </w:r>
      <w:r>
        <w:rPr>
          <w:sz w:val="20"/>
          <w:szCs w:val="20"/>
        </w:rPr>
        <w:t xml:space="preserve">двокат. 2009. N </w:t>
      </w:r>
      <w:r w:rsidRPr="00C10176">
        <w:rPr>
          <w:sz w:val="20"/>
          <w:szCs w:val="20"/>
        </w:rPr>
        <w:t>3. С. 56.</w:t>
      </w:r>
    </w:p>
  </w:footnote>
  <w:footnote w:id="2">
    <w:p w:rsidR="00456BF3" w:rsidRDefault="00744548" w:rsidP="008D6F12">
      <w:pPr>
        <w:pStyle w:val="a6"/>
        <w:spacing w:before="0" w:beforeAutospacing="0" w:after="0"/>
        <w:jc w:val="both"/>
      </w:pPr>
      <w:r w:rsidRPr="006424A4">
        <w:rPr>
          <w:rStyle w:val="a7"/>
          <w:sz w:val="20"/>
          <w:szCs w:val="20"/>
        </w:rPr>
        <w:footnoteRef/>
      </w:r>
      <w:r w:rsidRPr="006424A4">
        <w:rPr>
          <w:sz w:val="20"/>
          <w:szCs w:val="20"/>
        </w:rPr>
        <w:t>Калиновский К. Б. Коррекционное толкование отдельных положений законов о внесении изменений в УПК РФ // Журнал российского права. 2008. N 8.</w:t>
      </w:r>
      <w:r>
        <w:rPr>
          <w:sz w:val="20"/>
          <w:szCs w:val="20"/>
        </w:rPr>
        <w:t xml:space="preserve"> С. 72.</w:t>
      </w:r>
    </w:p>
  </w:footnote>
  <w:footnote w:id="3">
    <w:p w:rsidR="00456BF3" w:rsidRDefault="00744548" w:rsidP="00F97B12">
      <w:pPr>
        <w:pStyle w:val="Normal0"/>
        <w:autoSpaceDE w:val="0"/>
        <w:autoSpaceDN w:val="0"/>
        <w:adjustRightInd w:val="0"/>
        <w:jc w:val="both"/>
      </w:pPr>
      <w:r w:rsidRPr="00F97B12">
        <w:rPr>
          <w:rStyle w:val="a7"/>
          <w:sz w:val="20"/>
          <w:szCs w:val="20"/>
        </w:rPr>
        <w:footnoteRef/>
      </w:r>
      <w:r w:rsidRPr="00F97B12">
        <w:rPr>
          <w:sz w:val="20"/>
          <w:szCs w:val="20"/>
        </w:rPr>
        <w:t xml:space="preserve">Федеральный закон от 5 июня </w:t>
      </w:r>
      <w:smartTag w:uri="urn:schemas-microsoft-com:office:smarttags" w:element="metricconverter">
        <w:smartTagPr>
          <w:attr w:name="ProductID" w:val="2007 г"/>
        </w:smartTagPr>
        <w:r w:rsidRPr="00F97B12">
          <w:rPr>
            <w:sz w:val="20"/>
            <w:szCs w:val="20"/>
          </w:rPr>
          <w:t>2007 г</w:t>
        </w:r>
      </w:smartTag>
      <w:r w:rsidRPr="00F97B12">
        <w:rPr>
          <w:sz w:val="20"/>
          <w:szCs w:val="20"/>
        </w:rPr>
        <w:t xml:space="preserve">. № 87-ФЗ «О внесении изменений в Уголовно-процессуальный кодекс Российской Федерации и Федеральный закон «О прокуратуре Российской Федерации» // СЗ РФ. </w:t>
      </w:r>
      <w:smartTag w:uri="urn:schemas-microsoft-com:office:smarttags" w:element="metricconverter">
        <w:smartTagPr>
          <w:attr w:name="ProductID" w:val="2007 г"/>
        </w:smartTagPr>
        <w:r w:rsidRPr="00F97B12">
          <w:rPr>
            <w:sz w:val="20"/>
            <w:szCs w:val="20"/>
          </w:rPr>
          <w:t>2007 г</w:t>
        </w:r>
      </w:smartTag>
      <w:r w:rsidRPr="00F97B12">
        <w:rPr>
          <w:sz w:val="20"/>
          <w:szCs w:val="20"/>
        </w:rPr>
        <w:t>. № 24. ст. 2830.</w:t>
      </w:r>
    </w:p>
  </w:footnote>
  <w:footnote w:id="4">
    <w:p w:rsidR="00456BF3" w:rsidRDefault="00744548" w:rsidP="008D6F12">
      <w:pPr>
        <w:pStyle w:val="a6"/>
        <w:spacing w:before="0" w:beforeAutospacing="0" w:after="0"/>
        <w:jc w:val="both"/>
      </w:pPr>
      <w:r w:rsidRPr="00F97B12">
        <w:rPr>
          <w:rStyle w:val="a7"/>
          <w:sz w:val="20"/>
          <w:szCs w:val="20"/>
        </w:rPr>
        <w:footnoteRef/>
      </w:r>
      <w:r w:rsidRPr="00F97B12">
        <w:rPr>
          <w:sz w:val="20"/>
          <w:szCs w:val="20"/>
        </w:rPr>
        <w:t>Победкин А. В., Калинин В. Н. Процессуальная регламентация предварительного ра</w:t>
      </w:r>
      <w:r w:rsidRPr="00F97B12">
        <w:rPr>
          <w:sz w:val="20"/>
          <w:szCs w:val="20"/>
        </w:rPr>
        <w:t xml:space="preserve">сследования в результате реформы 2007 года // Гражданин и право. 2007. N 11. С. </w:t>
      </w:r>
      <w:r>
        <w:rPr>
          <w:sz w:val="20"/>
          <w:szCs w:val="20"/>
        </w:rPr>
        <w:t>74.</w:t>
      </w:r>
    </w:p>
  </w:footnote>
  <w:footnote w:id="5">
    <w:p w:rsidR="00456BF3" w:rsidRDefault="00744548" w:rsidP="008D6F12">
      <w:pPr>
        <w:pStyle w:val="a6"/>
        <w:spacing w:before="0" w:beforeAutospacing="0" w:after="0"/>
        <w:jc w:val="both"/>
      </w:pPr>
      <w:r w:rsidRPr="001929C4">
        <w:rPr>
          <w:rStyle w:val="a7"/>
          <w:sz w:val="20"/>
          <w:szCs w:val="20"/>
        </w:rPr>
        <w:footnoteRef/>
      </w:r>
      <w:r w:rsidRPr="001929C4">
        <w:rPr>
          <w:sz w:val="20"/>
          <w:szCs w:val="20"/>
        </w:rPr>
        <w:t xml:space="preserve">Указ Президента РФ от 1 августа </w:t>
      </w:r>
      <w:smartTag w:uri="urn:schemas-microsoft-com:office:smarttags" w:element="metricconverter">
        <w:smartTagPr>
          <w:attr w:name="ProductID" w:val="2007 г"/>
        </w:smartTagPr>
        <w:r w:rsidRPr="001929C4">
          <w:rPr>
            <w:sz w:val="20"/>
            <w:szCs w:val="20"/>
          </w:rPr>
          <w:t>2007 г</w:t>
        </w:r>
      </w:smartTag>
      <w:r w:rsidRPr="001929C4">
        <w:rPr>
          <w:sz w:val="20"/>
          <w:szCs w:val="20"/>
        </w:rPr>
        <w:t xml:space="preserve">. N 1004 "Вопросы Следственного комитета при прокуратуре Российской Федерации" // СЗ РФ. </w:t>
      </w:r>
      <w:smartTag w:uri="urn:schemas-microsoft-com:office:smarttags" w:element="metricconverter">
        <w:smartTagPr>
          <w:attr w:name="ProductID" w:val="2007 г"/>
        </w:smartTagPr>
        <w:r w:rsidRPr="001929C4">
          <w:rPr>
            <w:sz w:val="20"/>
            <w:szCs w:val="20"/>
          </w:rPr>
          <w:t>2007 г</w:t>
        </w:r>
      </w:smartTag>
      <w:r>
        <w:rPr>
          <w:sz w:val="20"/>
          <w:szCs w:val="20"/>
        </w:rPr>
        <w:t>. № 32. ст. 4122.</w:t>
      </w:r>
    </w:p>
  </w:footnote>
  <w:footnote w:id="6">
    <w:p w:rsidR="00456BF3" w:rsidRDefault="00744548" w:rsidP="008D6F12">
      <w:pPr>
        <w:pStyle w:val="a6"/>
        <w:spacing w:before="0" w:beforeAutospacing="0" w:after="0"/>
        <w:jc w:val="both"/>
      </w:pPr>
      <w:r w:rsidRPr="00DC6A9D">
        <w:rPr>
          <w:rStyle w:val="a7"/>
          <w:sz w:val="20"/>
          <w:szCs w:val="20"/>
        </w:rPr>
        <w:footnoteRef/>
      </w:r>
      <w:r w:rsidRPr="00DC6A9D">
        <w:rPr>
          <w:sz w:val="20"/>
          <w:szCs w:val="20"/>
        </w:rPr>
        <w:t>Смирнов А., Калинов</w:t>
      </w:r>
      <w:r w:rsidRPr="00DC6A9D">
        <w:rPr>
          <w:sz w:val="20"/>
          <w:szCs w:val="20"/>
        </w:rPr>
        <w:t>ский К. Б. Комментарий к Уголовно-процессуальному кодексу Российской Федерации. Постатейный (под общ. ред. А.В. Смирнова). 4-е издание, дополненное и переработанное. - Система ГАРАНТ, 2007.</w:t>
      </w:r>
      <w:r>
        <w:rPr>
          <w:sz w:val="20"/>
          <w:szCs w:val="20"/>
        </w:rPr>
        <w:t xml:space="preserve"> С. 76.</w:t>
      </w:r>
    </w:p>
  </w:footnote>
  <w:footnote w:id="7">
    <w:p w:rsidR="00456BF3" w:rsidRDefault="00744548" w:rsidP="008D6F12">
      <w:pPr>
        <w:pStyle w:val="a6"/>
        <w:spacing w:before="0" w:beforeAutospacing="0" w:after="0"/>
        <w:jc w:val="both"/>
      </w:pPr>
      <w:r w:rsidRPr="00C8439F">
        <w:rPr>
          <w:rStyle w:val="a7"/>
          <w:sz w:val="20"/>
          <w:szCs w:val="20"/>
        </w:rPr>
        <w:footnoteRef/>
      </w:r>
      <w:r w:rsidRPr="00C8439F">
        <w:rPr>
          <w:sz w:val="20"/>
          <w:szCs w:val="20"/>
        </w:rPr>
        <w:t xml:space="preserve">Смирнов А., Калиновский К. Б. Комментарий к </w:t>
      </w:r>
      <w:r w:rsidRPr="00C8439F">
        <w:rPr>
          <w:sz w:val="20"/>
          <w:szCs w:val="20"/>
        </w:rPr>
        <w:t>Уголовно-процессуальному кодексу Российской Федерации. Постатейный (под общ. ред. А.В. Смирнова). 4-е издание, дополненное и переработанное.</w:t>
      </w:r>
      <w:r>
        <w:rPr>
          <w:sz w:val="20"/>
          <w:szCs w:val="20"/>
        </w:rPr>
        <w:t xml:space="preserve"> - Система ГАРАНТ, 2007. С. 76.</w:t>
      </w:r>
    </w:p>
  </w:footnote>
  <w:footnote w:id="8">
    <w:p w:rsidR="00456BF3" w:rsidRDefault="00744548" w:rsidP="008D6F12">
      <w:pPr>
        <w:pStyle w:val="a6"/>
        <w:spacing w:before="0" w:beforeAutospacing="0" w:after="0"/>
        <w:jc w:val="both"/>
      </w:pPr>
      <w:r w:rsidRPr="004F6F5F">
        <w:rPr>
          <w:rStyle w:val="a7"/>
          <w:sz w:val="20"/>
          <w:szCs w:val="20"/>
        </w:rPr>
        <w:footnoteRef/>
      </w:r>
      <w:r w:rsidRPr="004F6F5F">
        <w:rPr>
          <w:sz w:val="20"/>
          <w:szCs w:val="20"/>
        </w:rPr>
        <w:t>Александров А.С., Круглов И.В., Кухта А.А. К вопросу о некоторых полномочиях руково</w:t>
      </w:r>
      <w:r w:rsidRPr="004F6F5F">
        <w:rPr>
          <w:sz w:val="20"/>
          <w:szCs w:val="20"/>
        </w:rPr>
        <w:t xml:space="preserve">дителя следственного органа // Российский </w:t>
      </w:r>
      <w:r>
        <w:rPr>
          <w:sz w:val="20"/>
          <w:szCs w:val="20"/>
        </w:rPr>
        <w:t>следователь. 2007. № 19. С. 28.</w:t>
      </w:r>
    </w:p>
  </w:footnote>
  <w:footnote w:id="9">
    <w:p w:rsidR="00456BF3" w:rsidRDefault="00744548" w:rsidP="008D6F12">
      <w:pPr>
        <w:pStyle w:val="a6"/>
        <w:spacing w:before="0" w:beforeAutospacing="0" w:after="0"/>
        <w:jc w:val="both"/>
      </w:pPr>
      <w:r w:rsidRPr="004F6F5F">
        <w:rPr>
          <w:rStyle w:val="a7"/>
          <w:sz w:val="20"/>
          <w:szCs w:val="20"/>
        </w:rPr>
        <w:footnoteRef/>
      </w:r>
      <w:r w:rsidRPr="004F6F5F">
        <w:rPr>
          <w:sz w:val="20"/>
          <w:szCs w:val="20"/>
        </w:rPr>
        <w:t xml:space="preserve">Александров А.С., Круглов И.В., Кухта А.А. К вопросу о некоторых полномочиях руководителя следственного органа // Российский </w:t>
      </w:r>
      <w:r>
        <w:rPr>
          <w:sz w:val="20"/>
          <w:szCs w:val="20"/>
        </w:rPr>
        <w:t>следователь. 2007. № 19. С. 28.</w:t>
      </w:r>
    </w:p>
  </w:footnote>
  <w:footnote w:id="10">
    <w:p w:rsidR="00456BF3" w:rsidRDefault="00744548" w:rsidP="008D6F12">
      <w:pPr>
        <w:pStyle w:val="a6"/>
        <w:spacing w:before="0" w:beforeAutospacing="0" w:after="0"/>
        <w:jc w:val="both"/>
      </w:pPr>
      <w:r w:rsidRPr="0024664A">
        <w:rPr>
          <w:rStyle w:val="a7"/>
          <w:sz w:val="20"/>
          <w:szCs w:val="20"/>
        </w:rPr>
        <w:footnoteRef/>
      </w:r>
      <w:r w:rsidRPr="0024664A">
        <w:rPr>
          <w:sz w:val="20"/>
          <w:szCs w:val="20"/>
        </w:rPr>
        <w:t>Смирнов А., Калиновский</w:t>
      </w:r>
      <w:r w:rsidRPr="0024664A">
        <w:rPr>
          <w:sz w:val="20"/>
          <w:szCs w:val="20"/>
        </w:rPr>
        <w:t xml:space="preserve"> К. Б. Комментарий к Уголовно-процессуальному кодексу Российской Федерации. Постатейный (под общ. ред. А.В. Смирнова). 4-е издание, дополненное и переработанное.</w:t>
      </w:r>
      <w:r>
        <w:rPr>
          <w:sz w:val="20"/>
          <w:szCs w:val="20"/>
        </w:rPr>
        <w:t xml:space="preserve"> - Система ГАРАНТ, 2007. С. 76.</w:t>
      </w:r>
    </w:p>
  </w:footnote>
  <w:footnote w:id="11">
    <w:p w:rsidR="00456BF3" w:rsidRDefault="00744548" w:rsidP="009254A3">
      <w:pPr>
        <w:pStyle w:val="a6"/>
        <w:spacing w:before="0" w:beforeAutospacing="0" w:after="0"/>
        <w:jc w:val="both"/>
      </w:pPr>
      <w:r w:rsidRPr="009254A3">
        <w:rPr>
          <w:rStyle w:val="a7"/>
          <w:sz w:val="20"/>
          <w:szCs w:val="20"/>
        </w:rPr>
        <w:footnoteRef/>
      </w:r>
      <w:r w:rsidRPr="009254A3">
        <w:rPr>
          <w:sz w:val="20"/>
          <w:szCs w:val="20"/>
        </w:rPr>
        <w:t xml:space="preserve">Приказ Следственного комитета при прокуратуре РФ от 18 декабря </w:t>
      </w:r>
      <w:smartTag w:uri="urn:schemas-microsoft-com:office:smarttags" w:element="metricconverter">
        <w:smartTagPr>
          <w:attr w:name="ProductID" w:val="2007 г"/>
        </w:smartTagPr>
        <w:r w:rsidRPr="009254A3">
          <w:rPr>
            <w:sz w:val="20"/>
            <w:szCs w:val="20"/>
          </w:rPr>
          <w:t>2007 г</w:t>
        </w:r>
      </w:smartTag>
      <w:r w:rsidRPr="009254A3">
        <w:rPr>
          <w:sz w:val="20"/>
          <w:szCs w:val="20"/>
        </w:rPr>
        <w:t>. N 43 "Об установлении объема и пределов процессуальных полномочий руководителей следственных органов (следственных подразделений) системы Следственного комитета при прокуратуре Российск</w:t>
      </w:r>
      <w:r w:rsidRPr="009254A3">
        <w:rPr>
          <w:sz w:val="20"/>
          <w:szCs w:val="20"/>
        </w:rPr>
        <w:t>ой Федерации" // Текст приказа размещен на сайте Следственного комитета при прокуратуре РФ в Internet (http://www.sledcomproc.ru).</w:t>
      </w:r>
    </w:p>
  </w:footnote>
  <w:footnote w:id="12">
    <w:p w:rsidR="00456BF3" w:rsidRDefault="00744548" w:rsidP="008D6F12">
      <w:pPr>
        <w:pStyle w:val="a6"/>
        <w:spacing w:before="0" w:beforeAutospacing="0" w:after="0"/>
        <w:jc w:val="both"/>
      </w:pPr>
      <w:r w:rsidRPr="009254A3">
        <w:rPr>
          <w:rStyle w:val="a7"/>
          <w:sz w:val="20"/>
          <w:szCs w:val="20"/>
        </w:rPr>
        <w:footnoteRef/>
      </w:r>
      <w:r w:rsidRPr="009254A3">
        <w:rPr>
          <w:sz w:val="20"/>
          <w:szCs w:val="20"/>
        </w:rPr>
        <w:t xml:space="preserve">Приказ Следственного комитета при МВД России от 17 декабря </w:t>
      </w:r>
      <w:smartTag w:uri="urn:schemas-microsoft-com:office:smarttags" w:element="metricconverter">
        <w:smartTagPr>
          <w:attr w:name="ProductID" w:val="2007 г"/>
        </w:smartTagPr>
        <w:r w:rsidRPr="009254A3">
          <w:rPr>
            <w:sz w:val="20"/>
            <w:szCs w:val="20"/>
          </w:rPr>
          <w:t>2007 г</w:t>
        </w:r>
      </w:smartTag>
      <w:r w:rsidRPr="009254A3">
        <w:rPr>
          <w:sz w:val="20"/>
          <w:szCs w:val="20"/>
        </w:rPr>
        <w:t>. N 38 "О процессуальных полномочиях руководителей следстве</w:t>
      </w:r>
      <w:r w:rsidRPr="009254A3">
        <w:rPr>
          <w:sz w:val="20"/>
          <w:szCs w:val="20"/>
        </w:rPr>
        <w:t xml:space="preserve">нных органов" </w:t>
      </w:r>
      <w:r>
        <w:rPr>
          <w:sz w:val="20"/>
          <w:szCs w:val="20"/>
        </w:rPr>
        <w:t>// Российская газета</w:t>
      </w:r>
      <w:r w:rsidRPr="009254A3">
        <w:rPr>
          <w:sz w:val="20"/>
          <w:szCs w:val="20"/>
        </w:rPr>
        <w:t xml:space="preserve"> от 26 января </w:t>
      </w:r>
      <w:smartTag w:uri="urn:schemas-microsoft-com:office:smarttags" w:element="metricconverter">
        <w:smartTagPr>
          <w:attr w:name="ProductID" w:val="2008 г"/>
        </w:smartTagPr>
        <w:r w:rsidRPr="009254A3">
          <w:rPr>
            <w:sz w:val="20"/>
            <w:szCs w:val="20"/>
          </w:rPr>
          <w:t>2008 г</w:t>
        </w:r>
      </w:smartTag>
      <w:r>
        <w:rPr>
          <w:sz w:val="20"/>
          <w:szCs w:val="20"/>
        </w:rPr>
        <w:t>. N 16.</w:t>
      </w:r>
    </w:p>
  </w:footnote>
  <w:footnote w:id="13">
    <w:p w:rsidR="00456BF3" w:rsidRDefault="00744548" w:rsidP="008D6F12">
      <w:pPr>
        <w:pStyle w:val="a6"/>
        <w:spacing w:before="0" w:beforeAutospacing="0" w:after="0"/>
        <w:jc w:val="both"/>
      </w:pPr>
      <w:r w:rsidRPr="00A730AC">
        <w:rPr>
          <w:rStyle w:val="a7"/>
          <w:sz w:val="20"/>
          <w:szCs w:val="20"/>
        </w:rPr>
        <w:footnoteRef/>
      </w:r>
      <w:r w:rsidRPr="00A730AC">
        <w:rPr>
          <w:sz w:val="20"/>
          <w:szCs w:val="20"/>
        </w:rPr>
        <w:t xml:space="preserve">Гаврилов Б. Я. О процессуальной самостоятельности следователя. История, современное состояние, перспективы развития // Право и политика. 2001. № 2. </w:t>
      </w:r>
      <w:r>
        <w:rPr>
          <w:sz w:val="20"/>
          <w:szCs w:val="20"/>
        </w:rPr>
        <w:t>С 92</w:t>
      </w:r>
      <w:r>
        <w:rPr>
          <w:sz w:val="20"/>
          <w:szCs w:val="20"/>
        </w:rPr>
        <w:t>.</w:t>
      </w:r>
    </w:p>
  </w:footnote>
  <w:footnote w:id="14">
    <w:p w:rsidR="00456BF3" w:rsidRDefault="00744548" w:rsidP="008D6F12">
      <w:pPr>
        <w:pStyle w:val="a6"/>
        <w:spacing w:before="0" w:beforeAutospacing="0" w:after="0"/>
        <w:jc w:val="both"/>
      </w:pPr>
      <w:r w:rsidRPr="00D62D3E">
        <w:rPr>
          <w:rStyle w:val="a7"/>
          <w:sz w:val="20"/>
          <w:szCs w:val="20"/>
        </w:rPr>
        <w:footnoteRef/>
      </w:r>
      <w:r w:rsidRPr="00D62D3E">
        <w:rPr>
          <w:sz w:val="20"/>
          <w:szCs w:val="20"/>
        </w:rPr>
        <w:t xml:space="preserve">Даньшина Л. И. </w:t>
      </w:r>
      <w:r w:rsidRPr="00D62D3E">
        <w:rPr>
          <w:bCs/>
          <w:sz w:val="20"/>
          <w:szCs w:val="20"/>
        </w:rPr>
        <w:t xml:space="preserve">О реформировании организационных структур по уголовным делам // </w:t>
      </w:r>
      <w:r w:rsidRPr="00D62D3E">
        <w:rPr>
          <w:sz w:val="20"/>
          <w:szCs w:val="20"/>
        </w:rPr>
        <w:t xml:space="preserve"> Официальные материалы для бухгалтера. Комментарии и консультации. 2008. № 9, май.</w:t>
      </w:r>
      <w:r>
        <w:rPr>
          <w:sz w:val="20"/>
          <w:szCs w:val="20"/>
        </w:rPr>
        <w:t xml:space="preserve"> С. 15.</w:t>
      </w:r>
    </w:p>
  </w:footnote>
  <w:footnote w:id="15">
    <w:p w:rsidR="00456BF3" w:rsidRDefault="00744548" w:rsidP="008D6F12">
      <w:pPr>
        <w:pStyle w:val="a6"/>
        <w:spacing w:before="0" w:beforeAutospacing="0" w:after="0"/>
        <w:jc w:val="both"/>
      </w:pPr>
      <w:r w:rsidRPr="00B112E1">
        <w:rPr>
          <w:rStyle w:val="a7"/>
          <w:sz w:val="20"/>
          <w:szCs w:val="20"/>
        </w:rPr>
        <w:footnoteRef/>
      </w:r>
      <w:r w:rsidRPr="00B112E1">
        <w:rPr>
          <w:sz w:val="20"/>
          <w:szCs w:val="20"/>
        </w:rPr>
        <w:t xml:space="preserve">Даньшина Л. И. </w:t>
      </w:r>
      <w:r w:rsidRPr="00B112E1">
        <w:rPr>
          <w:bCs/>
          <w:sz w:val="20"/>
          <w:szCs w:val="20"/>
        </w:rPr>
        <w:t xml:space="preserve">О реформировании организационных структур по уголовным делам // </w:t>
      </w:r>
      <w:r w:rsidRPr="00B112E1">
        <w:rPr>
          <w:sz w:val="20"/>
          <w:szCs w:val="20"/>
        </w:rPr>
        <w:t xml:space="preserve"> Официальные материалы</w:t>
      </w:r>
      <w:r w:rsidRPr="00B112E1">
        <w:rPr>
          <w:sz w:val="20"/>
          <w:szCs w:val="20"/>
        </w:rPr>
        <w:t xml:space="preserve"> для бухгалтера. Комментарии и консу</w:t>
      </w:r>
      <w:r>
        <w:rPr>
          <w:sz w:val="20"/>
          <w:szCs w:val="20"/>
        </w:rPr>
        <w:t>льтации. 2008. № 9, май. С. 15.</w:t>
      </w:r>
    </w:p>
  </w:footnote>
  <w:footnote w:id="16">
    <w:p w:rsidR="00456BF3" w:rsidRDefault="00744548" w:rsidP="008D6F12">
      <w:pPr>
        <w:pStyle w:val="a6"/>
        <w:spacing w:before="0" w:beforeAutospacing="0" w:after="0"/>
        <w:jc w:val="both"/>
      </w:pPr>
      <w:r w:rsidRPr="0018762E">
        <w:rPr>
          <w:rStyle w:val="a7"/>
          <w:sz w:val="20"/>
          <w:szCs w:val="20"/>
        </w:rPr>
        <w:footnoteRef/>
      </w:r>
      <w:r w:rsidRPr="0018762E">
        <w:rPr>
          <w:sz w:val="20"/>
          <w:szCs w:val="20"/>
        </w:rPr>
        <w:t>Смирнов А., Калиновский К. Б. Комментарий к Уголовно-процессуальному кодексу Российской Федерации. Постатейный (под общ. ред. А.В. Смирнова). 4-е издание, дополненное и переработанно</w:t>
      </w:r>
      <w:r>
        <w:rPr>
          <w:sz w:val="20"/>
          <w:szCs w:val="20"/>
        </w:rPr>
        <w:t xml:space="preserve">е. - </w:t>
      </w:r>
      <w:r>
        <w:rPr>
          <w:sz w:val="20"/>
          <w:szCs w:val="20"/>
        </w:rPr>
        <w:t>Система ГАРАНТ, 2007. С. 77</w:t>
      </w:r>
      <w:r>
        <w:rPr>
          <w:sz w:val="20"/>
          <w:szCs w:val="20"/>
        </w:rPr>
        <w:t>.</w:t>
      </w:r>
    </w:p>
  </w:footnote>
  <w:footnote w:id="17">
    <w:p w:rsidR="00456BF3" w:rsidRDefault="00744548" w:rsidP="008D6F12">
      <w:pPr>
        <w:pStyle w:val="a6"/>
        <w:spacing w:before="0" w:beforeAutospacing="0" w:after="0"/>
        <w:jc w:val="both"/>
      </w:pPr>
      <w:r w:rsidRPr="000623C8">
        <w:rPr>
          <w:rStyle w:val="a7"/>
          <w:sz w:val="20"/>
          <w:szCs w:val="20"/>
        </w:rPr>
        <w:footnoteRef/>
      </w:r>
      <w:r w:rsidRPr="000623C8">
        <w:rPr>
          <w:sz w:val="20"/>
          <w:szCs w:val="20"/>
        </w:rPr>
        <w:t xml:space="preserve">Даньшина Л. И. </w:t>
      </w:r>
      <w:r w:rsidRPr="000623C8">
        <w:rPr>
          <w:bCs/>
          <w:sz w:val="20"/>
          <w:szCs w:val="20"/>
        </w:rPr>
        <w:t xml:space="preserve">О реформировании организационных структур по уголовным делам // </w:t>
      </w:r>
      <w:r w:rsidRPr="000623C8">
        <w:rPr>
          <w:sz w:val="20"/>
          <w:szCs w:val="20"/>
        </w:rPr>
        <w:t xml:space="preserve"> Официальные материалы для бухгалтера. Комментарии и кон</w:t>
      </w:r>
      <w:r>
        <w:rPr>
          <w:sz w:val="20"/>
          <w:szCs w:val="20"/>
        </w:rPr>
        <w:t>сультации. 2008. № 9, май. С. 16</w:t>
      </w:r>
      <w:r>
        <w:rPr>
          <w:sz w:val="20"/>
          <w:szCs w:val="20"/>
        </w:rPr>
        <w:t>.</w:t>
      </w:r>
    </w:p>
  </w:footnote>
  <w:footnote w:id="18">
    <w:p w:rsidR="00456BF3" w:rsidRDefault="00744548" w:rsidP="008D6F12">
      <w:pPr>
        <w:pStyle w:val="a6"/>
        <w:spacing w:before="0" w:beforeAutospacing="0" w:after="0"/>
        <w:jc w:val="both"/>
      </w:pPr>
      <w:r w:rsidRPr="00B64578">
        <w:rPr>
          <w:rStyle w:val="a7"/>
          <w:sz w:val="20"/>
          <w:szCs w:val="20"/>
        </w:rPr>
        <w:footnoteRef/>
      </w:r>
      <w:r w:rsidRPr="00B64578">
        <w:rPr>
          <w:sz w:val="20"/>
          <w:szCs w:val="20"/>
        </w:rPr>
        <w:t xml:space="preserve">Победкин А. В., Калинин В. Н. Процессуальная </w:t>
      </w:r>
      <w:r w:rsidRPr="00B64578">
        <w:rPr>
          <w:sz w:val="20"/>
          <w:szCs w:val="20"/>
        </w:rPr>
        <w:t>регламентация предварительного расследования в результате реформы 2007 года // Гражданин и право. 2007. N 11.</w:t>
      </w:r>
      <w:r>
        <w:rPr>
          <w:sz w:val="20"/>
          <w:szCs w:val="20"/>
        </w:rPr>
        <w:t xml:space="preserve"> С. 74.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CF"/>
    <w:rsid w:val="000B5FCF"/>
    <w:rsid w:val="007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EC1238-69A4-4FC5-9F10-169E095D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styleId="a4">
    <w:name w:val="Title"/>
    <w:basedOn w:val="Normal0"/>
    <w:link w:val="a5"/>
    <w:uiPriority w:val="10"/>
    <w:qFormat/>
    <w:pPr>
      <w:shd w:val="clear" w:color="auto" w:fill="FFFFFF"/>
      <w:spacing w:line="360" w:lineRule="auto"/>
      <w:ind w:firstLine="709"/>
      <w:jc w:val="center"/>
    </w:pPr>
    <w:rPr>
      <w:color w:val="000000"/>
      <w:sz w:val="28"/>
      <w:szCs w:val="20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rmal (Web)"/>
    <w:basedOn w:val="Normal0"/>
    <w:uiPriority w:val="99"/>
    <w:rsid w:val="0008753E"/>
    <w:pPr>
      <w:spacing w:before="100" w:beforeAutospacing="1" w:after="119"/>
    </w:pPr>
  </w:style>
  <w:style w:type="character" w:styleId="a7">
    <w:name w:val="footnote reference"/>
    <w:uiPriority w:val="99"/>
    <w:semiHidden/>
    <w:rPr>
      <w:rFonts w:ascii="Times New Roman" w:eastAsia="Times New Roman" w:hAnsi="Times New Roman" w:cs="Times New Roman"/>
      <w:sz w:val="24"/>
      <w:szCs w:val="24"/>
      <w:vertAlign w:val="superscript"/>
      <w:lang w:eastAsia="ru-RU"/>
    </w:rPr>
  </w:style>
  <w:style w:type="paragraph" w:styleId="2">
    <w:name w:val="Body Text Indent 2"/>
    <w:basedOn w:val="Normal0"/>
    <w:link w:val="20"/>
    <w:uiPriority w:val="99"/>
    <w:pPr>
      <w:spacing w:line="360" w:lineRule="auto"/>
      <w:ind w:firstLine="709"/>
      <w:jc w:val="both"/>
    </w:pPr>
    <w:rPr>
      <w:color w:val="000000"/>
      <w:sz w:val="28"/>
      <w:szCs w:val="23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8">
    <w:name w:val="footnote text"/>
    <w:basedOn w:val="Normal0"/>
    <w:link w:val="a9"/>
    <w:uiPriority w:val="99"/>
    <w:semiHidden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6016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Radzhab</dc:creator>
  <cp:lastModifiedBy>stolpovskih</cp:lastModifiedBy>
  <cp:revision>2</cp:revision>
  <dcterms:created xsi:type="dcterms:W3CDTF">2019-05-24T03:02:00Z</dcterms:created>
  <dcterms:modified xsi:type="dcterms:W3CDTF">2019-05-24T03:02:00Z</dcterms:modified>
</cp:coreProperties>
</file>