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52" w:rsidRPr="00E712D8" w:rsidRDefault="00781052" w:rsidP="00781052">
      <w:pPr>
        <w:tabs>
          <w:tab w:val="left" w:pos="142"/>
          <w:tab w:val="left" w:pos="1063"/>
        </w:tabs>
        <w:spacing w:after="0" w:line="240" w:lineRule="auto"/>
        <w:ind w:left="567" w:hanging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1052" w:rsidRPr="00E712D8" w:rsidRDefault="00781052" w:rsidP="00781052">
      <w:pPr>
        <w:tabs>
          <w:tab w:val="left" w:pos="142"/>
          <w:tab w:val="left" w:pos="1063"/>
        </w:tabs>
        <w:spacing w:after="0" w:line="240" w:lineRule="auto"/>
        <w:ind w:left="567" w:hanging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ВОЕННЫЙ УНИВЕРCИТЕТ</w:t>
      </w:r>
    </w:p>
    <w:p w:rsidR="00781052" w:rsidRPr="00E712D8" w:rsidRDefault="00781052" w:rsidP="00781052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КОНCТИТУЦИОННОГО (ГОCУДАРCТВЕННОГО) И МЕЖДУНАРОДНОГО ПРАВА</w:t>
      </w: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КУРCОВАЯ РАБОТА</w:t>
      </w: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курcанта 1 учебной группы 1 курcа 5 факультета</w:t>
      </w: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12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Иванова Даниила Юрьевича</w:t>
      </w: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«Прокуратура РФ: её конституционно-правовой статус. Федеральный Закон о прокуратуре РФ »</w:t>
      </w: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E71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доцент,</w:t>
      </w:r>
    </w:p>
    <w:p w:rsidR="00781052" w:rsidRPr="00E712D8" w:rsidRDefault="00781052" w:rsidP="0078105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кандидат юридичеcких наук</w:t>
      </w:r>
    </w:p>
    <w:p w:rsidR="00781052" w:rsidRPr="00E712D8" w:rsidRDefault="00781052" w:rsidP="0078105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Cамодуров Дмитрий Иванович</w:t>
      </w: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Защищена                                                                   Оценка</w:t>
      </w: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«___»__________201__г.                                                «____________»</w:t>
      </w: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Моcква – 2016</w:t>
      </w: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781052" w:rsidRPr="00E712D8" w:rsidRDefault="00781052" w:rsidP="00781052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712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СОДЕРЖАНИЕ</w:t>
      </w:r>
    </w:p>
    <w:p w:rsidR="00781052" w:rsidRPr="00E712D8" w:rsidRDefault="00781052" w:rsidP="00781052">
      <w:pPr>
        <w:keepNext/>
        <w:keepLines/>
        <w:spacing w:before="48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65F91"/>
          <w:sz w:val="2"/>
          <w:szCs w:val="2"/>
        </w:rPr>
      </w:pPr>
    </w:p>
    <w:p w:rsidR="00781052" w:rsidRPr="00E712D8" w:rsidRDefault="00781052" w:rsidP="00781052">
      <w:pPr>
        <w:tabs>
          <w:tab w:val="right" w:leader="dot" w:pos="9345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</w:t>
      </w:r>
      <w:r w:rsidR="008F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1052" w:rsidRPr="00E712D8" w:rsidRDefault="00781052" w:rsidP="00781052">
      <w:pPr>
        <w:tabs>
          <w:tab w:val="right" w:leader="dot" w:pos="9345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I. Полномочия, организация  и порядок прокурорской деятельности на современном этапе……………………………………………………………</w:t>
      </w:r>
      <w:r w:rsidR="008F02E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12D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712D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E712D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781052" w:rsidRPr="00E712D8" w:rsidRDefault="00781052" w:rsidP="007810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D8">
        <w:rPr>
          <w:rFonts w:ascii="Cambria" w:eastAsia="MS Mincho" w:hAnsi="Cambria" w:cs="Times New Roman"/>
          <w:sz w:val="24"/>
          <w:szCs w:val="24"/>
          <w:lang w:eastAsia="ru-RU"/>
        </w:rPr>
        <w:fldChar w:fldCharType="end"/>
      </w:r>
      <w:r w:rsidRPr="00E712D8">
        <w:rPr>
          <w:rFonts w:ascii="Cambria" w:eastAsia="MS Mincho" w:hAnsi="Cambria" w:cs="Times New Roman"/>
          <w:sz w:val="24"/>
          <w:szCs w:val="24"/>
          <w:lang w:eastAsia="ru-RU"/>
        </w:rPr>
        <w:t xml:space="preserve">          </w:t>
      </w: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>1.1. Конституционно-правовые осн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>овы института прокуратуры в РФ…..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</w:p>
    <w:p w:rsidR="00781052" w:rsidRPr="00E712D8" w:rsidRDefault="00781052" w:rsidP="00781052">
      <w:pPr>
        <w:tabs>
          <w:tab w:val="left" w:pos="142"/>
          <w:tab w:val="left" w:pos="585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1.2. Система органов прокуратуры РФ……………………………………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</w:p>
    <w:p w:rsidR="00781052" w:rsidRPr="00E712D8" w:rsidRDefault="00781052" w:rsidP="00781052">
      <w:pPr>
        <w:tabs>
          <w:tab w:val="left" w:pos="142"/>
          <w:tab w:val="left" w:pos="615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1.3. Функции и полномочия прокурорских органов……………………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..19</w:t>
      </w:r>
    </w:p>
    <w:p w:rsidR="00781052" w:rsidRPr="00E712D8" w:rsidRDefault="00781052" w:rsidP="0078105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Глава II.</w:t>
      </w:r>
      <w:r w:rsidRPr="00E712D8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>Совершенствование конституционно-правового статуса прокуратуры в РФ: проб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>лемы и перспективы…………………………………23</w:t>
      </w:r>
    </w:p>
    <w:p w:rsidR="00781052" w:rsidRPr="00E712D8" w:rsidRDefault="00781052" w:rsidP="00781052">
      <w:pPr>
        <w:tabs>
          <w:tab w:val="left" w:pos="142"/>
          <w:tab w:val="left" w:pos="585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Заключение…………………………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>……………………………................26</w:t>
      </w: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E712D8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Список л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>итературы………………………………………………………...27</w:t>
      </w: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Pr="00E712D8" w:rsidRDefault="00781052" w:rsidP="00781052">
      <w:pPr>
        <w:tabs>
          <w:tab w:val="left" w:pos="142"/>
          <w:tab w:val="left" w:pos="600"/>
          <w:tab w:val="left" w:pos="1063"/>
        </w:tabs>
        <w:spacing w:after="0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1052" w:rsidRPr="00F74591" w:rsidRDefault="00781052" w:rsidP="00781052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</w:pPr>
      <w:r w:rsidRPr="00F74591"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781052" w:rsidRPr="00F74591" w:rsidRDefault="00781052" w:rsidP="00781052">
      <w:pPr>
        <w:tabs>
          <w:tab w:val="left" w:pos="142"/>
          <w:tab w:val="left" w:pos="1063"/>
        </w:tabs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781052" w:rsidRPr="00F74591" w:rsidRDefault="00781052" w:rsidP="00781052">
      <w:pPr>
        <w:tabs>
          <w:tab w:val="left" w:pos="142"/>
          <w:tab w:val="left" w:pos="1063"/>
        </w:tabs>
        <w:spacing w:after="0" w:line="360" w:lineRule="auto"/>
        <w:ind w:left="709" w:hanging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Особое место среди органов государственной власти занимает прокуратура.</w:t>
      </w:r>
    </w:p>
    <w:p w:rsidR="00781052" w:rsidRPr="00F74591" w:rsidRDefault="00781052" w:rsidP="007810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Её становление в России связано с указом Петра </w:t>
      </w:r>
      <w:r w:rsidRPr="00F745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I от 12 января 1722 года, который  учредил должность генерал-прокурора. В современной России Согласно статье 2 Конституции Российской Федерации, «Человек, его права и свободы являются высшей ценностью. Признание, соблюдение и защита прав и свобод человека и гражданина — обязанность государства». Исходя из вышеизложенного, можно понять, что государство через органы должностных лиц признаёт,  совершает защиту  человека и гражданина, его законных прав и свобод. Для этого необходимы органы, осуществляющие надзор за соблюдением Конституции и исполнением законов,  которые действуют на всей территории Российской Федерации. Этим органом является Прокуратура, на неё возложены следующие цели: обеспечение главенства закона, обобщённости и укрепления законности, непосредственной защиты прав и свобод человека и гражданина.</w:t>
      </w:r>
      <w:r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F745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Речь идет о защите политических, трудовых, жилищных, экономических, экологических и иных прав и свобод человека и гражданина. </w:t>
      </w:r>
    </w:p>
    <w:p w:rsidR="00781052" w:rsidRPr="00F74591" w:rsidRDefault="00781052" w:rsidP="00781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45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Наряду с этим прокуратура  охраняет законные интересы всего современного общества  и государства.</w:t>
      </w:r>
    </w:p>
    <w:p w:rsidR="00F74591" w:rsidRPr="00F74591" w:rsidRDefault="00781052" w:rsidP="00781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статистических данных, предо</w:t>
      </w:r>
      <w:r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Генеральной Проку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ратурой  Российской Федерации можно сказать</w:t>
      </w:r>
      <w:r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первом полугодии текущего года в органы прокуратуры поступило 1 млн. 961 тыс. 877 обращений, из них рассмотрено 1 млн. 392 тыс. 196. Непосредственно прокурорами разрешено 981 тыс. 333 (70,5%) жалобы, из которых удовлетворено 201 тыс. 343 или 20,5% от количества разрешенных. Подчинённым прокурорам  и в соответствующие органы прокуратуры по принадлежности 558 тыс. 476 обращений или 40,1% от количества рассмотренных, направлено в другие ведомства на разрешение -386 тыс. 821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27,8% соответственно. На основе этих данных можно сделать вывод: органы прокуратуры ведут активную организационно и функционально-процессуальную деятельность.</w:t>
      </w:r>
      <w:r w:rsidR="00F74591" w:rsidRPr="00F7459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объём работы прокуратуры довольно большой и многообразный, и она, действуя в пределах своей компетенции, только ей присущими методами и средствами (не подменяя другие органы), занимает одно из важнейших мест в системе государственных органов на территории всей Российской Федерации.</w:t>
      </w:r>
      <w:r w:rsidR="00F74591" w:rsidRPr="00F7459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свидетельствуют об актуальности этого исследования, рассматривающего особенности конституционно-правового статуса надзорных органов  Российской Федерации.</w:t>
      </w:r>
    </w:p>
    <w:p w:rsidR="00515778" w:rsidRDefault="004232E1" w:rsidP="00426D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иcс</w:t>
      </w:r>
      <w:r w:rsidR="00F74591" w:rsidRPr="00515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ледования: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591" w:rsidRPr="00F74591" w:rsidRDefault="00515778" w:rsidP="00426D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отношения, связанные с конституционно-правовым статусом органов прокуратуры на совреме</w:t>
      </w:r>
      <w:r w:rsidR="0042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этапе.</w:t>
      </w:r>
    </w:p>
    <w:p w:rsidR="00515778" w:rsidRDefault="00F7459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иccледования</w:t>
      </w:r>
      <w:r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5778" w:rsidRDefault="00515778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онcтитуция Роccийcкой Федерации, </w:t>
      </w:r>
    </w:p>
    <w:p w:rsidR="00515778" w:rsidRDefault="00515778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законы, </w:t>
      </w:r>
    </w:p>
    <w:p w:rsidR="00515778" w:rsidRDefault="00515778" w:rsidP="00426DF4">
      <w:pPr>
        <w:spacing w:after="0" w:line="360" w:lineRule="auto"/>
        <w:ind w:firstLine="567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научно-практичеcкой чаcти по изучению аcпектов и характера прокуратуры,</w:t>
      </w:r>
      <w:r w:rsidR="00F74591"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</w:p>
    <w:p w:rsidR="00F74591" w:rsidRPr="00F74591" w:rsidRDefault="00515778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MS Mincho" w:hAnsi="Cambria" w:cs="Times New Roman"/>
          <w:sz w:val="24"/>
          <w:szCs w:val="24"/>
          <w:lang w:eastAsia="ru-RU"/>
        </w:rPr>
        <w:t xml:space="preserve">-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положения доктрины права и нормы законодательства, регулирующие статус, организацию и деятельность органов прокуратуры в Российской Федерации.</w:t>
      </w:r>
    </w:p>
    <w:p w:rsidR="00F74591" w:rsidRPr="00F74591" w:rsidRDefault="00F7459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Методологичеcкой оcновой работы являютcя категории диалектики, метод познания и его cоcтавные элементы: анали</w:t>
      </w:r>
      <w:r w:rsidR="0042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з, cинтез, аналогия и cравнение; единcтво теории и практики;</w:t>
      </w:r>
      <w:r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необходимоcть учета общего подхода к пониманию проблемы и ее отражение в правовой cреде в облаcти конcтитуционных оcнов органов прокуратуры на территории Роccийcкой Федерации.</w:t>
      </w:r>
    </w:p>
    <w:p w:rsidR="00221F94" w:rsidRDefault="00221F94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32E1" w:rsidRDefault="00F7459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  <w:r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2E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написания курcовой работы, выявить принципы регулирования прокуратуры на конcтитуционной оcнове,</w:t>
      </w:r>
      <w:r w:rsidR="00F74591"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анализа работ ученых и норм законов и иных актов о статусе и функциях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2E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конституционно-правовой статус органов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рокуратуры Российской Федерации;</w:t>
      </w:r>
    </w:p>
    <w:p w:rsidR="00F74591" w:rsidRPr="00F7459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проблемы и изучить пути совершенствования правового регулирования статуса прокуратуры в современной России.</w:t>
      </w:r>
    </w:p>
    <w:p w:rsidR="004232E1" w:rsidRDefault="00F7459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работы:</w:t>
      </w:r>
      <w:r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2E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понятие прокуратуре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правового регулирования;</w:t>
      </w:r>
    </w:p>
    <w:p w:rsidR="004232E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 раccмотреть принципы конcтитуционных оcнов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Роccийcкой Федерации;</w:t>
      </w:r>
    </w:p>
    <w:p w:rsidR="004232E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конституционно-правовые основы института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:rsidR="004232E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591"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органов прокуратуры РФ;</w:t>
      </w:r>
    </w:p>
    <w:p w:rsidR="004232E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 компетенцию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органов прокуратура РФ;</w:t>
      </w:r>
    </w:p>
    <w:p w:rsidR="00F74591" w:rsidRPr="00F7459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4591"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проблем, связанных с изменением статуса прокуратуры, а также выяснить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совершенствовать правовое регулирование конституционно-правового статуса органов прокуратуры в РФ.</w:t>
      </w:r>
    </w:p>
    <w:p w:rsidR="00F74591" w:rsidRPr="00F74591" w:rsidRDefault="004232E1" w:rsidP="00426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прокуратуры и её принципо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 может ограничиватьcя лишь  рамками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cугубо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6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cреды, так как она</w:t>
      </w:r>
      <w:r w:rsidR="00F74591"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ноcит широко общеcтвенный характер.</w:t>
      </w:r>
    </w:p>
    <w:p w:rsidR="00F74591" w:rsidRPr="00F74591" w:rsidRDefault="00F74591" w:rsidP="00426DF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определить практическую значимость полномочий нужно определить значимость полномочий в сфере правового регулирования. </w:t>
      </w:r>
    </w:p>
    <w:p w:rsidR="00F74591" w:rsidRPr="00F74591" w:rsidRDefault="00F74591" w:rsidP="00426DF4">
      <w:pPr>
        <w:tabs>
          <w:tab w:val="left" w:pos="142"/>
          <w:tab w:val="left" w:pos="555"/>
          <w:tab w:val="left" w:pos="1063"/>
        </w:tabs>
        <w:spacing w:after="0" w:line="360" w:lineRule="auto"/>
        <w:ind w:left="567" w:hanging="56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ind w:left="567" w:hanging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ind w:left="567" w:hanging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ind w:left="567" w:hanging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ind w:left="567" w:hanging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781052" w:rsidRPr="00F74591" w:rsidRDefault="00781052" w:rsidP="00781052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>Глава I. Полномочия, организация  и порядок прокурорской деятельности</w:t>
      </w:r>
      <w:r w:rsidRPr="00F74591"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 xml:space="preserve"> на современном этапе</w:t>
      </w:r>
    </w:p>
    <w:p w:rsidR="00781052" w:rsidRPr="00E712D8" w:rsidRDefault="00781052" w:rsidP="00781052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>1.1.</w:t>
      </w:r>
      <w:r w:rsidRPr="00E712D8"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>Конституционно-правовые основы института прокуратуры в РФ</w:t>
      </w:r>
      <w:r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>.</w:t>
      </w:r>
    </w:p>
    <w:p w:rsidR="00F74591" w:rsidRPr="00F74591" w:rsidRDefault="00F74591" w:rsidP="002B6BBE">
      <w:pPr>
        <w:tabs>
          <w:tab w:val="left" w:pos="142"/>
          <w:tab w:val="left" w:pos="1063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74591" w:rsidRPr="00F74591" w:rsidRDefault="00F74591" w:rsidP="00426DF4">
      <w:pPr>
        <w:tabs>
          <w:tab w:val="left" w:pos="142"/>
          <w:tab w:val="left" w:pos="195"/>
          <w:tab w:val="left" w:pos="1063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Правовому статусу органов прокуратуры  РФ посвящается ст.129 Конституции РФ</w:t>
      </w:r>
      <w:r w:rsidRPr="00F74591">
        <w:rPr>
          <w:rFonts w:ascii="Times New Roman" w:eastAsia="MS Mincho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. Иерархичность,</w:t>
      </w:r>
      <w:r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порядок назначения прокуроров, в том числе построения её органов и правовое регулирование исходят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из правового источника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Конституции. Российская Федерация согласно ст.71 Конституции ведает правовым регулированием прокуратуры. Можно сделать вывод отсюда: региональные  органы  лишь конкретизируют федеральное законодательство и лишь уточняют его. Наряду с Основным законом  РФ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существует  ряд других нормативно-правовых актов, являющихся правовой основой для прокуратуры:</w:t>
      </w: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Федеральный закон от 17.01.1992 N 2202-1 (ред. от 03.07.2016) "О прокуратуре Российской Федерации"; </w:t>
      </w: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"Уголовно-процессуальный кодекс Российской Федерации" от 18.12.2001 </w:t>
      </w:r>
      <w:r w:rsidR="002C54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N 174-ФЗ (ред. от 06.07.2016) (с изм. и до</w:t>
      </w:r>
      <w:r w:rsidR="000041F4">
        <w:rPr>
          <w:rFonts w:ascii="Times New Roman" w:eastAsia="MS Mincho" w:hAnsi="Times New Roman" w:cs="Times New Roman"/>
          <w:sz w:val="28"/>
          <w:szCs w:val="28"/>
          <w:lang w:eastAsia="ru-RU"/>
        </w:rPr>
        <w:t>п., вступ. в силу с 01.09.2016)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Федеральный конституционный закон от 30.05.2001 N 3-ФКЗ (ред. от 03.07.2016) "О чрезвычайном положении";</w:t>
      </w:r>
    </w:p>
    <w:p w:rsidR="000041F4" w:rsidRDefault="00F74591" w:rsidP="00426DF4">
      <w:pPr>
        <w:tabs>
          <w:tab w:val="left" w:pos="142"/>
          <w:tab w:val="left" w:pos="1063"/>
        </w:tabs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Федеральный закон от 06.03.2006 N 35-ФЗ (ред. от 06.07.2016) </w:t>
      </w:r>
      <w:r w:rsidR="00004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</w:t>
      </w:r>
    </w:p>
    <w:p w:rsidR="00F74591" w:rsidRPr="00F74591" w:rsidRDefault="00F74591" w:rsidP="00426DF4">
      <w:pPr>
        <w:tabs>
          <w:tab w:val="left" w:pos="142"/>
          <w:tab w:val="left" w:pos="1063"/>
        </w:tabs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"О противодействии терроризму".</w:t>
      </w:r>
    </w:p>
    <w:p w:rsidR="00F74591" w:rsidRPr="00F74591" w:rsidRDefault="00F74591" w:rsidP="002B6BBE">
      <w:pPr>
        <w:tabs>
          <w:tab w:val="left" w:pos="0"/>
          <w:tab w:val="left" w:pos="142"/>
          <w:tab w:val="left" w:pos="1063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Помимо этого следует добавить, что правовой статус прокур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>атуры  до сих  пор не определён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так как она согласно ст.10 Конституции РФ не входит ни в одну из ветвей власти. Учёные по-разному пытаются  приписать прокуратуру  к законодательной, исполнительной или судебной власти. Л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>огично  сделать вывод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: прокуратуру можно отнести к самостоятельной ветви, потому что она имеет организационную обособленность в своей структуре, отличается своими принципами деятельности, наличием взаимных связей в системе, также использует специфичные методы реализации полномочий и может уравнивать другие органы.</w:t>
      </w:r>
      <w:r w:rsidRPr="00F74591">
        <w:rPr>
          <w:rFonts w:ascii="Cambria" w:eastAsia="MS Mincho" w:hAnsi="Cambria" w:cs="Times New Roman"/>
          <w:sz w:val="24"/>
          <w:szCs w:val="24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Это обусловлено сложившимися историческими, национальными и культурными особенностями развития  страны. Возвращаясь к ст.129 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Основного закона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определим элементы конституционного статуса. В них входят: порядок назначения и подчинение нижестоящих прокуроров вышестоящим и Генеральному прокурору РФ; назначение  прокуроров в субъектах, и иных прокуроров, их правовое регулирование.</w:t>
      </w:r>
      <w:r w:rsidRPr="00F74591">
        <w:rPr>
          <w:rFonts w:ascii="Times New Roman" w:eastAsia="MS Mincho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Правовое регулирование деятельности органов военной прокуратуры  является неотъемлемой частью её конституционно-правового статуса, так как она представляет собой  довольно большой и значимый орган прокуратуры РФ,</w:t>
      </w:r>
      <w:r w:rsidR="00004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осуществляющий надзор в Вооружённых силах РФ – очень важного института</w:t>
      </w:r>
      <w:r w:rsidR="00004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для нашей страны.</w:t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Правовое регулирование деятельности представляет собой закрепление в законе (иных нормативных правовых актах) статуса и полномочий военных прокуроров, цели, средств и пределов процесс</w:t>
      </w:r>
      <w:r w:rsidR="00004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 прокурорского надзора и иных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норм работы, осуществляемых органами военной прокуратуры.</w:t>
      </w:r>
    </w:p>
    <w:p w:rsidR="00F74591" w:rsidRPr="00F74591" w:rsidRDefault="000041F4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Являясь неотъемлемой составной частью единой централизованной системы прокуратуры Российской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Федерации военная прокуратура (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от имени Российской Федерации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надзорными средствами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обеспечивае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 законность и правопорядок в Вооруженных Силах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; защиту прав и свобод военн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ослужащих и членов их семей; лиц гражданского персонала; отстаивает интересы 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воинских частей и военных организаций (учреждений). Именно прокурорскому надзору за исполнением законов органами военного упр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авления и их должностным лицам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принадлежит важнейшее место среди институтов и механизмов контрольно-надзорной деятельности в войсках и воинских формированиях.</w:t>
      </w:r>
    </w:p>
    <w:p w:rsidR="00F74591" w:rsidRPr="00F74591" w:rsidRDefault="000041F4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Конституция Российской Федерации определяет порядок назначения на должность и освобождения от должности Генерального прокурора Российской Федерации и подчиненных ему прокуроров, а также установила, что полномочия, организация и порядок деятельности прокуратуры Российской Федерации определяются федеральным законом.</w:t>
      </w:r>
    </w:p>
    <w:p w:rsidR="00F74591" w:rsidRPr="00F74591" w:rsidRDefault="000041F4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Закон о прокуратуре — основной, базовый документ, определяющий правовой статус органов военной прокуратуры, которые в полной мере руководствуются нормами Закона о прокуратуре, устанавливающими функции органов прокуратуры в целом, принципы их деятельности; регламентирующими направления надзора, формы работы, полномочия прокурорских работников и др.</w:t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В то же время, с учетом особенностей организационно-структурного построения и специфики выполняемых задач, впервые в отечественной истории в Закон о прокуратуре включен отдельный раздел «Особенности организации и обеспечения деятельности органов военной прокуратуры»</w:t>
      </w:r>
      <w:r w:rsidR="00515778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Но</w:t>
      </w:r>
      <w:r w:rsidR="00515778">
        <w:rPr>
          <w:rFonts w:ascii="Times New Roman" w:eastAsia="MS Mincho" w:hAnsi="Times New Roman" w:cs="Times New Roman"/>
          <w:sz w:val="28"/>
          <w:szCs w:val="28"/>
          <w:lang w:eastAsia="ru-RU"/>
        </w:rPr>
        <w:t>рмами данного раздела установлены: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структура и организация военной прокуратуры, в том числе Главной военной прокуратуры; определены требования к ее кадрам; установлен порядок материального и социального обеспеч</w:t>
      </w:r>
      <w:r w:rsidR="00515778">
        <w:rPr>
          <w:rFonts w:ascii="Times New Roman" w:eastAsia="MS Mincho" w:hAnsi="Times New Roman" w:cs="Times New Roman"/>
          <w:sz w:val="28"/>
          <w:szCs w:val="28"/>
          <w:lang w:eastAsia="ru-RU"/>
        </w:rPr>
        <w:t>ения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, а также финансового и материально-технического обеспечения органов военной прокуратуры.</w:t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51577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>В частности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определено, что органы военной прокуратуры осуществляют полномочия в Вооруженных Силах Российской Федерации, других войсках, воинских формированиях и органах, созданных в соответствии с федеральными законами и иными нормативными правовыми актами. Офицеры органов военной прокуратуры имеют статус военнослужащих, в настоящее время проходят службу  в Вооруженных Силах Российской Федерации, пограничных орга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нах ФСБ России, других войсках,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воинских формированиях и органах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соответствии с Федеральным законом «О воинской обязанности и военной службе» и пр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авами и социальными гарантиями,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установленными Федеральным законом. </w:t>
      </w:r>
    </w:p>
    <w:p w:rsidR="00F74591" w:rsidRPr="00F74591" w:rsidRDefault="00515778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Не</w:t>
      </w:r>
      <w:r w:rsidR="00206629">
        <w:rPr>
          <w:rFonts w:ascii="Times New Roman" w:eastAsia="MS Mincho" w:hAnsi="Times New Roman" w:cs="Times New Roman"/>
          <w:sz w:val="28"/>
          <w:szCs w:val="28"/>
          <w:lang w:eastAsia="ru-RU"/>
        </w:rPr>
        <w:t>мало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важным аспектом конституционно-правового статуса прокуратуры  остаётся порядок её формирования. Под этим следует понимать</w:t>
      </w:r>
    </w:p>
    <w:p w:rsidR="00F74591" w:rsidRPr="00F74591" w:rsidRDefault="00515778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подтверждённая</w:t>
      </w:r>
      <w:r w:rsidR="00F74591"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Конституцией и Законом  последовательность назначения</w:t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должности прокурорских работников и расформирование её отдельных </w:t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органов.</w:t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74591" w:rsidRPr="00F74591" w:rsidRDefault="00F74591" w:rsidP="00426DF4">
      <w:pPr>
        <w:tabs>
          <w:tab w:val="left" w:pos="142"/>
          <w:tab w:val="left" w:pos="390"/>
          <w:tab w:val="left" w:pos="1063"/>
        </w:tabs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74591" w:rsidRPr="00E83959" w:rsidRDefault="00F74591" w:rsidP="00426DF4">
      <w:pPr>
        <w:keepNext/>
        <w:keepLines/>
        <w:spacing w:before="200" w:after="0" w:line="360" w:lineRule="auto"/>
        <w:jc w:val="center"/>
        <w:outlineLvl w:val="2"/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</w:pPr>
      <w:r w:rsidRPr="00E83959"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>1.2. Система органов прокуратуры РФ</w:t>
      </w:r>
    </w:p>
    <w:p w:rsidR="0072636A" w:rsidRPr="00C5119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5119A">
        <w:rPr>
          <w:rFonts w:ascii="Times New Roman" w:eastAsia="MS Mincho" w:hAnsi="Times New Roman" w:cs="Times New Roman"/>
          <w:sz w:val="28"/>
          <w:szCs w:val="28"/>
          <w:lang w:eastAsia="ru-RU"/>
        </w:rPr>
        <w:t>Система органов военной прокуратуры определена в ст. 46 Закона «О прокуратуре» и включает в себя: Главную военную прокуратуру, военные прокуратуры округов - Западного, Центрального и Восточного; флотов -  Северного, Балтийского, Черноморского и Тихоокеанского флотов; Ракетных войск стратегического назначения и Московскую городскую военную</w:t>
      </w:r>
    </w:p>
    <w:p w:rsidR="0072636A" w:rsidRPr="00C5119A" w:rsidRDefault="0072636A" w:rsidP="0072636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511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прокуратуру, военные прокуратуры объединений, соединений и гарнизонов. В военных прокуратурах по решению Главного военного прокурора могут создаваться прокурорские участки.</w:t>
      </w:r>
    </w:p>
    <w:p w:rsidR="0072636A" w:rsidRDefault="0072636A" w:rsidP="0072636A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Система органов прокуратуры претерпела на современном этапе существенные изменения, такие как: </w:t>
      </w:r>
    </w:p>
    <w:p w:rsidR="0072636A" w:rsidRDefault="0072636A" w:rsidP="0072636A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создание управлений Генеральной прокуратуры РФ в федеральных округах; </w:t>
      </w:r>
    </w:p>
    <w:p w:rsidR="0072636A" w:rsidRDefault="0072636A" w:rsidP="0072636A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ликвидация городских прокуратур; 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их меньшим делением на районные прокуратуры в некоторых субъектах России; 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- упразднение транспортных прокуратур, которые действовали на правах прокуратур субъектов РФ; 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- вхождение специализированных прокуратур в систему органов прокуратуры. </w:t>
      </w:r>
    </w:p>
    <w:p w:rsidR="0072636A" w:rsidRDefault="0072636A" w:rsidP="0072636A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Поэтому произошли различия в функциональных предназначениях между составными частями данной системы, но это не как не мешает строить общую работу на принципах единства и централизации, подчинения нижестоящих вышестоящим. </w:t>
      </w:r>
      <w:r w:rsidRPr="009952BB">
        <w:rPr>
          <w:rFonts w:ascii="Times New Roman" w:eastAsia="MS Mincho" w:hAnsi="Times New Roman" w:cs="Times New Roman"/>
          <w:sz w:val="28"/>
          <w:szCs w:val="28"/>
          <w:lang w:eastAsia="ru-RU"/>
        </w:rPr>
        <w:t>Федер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альный закон «О прокуратуре РФ» юридически закрепляет в систему обширную и объёмную сеть территориальных, военных и иных специализированных прокуратур, входящих в них научные и аналитические центры, считая их юридическими лицами, корректирует взаимосвязи по решению поставленных задач. Строение системы органов основывается на федеративном устройстве страны, помимо этого организация военных и специализированных прокуратур действует с учётом  приоритетных направлениях их деятельности.      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систему органов  прокуратуры входит: 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Генеральная прокуратура; 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рокуратуры  субъектов Федерации и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равны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им военные прокуратуры; 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организации, занимающиеся научной и образовательной деятельностью, непосредственно являющиеся юридическими лицами;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прокуратуры городов и регионов и другие. </w:t>
      </w:r>
    </w:p>
    <w:p w:rsidR="0072636A" w:rsidRDefault="0072636A" w:rsidP="0072636A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Pr="00F74591">
        <w:rPr>
          <w:rFonts w:ascii="Times New Roman" w:eastAsia="MS Mincho" w:hAnsi="Times New Roman" w:cs="Times New Roman"/>
          <w:sz w:val="28"/>
          <w:szCs w:val="28"/>
          <w:lang w:eastAsia="ru-RU"/>
        </w:rPr>
        <w:t>Выше названные организации имеют в своём распоряжении объекты социально-бытового и хозяйственного назначения.</w:t>
      </w:r>
      <w:r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Их назначение определено настоящим Федеральным законом.</w:t>
      </w:r>
    </w:p>
    <w:p w:rsidR="0072636A" w:rsidRPr="00240DB7" w:rsidRDefault="0072636A" w:rsidP="0072636A">
      <w:pPr>
        <w:spacing w:after="0" w:line="360" w:lineRule="auto"/>
        <w:ind w:left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Данная система органов представлена тремя звеньями (уровнями):</w:t>
      </w:r>
    </w:p>
    <w:p w:rsidR="0072636A" w:rsidRPr="00240DB7" w:rsidRDefault="0072636A" w:rsidP="0072636A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Первое (Высшее) звено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Генеральная прокуратура, возглавляемая Генеральным прокурором.</w:t>
      </w:r>
    </w:p>
    <w:p w:rsidR="0072636A" w:rsidRPr="00240DB7" w:rsidRDefault="0072636A" w:rsidP="0072636A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Второе звено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прокуратуры республик, краёв, областей, городов федерального значения, автономных округов и Еврейской автономной области в составе Российской Федерации, а также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военные и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специализированные прокуратуры.</w:t>
      </w:r>
    </w:p>
    <w:p w:rsidR="0072636A" w:rsidRDefault="0072636A" w:rsidP="0072636A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Третье (низшее)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звено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прокуратуры районов и городов (в городах без районного деления), а также военные прокуратуры гарнизонов и приравненные к ним прокуратуры.</w:t>
      </w:r>
    </w:p>
    <w:p w:rsidR="007F5480" w:rsidRPr="007F5480" w:rsidRDefault="0072636A" w:rsidP="0072636A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1.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Генеральный прокурор РФ осуществляет образование, реорганизацию, ликвидацию органов и юридическое определение их статуса. Органы, которые не входят в систему прокуратуры РФ, также их создание и деятельность категорически не допускаются.  Все органы ответственны и подотчётны Генеральной прокуратуре РФ.</w:t>
      </w:r>
      <w:r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4"/>
      </w:r>
      <w:r w:rsidRPr="00240DB7">
        <w:t xml:space="preserve"> </w:t>
      </w:r>
      <w:r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Генпрокурор несёт полную ответственность за работу на всех уровнях и может освобождать и назначать </w:t>
      </w:r>
      <w:r w:rsidR="00240DB7"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>на должности прокурор всех звеньев.</w:t>
      </w:r>
      <w:r w:rsidR="007F5480" w:rsidRPr="007F5480">
        <w:t xml:space="preserve"> </w:t>
      </w:r>
      <w:r w:rsidR="007F5480"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>Назначает и освобождает от должности его Совет Федерации по представлению президента РФ. 5 лет – срок полномочий.</w:t>
      </w:r>
      <w:r w:rsidR="00FD46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 отсутствие</w:t>
      </w:r>
      <w:r w:rsidR="007F5480"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21C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Генпрокурора, исполняющим его обязанности становится первый заместитель, а если и тот по каким-либо рабочим причинам не может, то замещает один из заместителей в соответствии распределения между ними полномочий. Ежегодно Генеральный прокурор представляет палатам Федерального собрания и президенту РФ доклад, освещающий состояние законности и правопорядка в РФ, и работы, проделанной  по их укреплению и </w:t>
      </w:r>
      <w:r w:rsidR="001F4E74">
        <w:rPr>
          <w:rFonts w:ascii="Times New Roman" w:eastAsia="MS Mincho" w:hAnsi="Times New Roman" w:cs="Times New Roman"/>
          <w:sz w:val="28"/>
          <w:szCs w:val="28"/>
          <w:lang w:eastAsia="ru-RU"/>
        </w:rPr>
        <w:t>усовершенство</w:t>
      </w:r>
      <w:r w:rsidR="00621C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ванию. </w:t>
      </w:r>
      <w:r w:rsidR="007F54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40DB7" w:rsidRPr="00240D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данный момент времени в России эту должность с 2006 года занимает Юрий Яковлевич Чайка, получивший чин действительного государственного советника юстиции.</w:t>
      </w:r>
      <w:r w:rsidR="007F5480" w:rsidRPr="007F5480">
        <w:t xml:space="preserve"> </w:t>
      </w:r>
      <w:r w:rsidR="007F5480"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>В своём распоряжении он имеет заместителей, назначаемых Советом Федерации по его же представлению, советников и помощников по важным (особым) поручениям. Генеральный прокурор занимается контролем и руководством за деятельностью органов прокуратуры. Он вправе издавать различного рода приказы и инструкции, касающиеся организации, полномочий, социального обеспечения работников, обязательные к исполнению.</w:t>
      </w:r>
      <w:r w:rsidR="00DD3131"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5"/>
      </w:r>
      <w:r w:rsidR="007F5480"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</w:p>
    <w:p w:rsidR="007F5480" w:rsidRDefault="007F5480" w:rsidP="00426DF4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>В его полномочия входит: согласно выделенной штатной численности и фонда оплаты труда устанавливать штат и структуру Генеральной прокуратуры, её полномочия  и фиксировать штатную численность подчинённых ей органов. Он может назначать и освобождать от должности ректоров и других начальников образовательной системы прокуратуры РФ и их филиалов.</w:t>
      </w:r>
    </w:p>
    <w:p w:rsidR="007F5480" w:rsidRPr="007F5480" w:rsidRDefault="007F5480" w:rsidP="00426DF4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Генпрокуратуре существует совещательный орган-коллегия в составе Генпрокурора. На основании её решений издаются приказы. Она возглавляется непосредственно Генеральным прокурором. В её состав входят: первые заместители и заместители Генерального прокурора Российской Федерации, но в качестве исключения могут быть введены в состав и другие лица. Решения могут  приниматься только при наличии кворума (не менее половины состава всех членов коллегии должны участвовать). При наличии разногласий решающий голос находится у Генерального прокурора РФ. Решения общеобязательны для исполнения всеми работниками органов прокуратуры. </w:t>
      </w:r>
    </w:p>
    <w:p w:rsidR="007F5480" w:rsidRPr="007F5480" w:rsidRDefault="00B97497" w:rsidP="00426DF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7F5480"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Наиболее важные проблемы деятельности органов прокуратуры по обеспечению законности и правопорядка освещаются на заседаниях. Там рассматриваются вопросы прокурорского надзора, решается, как должно осуществляться уголовное преследование, подборка кадров на работу, читаются отчёты руководителей по проведённым исследованиям. </w:t>
      </w:r>
    </w:p>
    <w:p w:rsidR="007F5480" w:rsidRPr="007F5480" w:rsidRDefault="00B97497" w:rsidP="00426DF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  <w:r w:rsidR="007F5480"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Коллегии федеральных органов исполнительной власти и Генеральной прокуратуры по актуальным проблемам укрепления законности и противодействия преступности  могут проводить совместные заседания. Работа составляется на полугодия. Первые заместители, заместители Генерального прокурора и другие члены коллегии предлагают план работы для неё, где этот план поступает в организационную комиссию, а потом утверждается Генеральным прокурором. Перенос или снятие сроков совершается только по его же ходатайству на основании рапорта руководителя структурного подразделения, который ответственен за организацию заседания. </w:t>
      </w:r>
    </w:p>
    <w:p w:rsidR="007F5480" w:rsidRPr="007F5480" w:rsidRDefault="007F5480" w:rsidP="00426DF4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Внеплановые и экстренные вопросы вносятся для обсуждения только Генпрокурором РФ. На собраниях предусматривается присутствие представителей федеральных органов исполнительной власти и общественных организаций. Работа в штатном режиме осуществляется гласно, при условии </w:t>
      </w:r>
    </w:p>
    <w:p w:rsidR="00B97497" w:rsidRDefault="007F5480" w:rsidP="00426DF4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480">
        <w:rPr>
          <w:rFonts w:ascii="Times New Roman" w:eastAsia="MS Mincho" w:hAnsi="Times New Roman" w:cs="Times New Roman"/>
          <w:sz w:val="28"/>
          <w:szCs w:val="28"/>
          <w:lang w:eastAsia="ru-RU"/>
        </w:rPr>
        <w:t>если это не противоречит интересам соблюдения государственной или иной охраняемой законом тайны. Приглашение и объём СМИ определяет Генеральный прокурор.</w:t>
      </w:r>
      <w:r w:rsidR="00DD3131"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6"/>
      </w:r>
      <w:r w:rsidR="00240D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72636A" w:rsidRDefault="00B97497" w:rsidP="0072636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Данные прокуратуры возглавляются прокурорами, назначение и освобождение  которых осуществляется Генеральным прокурором РФ. Также срок полномочий – пять лет. В субъектах России прокуроры назначаются с согласования с органами   государственной власти субъектов. Они руководят деятельностью соответствующих прокуратур на основе действующего законодательства и актов Генерального прокурора, сами издают инструкции, обязательные к исполнению нижестоящих и подчинённых им работников. Генпрокурор назначает первых заместителей и заместителей прокурорам. Имеются в системе прокуратур второго звена совещательные органы – коллегии на примере таковой в Генпрокуратуре, занимаются подбором кадров и их дальнейшей расстановкой. </w:t>
      </w:r>
    </w:p>
    <w:p w:rsidR="0072636A" w:rsidRDefault="0072636A" w:rsidP="0072636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Прокурорскую систему органов невозможно представить без специфичных её подразделений – специализированных органов. Они появляются тогда, когда образуется необходимость в обеспечении законности в сферах деятельности людей, имеющих очень большую важность для общества и государства.   </w:t>
      </w:r>
    </w:p>
    <w:p w:rsidR="0072636A" w:rsidRPr="00042D18" w:rsidRDefault="0072636A" w:rsidP="0072636A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Специализированные прокуратуры структурно представляются на отделы и управления. С</w:t>
      </w:r>
      <w:r w:rsidRPr="006A241A">
        <w:rPr>
          <w:rFonts w:ascii="Times New Roman" w:eastAsia="MS Mincho" w:hAnsi="Times New Roman" w:cs="Times New Roman"/>
          <w:sz w:val="28"/>
          <w:szCs w:val="28"/>
          <w:lang w:eastAsia="ru-RU"/>
        </w:rPr>
        <w:t>таршими помощниками и помощниками прокуроров субъектов Российской Федерации (приравненных к ним специализированных прокуроров)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являются начальники отделов и управлений</w:t>
      </w:r>
      <w:r w:rsidRPr="00C0403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эту систему входят:     </w:t>
      </w:r>
    </w:p>
    <w:p w:rsidR="0072636A" w:rsidRPr="00042D18" w:rsidRDefault="0072636A" w:rsidP="0072636A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т</w:t>
      </w: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>ранспортные прокуратуры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которые</w:t>
      </w: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следят за соблюдением законов на железнодорожно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м, водном, воздушном транспорте;</w:t>
      </w:r>
    </w:p>
    <w:p w:rsidR="00042D18" w:rsidRPr="00042D18" w:rsidRDefault="0072636A" w:rsidP="0072636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природоохранные, занимающиеся</w:t>
      </w: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правовой основе защито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й окружающей среды, контролирующие</w:t>
      </w: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эколог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ические права граждан, проверяющие</w:t>
      </w: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предпри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ятия, учреждения, соблюдение  ими законов;</w:t>
      </w: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42D18"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72636A" w:rsidRDefault="0072636A" w:rsidP="0072636A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прокуратуры, работающие</w:t>
      </w: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исправительных учреждениях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распространяющие</w:t>
      </w:r>
      <w:r w:rsidRPr="00042D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свою юрисдикцию на занимае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мой этими объектами территории.</w:t>
      </w:r>
      <w:r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7"/>
      </w:r>
    </w:p>
    <w:p w:rsidR="0072636A" w:rsidRDefault="0072636A" w:rsidP="0072636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Также специализированые органы дополняют: </w:t>
      </w:r>
    </w:p>
    <w:p w:rsidR="0072636A" w:rsidRDefault="0072636A" w:rsidP="0072636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Н</w:t>
      </w: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>аучно-исследовательский институт Академии Генеральной  прокуратуры  РФ, занимающийся обеспечением деятельности органов  прокуратуры Российской Федерации и повышением квалификации работников прокуратуры, подготовкой кадров для органов и 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чреждений прокуратуры;           - </w:t>
      </w: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>Нау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чно-исследовательский институт </w:t>
      </w: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>проблем укреп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ления законности и правопорядка при Генеральной прокуратуре РФ; </w:t>
      </w:r>
    </w:p>
    <w:p w:rsidR="0072636A" w:rsidRPr="006D0C33" w:rsidRDefault="0072636A" w:rsidP="0072636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>другие юридические институт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ы и академии, готовящие </w:t>
      </w: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>специалистов с высшим профессиона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льным образованием, научных и  </w:t>
      </w: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>научно-педагогических работников, удовлет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воряющих потребности общества и </w:t>
      </w: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государства в высококвалифицированных специалистах юридического </w:t>
      </w:r>
    </w:p>
    <w:p w:rsidR="0072636A" w:rsidRPr="0064450F" w:rsidRDefault="0072636A" w:rsidP="0072636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D0C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профиля.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</w:p>
    <w:p w:rsidR="0072636A" w:rsidRPr="0064450F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Своеобразным «особняком» в системе органов прокуратуры является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Главная </w:t>
      </w: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>военная прокурат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ура</w:t>
      </w: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>, которая входит в систему Генеральной прокуратуры, имеет права структурно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го  подразделения в её составе.</w:t>
      </w:r>
    </w:p>
    <w:p w:rsidR="0072636A" w:rsidRPr="0064450F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военную прокуратуру входят: </w:t>
      </w:r>
    </w:p>
    <w:p w:rsidR="0072636A" w:rsidRPr="0064450F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прокуратуры военных округов (деление, но основе федерального устройства России); </w:t>
      </w:r>
    </w:p>
    <w:p w:rsidR="0072636A" w:rsidRPr="0064450F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флотов; </w:t>
      </w:r>
    </w:p>
    <w:p w:rsidR="0072636A" w:rsidRPr="0064450F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>- подразделений РВСН;</w:t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Федеральной пограничной службы, прокуратуры гарнизонов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450F">
        <w:rPr>
          <w:rFonts w:ascii="Times New Roman" w:eastAsia="MS Mincho" w:hAnsi="Times New Roman" w:cs="Times New Roman"/>
          <w:sz w:val="28"/>
          <w:szCs w:val="28"/>
          <w:lang w:eastAsia="ru-RU"/>
        </w:rPr>
        <w:t>-наподобие гражданской  прокуратуры районов и городов.</w:t>
      </w:r>
    </w:p>
    <w:p w:rsidR="00B15876" w:rsidRDefault="006D185B" w:rsidP="0064450F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Полномочия военной прокуратуры осуществляются в пределах Вооружённых сил Российской федерации и других специальных войсках, воинских формированиях, образованных на основе действующего законодательства России и </w:t>
      </w:r>
      <w:r w:rsidR="00F167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иных нормативно-правовых актах.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6D185B">
        <w:rPr>
          <w:rFonts w:ascii="Times New Roman" w:eastAsia="MS Mincho" w:hAnsi="Times New Roman" w:cs="Times New Roman"/>
          <w:sz w:val="28"/>
          <w:szCs w:val="28"/>
          <w:lang w:eastAsia="ru-RU"/>
        </w:rPr>
        <w:t>п.4 ст.46 Федерального закона «О прокуратуре Российской Федерации»).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военных прокуроров возложен</w:t>
      </w:r>
      <w:r w:rsidR="00F167BA">
        <w:rPr>
          <w:rFonts w:ascii="Times New Roman" w:eastAsia="MS Mincho" w:hAnsi="Times New Roman" w:cs="Times New Roman"/>
          <w:sz w:val="28"/>
          <w:szCs w:val="28"/>
          <w:lang w:eastAsia="ru-RU"/>
        </w:rPr>
        <w:t>: (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приказом Генерального прокурора </w:t>
      </w:r>
      <w:r w:rsidRPr="006D185B">
        <w:rPr>
          <w:rFonts w:ascii="Times New Roman" w:eastAsia="MS Mincho" w:hAnsi="Times New Roman" w:cs="Times New Roman"/>
          <w:sz w:val="28"/>
          <w:szCs w:val="28"/>
          <w:lang w:eastAsia="ru-RU"/>
        </w:rPr>
        <w:t>РФ от 9 сентября 2002 года № 54 «О разграничении компетенции прокуроров территориальных, приравненных к ним военных и других специализированных прокуратур»</w:t>
      </w:r>
      <w:r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8"/>
      </w:r>
      <w:r w:rsidR="00F167BA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  <w:r w:rsidR="00F167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надзор за  исполнением законов всех уровней, соблюдением прав военнослужащих и членов их семей, руководителей военных управлений, частей и организаций ВС РФ, внутренних войск,  органов ФСБ, федеральной пограничной службы, а также разведывательных и других ведомств;</w:t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надзор во время производства предварительного следствия, розыскной и оперативной деятельности по уголовным делам и их материалам, которые совершают граждане, проходящие военную службу по призыву и контракту;</w:t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надзор за тем, чтобы должностные лица всех степеней в ВС исполняли свои обязанности, чтобы соблюдались права и свободы граждан, временно пребывающих в изоляторах по административному задержанию </w:t>
      </w:r>
      <w:r w:rsidRPr="00696805">
        <w:rPr>
          <w:rFonts w:ascii="Times New Roman" w:eastAsia="MS Mincho" w:hAnsi="Times New Roman" w:cs="Times New Roman"/>
          <w:sz w:val="28"/>
          <w:szCs w:val="28"/>
          <w:lang w:eastAsia="ru-RU"/>
        </w:rPr>
        <w:t>на основании Закона РФ «О Государственной границе Российской Федерации»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; </w:t>
      </w:r>
      <w:r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9"/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осуществление уголовного преследования военнослужащих и граждан, проходящих военизированные сборы и соответственно исполнение ими своих служебных полномочий на правовой основе. </w:t>
      </w:r>
    </w:p>
    <w:p w:rsidR="005E5944" w:rsidRPr="005E5944" w:rsidRDefault="005E5944" w:rsidP="005E59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Главный военный прокурор является предсе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дателем коллегии Главной воен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ной прокуратуры и председателем координационного совещания руководителей правоохранительных органов по борьбе с преступностью в Вооруженных Силах Российской Федерации, других войсках, 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оинских формированиях и органах. </w:t>
      </w:r>
    </w:p>
    <w:p w:rsidR="005E5944" w:rsidRPr="005E5944" w:rsidRDefault="005E5944" w:rsidP="005E59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Образование, реорганизация и ликвидация органов военной прокуратуры, а также опр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еделение их статуса, компетенци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и, структуры и штатов осуществляются Генеральным прокурором Российской Федерации.</w:t>
      </w:r>
    </w:p>
    <w:p w:rsidR="005E5944" w:rsidRPr="005E5944" w:rsidRDefault="005E5944" w:rsidP="005E59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соответствии со ст. 46 Закона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«О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прокуратуре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Генеральным прокурором Российской Федерации на военные прокуратуры возложено осуществление функций прокуратуры в местностях, где в силу исключительных обстоятельств не действуют иные органы прокуратуры Российской Федерации, а также за пределами Российск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ой Федерации, где в соответствии  с международными дого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ворами находятся войска Российской Федерации. При этом военные прокуроры на территориях других государств осуществляют надзор за исполнением должностными лицами российских войск и воинских формирований не только законов Российской Федерации, но и международных обязательств, взятых на себя нашим государством.</w:t>
      </w:r>
    </w:p>
    <w:p w:rsidR="0072636A" w:rsidRPr="005E5944" w:rsidRDefault="005E5944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Существующая структура органов военной прокуратуры организационно отлажена с учетом не совпадающей с административно-тер</w:t>
      </w:r>
      <w:r w:rsidR="00163B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риториальным делением (с  </w:t>
      </w:r>
      <w:r w:rsidR="001F4E7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учётом </w:t>
      </w:r>
      <w:r w:rsidR="00163B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дислокации воинских частей, что дает возможность эффективно и с меньшими затратами для государства решать вопросы обеспечения законности и борьбы с преступностью в армии и на флоте</w:t>
      </w:r>
      <w:r w:rsidR="00163B03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Особое значение 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это имеет в условиях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Сибири, 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Забайкалья, Дальнего Востока 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Крайнего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Севера, где 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инфраструктура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позволяет обеспечит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>ь  создание и функ</w:t>
      </w:r>
      <w:r w:rsidR="0072636A" w:rsidRPr="00163B03">
        <w:rPr>
          <w:rFonts w:ascii="Times New Roman" w:eastAsia="MS Mincho" w:hAnsi="Times New Roman" w:cs="Times New Roman"/>
          <w:sz w:val="28"/>
          <w:szCs w:val="28"/>
          <w:lang w:eastAsia="ru-RU"/>
        </w:rPr>
        <w:t>ционирование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72636A" w:rsidRPr="00163B03">
        <w:rPr>
          <w:rFonts w:ascii="Times New Roman" w:eastAsia="MS Mincho" w:hAnsi="Times New Roman" w:cs="Times New Roman"/>
          <w:sz w:val="28"/>
          <w:szCs w:val="28"/>
          <w:lang w:eastAsia="ru-RU"/>
        </w:rPr>
        <w:t>прокуратур т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олько по месту дислокации войск: </w:t>
      </w:r>
      <w:r w:rsidR="0072636A" w:rsidRPr="00163B03">
        <w:rPr>
          <w:rFonts w:ascii="Times New Roman" w:eastAsia="MS Mincho" w:hAnsi="Times New Roman" w:cs="Times New Roman"/>
          <w:sz w:val="28"/>
          <w:szCs w:val="28"/>
          <w:lang w:eastAsia="ru-RU"/>
        </w:rPr>
        <w:t>- на базе и за счет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163B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материальных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163B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ресурсов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163B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Вооруженных Сил Российской</w:t>
      </w:r>
      <w:r w:rsidR="0072636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2636A" w:rsidRPr="00163B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Федерации, других войск, воинских формирований и органов, созданных в соответствии с федеральными законами и иными нормативными правовыми актами.</w:t>
      </w:r>
      <w:r w:rsidR="0072636A"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10"/>
      </w:r>
    </w:p>
    <w:p w:rsidR="005E5944" w:rsidRDefault="005E5944" w:rsidP="00163B0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>Постоянно изменяющаяся в условиях ре</w:t>
      </w:r>
      <w:r w:rsidR="00163B03">
        <w:rPr>
          <w:rFonts w:ascii="Times New Roman" w:eastAsia="MS Mincho" w:hAnsi="Times New Roman" w:cs="Times New Roman"/>
          <w:sz w:val="28"/>
          <w:szCs w:val="28"/>
          <w:lang w:eastAsia="ru-RU"/>
        </w:rPr>
        <w:t>формирования военной организации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Российского государства структура войск и воинских </w:t>
      </w:r>
      <w:r w:rsidR="00163B03">
        <w:rPr>
          <w:rFonts w:ascii="Times New Roman" w:eastAsia="MS Mincho" w:hAnsi="Times New Roman" w:cs="Times New Roman"/>
          <w:sz w:val="28"/>
          <w:szCs w:val="28"/>
          <w:lang w:eastAsia="ru-RU"/>
        </w:rPr>
        <w:t>формирований, колебание уровня военной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преступности в р</w:t>
      </w:r>
      <w:r w:rsidR="00163B03">
        <w:rPr>
          <w:rFonts w:ascii="Times New Roman" w:eastAsia="MS Mincho" w:hAnsi="Times New Roman" w:cs="Times New Roman"/>
          <w:sz w:val="28"/>
          <w:szCs w:val="28"/>
          <w:lang w:eastAsia="ru-RU"/>
        </w:rPr>
        <w:t>азличных регионах страны требуют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адекватных изменений структуры, численности и </w:t>
      </w:r>
      <w:r w:rsidR="00163B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мест дислокации военных </w:t>
      </w:r>
      <w:r w:rsidRPr="005E59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прокуратур. Приведение этих показателей в соответствие с объемом и характером выполн</w:t>
      </w:r>
      <w:r w:rsidR="00163B03">
        <w:rPr>
          <w:rFonts w:ascii="Times New Roman" w:eastAsia="MS Mincho" w:hAnsi="Times New Roman" w:cs="Times New Roman"/>
          <w:sz w:val="28"/>
          <w:szCs w:val="28"/>
          <w:lang w:eastAsia="ru-RU"/>
        </w:rPr>
        <w:t>яемых ими задач позволяет эффективно осуществлять прокурорское регулирование.</w:t>
      </w:r>
      <w:r w:rsidR="00163B03"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11"/>
      </w:r>
    </w:p>
    <w:p w:rsidR="001F4E74" w:rsidRDefault="001F4E74" w:rsidP="00163B0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 w:rsidR="00383FE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Прокуратуры городов и районов занимаются:</w:t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контролем за исполнением законов городами, органами местного самоуправления, возглавляемыми эти органы должностными лицами, также следят за соответствием законодательству  издаваемых на местах нормативно-правовых актов;</w:t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контролем  за соблюдением органами  на местах прав и свобод человека и гражданина;</w:t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контролем за проведением дознания, предварительного  следствия и оперативно-розыскной деятельности; </w:t>
      </w:r>
    </w:p>
    <w:p w:rsidR="0072636A" w:rsidRDefault="0072636A" w:rsidP="0072636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контролем за соблюдением органами городских внутренних дел прав лиц, находящихся под стражей по подозрению или обвинению в преступлениях. </w:t>
      </w:r>
    </w:p>
    <w:p w:rsidR="00593455" w:rsidRDefault="00593455" w:rsidP="00015D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93455" w:rsidRDefault="00593455" w:rsidP="00015D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93455" w:rsidRDefault="00593455" w:rsidP="00015D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93455" w:rsidRDefault="00593455" w:rsidP="00015D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93455" w:rsidRDefault="00593455" w:rsidP="00015D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93455" w:rsidRDefault="00593455" w:rsidP="00015D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93455" w:rsidRDefault="00593455" w:rsidP="00015D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93455" w:rsidRDefault="00593455" w:rsidP="00015D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93455" w:rsidRPr="00E83959" w:rsidRDefault="00275451" w:rsidP="00593455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32"/>
          <w:lang w:eastAsia="ru-RU"/>
        </w:rPr>
        <w:t>1.3. Функции и полномочия</w:t>
      </w:r>
      <w:r w:rsidR="00061076">
        <w:rPr>
          <w:rFonts w:ascii="Times New Roman" w:eastAsia="MS Mincho" w:hAnsi="Times New Roman" w:cs="Times New Roman"/>
          <w:b/>
          <w:sz w:val="28"/>
          <w:szCs w:val="32"/>
          <w:lang w:eastAsia="ru-RU"/>
        </w:rPr>
        <w:t xml:space="preserve"> </w:t>
      </w:r>
      <w:r w:rsidR="00930FE8">
        <w:rPr>
          <w:rFonts w:ascii="Times New Roman" w:eastAsia="MS Mincho" w:hAnsi="Times New Roman" w:cs="Times New Roman"/>
          <w:b/>
          <w:sz w:val="28"/>
          <w:szCs w:val="32"/>
          <w:lang w:eastAsia="ru-RU"/>
        </w:rPr>
        <w:t>прокурорских органов</w:t>
      </w:r>
      <w:r w:rsidR="0072636A">
        <w:rPr>
          <w:rFonts w:ascii="Times New Roman" w:eastAsia="MS Mincho" w:hAnsi="Times New Roman" w:cs="Times New Roman"/>
          <w:b/>
          <w:sz w:val="28"/>
          <w:szCs w:val="32"/>
          <w:lang w:eastAsia="ru-RU"/>
        </w:rPr>
        <w:t>.</w:t>
      </w:r>
    </w:p>
    <w:p w:rsidR="00042D18" w:rsidRDefault="004A1560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Если искать полномочия прокуратуры в нормативных источниках, то в 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="00DB799A">
        <w:rPr>
          <w:rFonts w:ascii="Times New Roman" w:eastAsia="MS Mincho" w:hAnsi="Times New Roman" w:cs="Times New Roman"/>
          <w:sz w:val="28"/>
          <w:szCs w:val="28"/>
          <w:lang w:eastAsia="ru-RU"/>
        </w:rPr>
        <w:t>сновном законе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DB79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 </w:t>
      </w:r>
      <w:r w:rsidR="004727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этом </w:t>
      </w:r>
      <w:r w:rsidR="00DB799A">
        <w:rPr>
          <w:rFonts w:ascii="Times New Roman" w:eastAsia="MS Mincho" w:hAnsi="Times New Roman" w:cs="Times New Roman"/>
          <w:sz w:val="28"/>
          <w:szCs w:val="28"/>
          <w:lang w:eastAsia="ru-RU"/>
        </w:rPr>
        <w:t>мало что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сказано. Можно определить это тем, что на момент её принятия должным образом не был решён вопрос: « Оставлять ли за прокуратурой  функции надзора за исполнением законов  или на европейский лад ограничить полномочия  и оставить функцию поддержания в суде государственного обвинения?»</w:t>
      </w:r>
      <w:r w:rsidR="002010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того  чтобы  разобраться в </w:t>
      </w:r>
      <w:r w:rsidR="005177D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полномочиях </w:t>
      </w:r>
      <w:r w:rsidR="00201014">
        <w:rPr>
          <w:rFonts w:ascii="Times New Roman" w:eastAsia="MS Mincho" w:hAnsi="Times New Roman" w:cs="Times New Roman"/>
          <w:sz w:val="28"/>
          <w:szCs w:val="28"/>
          <w:lang w:eastAsia="ru-RU"/>
        </w:rPr>
        <w:t>и функциях органов  нужно проанализировать законодательство, регламентирующее их деятельность.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201014" w:rsidRDefault="00201014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Поэтому в </w:t>
      </w:r>
      <w:r w:rsidRPr="00201014"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Федеральном законе «О прокуратуре РФ»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отмечается, что важную роль в защите прав людей во всех сферах жизнедеятельности  играет прокуратура.</w:t>
      </w:r>
      <w:r w:rsidR="003A16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Это не означает, что права, охраняемые законом, противопоставляются общественным и государственным интересам, ведь данные интересы прежде всего закреплены в законах.</w:t>
      </w:r>
      <w:r w:rsidR="003A161B"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12"/>
      </w:r>
      <w:r w:rsidR="003A16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7273F">
        <w:rPr>
          <w:rFonts w:ascii="Times New Roman" w:eastAsia="MS Mincho" w:hAnsi="Times New Roman" w:cs="Times New Roman"/>
          <w:sz w:val="28"/>
          <w:szCs w:val="28"/>
          <w:lang w:eastAsia="ru-RU"/>
        </w:rPr>
        <w:t>Таким образом,</w:t>
      </w:r>
      <w:r w:rsidR="00930F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</w:t>
      </w:r>
      <w:r w:rsidR="00213A20">
        <w:rPr>
          <w:rFonts w:ascii="Times New Roman" w:eastAsia="MS Mincho" w:hAnsi="Times New Roman" w:cs="Times New Roman"/>
          <w:sz w:val="28"/>
          <w:szCs w:val="28"/>
          <w:lang w:eastAsia="ru-RU"/>
        </w:rPr>
        <w:t>ля прокуратуры главная цель</w:t>
      </w:r>
      <w:r w:rsidR="003A161B">
        <w:rPr>
          <w:rFonts w:ascii="Times New Roman" w:eastAsia="MS Mincho" w:hAnsi="Times New Roman" w:cs="Times New Roman"/>
          <w:sz w:val="28"/>
          <w:szCs w:val="28"/>
          <w:lang w:eastAsia="ru-RU"/>
        </w:rPr>
        <w:t>-обеспечение верховенство закона</w:t>
      </w:r>
      <w:r w:rsidR="00DB79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создание «климата», благоприятно влияющего на формирование обстановки для точного применения по назначению законов  и активной борьбы с искажением и  переделыванием смысла закона ,  для выгодного положения того или иного субъекта права. Отсюда логично выходит осмысление того, что в соответствии с задачами прокуратура осуществляет обособленную  государственную работу-прокурорский надзор. Единая система от имени Российской  Федерации  производит надзор за соблюдением законности. </w:t>
      </w:r>
      <w:r w:rsidR="0047273F">
        <w:rPr>
          <w:rFonts w:ascii="Times New Roman" w:eastAsia="MS Mincho" w:hAnsi="Times New Roman" w:cs="Times New Roman"/>
          <w:sz w:val="28"/>
          <w:szCs w:val="28"/>
          <w:lang w:eastAsia="ru-RU"/>
        </w:rPr>
        <w:t>Соблюдая  выше названные принципы, прокуратура име</w:t>
      </w:r>
      <w:r w:rsidR="00FF6701">
        <w:rPr>
          <w:rFonts w:ascii="Times New Roman" w:eastAsia="MS Mincho" w:hAnsi="Times New Roman" w:cs="Times New Roman"/>
          <w:sz w:val="28"/>
          <w:szCs w:val="28"/>
          <w:lang w:eastAsia="ru-RU"/>
        </w:rPr>
        <w:t>ет ряд функций</w:t>
      </w:r>
      <w:r w:rsidR="0047273F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836EF0" w:rsidRDefault="0047273F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6EF0">
        <w:rPr>
          <w:rFonts w:ascii="Times New Roman" w:eastAsia="MS Mincho" w:hAnsi="Times New Roman" w:cs="Times New Roman"/>
          <w:sz w:val="28"/>
          <w:szCs w:val="28"/>
          <w:lang w:eastAsia="ru-RU"/>
        </w:rPr>
        <w:t>общие</w:t>
      </w:r>
      <w:r w:rsidR="00930F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836EF0">
        <w:rPr>
          <w:rFonts w:ascii="Times New Roman" w:eastAsia="MS Mincho" w:hAnsi="Times New Roman" w:cs="Times New Roman"/>
          <w:sz w:val="28"/>
          <w:szCs w:val="28"/>
          <w:lang w:eastAsia="ru-RU"/>
        </w:rPr>
        <w:t>их осущ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>ествляют все органы прокуратуры</w:t>
      </w:r>
      <w:r w:rsidR="00836EF0">
        <w:rPr>
          <w:rFonts w:ascii="Times New Roman" w:eastAsia="MS Mincho" w:hAnsi="Times New Roman" w:cs="Times New Roman"/>
          <w:sz w:val="28"/>
          <w:szCs w:val="28"/>
          <w:lang w:eastAsia="ru-RU"/>
        </w:rPr>
        <w:t>, незави</w:t>
      </w:r>
      <w:r w:rsidR="001C38BB">
        <w:rPr>
          <w:rFonts w:ascii="Times New Roman" w:eastAsia="MS Mincho" w:hAnsi="Times New Roman" w:cs="Times New Roman"/>
          <w:sz w:val="28"/>
          <w:szCs w:val="28"/>
          <w:lang w:eastAsia="ru-RU"/>
        </w:rPr>
        <w:t>симо от полномочий и статуса)</w:t>
      </w:r>
      <w:r w:rsidR="00FF670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1C38B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F6701">
        <w:rPr>
          <w:rFonts w:ascii="Times New Roman" w:eastAsia="MS Mincho" w:hAnsi="Times New Roman" w:cs="Times New Roman"/>
          <w:sz w:val="28"/>
          <w:szCs w:val="28"/>
          <w:lang w:eastAsia="ru-RU"/>
        </w:rPr>
        <w:t>Э</w:t>
      </w:r>
      <w:r w:rsidR="00836EF0">
        <w:rPr>
          <w:rFonts w:ascii="Times New Roman" w:eastAsia="MS Mincho" w:hAnsi="Times New Roman" w:cs="Times New Roman"/>
          <w:sz w:val="28"/>
          <w:szCs w:val="28"/>
          <w:lang w:eastAsia="ru-RU"/>
        </w:rPr>
        <w:t>то достижение наибольшей эффективности в процессе работы, что должно сформировать атмосферу недопустимости и непр</w:t>
      </w:r>
      <w:r w:rsidR="001C38B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иятия противоправного поведения, создание в обществе мнения, что прокурорский работник как должностное лицо принимает принципиальную позицию по вопросам укрепления законности, поддержки не только государства и общества в целом, но и любого индивида в частности; </w:t>
      </w:r>
    </w:p>
    <w:p w:rsidR="0047273F" w:rsidRDefault="001C38BB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специальные</w:t>
      </w:r>
      <w:r w:rsidR="00213A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9F748B">
        <w:rPr>
          <w:rFonts w:ascii="Times New Roman" w:eastAsia="MS Mincho" w:hAnsi="Times New Roman" w:cs="Times New Roman"/>
          <w:sz w:val="28"/>
          <w:szCs w:val="28"/>
          <w:lang w:eastAsia="ru-RU"/>
        </w:rPr>
        <w:t>вытекают непосредственно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вид</w:t>
      </w:r>
      <w:r w:rsidR="009F748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работы)</w:t>
      </w:r>
      <w:r w:rsidR="00FF670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6701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ыявление нарушений</w:t>
      </w:r>
      <w:r w:rsidR="00213A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недостатков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закона</w:t>
      </w:r>
      <w:r w:rsidR="00213A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(законности) в полном объёме в ходе проверок, определение виновных и лиц, которые допустили факт правонарушения (попустительство), наказание  и возмещение ущерба, применения мер к устранению </w:t>
      </w:r>
      <w:r w:rsidR="00FF6701">
        <w:rPr>
          <w:rFonts w:ascii="Times New Roman" w:eastAsia="MS Mincho" w:hAnsi="Times New Roman" w:cs="Times New Roman"/>
          <w:sz w:val="28"/>
          <w:szCs w:val="28"/>
          <w:lang w:eastAsia="ru-RU"/>
        </w:rPr>
        <w:t>выявленных нарушений закона;</w:t>
      </w:r>
    </w:p>
    <w:p w:rsidR="00FF6701" w:rsidRDefault="00FF6701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правотворческие – это нахождение в сфере общественных отношений имеющихся недостатков в правовом  регулировании и вынесение на обсуждение обоснованных, юридически подготовленных предложений по совершенствованию законодательства;</w:t>
      </w:r>
    </w:p>
    <w:p w:rsidR="00FF6701" w:rsidRDefault="00FF6701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частные функции определяются в специальном порядке вышестоящим</w:t>
      </w:r>
      <w:r w:rsidR="002B73F8">
        <w:rPr>
          <w:rFonts w:ascii="Times New Roman" w:eastAsia="MS Mincho" w:hAnsi="Times New Roman" w:cs="Times New Roman"/>
          <w:sz w:val="28"/>
          <w:szCs w:val="28"/>
          <w:lang w:eastAsia="ru-RU"/>
        </w:rPr>
        <w:t>и прокурорами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или определённой </w:t>
      </w:r>
      <w:r w:rsidR="002B73F8">
        <w:rPr>
          <w:rFonts w:ascii="Times New Roman" w:eastAsia="MS Mincho" w:hAnsi="Times New Roman" w:cs="Times New Roman"/>
          <w:sz w:val="28"/>
          <w:szCs w:val="28"/>
          <w:lang w:eastAsia="ru-RU"/>
        </w:rPr>
        <w:t>оперативной обстановкой. Это может быть, например, функция по подготовке  чрезвычайных отчётов о состоянии преступности за определённый период. Они отличаются от специальных и частных непостоянностью и</w:t>
      </w:r>
      <w:r w:rsidR="00BC35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C35AA" w:rsidRPr="00BC35AA">
        <w:rPr>
          <w:rFonts w:ascii="Times New Roman" w:eastAsia="MS Mincho" w:hAnsi="Times New Roman" w:cs="Times New Roman"/>
          <w:sz w:val="28"/>
          <w:szCs w:val="28"/>
          <w:lang w:eastAsia="ru-RU"/>
        </w:rPr>
        <w:t>конкретезированностью.</w:t>
      </w:r>
      <w:r w:rsidR="00BC35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401526" w:rsidRPr="00401526" w:rsidRDefault="00AC1E32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="00401526" w:rsidRPr="00401526">
        <w:rPr>
          <w:rFonts w:ascii="Times New Roman" w:eastAsia="MS Mincho" w:hAnsi="Times New Roman" w:cs="Times New Roman"/>
          <w:sz w:val="28"/>
          <w:szCs w:val="28"/>
          <w:lang w:eastAsia="ru-RU"/>
        </w:rPr>
        <w:t>бщие и специал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ьные, внешние и внутрисистемные  задачи</w:t>
      </w:r>
      <w:r w:rsidR="00401526" w:rsidRP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органов военной прокуратуры реализуются в направлениях их деятельности, которая, в свою очередь, организационно осуществляется имеющими соответствующие наименования штатными (основными и обеспечива</w:t>
      </w:r>
      <w:r w:rsid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ющими) </w:t>
      </w:r>
      <w:r w:rsidR="00401526" w:rsidRP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структурными подразделениями военных прокуратур (отделы, управления, службы и пр.), внештатными образованиями (коллегии, аттестационные комиссии, координационные совещания, рабочие группы) и предопределяет конкретные функции  этих структурных подразделений, образований и входящих в их состав проку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рорских и иных работников.  Другими </w:t>
      </w:r>
      <w:r w:rsidR="00401526" w:rsidRP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словами, функции подразделений — это производные от их задач составные элементы круга направлений деятельности органов военной прокуратуры.</w:t>
      </w:r>
    </w:p>
    <w:p w:rsidR="00401526" w:rsidRPr="00401526" w:rsidRDefault="00AC1E32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Несомненно, </w:t>
      </w:r>
      <w:r w:rsidR="00401526" w:rsidRPr="00401526">
        <w:rPr>
          <w:rFonts w:ascii="Times New Roman" w:eastAsia="MS Mincho" w:hAnsi="Times New Roman" w:cs="Times New Roman"/>
          <w:sz w:val="28"/>
          <w:szCs w:val="28"/>
          <w:lang w:eastAsia="ru-RU"/>
        </w:rPr>
        <w:t>с выполняемыми задачами и направлениями деятельности в Главной военной прокуратуре основными подразделениями являются управления надзора, в том числе: за исполнением законов органами военного управления, воинскими частями и учреждениями (2 управление); исполнением законов при расследовании преступлений (З управление); за исполнением законов о федеральной безопасности (5 управление), а также отдел надзора за исполнением законодательства о противодействии коррупции, управление обеспечения участия</w:t>
      </w:r>
      <w:r w:rsid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1526" w:rsidRP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военных прокуроров в рассмотрении дел в судах (4 управление) и организационное управление (1 управление). К штатным подразделениям обеспечения Главной военной прокуратуры относятся: управление кадров, аппарат Главного военного прокурора, канцелярия, приемная, финансовый и административно-хозяйственный отделы (ст. 14 и 46-1 Закона о прокуратуре).  </w:t>
      </w:r>
    </w:p>
    <w:p w:rsidR="00401526" w:rsidRPr="00401526" w:rsidRDefault="00AC1E32" w:rsidP="00AC1E32">
      <w:pPr>
        <w:tabs>
          <w:tab w:val="left" w:pos="0"/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Всегда </w:t>
      </w:r>
      <w:r w:rsidR="00401526" w:rsidRP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меняющиеся структура войск, география и уровень преступности в различных регионах требуют адекватных изменений численности и мест дислокации военных прокуратур. Приведение структуры и численности органов военной прокуратуры в соответствие с объемом и характером выполняемых ими задач по различным направлениям деятельности позволяет мерами прокурорского реагирования эффективно влиять на состояние законности и правопорядка на объектах надзора, создает условия для успешного выполнения служебных обязанностей каждым прокурорским работником.</w:t>
      </w:r>
      <w:r w:rsid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401526" w:rsidRDefault="00AC1E32" w:rsidP="005C6E26">
      <w:pPr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1526" w:rsidRPr="00401526">
        <w:rPr>
          <w:rFonts w:ascii="Times New Roman" w:eastAsia="MS Mincho" w:hAnsi="Times New Roman" w:cs="Times New Roman"/>
          <w:sz w:val="28"/>
          <w:szCs w:val="28"/>
          <w:lang w:eastAsia="ru-RU"/>
        </w:rPr>
        <w:t>В отношении рамок и распространения функций  и задач, стоящих перед органами прокуратуры  определяются соответственно полномочия таковых.</w:t>
      </w:r>
      <w:r w:rsidR="004015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C5A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Эти полномочия нужны для прокуратуры, чтобы осуществлять надзор. </w:t>
      </w:r>
      <w:r w:rsidR="002840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726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C2963">
        <w:rPr>
          <w:rFonts w:ascii="Times New Roman" w:eastAsia="MS Mincho" w:hAnsi="Times New Roman" w:cs="Times New Roman"/>
          <w:sz w:val="28"/>
          <w:szCs w:val="28"/>
          <w:lang w:eastAsia="ru-RU"/>
        </w:rPr>
        <w:t>Недопустимо, чтобы полномочия были недостаточными, либо отсутствовали, в противном случае это будет препятствовать в борьбе с правонарушениями. Наличие субъективного права - главное условие существования полномочий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достижения </w:t>
      </w:r>
      <w:r w:rsidR="00275451">
        <w:rPr>
          <w:rFonts w:ascii="Times New Roman" w:eastAsia="MS Mincho" w:hAnsi="Times New Roman" w:cs="Times New Roman"/>
          <w:sz w:val="28"/>
          <w:szCs w:val="28"/>
          <w:lang w:eastAsia="ru-RU"/>
        </w:rPr>
        <w:t>определённых целей, стоящих перед прокурорами. Сделаем вывод, что полномочия прокурора - это совокупность прав и обязанностей, которые предоставляются лицу для выполнения функций, входящих в его компетенцию. В ФЗ «О прокуратуре» нельзя понять, где граница между правами и обязанностями, они сочетаются, составляя служебный долг прокурора или его полномочия.</w:t>
      </w:r>
    </w:p>
    <w:p w:rsidR="009F748B" w:rsidRDefault="009F748B" w:rsidP="005C6E26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классификацию</w:t>
      </w:r>
      <w:r w:rsidR="005177D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мочий входят: </w:t>
      </w:r>
    </w:p>
    <w:p w:rsidR="005177D4" w:rsidRDefault="009F748B" w:rsidP="005C6E26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основные - это полномочия, представляющие надзорные функции ( в свою очередь они подразделяются на </w:t>
      </w:r>
      <w:r w:rsidR="00832AA1">
        <w:rPr>
          <w:rFonts w:ascii="Times New Roman" w:eastAsia="MS Mincho" w:hAnsi="Times New Roman" w:cs="Times New Roman"/>
          <w:sz w:val="28"/>
          <w:szCs w:val="28"/>
          <w:lang w:eastAsia="ru-RU"/>
        </w:rPr>
        <w:t>полномочия на чужие и на собственные прокурорские действия;</w:t>
      </w:r>
    </w:p>
    <w:p w:rsidR="00832AA1" w:rsidRDefault="00832AA1" w:rsidP="005C6E26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второстепенные или дополнительные - это полномочия, в сфере  распределения работы по направлениям и отраслям, обучение, повышение квалификации и подборка кадров.  </w:t>
      </w: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Default="00221F94" w:rsidP="00832AA1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21F94" w:rsidRPr="00221F94" w:rsidRDefault="00221F94" w:rsidP="00221F94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21F9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Глава II. Совершенствование конституционно-правового статуса прокуратуры в РФ: проблемы и перспективы.</w:t>
      </w:r>
    </w:p>
    <w:p w:rsidR="00430684" w:rsidRDefault="00430684" w:rsidP="00596808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Главной проблемой, как было заявлено в первой гл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аве, является неопределённость  роли данного органа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структуре государственной власти.</w:t>
      </w:r>
    </w:p>
    <w:p w:rsidR="005C6E26" w:rsidRDefault="00430684" w:rsidP="00596808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Спор и дискуссии </w:t>
      </w:r>
      <w:r w:rsidR="00BE4BE2">
        <w:rPr>
          <w:rFonts w:ascii="Times New Roman" w:eastAsia="MS Mincho" w:hAnsi="Times New Roman" w:cs="Times New Roman"/>
          <w:sz w:val="28"/>
          <w:szCs w:val="28"/>
          <w:lang w:eastAsia="ru-RU"/>
        </w:rPr>
        <w:t>продолжаются ещё  с образования РФ</w:t>
      </w:r>
      <w:r w:rsidR="006666DD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BE4B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имеют место быть точки зрения политологов и юристов о том, что прокуратуру можно присовокупить к любой из трёх ветвей власти.</w:t>
      </w:r>
    </w:p>
    <w:p w:rsidR="00430684" w:rsidRDefault="00430684" w:rsidP="00596808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E4B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Сторонники, которые придерживаются мнения о том, что </w:t>
      </w:r>
      <w:r w:rsidR="005C6E26">
        <w:rPr>
          <w:rFonts w:ascii="Times New Roman" w:eastAsia="MS Mincho" w:hAnsi="Times New Roman" w:cs="Times New Roman"/>
          <w:sz w:val="28"/>
          <w:szCs w:val="28"/>
          <w:lang w:eastAsia="ru-RU"/>
        </w:rPr>
        <w:t>прокуратура относится к законодательной власти, аргументируют своё мнение так: законодательные орг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>аны издают законы</w:t>
      </w:r>
      <w:r w:rsidR="005C6E26">
        <w:rPr>
          <w:rFonts w:ascii="Times New Roman" w:eastAsia="MS Mincho" w:hAnsi="Times New Roman" w:cs="Times New Roman"/>
          <w:sz w:val="28"/>
          <w:szCs w:val="28"/>
          <w:lang w:eastAsia="ru-RU"/>
        </w:rPr>
        <w:t>, прокуратура же надзирает за тем, чтобы они применялись и выполнялись на территории страны. Поэтому  главный тезис этого мнения: прокурорский надз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>ор – особый вид власти, предоста</w:t>
      </w:r>
      <w:r w:rsidR="005C6E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вляемый </w:t>
      </w:r>
      <w:r w:rsidR="00463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только от законодателя и подотчётный ему.</w:t>
      </w:r>
      <w:r w:rsidR="004632C7"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13"/>
      </w:r>
      <w:r w:rsidR="00463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Эта точка зрения никак не соответствует государственному устройству и нынешнему законодательству, потому что в Федеральном законе РФ «О прокуратуре»</w:t>
      </w:r>
      <w:r w:rsidR="007045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чётко прописано</w:t>
      </w:r>
      <w:r w:rsidR="00463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Генеральный прокурор обязан  ежегодно представлять парламенту и президенту </w:t>
      </w:r>
      <w:r w:rsidR="007045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доклад </w:t>
      </w:r>
      <w:r w:rsidR="00463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состоянии поддержания законности и правообеспечения в стране</w:t>
      </w:r>
      <w:r w:rsidR="00575FDB">
        <w:rPr>
          <w:rFonts w:ascii="Times New Roman" w:eastAsia="MS Mincho" w:hAnsi="Times New Roman" w:cs="Times New Roman"/>
          <w:sz w:val="28"/>
          <w:szCs w:val="28"/>
          <w:lang w:eastAsia="ru-RU"/>
        </w:rPr>
        <w:t>. Появляется</w:t>
      </w:r>
      <w:r w:rsidR="007045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противоречие:  деятельность Генпрокурора  охарактеризована как информирующая, но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ни как не </w:t>
      </w:r>
      <w:r w:rsidR="007045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подчинённая. Также по ст. 21 ФЗ он </w:t>
      </w:r>
      <w:r w:rsidR="00575FDB">
        <w:rPr>
          <w:rFonts w:ascii="Times New Roman" w:eastAsia="MS Mincho" w:hAnsi="Times New Roman" w:cs="Times New Roman"/>
          <w:sz w:val="28"/>
          <w:szCs w:val="28"/>
          <w:lang w:eastAsia="ru-RU"/>
        </w:rPr>
        <w:t>проводит надзор за исполнительными и законодательными органами  субъектов  РФ, а руководители органов входят в состав Совета Федерации.</w:t>
      </w:r>
      <w:r w:rsidR="000F050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Данные контраргументы свидетельствуют о не вхождении в законодательную и исполнительную ветвь власти прокуратуры.</w:t>
      </w:r>
      <w:r w:rsidR="00887E27">
        <w:rPr>
          <w:rStyle w:val="a9"/>
          <w:rFonts w:ascii="Times New Roman" w:eastAsia="MS Mincho" w:hAnsi="Times New Roman" w:cs="Times New Roman"/>
          <w:sz w:val="28"/>
          <w:szCs w:val="28"/>
          <w:lang w:eastAsia="ru-RU"/>
        </w:rPr>
        <w:footnoteReference w:id="14"/>
      </w:r>
    </w:p>
    <w:p w:rsidR="00887E27" w:rsidRDefault="00887E27" w:rsidP="00596808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Исходя из положений Конституции</w:t>
      </w:r>
      <w:r w:rsidR="00F9116E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многие ученые относ</w:t>
      </w:r>
      <w:r w:rsidR="00F911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ят прокуратуру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 судебной ветви. Главным основанием является включение ст. 129</w:t>
      </w:r>
      <w:r w:rsidR="00F911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>«О</w:t>
      </w:r>
      <w:r w:rsidR="00F911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прокуратуре</w:t>
      </w:r>
      <w:r w:rsidR="007B0615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главу о судебной власти. </w:t>
      </w:r>
      <w:r w:rsidR="00F911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Такое решение представляется компромиссным, ведь при составлении одни разработчики считали, что прокуратура – орган гособвинения как институт исполнительной власти, а суду принадлежит надзор, другие придерживались имперских, исторических взглядов  на прокуратуру и причисляли её к высшему надзорному органу, не </w:t>
      </w:r>
      <w:r w:rsidR="00D75F1C">
        <w:rPr>
          <w:rFonts w:ascii="Times New Roman" w:eastAsia="MS Mincho" w:hAnsi="Times New Roman" w:cs="Times New Roman"/>
          <w:sz w:val="28"/>
          <w:szCs w:val="28"/>
          <w:lang w:eastAsia="ru-RU"/>
        </w:rPr>
        <w:t>включая  ни в одну и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>з ветвей власти. Очевидно</w:t>
      </w:r>
      <w:r w:rsidR="00D75F1C">
        <w:rPr>
          <w:rFonts w:ascii="Times New Roman" w:eastAsia="MS Mincho" w:hAnsi="Times New Roman" w:cs="Times New Roman"/>
          <w:sz w:val="28"/>
          <w:szCs w:val="28"/>
          <w:lang w:eastAsia="ru-RU"/>
        </w:rPr>
        <w:t>: прокуратура не является механизмом судебной власти по причине не отправления ей правосудия и  не вхождения полномочий в</w:t>
      </w:r>
      <w:r w:rsidR="00D75F1C" w:rsidRPr="00D75F1C">
        <w:t xml:space="preserve"> </w:t>
      </w:r>
      <w:r w:rsidR="00D75F1C" w:rsidRPr="00D75F1C">
        <w:rPr>
          <w:rFonts w:ascii="Times New Roman" w:eastAsia="MS Mincho" w:hAnsi="Times New Roman" w:cs="Times New Roman"/>
          <w:sz w:val="28"/>
          <w:szCs w:val="28"/>
          <w:lang w:eastAsia="ru-RU"/>
        </w:rPr>
        <w:t>прерогативы</w:t>
      </w:r>
      <w:r w:rsidR="00D75F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суда. Принцип состязательности будет нарушен, если включить прокуратуру в судебную власть, в процессуальном праве.  </w:t>
      </w:r>
    </w:p>
    <w:p w:rsidR="00096261" w:rsidRDefault="00096261" w:rsidP="00596808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Таким образом, вернее всего утверждать, что п</w:t>
      </w:r>
      <w:r w:rsidRPr="00096261">
        <w:rPr>
          <w:rFonts w:ascii="Times New Roman" w:eastAsia="MS Mincho" w:hAnsi="Times New Roman" w:cs="Times New Roman"/>
          <w:sz w:val="28"/>
          <w:szCs w:val="28"/>
          <w:lang w:eastAsia="ru-RU"/>
        </w:rPr>
        <w:t>оложение её в России уникально: прокуратура является своеобразным балансом, она призывает исполнять законы всеми органами государственной  власти и как орган высшего надзора – обслуж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>ивает  три ветви власти, при этом не входя ни</w:t>
      </w:r>
      <w:r w:rsidRPr="000962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одну из них.</w:t>
      </w:r>
    </w:p>
    <w:p w:rsidR="00D32460" w:rsidRDefault="00096261" w:rsidP="00596808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Говоря о совершенствовании прокуратуры, можно пойти по двум направлениям: </w:t>
      </w:r>
    </w:p>
    <w:p w:rsidR="00096261" w:rsidRDefault="00D32460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96261">
        <w:rPr>
          <w:rFonts w:ascii="Times New Roman" w:eastAsia="MS Mincho" w:hAnsi="Times New Roman" w:cs="Times New Roman"/>
          <w:sz w:val="28"/>
          <w:szCs w:val="28"/>
          <w:lang w:eastAsia="ru-RU"/>
        </w:rPr>
        <w:t>по англосаксонскому пути развития, приращивая прокуратуре исключительно полномочия уголовного преследования и лишая надзорных функций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п</w:t>
      </w:r>
      <w:r w:rsidR="000962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рокуратура будет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руководить процессуальным предварительным расследованием</w:t>
      </w:r>
      <w:r w:rsidR="0009626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представлять гособвинение в суде;</w:t>
      </w:r>
    </w:p>
    <w:p w:rsidR="00D32460" w:rsidRDefault="00D32460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вернуться к системе дореволюционной и императорской России, отмечая её положительные  качества в деле об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>еспечения правопорядка в стране 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сохранить прокурату в качестве самого подходящего и незаменимого государственно-правового институ</w:t>
      </w:r>
      <w:r w:rsidR="007A2400">
        <w:rPr>
          <w:rFonts w:ascii="Times New Roman" w:eastAsia="MS Mincho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а, к</w:t>
      </w:r>
      <w:r w:rsidR="007A2400">
        <w:rPr>
          <w:rFonts w:ascii="Times New Roman" w:eastAsia="MS Mincho" w:hAnsi="Times New Roman" w:cs="Times New Roman"/>
          <w:sz w:val="28"/>
          <w:szCs w:val="28"/>
          <w:lang w:eastAsia="ru-RU"/>
        </w:rPr>
        <w:t>оторый осуществляет всеохватывающий надзор за законностью.</w:t>
      </w:r>
    </w:p>
    <w:p w:rsidR="00510258" w:rsidRDefault="00493AF0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Во всяком случае, прокуратуру нельзя относить под юрисдикцию других ветвей власти</w:t>
      </w:r>
      <w:r w:rsidR="0050382D">
        <w:rPr>
          <w:rFonts w:ascii="Times New Roman" w:eastAsia="MS Mincho" w:hAnsi="Times New Roman" w:cs="Times New Roman"/>
          <w:sz w:val="28"/>
          <w:szCs w:val="28"/>
          <w:lang w:eastAsia="ru-RU"/>
        </w:rPr>
        <w:t>, это приведёт к неотвратимым последствиям и даст толчок к активному развитию взяточничества, злоупотребления полномочий, нерасторопности бюрократического аппарата. Её целесообразно оставить на обособленном месте и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>, как сказал президент</w:t>
      </w:r>
      <w:r w:rsidR="0051025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РФ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 В. Путин: «С</w:t>
      </w:r>
      <w:r w:rsidR="0050382D">
        <w:rPr>
          <w:rFonts w:ascii="Times New Roman" w:eastAsia="MS Mincho" w:hAnsi="Times New Roman" w:cs="Times New Roman"/>
          <w:sz w:val="28"/>
          <w:szCs w:val="28"/>
          <w:lang w:eastAsia="ru-RU"/>
        </w:rPr>
        <w:t>овершенствовать работу правоохранительных органов, в том числе и прокуратуру».</w:t>
      </w:r>
      <w:r w:rsidR="0051025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Чтобы добиться эффективного результата в реформировании, нужно проводить качественные изменения изнутри, а не «сверху». Данная работа остаётся не без внимания в Российской прокуратуре: </w:t>
      </w:r>
    </w:p>
    <w:p w:rsidR="00510258" w:rsidRDefault="00510258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проводятся выезды на места для проверки и организации на практическом и опытном уровне работы прокуратур</w:t>
      </w:r>
      <w:r w:rsidR="001B3C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нижестоящего звена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D81F1C" w:rsidRDefault="00510258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D81F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вызываются в Генеральную прокуратуру подчинённые работники для координации действий и путей развития;</w:t>
      </w:r>
    </w:p>
    <w:p w:rsidR="00673D81" w:rsidRDefault="00D81F1C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осуществляется контроль за исполнением приказ</w:t>
      </w:r>
      <w:r w:rsidR="007C191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распоряжений Генпрокурора по усовершенствованию и </w:t>
      </w:r>
      <w:r w:rsidR="00673D81">
        <w:rPr>
          <w:rFonts w:ascii="Times New Roman" w:eastAsia="MS Mincho" w:hAnsi="Times New Roman" w:cs="Times New Roman"/>
          <w:sz w:val="28"/>
          <w:szCs w:val="28"/>
          <w:lang w:eastAsia="ru-RU"/>
        </w:rPr>
        <w:t>улучшению прокурорской системы в сфере правового регулирования;</w:t>
      </w:r>
    </w:p>
    <w:p w:rsidR="00673D81" w:rsidRDefault="00673D81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финансируются и расширяются материально-технические базы прокуратур;</w:t>
      </w:r>
    </w:p>
    <w:p w:rsidR="001B3C6C" w:rsidRDefault="00673D81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B3C6C">
        <w:rPr>
          <w:rFonts w:ascii="Times New Roman" w:eastAsia="MS Mincho" w:hAnsi="Times New Roman" w:cs="Times New Roman"/>
          <w:sz w:val="28"/>
          <w:szCs w:val="28"/>
          <w:lang w:eastAsia="ru-RU"/>
        </w:rPr>
        <w:t>поддерживаются активные связи с обществом через СМИ для взаимопонимания с ним;</w:t>
      </w:r>
    </w:p>
    <w:p w:rsidR="001B3C6C" w:rsidRDefault="001B3C6C" w:rsidP="005A42EF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анализируются результаты надзорной деятельности и применяются своевременные меры по устранению выявленных недостатков;</w:t>
      </w:r>
    </w:p>
    <w:p w:rsidR="00596808" w:rsidRDefault="001B3C6C" w:rsidP="005A42EF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отменяются </w:t>
      </w:r>
      <w:r w:rsidR="007C191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несоответствующие </w:t>
      </w:r>
      <w:r w:rsidR="005968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 постановления по делам </w:t>
      </w:r>
      <w:r w:rsidR="00596808">
        <w:rPr>
          <w:rFonts w:ascii="Times New Roman" w:eastAsia="MS Mincho" w:hAnsi="Times New Roman" w:cs="Times New Roman"/>
          <w:sz w:val="28"/>
          <w:szCs w:val="28"/>
          <w:lang w:eastAsia="ru-RU"/>
        </w:rPr>
        <w:t>предварительного следствия и оперативной, розыскной деятельности;</w:t>
      </w:r>
    </w:p>
    <w:p w:rsidR="007C191D" w:rsidRPr="005A42EF" w:rsidRDefault="00596808" w:rsidP="005A42EF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создаются  группы из числа работников органов и сотрудников научных центров для исследования проблем, касающихся укрепления законности и правопорядка.</w:t>
      </w:r>
      <w:r w:rsidR="007C191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Только реализуя данные положения прокуратура сможет добиться целей, возложенных на неё,</w:t>
      </w:r>
      <w:r w:rsidR="005A4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улучшит жизнь общества в целом.</w:t>
      </w:r>
      <w:r w:rsidR="007C191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596808" w:rsidRDefault="007C191D" w:rsidP="005A42EF">
      <w:pPr>
        <w:tabs>
          <w:tab w:val="left" w:pos="567"/>
          <w:tab w:val="left" w:pos="930"/>
        </w:tabs>
        <w:spacing w:line="360" w:lineRule="auto"/>
        <w:ind w:left="567" w:hanging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ЗАКЛЮЧЕНИЕ</w:t>
      </w:r>
    </w:p>
    <w:p w:rsidR="00AE4E54" w:rsidRDefault="005A42EF" w:rsidP="00D57C98">
      <w:pPr>
        <w:tabs>
          <w:tab w:val="left" w:pos="567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Это исследование в полном объёме раскрывает цель работы и задачи, поставленные в ней. </w:t>
      </w:r>
      <w:r w:rsidR="006661C2">
        <w:rPr>
          <w:rFonts w:ascii="Times New Roman" w:eastAsia="MS Mincho" w:hAnsi="Times New Roman" w:cs="Times New Roman"/>
          <w:sz w:val="28"/>
          <w:szCs w:val="28"/>
          <w:lang w:eastAsia="ru-RU"/>
        </w:rPr>
        <w:t>Также оно предоставляет варианты решений по вопросу конституционно-правового статуса прокуратуры РФ. Полученные данные можно использовать не только в научных целях, но и в регулировании законодательства по поставленной проблеме. В своей практической (по сути правопримен</w:t>
      </w:r>
      <w:r w:rsidR="00AE4E54">
        <w:rPr>
          <w:rFonts w:ascii="Times New Roman" w:eastAsia="MS Mincho" w:hAnsi="Times New Roman" w:cs="Times New Roman"/>
          <w:sz w:val="28"/>
          <w:szCs w:val="28"/>
          <w:lang w:eastAsia="ru-RU"/>
        </w:rPr>
        <w:t>ительной)</w:t>
      </w:r>
      <w:r w:rsidR="006661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деятельности прокуроры могут пользоваться</w:t>
      </w:r>
      <w:r w:rsidR="00AE4E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сделанными выводами и претворять их в жизнь.</w:t>
      </w:r>
    </w:p>
    <w:p w:rsidR="00AE4E54" w:rsidRDefault="00AE4E54" w:rsidP="00AE4E54">
      <w:pPr>
        <w:tabs>
          <w:tab w:val="left" w:pos="0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Очевидно, что важнейшим фактором продуктивной работы органов прокуратуры является её оптимальное и эффективное функционирование.</w:t>
      </w:r>
    </w:p>
    <w:p w:rsidR="007038B8" w:rsidRDefault="0046186F" w:rsidP="00AE4E54">
      <w:pPr>
        <w:tabs>
          <w:tab w:val="left" w:pos="0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Возвращаясь к центральному и основополагающему вопросу исследования - статусу прокуратуры, можно выделить, что главный правовой акт для него – Конституция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РФ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верно определяет прокуратуру в одну из самых важнейших  ветвей власти, при этом</w:t>
      </w:r>
      <w:r w:rsidR="007038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отн</w:t>
      </w:r>
      <w:r w:rsidR="007038B8">
        <w:rPr>
          <w:rFonts w:ascii="Times New Roman" w:eastAsia="MS Mincho" w:hAnsi="Times New Roman" w:cs="Times New Roman"/>
          <w:sz w:val="28"/>
          <w:szCs w:val="28"/>
          <w:lang w:eastAsia="ru-RU"/>
        </w:rPr>
        <w:t>осясь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не вход</w:t>
      </w:r>
      <w:r w:rsidR="007038B8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ни в одну из них.</w:t>
      </w:r>
      <w:r w:rsidR="007038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Помимо этого многие учёные высказываются за необоснованность помещения ст. 129, закрепившей статус прокуратуры, в </w:t>
      </w:r>
      <w:r w:rsidR="007038B8" w:rsidRPr="007038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главу «Судебная власть»</w:t>
      </w:r>
      <w:r w:rsidR="007038B8">
        <w:rPr>
          <w:rFonts w:ascii="Times New Roman" w:eastAsia="MS Mincho" w:hAnsi="Times New Roman" w:cs="Times New Roman"/>
          <w:sz w:val="28"/>
          <w:szCs w:val="28"/>
          <w:lang w:eastAsia="ru-RU"/>
        </w:rPr>
        <w:t>, по причине того, что ни структурно, ни функционально она не связана с судебными органами власти.</w:t>
      </w:r>
    </w:p>
    <w:p w:rsidR="00AE4E54" w:rsidRDefault="007038B8" w:rsidP="00AE4E54">
      <w:pPr>
        <w:tabs>
          <w:tab w:val="left" w:pos="0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Говоря непосредственно о прокурорском надзоре, то согласно работе, он требует корректировки. Широкий спектр полномочий до конца не определён </w:t>
      </w:r>
      <w:r w:rsidR="00086641">
        <w:rPr>
          <w:rFonts w:ascii="Times New Roman" w:eastAsia="MS Mincho" w:hAnsi="Times New Roman" w:cs="Times New Roman"/>
          <w:sz w:val="28"/>
          <w:szCs w:val="28"/>
          <w:lang w:eastAsia="ru-RU"/>
        </w:rPr>
        <w:t>и нуждается в уточнении. Место и роль в государственном механизме требуется установить однозначно. Переходные</w:t>
      </w:r>
      <w:r w:rsidR="005B47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неясные</w:t>
      </w:r>
      <w:r w:rsidR="000866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положения Конституции</w:t>
      </w:r>
      <w:r w:rsidR="008F02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РФ</w:t>
      </w:r>
      <w:r w:rsidR="000866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B47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должны быть пересмотрены и заменены на основы, которые соответствуют демократическому правовому государству. Конституционно прокуратуре необходимо сохранить правовую независимость и самостоятельность путём внесения изменений в Конституцию РФ.  </w:t>
      </w:r>
      <w:r w:rsidR="000866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618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AE4E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5A42EF" w:rsidRDefault="006661C2" w:rsidP="005A42EF">
      <w:pPr>
        <w:tabs>
          <w:tab w:val="left" w:pos="567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="005A42E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="005A42E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</w:p>
    <w:p w:rsidR="005A42EF" w:rsidRDefault="00D57C98" w:rsidP="00D57C98">
      <w:pPr>
        <w:tabs>
          <w:tab w:val="left" w:pos="567"/>
          <w:tab w:val="left" w:pos="690"/>
          <w:tab w:val="left" w:pos="930"/>
        </w:tabs>
        <w:spacing w:line="360" w:lineRule="auto"/>
        <w:ind w:left="567" w:hanging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57C9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Список использованной литературы.</w:t>
      </w:r>
    </w:p>
    <w:p w:rsidR="00D57C98" w:rsidRPr="008F02EF" w:rsidRDefault="00D57C98" w:rsidP="00D57C98">
      <w:pPr>
        <w:tabs>
          <w:tab w:val="left" w:pos="0"/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8F02EF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Нормативные акты.</w:t>
      </w:r>
    </w:p>
    <w:p w:rsidR="00D57C98" w:rsidRDefault="00D57C98" w:rsidP="00D54AE4">
      <w:pPr>
        <w:pStyle w:val="aa"/>
        <w:numPr>
          <w:ilvl w:val="0"/>
          <w:numId w:val="1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7C9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Pr="00D57C98">
        <w:rPr>
          <w:rFonts w:ascii="Times New Roman" w:eastAsia="MS Mincho" w:hAnsi="Times New Roman" w:cs="Times New Roman"/>
          <w:sz w:val="28"/>
          <w:szCs w:val="28"/>
          <w:lang w:eastAsia="ru-RU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D57C98" w:rsidRDefault="00D57C98" w:rsidP="00D54AE4">
      <w:pPr>
        <w:pStyle w:val="aa"/>
        <w:numPr>
          <w:ilvl w:val="0"/>
          <w:numId w:val="1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7C98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Федеральный закон от 17.01.1992 N 2202-1 (ред. от 03.07.2016) "О прокуратуре Российской Федерации" </w:t>
      </w:r>
    </w:p>
    <w:p w:rsidR="00D57C98" w:rsidRDefault="00D57C98" w:rsidP="00D54AE4">
      <w:pPr>
        <w:pStyle w:val="aa"/>
        <w:numPr>
          <w:ilvl w:val="0"/>
          <w:numId w:val="1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7C98">
        <w:rPr>
          <w:rFonts w:ascii="Times New Roman" w:eastAsia="MS Mincho" w:hAnsi="Times New Roman" w:cs="Times New Roman"/>
          <w:sz w:val="28"/>
          <w:szCs w:val="28"/>
          <w:lang w:eastAsia="ru-RU"/>
        </w:rPr>
        <w:t>Приказ Генпрокуратуры РФ от 17.04.2008 N 67 "Об утверждении Регламента Генеральной прокуратуры Российской Федерации" 5.Организация работы коллегии и совещаний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D57C98" w:rsidRDefault="00D57C98" w:rsidP="00D54AE4">
      <w:pPr>
        <w:pStyle w:val="aa"/>
        <w:numPr>
          <w:ilvl w:val="0"/>
          <w:numId w:val="1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7C9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Приказ Генерального прокурора РФ от 9 сентября 2002 года № 54 «О разграничении компетенции прокуроров территориальных, приравненных к ним военных и других специализированных прокуратур»//СПС «КонсультантПлюс».</w:t>
      </w:r>
    </w:p>
    <w:p w:rsidR="00605342" w:rsidRDefault="00605342" w:rsidP="00605342">
      <w:pPr>
        <w:pStyle w:val="aa"/>
        <w:numPr>
          <w:ilvl w:val="0"/>
          <w:numId w:val="1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5342">
        <w:rPr>
          <w:rFonts w:ascii="Times New Roman" w:eastAsia="MS Mincho" w:hAnsi="Times New Roman" w:cs="Times New Roman"/>
          <w:sz w:val="28"/>
          <w:szCs w:val="28"/>
          <w:lang w:eastAsia="ru-RU"/>
        </w:rPr>
        <w:t>Закон РФ от 01.04.1993 N 4730-1 (ред. от 03.07.2016) "О Государственной границе Российской Федерации" (с изм. и доп., вступ. в силу с 15.07.2016)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D54AE4" w:rsidRPr="008F02EF" w:rsidRDefault="00D54AE4" w:rsidP="00D54AE4">
      <w:pPr>
        <w:tabs>
          <w:tab w:val="left" w:pos="0"/>
          <w:tab w:val="left" w:pos="930"/>
        </w:tabs>
        <w:spacing w:line="360" w:lineRule="auto"/>
        <w:ind w:left="567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8F02EF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Литература.</w:t>
      </w:r>
    </w:p>
    <w:p w:rsidR="00D57C98" w:rsidRPr="00D54AE4" w:rsidRDefault="00D54AE4" w:rsidP="00D54AE4">
      <w:pPr>
        <w:pStyle w:val="aa"/>
        <w:numPr>
          <w:ilvl w:val="0"/>
          <w:numId w:val="2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A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Ракита О. И. Конституционно-правовой статус прокуратуры Российской Федерации // Молодой ученый. — 2013. — №12. — С. 674-675. </w:t>
      </w:r>
    </w:p>
    <w:p w:rsidR="00D54AE4" w:rsidRDefault="00D54AE4" w:rsidP="00D54AE4">
      <w:pPr>
        <w:pStyle w:val="aa"/>
        <w:numPr>
          <w:ilvl w:val="0"/>
          <w:numId w:val="2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AE4">
        <w:rPr>
          <w:rFonts w:ascii="Times New Roman" w:eastAsia="MS Mincho" w:hAnsi="Times New Roman" w:cs="Times New Roman"/>
          <w:sz w:val="28"/>
          <w:szCs w:val="28"/>
          <w:lang w:eastAsia="ru-RU"/>
        </w:rPr>
        <w:t>Конституция Российской Федерации. Научно-практический комментарий (постатейный)/Под ред. Ю. А. Дмитриева. – М.: ЗАО Юстицинформ, 2007. – С.348.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D54AE4" w:rsidRDefault="00D54AE4" w:rsidP="00D54AE4">
      <w:pPr>
        <w:pStyle w:val="aa"/>
        <w:numPr>
          <w:ilvl w:val="0"/>
          <w:numId w:val="2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AE4">
        <w:rPr>
          <w:rFonts w:ascii="Times New Roman" w:eastAsia="MS Mincho" w:hAnsi="Times New Roman" w:cs="Times New Roman"/>
          <w:sz w:val="28"/>
          <w:szCs w:val="28"/>
          <w:lang w:eastAsia="ru-RU"/>
        </w:rPr>
        <w:t>Кожевников О.Л., Кравчук В.В. Краткие разъяснения к Федеральному закону «О прокуратуре Российской Федерации»: Учебное пособие/Под ред. О. Л .Кожевникова. – Екатеринбург: 2006. – С.32.</w:t>
      </w:r>
    </w:p>
    <w:p w:rsidR="00D54AE4" w:rsidRDefault="00D54AE4" w:rsidP="00D54AE4">
      <w:pPr>
        <w:pStyle w:val="aa"/>
        <w:numPr>
          <w:ilvl w:val="0"/>
          <w:numId w:val="2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AE4">
        <w:rPr>
          <w:rFonts w:ascii="Times New Roman" w:eastAsia="MS Mincho" w:hAnsi="Times New Roman" w:cs="Times New Roman"/>
          <w:sz w:val="28"/>
          <w:szCs w:val="28"/>
          <w:lang w:eastAsia="ru-RU"/>
        </w:rPr>
        <w:t>Анциферов О.В. Обеспечение единства законодательной системы Российской Федерации. Автореф. дис.  канд. юрид. наук. – М.: 2003. – С.22.</w:t>
      </w:r>
    </w:p>
    <w:p w:rsidR="00D54AE4" w:rsidRPr="00D54AE4" w:rsidRDefault="00D54AE4" w:rsidP="00D54AE4">
      <w:pPr>
        <w:pStyle w:val="aa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A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Настольная книга военного прокурора (под общ. ред. заместителя Генерального прокурора Российской Федерации С.Н. Фридинского). - "За права военнослужащих", 2012г.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D54AE4" w:rsidRDefault="00D54AE4" w:rsidP="00D54AE4">
      <w:pPr>
        <w:pStyle w:val="aa"/>
        <w:numPr>
          <w:ilvl w:val="0"/>
          <w:numId w:val="2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AE4">
        <w:rPr>
          <w:rFonts w:ascii="Times New Roman" w:eastAsia="MS Mincho" w:hAnsi="Times New Roman" w:cs="Times New Roman"/>
          <w:sz w:val="28"/>
          <w:szCs w:val="28"/>
          <w:lang w:eastAsia="ru-RU"/>
        </w:rPr>
        <w:t>Комментарий к Федеральному закону "О прокуратуре Российской Федерации". М., 1996. С. 2.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D54AE4" w:rsidRDefault="00D54AE4" w:rsidP="00D54AE4">
      <w:pPr>
        <w:pStyle w:val="aa"/>
        <w:numPr>
          <w:ilvl w:val="0"/>
          <w:numId w:val="2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54AE4">
        <w:rPr>
          <w:rFonts w:ascii="Times New Roman" w:eastAsia="MS Mincho" w:hAnsi="Times New Roman" w:cs="Times New Roman"/>
          <w:sz w:val="28"/>
          <w:szCs w:val="28"/>
          <w:lang w:eastAsia="ru-RU"/>
        </w:rPr>
        <w:t>Ломовский В. Какой власти принадлежит прокуратура//Российская юстиция. 2001. № 9.</w:t>
      </w:r>
    </w:p>
    <w:p w:rsidR="00D54AE4" w:rsidRPr="00D54AE4" w:rsidRDefault="00D54AE4" w:rsidP="00D54AE4">
      <w:pPr>
        <w:pStyle w:val="aa"/>
        <w:numPr>
          <w:ilvl w:val="0"/>
          <w:numId w:val="2"/>
        </w:numPr>
        <w:tabs>
          <w:tab w:val="left" w:pos="0"/>
          <w:tab w:val="left" w:pos="930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4AE4">
        <w:rPr>
          <w:rFonts w:ascii="Times New Roman" w:eastAsia="MS Mincho" w:hAnsi="Times New Roman" w:cs="Times New Roman"/>
          <w:sz w:val="28"/>
          <w:szCs w:val="28"/>
          <w:lang w:eastAsia="ru-RU"/>
        </w:rPr>
        <w:t>Велиев И.В. Место прокуратуры в системе органов государственной власти Российской Федерации//Современное право. 2005. № 10.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D54AE4" w:rsidRPr="00D57C98" w:rsidRDefault="00D54AE4" w:rsidP="00D54AE4">
      <w:pPr>
        <w:pStyle w:val="aa"/>
        <w:tabs>
          <w:tab w:val="left" w:pos="0"/>
          <w:tab w:val="left" w:pos="930"/>
        </w:tabs>
        <w:spacing w:line="360" w:lineRule="auto"/>
        <w:ind w:left="92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57C98" w:rsidRDefault="00D57C98" w:rsidP="00D57C98">
      <w:pPr>
        <w:tabs>
          <w:tab w:val="left" w:pos="0"/>
          <w:tab w:val="left" w:pos="284"/>
          <w:tab w:val="left" w:pos="930"/>
        </w:tabs>
        <w:spacing w:line="360" w:lineRule="auto"/>
        <w:ind w:firstLine="851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A42EF" w:rsidRPr="007C191D" w:rsidRDefault="005A42EF" w:rsidP="005A42EF">
      <w:pPr>
        <w:tabs>
          <w:tab w:val="left" w:pos="567"/>
          <w:tab w:val="left" w:pos="930"/>
        </w:tabs>
        <w:spacing w:line="360" w:lineRule="auto"/>
        <w:ind w:left="567" w:hanging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93AF0" w:rsidRPr="00BE4BE2" w:rsidRDefault="00596808" w:rsidP="006666DD">
      <w:pPr>
        <w:tabs>
          <w:tab w:val="left" w:pos="567"/>
          <w:tab w:val="left" w:pos="930"/>
        </w:tabs>
        <w:spacing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B3C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673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81F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5038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430684" w:rsidRDefault="00430684" w:rsidP="00430684">
      <w:pPr>
        <w:tabs>
          <w:tab w:val="left" w:pos="567"/>
        </w:tabs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30684" w:rsidRPr="00430684" w:rsidRDefault="00430684" w:rsidP="00430684">
      <w:pPr>
        <w:tabs>
          <w:tab w:val="left" w:pos="567"/>
        </w:tabs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01526" w:rsidRDefault="00401526" w:rsidP="00D57C98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E83959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D57C98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E83959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E83959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E83959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E83959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E83959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E83959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01526" w:rsidRDefault="00401526" w:rsidP="00E83959">
      <w:pPr>
        <w:tabs>
          <w:tab w:val="left" w:pos="0"/>
          <w:tab w:val="left" w:pos="567"/>
        </w:tabs>
        <w:spacing w:after="0" w:line="36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sectPr w:rsidR="00401526" w:rsidSect="00781052">
      <w:headerReference w:type="default" r:id="rId9"/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45" w:rsidRDefault="00737845" w:rsidP="00F74591">
      <w:pPr>
        <w:spacing w:after="0" w:line="240" w:lineRule="auto"/>
      </w:pPr>
      <w:r>
        <w:separator/>
      </w:r>
    </w:p>
  </w:endnote>
  <w:endnote w:type="continuationSeparator" w:id="0">
    <w:p w:rsidR="00737845" w:rsidRDefault="00737845" w:rsidP="00F7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91" w:rsidRDefault="00F74591">
    <w:pPr>
      <w:pStyle w:val="a5"/>
      <w:jc w:val="center"/>
    </w:pPr>
  </w:p>
  <w:p w:rsidR="00F74591" w:rsidRDefault="00F745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45" w:rsidRDefault="00737845" w:rsidP="00F74591">
      <w:pPr>
        <w:spacing w:after="0" w:line="240" w:lineRule="auto"/>
      </w:pPr>
      <w:r>
        <w:separator/>
      </w:r>
    </w:p>
  </w:footnote>
  <w:footnote w:type="continuationSeparator" w:id="0">
    <w:p w:rsidR="00737845" w:rsidRDefault="00737845" w:rsidP="00F74591">
      <w:pPr>
        <w:spacing w:after="0" w:line="240" w:lineRule="auto"/>
      </w:pPr>
      <w:r>
        <w:continuationSeparator/>
      </w:r>
    </w:p>
  </w:footnote>
  <w:footnote w:id="1">
    <w:p w:rsidR="00F74591" w:rsidRPr="00426DF4" w:rsidRDefault="00F74591" w:rsidP="00F74591">
      <w:pPr>
        <w:pStyle w:val="a7"/>
        <w:rPr>
          <w:rFonts w:ascii="Times New Roman" w:hAnsi="Times New Roman" w:cs="Times New Roman"/>
          <w:sz w:val="24"/>
          <w:szCs w:val="24"/>
        </w:rPr>
      </w:pPr>
      <w:r w:rsidRPr="00426DF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26DF4">
        <w:rPr>
          <w:rFonts w:ascii="Times New Roman" w:hAnsi="Times New Roman" w:cs="Times New Roman"/>
          <w:sz w:val="24"/>
          <w:szCs w:val="24"/>
        </w:rPr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</w:footnote>
  <w:footnote w:id="2">
    <w:p w:rsidR="00F74591" w:rsidRPr="00426DF4" w:rsidRDefault="00F74591" w:rsidP="00F74591">
      <w:pPr>
        <w:pStyle w:val="a7"/>
        <w:rPr>
          <w:rFonts w:ascii="Times New Roman" w:hAnsi="Times New Roman" w:cs="Times New Roman"/>
          <w:sz w:val="24"/>
          <w:szCs w:val="24"/>
        </w:rPr>
      </w:pPr>
      <w:r w:rsidRPr="00426DF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26DF4">
        <w:rPr>
          <w:rFonts w:ascii="Times New Roman" w:hAnsi="Times New Roman" w:cs="Times New Roman"/>
          <w:sz w:val="24"/>
          <w:szCs w:val="24"/>
        </w:rPr>
        <w:t xml:space="preserve"> Ракита О. И. Конституционно-правовой статус прокуратуры Российской Федерации // Молодой ученый. — 2013. — №12. — С. 674-675.</w:t>
      </w:r>
    </w:p>
    <w:p w:rsidR="00F74591" w:rsidRPr="00426DF4" w:rsidRDefault="00F74591" w:rsidP="00F7459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4591" w:rsidRPr="00426DF4" w:rsidRDefault="00F74591" w:rsidP="00F74591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72636A" w:rsidRPr="00426DF4" w:rsidRDefault="0072636A" w:rsidP="0072636A">
      <w:pPr>
        <w:pStyle w:val="a7"/>
        <w:rPr>
          <w:rFonts w:ascii="Times New Roman" w:hAnsi="Times New Roman" w:cs="Times New Roman"/>
          <w:sz w:val="24"/>
          <w:szCs w:val="24"/>
        </w:rPr>
      </w:pPr>
      <w:r w:rsidRPr="00426DF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26DF4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 Научно-практический комментарий (постатейный)/Под ред. Ю. А. Дмитриева. – М.: ЗАО Юстицинформ, 2007. – С.348. </w:t>
      </w:r>
    </w:p>
  </w:footnote>
  <w:footnote w:id="4">
    <w:p w:rsidR="0072636A" w:rsidRPr="00426DF4" w:rsidRDefault="0072636A" w:rsidP="0072636A">
      <w:pPr>
        <w:pStyle w:val="a7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26DF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26DF4">
        <w:rPr>
          <w:rFonts w:ascii="Times New Roman" w:hAnsi="Times New Roman" w:cs="Times New Roman"/>
          <w:sz w:val="24"/>
          <w:szCs w:val="24"/>
        </w:rPr>
        <w:t xml:space="preserve">  Федеральный закон от 17.01.1992 N 2202-1 (ред. от 03.07.2016) "О прокуратуре Российской Федерации"   </w:t>
      </w:r>
    </w:p>
  </w:footnote>
  <w:footnote w:id="5">
    <w:p w:rsidR="00DD3131" w:rsidRPr="00426DF4" w:rsidRDefault="00DD3131">
      <w:pPr>
        <w:pStyle w:val="a7"/>
        <w:rPr>
          <w:rFonts w:ascii="Times New Roman" w:hAnsi="Times New Roman" w:cs="Times New Roman"/>
          <w:sz w:val="24"/>
          <w:szCs w:val="24"/>
        </w:rPr>
      </w:pPr>
      <w:r w:rsidRPr="00426DF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26DF4">
        <w:rPr>
          <w:rFonts w:ascii="Times New Roman" w:hAnsi="Times New Roman" w:cs="Times New Roman"/>
          <w:sz w:val="24"/>
          <w:szCs w:val="24"/>
        </w:rPr>
        <w:t xml:space="preserve"> Кожевников О.Л., Кравчук В.В. Краткие разъяснения к Федеральному закону «О прокуратуре Российской Федерации»: Учебное пособие/Под ред. О. Л .Кожевникова. – Екатеринбург: 2006. – С.32.</w:t>
      </w:r>
    </w:p>
  </w:footnote>
  <w:footnote w:id="6">
    <w:p w:rsidR="00B97497" w:rsidRPr="00426DF4" w:rsidRDefault="00DD3131" w:rsidP="00B97497">
      <w:pPr>
        <w:pStyle w:val="a7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26DF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26DF4">
        <w:rPr>
          <w:rFonts w:ascii="Times New Roman" w:hAnsi="Times New Roman" w:cs="Times New Roman"/>
          <w:sz w:val="24"/>
          <w:szCs w:val="24"/>
        </w:rPr>
        <w:t xml:space="preserve"> </w:t>
      </w:r>
      <w:r w:rsidR="00B97497" w:rsidRPr="00426DF4">
        <w:rPr>
          <w:rFonts w:ascii="Times New Roman" w:hAnsi="Times New Roman" w:cs="Times New Roman"/>
          <w:sz w:val="24"/>
          <w:szCs w:val="24"/>
        </w:rPr>
        <w:t>Приказ Генпрокуратуры РФ от 17.04.2008 N 67 "Об утверждении Регламента Генеральной прокуратуры Российской Федерации" 5.Организация работы коллегии и совещаний</w:t>
      </w:r>
    </w:p>
    <w:p w:rsidR="00B97497" w:rsidRPr="00426DF4" w:rsidRDefault="00B97497" w:rsidP="00B974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D3131" w:rsidRDefault="00DD3131" w:rsidP="00B97497">
      <w:pPr>
        <w:pStyle w:val="a7"/>
      </w:pPr>
    </w:p>
  </w:footnote>
  <w:footnote w:id="7">
    <w:p w:rsidR="0072636A" w:rsidRPr="00F167BA" w:rsidRDefault="0072636A" w:rsidP="0072636A">
      <w:pPr>
        <w:pStyle w:val="a7"/>
        <w:rPr>
          <w:rFonts w:ascii="Times New Roman" w:hAnsi="Times New Roman" w:cs="Times New Roman"/>
          <w:sz w:val="24"/>
          <w:szCs w:val="24"/>
        </w:rPr>
      </w:pPr>
      <w:r w:rsidRPr="00F167B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167BA">
        <w:rPr>
          <w:rFonts w:ascii="Times New Roman" w:hAnsi="Times New Roman" w:cs="Times New Roman"/>
          <w:sz w:val="24"/>
          <w:szCs w:val="24"/>
        </w:rPr>
        <w:t xml:space="preserve"> Анциферов О.В. Обеспечение единства законодательной системы Российской Федерации. Автореф. дис. ... канд. юрид. наук. – М.: 2003. – С.22. </w:t>
      </w:r>
    </w:p>
  </w:footnote>
  <w:footnote w:id="8">
    <w:p w:rsidR="006D185B" w:rsidRPr="006D185B" w:rsidRDefault="006D185B">
      <w:pPr>
        <w:pStyle w:val="a7"/>
        <w:rPr>
          <w:rFonts w:ascii="Times New Roman" w:hAnsi="Times New Roman" w:cs="Times New Roman"/>
          <w:sz w:val="24"/>
          <w:szCs w:val="24"/>
        </w:rPr>
      </w:pPr>
      <w:r w:rsidRPr="006D185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D185B">
        <w:rPr>
          <w:rFonts w:ascii="Times New Roman" w:hAnsi="Times New Roman" w:cs="Times New Roman"/>
          <w:sz w:val="24"/>
          <w:szCs w:val="24"/>
        </w:rPr>
        <w:t xml:space="preserve"> Приказ Генерального прокурора РФ от 9 сентября 2002 года № 54 «О разграничении компетенции прокуроров территориальных, приравненных к ним военных и других специализированных прокуратур»//СПС «КонсультантПлюс».</w:t>
      </w:r>
    </w:p>
  </w:footnote>
  <w:footnote w:id="9">
    <w:p w:rsidR="0072636A" w:rsidRPr="00696805" w:rsidRDefault="0072636A" w:rsidP="007263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696805">
        <w:rPr>
          <w:rFonts w:ascii="Times New Roman" w:hAnsi="Times New Roman" w:cs="Times New Roman"/>
          <w:sz w:val="24"/>
          <w:szCs w:val="24"/>
        </w:rPr>
        <w:t>Закон РФ от 01.04.1993 года № 4730-1 «О Государственной границе Российской Федерации»//Российская газета. 04.05.1993. № 84.</w:t>
      </w:r>
    </w:p>
  </w:footnote>
  <w:footnote w:id="10">
    <w:p w:rsidR="0072636A" w:rsidRPr="001F4E74" w:rsidRDefault="0072636A" w:rsidP="0072636A">
      <w:pPr>
        <w:pStyle w:val="a7"/>
        <w:rPr>
          <w:rFonts w:ascii="Times New Roman" w:hAnsi="Times New Roman" w:cs="Times New Roman"/>
          <w:sz w:val="24"/>
          <w:szCs w:val="24"/>
        </w:rPr>
      </w:pPr>
      <w:r w:rsidRPr="001F4E7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F4E74">
        <w:rPr>
          <w:rFonts w:ascii="Times New Roman" w:hAnsi="Times New Roman" w:cs="Times New Roman"/>
          <w:sz w:val="24"/>
          <w:szCs w:val="24"/>
        </w:rPr>
        <w:t xml:space="preserve"> Настольная книга военного прокурора (под общ. ред. заместителя Генерального прокурора Российской Федерации С.Н. Фридинского). - </w:t>
      </w:r>
      <w:r>
        <w:rPr>
          <w:rFonts w:ascii="Times New Roman" w:hAnsi="Times New Roman" w:cs="Times New Roman"/>
          <w:sz w:val="24"/>
          <w:szCs w:val="24"/>
        </w:rPr>
        <w:t>"За права военнослужащих", 2012</w:t>
      </w:r>
      <w:r w:rsidRPr="001F4E74">
        <w:rPr>
          <w:rFonts w:ascii="Times New Roman" w:hAnsi="Times New Roman" w:cs="Times New Roman"/>
          <w:sz w:val="24"/>
          <w:szCs w:val="24"/>
        </w:rPr>
        <w:t>г.</w:t>
      </w:r>
    </w:p>
    <w:p w:rsidR="0072636A" w:rsidRPr="001F4E74" w:rsidRDefault="0072636A" w:rsidP="0072636A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163B03" w:rsidRPr="00163B03" w:rsidRDefault="00163B03" w:rsidP="00163B03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63B0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63B03">
        <w:rPr>
          <w:rFonts w:ascii="Times New Roman" w:hAnsi="Times New Roman" w:cs="Times New Roman"/>
          <w:sz w:val="24"/>
          <w:szCs w:val="24"/>
        </w:rPr>
        <w:t xml:space="preserve"> Приказ Главного военного прокурора «Об утверждении Регламента Главной военной прокуратуры» от 23 июля 2013 г. № 133.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B03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организация прокурорского надзора о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рганами военной прокуратуры: </w:t>
      </w:r>
      <w:r w:rsidRPr="00163B0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ические материалы под общей </w:t>
      </w:r>
      <w:r w:rsidRPr="00163B0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ред. С.Н. Фридинского. М., 2010. С. 13.</w:t>
      </w:r>
    </w:p>
    <w:p w:rsidR="00163B03" w:rsidRPr="00163B03" w:rsidRDefault="00163B03" w:rsidP="00163B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B03" w:rsidRPr="00163B03" w:rsidRDefault="00163B03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3A161B" w:rsidRDefault="003A161B">
      <w:pPr>
        <w:pStyle w:val="a7"/>
      </w:pPr>
      <w:r w:rsidRPr="003A161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A161B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"О прокуратуре Российской Федерации". М., 1996. С. 2</w:t>
      </w:r>
      <w:r w:rsidRPr="003A161B">
        <w:t>.</w:t>
      </w:r>
    </w:p>
  </w:footnote>
  <w:footnote w:id="13">
    <w:p w:rsidR="004632C7" w:rsidRDefault="004632C7">
      <w:pPr>
        <w:pStyle w:val="a7"/>
      </w:pPr>
      <w:r>
        <w:rPr>
          <w:rStyle w:val="a9"/>
        </w:rPr>
        <w:footnoteRef/>
      </w:r>
      <w:r>
        <w:t xml:space="preserve"> </w:t>
      </w:r>
      <w:r w:rsidRPr="004632C7">
        <w:rPr>
          <w:rFonts w:ascii="Times New Roman" w:hAnsi="Times New Roman" w:cs="Times New Roman"/>
          <w:sz w:val="24"/>
          <w:szCs w:val="24"/>
        </w:rPr>
        <w:t>Ломовский В. Какой власти принадлежит прокуратура//Российская юстиция. 2001. № 9.</w:t>
      </w:r>
    </w:p>
  </w:footnote>
  <w:footnote w:id="14">
    <w:p w:rsidR="00887E27" w:rsidRPr="00887E27" w:rsidRDefault="00887E27">
      <w:pPr>
        <w:pStyle w:val="a7"/>
        <w:rPr>
          <w:rFonts w:ascii="Times New Roman" w:hAnsi="Times New Roman" w:cs="Times New Roman"/>
          <w:sz w:val="24"/>
          <w:szCs w:val="24"/>
        </w:rPr>
      </w:pPr>
      <w:r w:rsidRPr="00887E2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87E27">
        <w:rPr>
          <w:rFonts w:ascii="Times New Roman" w:hAnsi="Times New Roman" w:cs="Times New Roman"/>
          <w:sz w:val="24"/>
          <w:szCs w:val="24"/>
        </w:rPr>
        <w:t xml:space="preserve"> Велиев И.В. Место прокуратуры в системе органов государственной власти Российской Федерации//Современное право. 2005. №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945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4591" w:rsidRPr="00F74591" w:rsidRDefault="00F7459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45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45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45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66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45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4591" w:rsidRDefault="00F74591" w:rsidP="00F7459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904"/>
    <w:multiLevelType w:val="hybridMultilevel"/>
    <w:tmpl w:val="93D867C6"/>
    <w:lvl w:ilvl="0" w:tplc="37F055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27025"/>
    <w:multiLevelType w:val="hybridMultilevel"/>
    <w:tmpl w:val="A89012F4"/>
    <w:lvl w:ilvl="0" w:tplc="7A8E0DB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1F"/>
    <w:rsid w:val="000030D7"/>
    <w:rsid w:val="000041F4"/>
    <w:rsid w:val="00004991"/>
    <w:rsid w:val="00015D96"/>
    <w:rsid w:val="000211F1"/>
    <w:rsid w:val="000330F2"/>
    <w:rsid w:val="000424CF"/>
    <w:rsid w:val="00042D18"/>
    <w:rsid w:val="00043030"/>
    <w:rsid w:val="00046E67"/>
    <w:rsid w:val="00061076"/>
    <w:rsid w:val="0008662A"/>
    <w:rsid w:val="00086641"/>
    <w:rsid w:val="00096261"/>
    <w:rsid w:val="000A15FC"/>
    <w:rsid w:val="000A7E4F"/>
    <w:rsid w:val="000C3C99"/>
    <w:rsid w:val="000C6B54"/>
    <w:rsid w:val="000F0504"/>
    <w:rsid w:val="00113967"/>
    <w:rsid w:val="00131949"/>
    <w:rsid w:val="001551E1"/>
    <w:rsid w:val="00163B03"/>
    <w:rsid w:val="00171C7A"/>
    <w:rsid w:val="00197B90"/>
    <w:rsid w:val="001B3C6C"/>
    <w:rsid w:val="001C38BB"/>
    <w:rsid w:val="001C490E"/>
    <w:rsid w:val="001F2970"/>
    <w:rsid w:val="001F4E74"/>
    <w:rsid w:val="00200E29"/>
    <w:rsid w:val="00201014"/>
    <w:rsid w:val="00204132"/>
    <w:rsid w:val="00206629"/>
    <w:rsid w:val="00213A20"/>
    <w:rsid w:val="00220578"/>
    <w:rsid w:val="00221F94"/>
    <w:rsid w:val="002239F5"/>
    <w:rsid w:val="00223B39"/>
    <w:rsid w:val="00227762"/>
    <w:rsid w:val="00231C59"/>
    <w:rsid w:val="0023734F"/>
    <w:rsid w:val="00237BF0"/>
    <w:rsid w:val="00240DB7"/>
    <w:rsid w:val="00273B59"/>
    <w:rsid w:val="00275451"/>
    <w:rsid w:val="002840BD"/>
    <w:rsid w:val="002B6BBE"/>
    <w:rsid w:val="002B73F8"/>
    <w:rsid w:val="002C5455"/>
    <w:rsid w:val="002D60B2"/>
    <w:rsid w:val="002E7F98"/>
    <w:rsid w:val="00313F9C"/>
    <w:rsid w:val="00324D59"/>
    <w:rsid w:val="003452C2"/>
    <w:rsid w:val="003468A4"/>
    <w:rsid w:val="00353460"/>
    <w:rsid w:val="00372374"/>
    <w:rsid w:val="00383FE9"/>
    <w:rsid w:val="003A161B"/>
    <w:rsid w:val="003A7B32"/>
    <w:rsid w:val="003B0461"/>
    <w:rsid w:val="003B192D"/>
    <w:rsid w:val="003F0DDA"/>
    <w:rsid w:val="00400F53"/>
    <w:rsid w:val="00401526"/>
    <w:rsid w:val="00402A20"/>
    <w:rsid w:val="00416AD5"/>
    <w:rsid w:val="004232E1"/>
    <w:rsid w:val="00426DF4"/>
    <w:rsid w:val="00430684"/>
    <w:rsid w:val="00433F22"/>
    <w:rsid w:val="0043440D"/>
    <w:rsid w:val="00442A27"/>
    <w:rsid w:val="0046186F"/>
    <w:rsid w:val="004632C7"/>
    <w:rsid w:val="00470C9A"/>
    <w:rsid w:val="0047273F"/>
    <w:rsid w:val="00493AF0"/>
    <w:rsid w:val="004A1560"/>
    <w:rsid w:val="004A359E"/>
    <w:rsid w:val="004C02DD"/>
    <w:rsid w:val="004C0F49"/>
    <w:rsid w:val="004D4E80"/>
    <w:rsid w:val="004D7771"/>
    <w:rsid w:val="0050382D"/>
    <w:rsid w:val="00510258"/>
    <w:rsid w:val="005132D5"/>
    <w:rsid w:val="00515778"/>
    <w:rsid w:val="005177D4"/>
    <w:rsid w:val="005437C7"/>
    <w:rsid w:val="00546DD3"/>
    <w:rsid w:val="0055465C"/>
    <w:rsid w:val="00561D7A"/>
    <w:rsid w:val="005726E6"/>
    <w:rsid w:val="0057479C"/>
    <w:rsid w:val="00575FDB"/>
    <w:rsid w:val="005762B8"/>
    <w:rsid w:val="00580D59"/>
    <w:rsid w:val="005871C7"/>
    <w:rsid w:val="00593455"/>
    <w:rsid w:val="00595FA3"/>
    <w:rsid w:val="00596808"/>
    <w:rsid w:val="005A42EF"/>
    <w:rsid w:val="005B477D"/>
    <w:rsid w:val="005C0215"/>
    <w:rsid w:val="005C050B"/>
    <w:rsid w:val="005C6E26"/>
    <w:rsid w:val="005D1AA0"/>
    <w:rsid w:val="005E58F4"/>
    <w:rsid w:val="005E5944"/>
    <w:rsid w:val="00602233"/>
    <w:rsid w:val="00605342"/>
    <w:rsid w:val="00621C35"/>
    <w:rsid w:val="00623723"/>
    <w:rsid w:val="0064450F"/>
    <w:rsid w:val="0065090D"/>
    <w:rsid w:val="00664479"/>
    <w:rsid w:val="006661C2"/>
    <w:rsid w:val="006666DD"/>
    <w:rsid w:val="00670218"/>
    <w:rsid w:val="00673D81"/>
    <w:rsid w:val="00686A97"/>
    <w:rsid w:val="00696805"/>
    <w:rsid w:val="006A241A"/>
    <w:rsid w:val="006A6D34"/>
    <w:rsid w:val="006B2424"/>
    <w:rsid w:val="006C60DA"/>
    <w:rsid w:val="006D0C33"/>
    <w:rsid w:val="006D185B"/>
    <w:rsid w:val="006E04BB"/>
    <w:rsid w:val="006E4577"/>
    <w:rsid w:val="006F203C"/>
    <w:rsid w:val="007038B8"/>
    <w:rsid w:val="0070456C"/>
    <w:rsid w:val="0072016D"/>
    <w:rsid w:val="00721575"/>
    <w:rsid w:val="0072636A"/>
    <w:rsid w:val="00737845"/>
    <w:rsid w:val="007621EE"/>
    <w:rsid w:val="0076644A"/>
    <w:rsid w:val="00781052"/>
    <w:rsid w:val="007908AD"/>
    <w:rsid w:val="007A2400"/>
    <w:rsid w:val="007B0615"/>
    <w:rsid w:val="007C113B"/>
    <w:rsid w:val="007C191D"/>
    <w:rsid w:val="007C24A6"/>
    <w:rsid w:val="007F5480"/>
    <w:rsid w:val="0081256E"/>
    <w:rsid w:val="00832AA1"/>
    <w:rsid w:val="00836EF0"/>
    <w:rsid w:val="0084008F"/>
    <w:rsid w:val="008662B4"/>
    <w:rsid w:val="00873C1E"/>
    <w:rsid w:val="00887E27"/>
    <w:rsid w:val="008A29A7"/>
    <w:rsid w:val="008E5482"/>
    <w:rsid w:val="008F02EF"/>
    <w:rsid w:val="008F1A83"/>
    <w:rsid w:val="008F5EA7"/>
    <w:rsid w:val="00930FE8"/>
    <w:rsid w:val="0094195F"/>
    <w:rsid w:val="009510BE"/>
    <w:rsid w:val="00990903"/>
    <w:rsid w:val="009952BB"/>
    <w:rsid w:val="009C5DE9"/>
    <w:rsid w:val="009C77AF"/>
    <w:rsid w:val="009E505D"/>
    <w:rsid w:val="009F3C3C"/>
    <w:rsid w:val="009F51D0"/>
    <w:rsid w:val="009F748B"/>
    <w:rsid w:val="009F7707"/>
    <w:rsid w:val="00A100D5"/>
    <w:rsid w:val="00A24FF8"/>
    <w:rsid w:val="00A37B66"/>
    <w:rsid w:val="00A431BB"/>
    <w:rsid w:val="00A44792"/>
    <w:rsid w:val="00A5651F"/>
    <w:rsid w:val="00A57892"/>
    <w:rsid w:val="00AA77A3"/>
    <w:rsid w:val="00AB01E4"/>
    <w:rsid w:val="00AB4679"/>
    <w:rsid w:val="00AC1E32"/>
    <w:rsid w:val="00AC29ED"/>
    <w:rsid w:val="00AC5C8F"/>
    <w:rsid w:val="00AE20D7"/>
    <w:rsid w:val="00AE4E54"/>
    <w:rsid w:val="00AF7D39"/>
    <w:rsid w:val="00B15876"/>
    <w:rsid w:val="00B3132F"/>
    <w:rsid w:val="00B53624"/>
    <w:rsid w:val="00B97497"/>
    <w:rsid w:val="00BB6EDA"/>
    <w:rsid w:val="00BC2963"/>
    <w:rsid w:val="00BC35AA"/>
    <w:rsid w:val="00BE4BE2"/>
    <w:rsid w:val="00BF47C6"/>
    <w:rsid w:val="00BF6BDA"/>
    <w:rsid w:val="00C04031"/>
    <w:rsid w:val="00C23827"/>
    <w:rsid w:val="00C31372"/>
    <w:rsid w:val="00C550C3"/>
    <w:rsid w:val="00C7626B"/>
    <w:rsid w:val="00C94730"/>
    <w:rsid w:val="00CA089E"/>
    <w:rsid w:val="00CD5E81"/>
    <w:rsid w:val="00CF5CF8"/>
    <w:rsid w:val="00D25CD3"/>
    <w:rsid w:val="00D32460"/>
    <w:rsid w:val="00D47A4D"/>
    <w:rsid w:val="00D54AE4"/>
    <w:rsid w:val="00D57C98"/>
    <w:rsid w:val="00D75F1C"/>
    <w:rsid w:val="00D77E8A"/>
    <w:rsid w:val="00D81F1C"/>
    <w:rsid w:val="00DB799A"/>
    <w:rsid w:val="00DD3131"/>
    <w:rsid w:val="00DE1387"/>
    <w:rsid w:val="00DE2596"/>
    <w:rsid w:val="00E07545"/>
    <w:rsid w:val="00E26C52"/>
    <w:rsid w:val="00E479C9"/>
    <w:rsid w:val="00E60910"/>
    <w:rsid w:val="00E83959"/>
    <w:rsid w:val="00EB5D00"/>
    <w:rsid w:val="00EC0888"/>
    <w:rsid w:val="00EC5A55"/>
    <w:rsid w:val="00ED3155"/>
    <w:rsid w:val="00EE25B1"/>
    <w:rsid w:val="00EE4FD4"/>
    <w:rsid w:val="00F167BA"/>
    <w:rsid w:val="00F32648"/>
    <w:rsid w:val="00F4712E"/>
    <w:rsid w:val="00F568A8"/>
    <w:rsid w:val="00F62540"/>
    <w:rsid w:val="00F62FB9"/>
    <w:rsid w:val="00F678BE"/>
    <w:rsid w:val="00F74591"/>
    <w:rsid w:val="00F9116E"/>
    <w:rsid w:val="00FA05BD"/>
    <w:rsid w:val="00FA0709"/>
    <w:rsid w:val="00FA3E8A"/>
    <w:rsid w:val="00FB2BF5"/>
    <w:rsid w:val="00FC6C34"/>
    <w:rsid w:val="00FD4693"/>
    <w:rsid w:val="00FE2A36"/>
    <w:rsid w:val="00FE543A"/>
    <w:rsid w:val="00FF0C44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591"/>
  </w:style>
  <w:style w:type="paragraph" w:styleId="a5">
    <w:name w:val="footer"/>
    <w:basedOn w:val="a"/>
    <w:link w:val="a6"/>
    <w:uiPriority w:val="99"/>
    <w:unhideWhenUsed/>
    <w:rsid w:val="00F7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591"/>
  </w:style>
  <w:style w:type="paragraph" w:styleId="a7">
    <w:name w:val="footnote text"/>
    <w:basedOn w:val="a"/>
    <w:link w:val="a8"/>
    <w:uiPriority w:val="99"/>
    <w:semiHidden/>
    <w:unhideWhenUsed/>
    <w:rsid w:val="00F74591"/>
    <w:pPr>
      <w:spacing w:after="0" w:line="240" w:lineRule="auto"/>
    </w:pPr>
    <w:rPr>
      <w:rFonts w:eastAsia="MS Minch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4591"/>
    <w:rPr>
      <w:rFonts w:eastAsia="MS Mincho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74591"/>
    <w:rPr>
      <w:vertAlign w:val="superscript"/>
    </w:rPr>
  </w:style>
  <w:style w:type="paragraph" w:styleId="aa">
    <w:name w:val="List Paragraph"/>
    <w:basedOn w:val="a"/>
    <w:uiPriority w:val="34"/>
    <w:qFormat/>
    <w:rsid w:val="00D57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591"/>
  </w:style>
  <w:style w:type="paragraph" w:styleId="a5">
    <w:name w:val="footer"/>
    <w:basedOn w:val="a"/>
    <w:link w:val="a6"/>
    <w:uiPriority w:val="99"/>
    <w:unhideWhenUsed/>
    <w:rsid w:val="00F7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591"/>
  </w:style>
  <w:style w:type="paragraph" w:styleId="a7">
    <w:name w:val="footnote text"/>
    <w:basedOn w:val="a"/>
    <w:link w:val="a8"/>
    <w:uiPriority w:val="99"/>
    <w:semiHidden/>
    <w:unhideWhenUsed/>
    <w:rsid w:val="00F74591"/>
    <w:pPr>
      <w:spacing w:after="0" w:line="240" w:lineRule="auto"/>
    </w:pPr>
    <w:rPr>
      <w:rFonts w:eastAsia="MS Minch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4591"/>
    <w:rPr>
      <w:rFonts w:eastAsia="MS Mincho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74591"/>
    <w:rPr>
      <w:vertAlign w:val="superscript"/>
    </w:rPr>
  </w:style>
  <w:style w:type="paragraph" w:styleId="aa">
    <w:name w:val="List Paragraph"/>
    <w:basedOn w:val="a"/>
    <w:uiPriority w:val="34"/>
    <w:qFormat/>
    <w:rsid w:val="00D5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283F-CCA8-49D6-8207-C10A7B75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Dmitrij V Stolpovskih</cp:lastModifiedBy>
  <cp:revision>2</cp:revision>
  <dcterms:created xsi:type="dcterms:W3CDTF">2016-11-29T02:15:00Z</dcterms:created>
  <dcterms:modified xsi:type="dcterms:W3CDTF">2016-11-29T02:15:00Z</dcterms:modified>
</cp:coreProperties>
</file>