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D5" w:rsidRPr="002657D5" w:rsidRDefault="002657D5" w:rsidP="002657D5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657D5"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A20C8C" w:rsidRPr="002657D5" w:rsidRDefault="00A20C8C" w:rsidP="00A20C8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657D5">
        <w:rPr>
          <w:b/>
          <w:bCs/>
          <w:sz w:val="28"/>
          <w:szCs w:val="28"/>
        </w:rPr>
        <w:t>КАЛМЫЦКИЙ ФИЛИАЛ</w:t>
      </w: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657D5">
        <w:rPr>
          <w:b/>
          <w:bCs/>
          <w:sz w:val="28"/>
          <w:szCs w:val="28"/>
        </w:rPr>
        <w:t>ФГБОУИ ВО «МОСКОВСКИЙ ГОСУДАРСТВЕННЫЙ</w:t>
      </w: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657D5">
        <w:rPr>
          <w:b/>
          <w:bCs/>
          <w:sz w:val="28"/>
          <w:szCs w:val="28"/>
        </w:rPr>
        <w:t>ГУМАНИТАРНО-ЭКОНОМИЧЕСКИЙ УНИВЕРСИТЕТ»</w:t>
      </w: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657D5" w:rsidRPr="002657D5" w:rsidRDefault="002657D5" w:rsidP="002657D5">
      <w:pPr>
        <w:spacing w:line="360" w:lineRule="auto"/>
        <w:ind w:firstLine="709"/>
        <w:jc w:val="center"/>
        <w:rPr>
          <w:sz w:val="28"/>
          <w:szCs w:val="28"/>
        </w:rPr>
      </w:pP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657D5" w:rsidRPr="002657D5" w:rsidRDefault="002657D5" w:rsidP="002657D5">
      <w:pPr>
        <w:spacing w:line="360" w:lineRule="auto"/>
        <w:jc w:val="center"/>
        <w:rPr>
          <w:b/>
          <w:bCs/>
          <w:sz w:val="36"/>
          <w:szCs w:val="36"/>
        </w:rPr>
      </w:pPr>
      <w:r w:rsidRPr="002657D5">
        <w:rPr>
          <w:b/>
          <w:bCs/>
          <w:sz w:val="36"/>
          <w:szCs w:val="36"/>
        </w:rPr>
        <w:t>КУРСОВАЯ РАБОТА</w:t>
      </w:r>
    </w:p>
    <w:p w:rsidR="002657D5" w:rsidRPr="002657D5" w:rsidRDefault="002657D5" w:rsidP="002657D5">
      <w:pPr>
        <w:spacing w:line="360" w:lineRule="auto"/>
        <w:ind w:firstLine="709"/>
        <w:jc w:val="center"/>
        <w:rPr>
          <w:sz w:val="28"/>
          <w:szCs w:val="28"/>
        </w:rPr>
      </w:pP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657D5">
        <w:rPr>
          <w:sz w:val="28"/>
          <w:szCs w:val="28"/>
        </w:rPr>
        <w:t xml:space="preserve">по </w:t>
      </w:r>
      <w:r w:rsidRPr="002657D5">
        <w:rPr>
          <w:b/>
          <w:bCs/>
          <w:sz w:val="28"/>
          <w:szCs w:val="28"/>
        </w:rPr>
        <w:t>ПМ 01 «ОБЕСПЕЧЕНИЕ РЕАЛИЗАЦИИ ПРАВ ГРАЖДАН В СФЕРЕ ПЕНСИОННОГО ОБЕСПЕЧЕНИЯ И СОЦИАЛЬНОЙ ЗАЩИТЫ»</w:t>
      </w: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657D5">
        <w:rPr>
          <w:b/>
          <w:bCs/>
          <w:sz w:val="28"/>
          <w:szCs w:val="28"/>
        </w:rPr>
        <w:t>МДК 01.01 «ПРАВО СОЦИАЛЬНОГО ОБЕСПЕЧЕНИЯ»</w:t>
      </w:r>
    </w:p>
    <w:p w:rsidR="002657D5" w:rsidRPr="002657D5" w:rsidRDefault="002657D5" w:rsidP="002657D5">
      <w:pPr>
        <w:spacing w:line="360" w:lineRule="auto"/>
        <w:ind w:firstLine="709"/>
        <w:jc w:val="center"/>
        <w:rPr>
          <w:sz w:val="28"/>
          <w:szCs w:val="28"/>
        </w:rPr>
      </w:pPr>
    </w:p>
    <w:p w:rsidR="002657D5" w:rsidRPr="002657D5" w:rsidRDefault="002657D5" w:rsidP="002657D5">
      <w:pPr>
        <w:spacing w:line="360" w:lineRule="auto"/>
        <w:ind w:firstLine="709"/>
        <w:jc w:val="center"/>
        <w:rPr>
          <w:sz w:val="28"/>
          <w:szCs w:val="28"/>
        </w:rPr>
      </w:pPr>
      <w:r w:rsidRPr="002657D5">
        <w:rPr>
          <w:sz w:val="28"/>
          <w:szCs w:val="28"/>
        </w:rPr>
        <w:t>Тема: «</w:t>
      </w:r>
      <w:r>
        <w:rPr>
          <w:b/>
          <w:bCs/>
          <w:sz w:val="28"/>
          <w:szCs w:val="28"/>
        </w:rPr>
        <w:t>Правовое регулирование правоотношений по социальному обслуживанию</w:t>
      </w:r>
      <w:r w:rsidRPr="002657D5">
        <w:rPr>
          <w:b/>
          <w:bCs/>
          <w:sz w:val="28"/>
          <w:szCs w:val="28"/>
        </w:rPr>
        <w:t>»</w:t>
      </w:r>
    </w:p>
    <w:p w:rsidR="002657D5" w:rsidRDefault="002657D5" w:rsidP="002657D5">
      <w:pPr>
        <w:spacing w:line="360" w:lineRule="auto"/>
        <w:ind w:firstLine="709"/>
        <w:jc w:val="center"/>
        <w:rPr>
          <w:sz w:val="28"/>
          <w:szCs w:val="28"/>
        </w:rPr>
      </w:pPr>
    </w:p>
    <w:p w:rsidR="00A20C8C" w:rsidRDefault="00A20C8C" w:rsidP="002657D5">
      <w:pPr>
        <w:spacing w:line="360" w:lineRule="auto"/>
        <w:ind w:firstLine="709"/>
        <w:jc w:val="center"/>
        <w:rPr>
          <w:sz w:val="28"/>
          <w:szCs w:val="28"/>
        </w:rPr>
      </w:pPr>
    </w:p>
    <w:p w:rsidR="00A20C8C" w:rsidRPr="002657D5" w:rsidRDefault="00A20C8C" w:rsidP="002657D5">
      <w:pPr>
        <w:spacing w:line="360" w:lineRule="auto"/>
        <w:ind w:firstLine="709"/>
        <w:jc w:val="center"/>
        <w:rPr>
          <w:sz w:val="28"/>
          <w:szCs w:val="28"/>
        </w:rPr>
      </w:pPr>
    </w:p>
    <w:p w:rsidR="002657D5" w:rsidRPr="002657D5" w:rsidRDefault="002657D5" w:rsidP="002657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657D5">
        <w:rPr>
          <w:sz w:val="28"/>
          <w:szCs w:val="28"/>
        </w:rPr>
        <w:t>Выполнил: студент 3 курса</w:t>
      </w:r>
      <w:r w:rsidR="00A20C8C">
        <w:rPr>
          <w:sz w:val="28"/>
          <w:szCs w:val="28"/>
        </w:rPr>
        <w:t>,</w:t>
      </w:r>
    </w:p>
    <w:p w:rsidR="002657D5" w:rsidRPr="002657D5" w:rsidRDefault="002657D5" w:rsidP="002657D5">
      <w:pPr>
        <w:ind w:left="4248" w:firstLine="709"/>
        <w:rPr>
          <w:sz w:val="28"/>
          <w:szCs w:val="28"/>
        </w:rPr>
      </w:pPr>
      <w:r w:rsidRPr="002657D5">
        <w:rPr>
          <w:sz w:val="28"/>
          <w:szCs w:val="28"/>
        </w:rPr>
        <w:t>специальности 40.02.01</w:t>
      </w:r>
    </w:p>
    <w:p w:rsidR="002657D5" w:rsidRPr="002657D5" w:rsidRDefault="002657D5" w:rsidP="002657D5">
      <w:pPr>
        <w:ind w:left="4248" w:firstLine="709"/>
        <w:rPr>
          <w:sz w:val="28"/>
          <w:szCs w:val="28"/>
        </w:rPr>
      </w:pPr>
      <w:r w:rsidRPr="002657D5">
        <w:rPr>
          <w:sz w:val="28"/>
          <w:szCs w:val="28"/>
        </w:rPr>
        <w:t xml:space="preserve">Право и организация социального </w:t>
      </w:r>
    </w:p>
    <w:p w:rsidR="002657D5" w:rsidRPr="002657D5" w:rsidRDefault="002657D5" w:rsidP="002657D5">
      <w:pPr>
        <w:ind w:left="4248" w:firstLine="709"/>
        <w:rPr>
          <w:sz w:val="28"/>
          <w:szCs w:val="28"/>
        </w:rPr>
      </w:pPr>
      <w:r w:rsidRPr="002657D5">
        <w:rPr>
          <w:sz w:val="28"/>
          <w:szCs w:val="28"/>
        </w:rPr>
        <w:t>обеспечения</w:t>
      </w:r>
      <w:r w:rsidR="00A20C8C">
        <w:rPr>
          <w:sz w:val="28"/>
          <w:szCs w:val="28"/>
        </w:rPr>
        <w:t>,</w:t>
      </w:r>
      <w:r w:rsidRPr="002657D5">
        <w:rPr>
          <w:sz w:val="28"/>
          <w:szCs w:val="28"/>
        </w:rPr>
        <w:t xml:space="preserve"> группы ПС-3А</w:t>
      </w:r>
      <w:r w:rsidR="00A20C8C">
        <w:rPr>
          <w:sz w:val="28"/>
          <w:szCs w:val="28"/>
        </w:rPr>
        <w:t>,</w:t>
      </w:r>
    </w:p>
    <w:p w:rsidR="002657D5" w:rsidRPr="002657D5" w:rsidRDefault="002657D5" w:rsidP="002657D5">
      <w:pPr>
        <w:ind w:left="4248" w:firstLine="709"/>
        <w:rPr>
          <w:sz w:val="28"/>
          <w:szCs w:val="28"/>
        </w:rPr>
      </w:pPr>
      <w:r w:rsidRPr="002657D5">
        <w:rPr>
          <w:sz w:val="28"/>
          <w:szCs w:val="28"/>
        </w:rPr>
        <w:t>Лиджиев Олег</w:t>
      </w:r>
    </w:p>
    <w:p w:rsidR="002657D5" w:rsidRPr="002657D5" w:rsidRDefault="002657D5" w:rsidP="002657D5">
      <w:pPr>
        <w:ind w:left="4248" w:firstLine="709"/>
        <w:rPr>
          <w:sz w:val="28"/>
          <w:szCs w:val="28"/>
        </w:rPr>
      </w:pPr>
    </w:p>
    <w:p w:rsidR="002657D5" w:rsidRPr="002657D5" w:rsidRDefault="002657D5" w:rsidP="002657D5">
      <w:pPr>
        <w:ind w:left="4248" w:firstLine="709"/>
        <w:rPr>
          <w:sz w:val="28"/>
          <w:szCs w:val="28"/>
        </w:rPr>
      </w:pPr>
      <w:r>
        <w:rPr>
          <w:sz w:val="28"/>
          <w:szCs w:val="28"/>
        </w:rPr>
        <w:t>Проверила: Сангаджиева Э</w:t>
      </w:r>
      <w:r w:rsidRPr="002657D5">
        <w:rPr>
          <w:sz w:val="28"/>
          <w:szCs w:val="28"/>
        </w:rPr>
        <w:t>.</w:t>
      </w:r>
      <w:r>
        <w:rPr>
          <w:sz w:val="28"/>
          <w:szCs w:val="28"/>
        </w:rPr>
        <w:t xml:space="preserve"> Н.</w:t>
      </w:r>
    </w:p>
    <w:p w:rsidR="002657D5" w:rsidRPr="002657D5" w:rsidRDefault="002657D5" w:rsidP="002657D5">
      <w:pPr>
        <w:ind w:firstLine="709"/>
        <w:jc w:val="center"/>
        <w:rPr>
          <w:sz w:val="28"/>
          <w:szCs w:val="28"/>
        </w:rPr>
      </w:pPr>
    </w:p>
    <w:p w:rsidR="002657D5" w:rsidRPr="002657D5" w:rsidRDefault="002657D5" w:rsidP="002657D5">
      <w:pPr>
        <w:ind w:firstLine="709"/>
        <w:rPr>
          <w:sz w:val="28"/>
          <w:szCs w:val="28"/>
        </w:rPr>
      </w:pPr>
    </w:p>
    <w:p w:rsidR="002657D5" w:rsidRP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657D5" w:rsidRDefault="002657D5" w:rsidP="002657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20C8C" w:rsidRDefault="002657D5" w:rsidP="002657D5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657D5">
        <w:rPr>
          <w:b/>
          <w:bCs/>
          <w:sz w:val="28"/>
          <w:szCs w:val="28"/>
        </w:rPr>
        <w:t>Элиста, 2015</w:t>
      </w:r>
    </w:p>
    <w:p w:rsidR="00614F6E" w:rsidRPr="00C75741" w:rsidRDefault="00A20C8C" w:rsidP="00A20C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5741" w:rsidRPr="00C75741">
        <w:rPr>
          <w:b/>
          <w:bCs/>
          <w:sz w:val="28"/>
          <w:szCs w:val="28"/>
        </w:rPr>
        <w:lastRenderedPageBreak/>
        <w:t>СОДЕРЖАНИЕ</w:t>
      </w:r>
    </w:p>
    <w:p w:rsidR="00614F6E" w:rsidRPr="00C24E5E" w:rsidRDefault="00614F6E" w:rsidP="00A20C8C">
      <w:pPr>
        <w:spacing w:line="360" w:lineRule="auto"/>
        <w:jc w:val="center"/>
        <w:rPr>
          <w:sz w:val="28"/>
          <w:szCs w:val="28"/>
        </w:rPr>
      </w:pPr>
    </w:p>
    <w:p w:rsidR="00BE4B4C" w:rsidRPr="00F02DDA" w:rsidRDefault="00C75741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Введение…………………………………………………………</w:t>
      </w:r>
      <w:r w:rsidR="00E33C4B">
        <w:rPr>
          <w:sz w:val="28"/>
          <w:szCs w:val="28"/>
        </w:rPr>
        <w:t>...........................</w:t>
      </w:r>
      <w:r w:rsidR="00E33C4B" w:rsidRPr="00F02DDA">
        <w:rPr>
          <w:sz w:val="28"/>
          <w:szCs w:val="28"/>
        </w:rPr>
        <w:t>3</w:t>
      </w:r>
    </w:p>
    <w:p w:rsidR="00C75741" w:rsidRPr="00E33C4B" w:rsidRDefault="00C75741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Глава 1. Правовое регулирование правоотношений по социальному обслуживанию</w:t>
      </w:r>
      <w:r w:rsidR="00E33C4B">
        <w:rPr>
          <w:sz w:val="28"/>
          <w:szCs w:val="28"/>
        </w:rPr>
        <w:t>…………………………………………………………………….</w:t>
      </w:r>
      <w:r w:rsidR="00E33C4B" w:rsidRPr="00E33C4B">
        <w:rPr>
          <w:sz w:val="28"/>
          <w:szCs w:val="28"/>
        </w:rPr>
        <w:t>6</w:t>
      </w:r>
    </w:p>
    <w:p w:rsidR="00BE4B4C" w:rsidRPr="00C24E5E" w:rsidRDefault="00BE4B4C" w:rsidP="00F02DDA">
      <w:pPr>
        <w:pStyle w:val="a9"/>
        <w:numPr>
          <w:ilvl w:val="1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C24E5E">
        <w:rPr>
          <w:sz w:val="28"/>
          <w:szCs w:val="28"/>
        </w:rPr>
        <w:t xml:space="preserve">Правоотношения по социальному </w:t>
      </w:r>
      <w:r w:rsidR="00E33C4B">
        <w:rPr>
          <w:sz w:val="28"/>
          <w:szCs w:val="28"/>
        </w:rPr>
        <w:t>обслуживанию: общее положение…</w:t>
      </w:r>
      <w:r w:rsidR="00E33C4B" w:rsidRPr="00E33C4B">
        <w:rPr>
          <w:sz w:val="28"/>
          <w:szCs w:val="28"/>
        </w:rPr>
        <w:t>6</w:t>
      </w:r>
    </w:p>
    <w:p w:rsidR="00BE4B4C" w:rsidRPr="00C24E5E" w:rsidRDefault="00BE4B4C" w:rsidP="00F02DDA">
      <w:pPr>
        <w:pStyle w:val="a9"/>
        <w:numPr>
          <w:ilvl w:val="1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Субъекты правоотношений п</w:t>
      </w:r>
      <w:r w:rsidR="00E33C4B">
        <w:rPr>
          <w:sz w:val="28"/>
          <w:szCs w:val="28"/>
        </w:rPr>
        <w:t>о социальному обслуживанию…………</w:t>
      </w:r>
      <w:r w:rsidR="00F02DDA">
        <w:rPr>
          <w:sz w:val="28"/>
          <w:szCs w:val="28"/>
        </w:rPr>
        <w:t>...</w:t>
      </w:r>
      <w:r w:rsidR="00E33C4B" w:rsidRPr="00E33C4B">
        <w:rPr>
          <w:sz w:val="28"/>
          <w:szCs w:val="28"/>
        </w:rPr>
        <w:t>8</w:t>
      </w:r>
    </w:p>
    <w:p w:rsidR="00BE4B4C" w:rsidRPr="00C24E5E" w:rsidRDefault="00BE4B4C" w:rsidP="00F02DDA">
      <w:pPr>
        <w:pStyle w:val="a9"/>
        <w:numPr>
          <w:ilvl w:val="1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Содержание правоотношений по социальн</w:t>
      </w:r>
      <w:r w:rsidR="00E33C4B">
        <w:rPr>
          <w:sz w:val="28"/>
          <w:szCs w:val="28"/>
        </w:rPr>
        <w:t>ому обслуживанию………</w:t>
      </w:r>
      <w:r w:rsidR="00F02DDA">
        <w:rPr>
          <w:sz w:val="28"/>
          <w:szCs w:val="28"/>
        </w:rPr>
        <w:t>.</w:t>
      </w:r>
      <w:r w:rsidR="00E33C4B" w:rsidRPr="00E33C4B">
        <w:rPr>
          <w:sz w:val="28"/>
          <w:szCs w:val="28"/>
        </w:rPr>
        <w:t>10</w:t>
      </w:r>
    </w:p>
    <w:p w:rsidR="00BE4B4C" w:rsidRPr="00E33C4B" w:rsidRDefault="00BE4B4C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Глава 2. Объекты правоотношений п</w:t>
      </w:r>
      <w:r w:rsidR="00E33C4B">
        <w:rPr>
          <w:sz w:val="28"/>
          <w:szCs w:val="28"/>
        </w:rPr>
        <w:t>о социальному обслуживанию………</w:t>
      </w:r>
      <w:r w:rsidR="00F02DDA">
        <w:rPr>
          <w:sz w:val="28"/>
          <w:szCs w:val="28"/>
        </w:rPr>
        <w:t>..</w:t>
      </w:r>
      <w:r w:rsidR="00E33C4B" w:rsidRPr="00E33C4B">
        <w:rPr>
          <w:sz w:val="28"/>
          <w:szCs w:val="28"/>
        </w:rPr>
        <w:t>14</w:t>
      </w:r>
    </w:p>
    <w:p w:rsidR="00BE4B4C" w:rsidRPr="00E33C4B" w:rsidRDefault="00BE4B4C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2.1. Социальн</w:t>
      </w:r>
      <w:r w:rsidR="00E33C4B">
        <w:rPr>
          <w:sz w:val="28"/>
          <w:szCs w:val="28"/>
        </w:rPr>
        <w:t>ые услуги………………………………………………………</w:t>
      </w:r>
      <w:r w:rsidR="00F02DDA">
        <w:rPr>
          <w:sz w:val="28"/>
          <w:szCs w:val="28"/>
        </w:rPr>
        <w:t>...</w:t>
      </w:r>
      <w:r w:rsidR="00E33C4B" w:rsidRPr="00E33C4B">
        <w:rPr>
          <w:sz w:val="28"/>
          <w:szCs w:val="28"/>
        </w:rPr>
        <w:t>.14</w:t>
      </w:r>
    </w:p>
    <w:p w:rsidR="00BE4B4C" w:rsidRPr="00E33C4B" w:rsidRDefault="00BE4B4C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 xml:space="preserve">2.2. Формы социального </w:t>
      </w:r>
      <w:r w:rsidR="00E33C4B">
        <w:rPr>
          <w:sz w:val="28"/>
          <w:szCs w:val="28"/>
        </w:rPr>
        <w:t>обслуживания…………………………………….</w:t>
      </w:r>
      <w:r w:rsidR="00F02DDA">
        <w:rPr>
          <w:sz w:val="28"/>
          <w:szCs w:val="28"/>
        </w:rPr>
        <w:t>...</w:t>
      </w:r>
      <w:r w:rsidR="00E33C4B">
        <w:rPr>
          <w:sz w:val="28"/>
          <w:szCs w:val="28"/>
        </w:rPr>
        <w:t>..</w:t>
      </w:r>
      <w:r w:rsidR="00E33C4B" w:rsidRPr="00E33C4B">
        <w:rPr>
          <w:sz w:val="28"/>
          <w:szCs w:val="28"/>
        </w:rPr>
        <w:t>16</w:t>
      </w:r>
    </w:p>
    <w:p w:rsidR="00BE4B4C" w:rsidRPr="00E33C4B" w:rsidRDefault="00BE4B4C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2.3. Процедурные правоотношения п</w:t>
      </w:r>
      <w:r w:rsidR="00E33C4B">
        <w:rPr>
          <w:sz w:val="28"/>
          <w:szCs w:val="28"/>
        </w:rPr>
        <w:t>о социальному обслуживанию………</w:t>
      </w:r>
      <w:r w:rsidR="00F02DDA">
        <w:rPr>
          <w:sz w:val="28"/>
          <w:szCs w:val="28"/>
        </w:rPr>
        <w:t>.</w:t>
      </w:r>
      <w:r w:rsidR="00E33C4B">
        <w:rPr>
          <w:sz w:val="28"/>
          <w:szCs w:val="28"/>
        </w:rPr>
        <w:t>.19</w:t>
      </w:r>
    </w:p>
    <w:p w:rsidR="00BE4B4C" w:rsidRPr="00F02DDA" w:rsidRDefault="00BE4B4C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Заключе</w:t>
      </w:r>
      <w:r w:rsidR="00E33C4B">
        <w:rPr>
          <w:sz w:val="28"/>
          <w:szCs w:val="28"/>
        </w:rPr>
        <w:t>ние……………………………………………………………………</w:t>
      </w:r>
      <w:r w:rsidR="00F02DDA">
        <w:rPr>
          <w:sz w:val="28"/>
          <w:szCs w:val="28"/>
        </w:rPr>
        <w:t>.</w:t>
      </w:r>
      <w:r w:rsidR="00E33C4B">
        <w:rPr>
          <w:sz w:val="28"/>
          <w:szCs w:val="28"/>
        </w:rPr>
        <w:t>…</w:t>
      </w:r>
      <w:r w:rsidR="00E33C4B" w:rsidRPr="00F02DDA">
        <w:rPr>
          <w:sz w:val="28"/>
          <w:szCs w:val="28"/>
        </w:rPr>
        <w:t>22</w:t>
      </w:r>
    </w:p>
    <w:p w:rsidR="00BE4B4C" w:rsidRPr="00F02DDA" w:rsidRDefault="00BE4B4C" w:rsidP="00F02DDA">
      <w:pPr>
        <w:spacing w:line="360" w:lineRule="auto"/>
        <w:ind w:right="-1"/>
        <w:jc w:val="both"/>
        <w:rPr>
          <w:sz w:val="28"/>
          <w:szCs w:val="28"/>
        </w:rPr>
      </w:pPr>
      <w:r w:rsidRPr="00C24E5E">
        <w:rPr>
          <w:sz w:val="28"/>
          <w:szCs w:val="28"/>
        </w:rPr>
        <w:t>Список использованной литературы</w:t>
      </w:r>
      <w:r w:rsidR="00E33C4B">
        <w:rPr>
          <w:sz w:val="28"/>
          <w:szCs w:val="28"/>
        </w:rPr>
        <w:t>………………………………………</w:t>
      </w:r>
      <w:r w:rsidR="00F02DDA">
        <w:rPr>
          <w:sz w:val="28"/>
          <w:szCs w:val="28"/>
        </w:rPr>
        <w:t>...</w:t>
      </w:r>
      <w:r w:rsidR="00E33C4B">
        <w:rPr>
          <w:sz w:val="28"/>
          <w:szCs w:val="28"/>
        </w:rPr>
        <w:t>…</w:t>
      </w:r>
      <w:r w:rsidR="00E33C4B" w:rsidRPr="00F02DDA">
        <w:rPr>
          <w:sz w:val="28"/>
          <w:szCs w:val="28"/>
        </w:rPr>
        <w:t>24</w:t>
      </w:r>
    </w:p>
    <w:p w:rsidR="00614F6E" w:rsidRPr="00E33C4B" w:rsidRDefault="00614F6E" w:rsidP="00A20C8C">
      <w:pPr>
        <w:ind w:firstLine="709"/>
        <w:jc w:val="both"/>
        <w:rPr>
          <w:color w:val="FF0000"/>
          <w:sz w:val="28"/>
          <w:szCs w:val="28"/>
        </w:rPr>
      </w:pPr>
    </w:p>
    <w:p w:rsidR="00614F6E" w:rsidRPr="00A20C8C" w:rsidRDefault="00614F6E" w:rsidP="00614F6E">
      <w:pPr>
        <w:ind w:firstLine="709"/>
        <w:jc w:val="right"/>
        <w:rPr>
          <w:color w:val="FF0000"/>
          <w:sz w:val="28"/>
          <w:szCs w:val="28"/>
        </w:rPr>
      </w:pPr>
    </w:p>
    <w:p w:rsidR="00C24E5E" w:rsidRPr="00C24E5E" w:rsidRDefault="00C24E5E" w:rsidP="00614F6E">
      <w:pPr>
        <w:ind w:firstLine="709"/>
        <w:jc w:val="right"/>
        <w:rPr>
          <w:sz w:val="28"/>
          <w:szCs w:val="28"/>
        </w:rPr>
      </w:pPr>
    </w:p>
    <w:p w:rsidR="00C24E5E" w:rsidRPr="00C24E5E" w:rsidRDefault="00C24E5E" w:rsidP="00614F6E">
      <w:pPr>
        <w:ind w:firstLine="709"/>
        <w:jc w:val="right"/>
        <w:rPr>
          <w:sz w:val="28"/>
          <w:szCs w:val="28"/>
        </w:rPr>
      </w:pPr>
    </w:p>
    <w:p w:rsidR="00C24E5E" w:rsidRPr="00C24E5E" w:rsidRDefault="00C24E5E" w:rsidP="00614F6E">
      <w:pPr>
        <w:ind w:firstLine="709"/>
        <w:jc w:val="right"/>
        <w:rPr>
          <w:sz w:val="28"/>
          <w:szCs w:val="28"/>
        </w:rPr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C24E5E" w:rsidRDefault="00C24E5E" w:rsidP="00614F6E">
      <w:pPr>
        <w:ind w:firstLine="709"/>
        <w:jc w:val="right"/>
      </w:pPr>
    </w:p>
    <w:p w:rsidR="00E84135" w:rsidRDefault="00E84135" w:rsidP="00AA17E9">
      <w:pPr>
        <w:spacing w:line="360" w:lineRule="auto"/>
      </w:pPr>
    </w:p>
    <w:p w:rsidR="00F02DDA" w:rsidRDefault="00F02DDA" w:rsidP="009B551D">
      <w:pPr>
        <w:spacing w:line="360" w:lineRule="auto"/>
        <w:jc w:val="center"/>
        <w:rPr>
          <w:b/>
          <w:bCs/>
          <w:sz w:val="28"/>
          <w:szCs w:val="28"/>
        </w:rPr>
      </w:pPr>
    </w:p>
    <w:p w:rsidR="00D3276F" w:rsidRDefault="00C24E5E" w:rsidP="009B55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D56157" w:rsidRDefault="00D56157" w:rsidP="009B551D">
      <w:pPr>
        <w:spacing w:line="360" w:lineRule="auto"/>
        <w:jc w:val="center"/>
        <w:rPr>
          <w:b/>
          <w:bCs/>
          <w:sz w:val="28"/>
          <w:szCs w:val="28"/>
        </w:rPr>
      </w:pPr>
    </w:p>
    <w:p w:rsidR="00C31C75" w:rsidRDefault="00FE0DA9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Международным пактом</w:t>
      </w:r>
      <w:r w:rsidR="009B551D">
        <w:rPr>
          <w:color w:val="000000"/>
          <w:sz w:val="28"/>
          <w:szCs w:val="28"/>
        </w:rPr>
        <w:t xml:space="preserve"> ООН об экономических, социальных и культурных правах</w:t>
      </w:r>
      <w:r w:rsidR="00390536" w:rsidRPr="00390536">
        <w:rPr>
          <w:color w:val="000000"/>
          <w:sz w:val="28"/>
          <w:szCs w:val="28"/>
        </w:rPr>
        <w:t>,</w:t>
      </w:r>
      <w:r w:rsidR="00390536">
        <w:rPr>
          <w:color w:val="000000"/>
          <w:sz w:val="28"/>
          <w:szCs w:val="28"/>
        </w:rPr>
        <w:t xml:space="preserve"> а также</w:t>
      </w:r>
      <w:r w:rsidR="009B551D">
        <w:rPr>
          <w:color w:val="000000"/>
          <w:sz w:val="28"/>
          <w:szCs w:val="28"/>
        </w:rPr>
        <w:t xml:space="preserve"> </w:t>
      </w:r>
      <w:r w:rsidR="00C31C75">
        <w:rPr>
          <w:color w:val="000000"/>
          <w:sz w:val="28"/>
          <w:szCs w:val="28"/>
        </w:rPr>
        <w:t>Конституци</w:t>
      </w:r>
      <w:r w:rsidR="009B551D">
        <w:rPr>
          <w:color w:val="000000"/>
          <w:sz w:val="28"/>
          <w:szCs w:val="28"/>
        </w:rPr>
        <w:t>ей</w:t>
      </w:r>
      <w:r w:rsidR="00C31C75">
        <w:rPr>
          <w:color w:val="000000"/>
          <w:sz w:val="28"/>
          <w:szCs w:val="28"/>
        </w:rPr>
        <w:t xml:space="preserve"> РФ (статья 39) предусм</w:t>
      </w:r>
      <w:r w:rsidR="009B551D">
        <w:rPr>
          <w:color w:val="000000"/>
          <w:sz w:val="28"/>
          <w:szCs w:val="28"/>
        </w:rPr>
        <w:t>о</w:t>
      </w:r>
      <w:r w:rsidR="00C31C75">
        <w:rPr>
          <w:color w:val="000000"/>
          <w:sz w:val="28"/>
          <w:szCs w:val="28"/>
        </w:rPr>
        <w:t>тре</w:t>
      </w:r>
      <w:r w:rsidR="009B551D">
        <w:rPr>
          <w:color w:val="000000"/>
          <w:sz w:val="28"/>
          <w:szCs w:val="28"/>
        </w:rPr>
        <w:t>но</w:t>
      </w:r>
      <w:r w:rsidR="00C31C75">
        <w:rPr>
          <w:color w:val="000000"/>
          <w:sz w:val="28"/>
          <w:szCs w:val="28"/>
        </w:rPr>
        <w:t xml:space="preserve"> право социального обеспечения,</w:t>
      </w:r>
      <w:r w:rsidR="00554435">
        <w:rPr>
          <w:color w:val="000000"/>
          <w:sz w:val="28"/>
          <w:szCs w:val="28"/>
        </w:rPr>
        <w:t xml:space="preserve"> в том числе право социального о</w:t>
      </w:r>
      <w:r w:rsidR="00C31C75">
        <w:rPr>
          <w:color w:val="000000"/>
          <w:sz w:val="28"/>
          <w:szCs w:val="28"/>
        </w:rPr>
        <w:t xml:space="preserve">бслуживания в Российской Федерации. Каждому гарантируется социальное обеспечение по возрасту, в случае болезни, инвалидности, потери </w:t>
      </w:r>
      <w:r w:rsidR="00554435">
        <w:rPr>
          <w:color w:val="000000"/>
          <w:sz w:val="28"/>
          <w:szCs w:val="28"/>
        </w:rPr>
        <w:t>кормильца, для воспитания детей</w:t>
      </w:r>
      <w:r w:rsidR="00C31C75">
        <w:rPr>
          <w:color w:val="000000"/>
          <w:sz w:val="28"/>
          <w:szCs w:val="28"/>
        </w:rPr>
        <w:t xml:space="preserve"> и в иных случаях, установленных законом. Поощряются добровольное создание дополнительных форм социального обеспечения и благотворительность</w:t>
      </w:r>
      <w:r w:rsidR="003B0577">
        <w:rPr>
          <w:rStyle w:val="ac"/>
          <w:color w:val="000000"/>
          <w:sz w:val="28"/>
          <w:szCs w:val="28"/>
        </w:rPr>
        <w:footnoteReference w:id="1"/>
      </w:r>
      <w:r w:rsidR="00C31C75">
        <w:rPr>
          <w:color w:val="000000"/>
          <w:sz w:val="28"/>
          <w:szCs w:val="28"/>
        </w:rPr>
        <w:t>.</w:t>
      </w:r>
      <w:r w:rsidR="00554435">
        <w:rPr>
          <w:color w:val="000000"/>
          <w:sz w:val="28"/>
          <w:szCs w:val="28"/>
        </w:rPr>
        <w:t xml:space="preserve"> </w:t>
      </w:r>
    </w:p>
    <w:p w:rsidR="00D56157" w:rsidRDefault="00D3276F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276F">
        <w:rPr>
          <w:color w:val="000000"/>
          <w:sz w:val="28"/>
          <w:szCs w:val="28"/>
        </w:rPr>
        <w:t>Социальное обслуживание населения -</w:t>
      </w:r>
      <w:r w:rsidR="00445F31">
        <w:rPr>
          <w:color w:val="000000"/>
          <w:sz w:val="28"/>
          <w:szCs w:val="28"/>
        </w:rPr>
        <w:t xml:space="preserve"> </w:t>
      </w:r>
      <w:r w:rsidRPr="00D3276F">
        <w:rPr>
          <w:color w:val="000000"/>
          <w:sz w:val="28"/>
          <w:szCs w:val="28"/>
        </w:rPr>
        <w:t>важная составляющая социального государства, поскольку выступает гарантией реализации социальных прав граждан, предусмотренных Конституцией Российской Федерации, федеральным и региональным законодательством. И в России, и за рубежом органы государственной власти уделяют серьезное внимание организации и правовой регламентации социального обслуживания отдельных категорий граждан, нуждающихся в социа</w:t>
      </w:r>
      <w:r w:rsidR="001B287A">
        <w:rPr>
          <w:color w:val="000000"/>
          <w:sz w:val="28"/>
          <w:szCs w:val="28"/>
        </w:rPr>
        <w:t xml:space="preserve">льной поддержке государства. </w:t>
      </w:r>
    </w:p>
    <w:p w:rsidR="00D3276F" w:rsidRPr="00FF476D" w:rsidRDefault="00FF476D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476D">
        <w:rPr>
          <w:sz w:val="28"/>
          <w:szCs w:val="28"/>
        </w:rPr>
        <w:t xml:space="preserve">В нашей </w:t>
      </w:r>
      <w:r w:rsidR="00D56E6E">
        <w:rPr>
          <w:sz w:val="28"/>
          <w:szCs w:val="28"/>
        </w:rPr>
        <w:t xml:space="preserve">стране исследуются </w:t>
      </w:r>
      <w:r>
        <w:rPr>
          <w:sz w:val="28"/>
          <w:szCs w:val="28"/>
        </w:rPr>
        <w:t>такие проблем</w:t>
      </w:r>
      <w:r w:rsidRPr="00FF476D">
        <w:rPr>
          <w:sz w:val="28"/>
          <w:szCs w:val="28"/>
        </w:rPr>
        <w:t>ы</w:t>
      </w:r>
      <w:r w:rsidR="00D3276F" w:rsidRPr="00FF476D">
        <w:rPr>
          <w:sz w:val="28"/>
          <w:szCs w:val="28"/>
        </w:rPr>
        <w:t>, как разработка и внедрение административных регламентов предоставления государственных услуг, исполнения государственных функций; обеспечение качества предоставления государственных социальных услуг, разработка стандартов как основы подтверждения соответствия и оценки эффективности деятельности учреждений социального обслуживания населения, выявление особенностей организации социального обслуживания населения.</w:t>
      </w:r>
      <w:r w:rsidR="009E5953" w:rsidRPr="00FF476D">
        <w:rPr>
          <w:sz w:val="28"/>
          <w:szCs w:val="28"/>
        </w:rPr>
        <w:t xml:space="preserve"> </w:t>
      </w:r>
    </w:p>
    <w:p w:rsidR="009E5953" w:rsidRDefault="009E5953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Российской Федерации с 1 января 2015 года вступил в силу Федеральный Закон от 28 декабря 2013 года №442 «Об основах социального обслуживания граждан в Российской Федерации»</w:t>
      </w:r>
      <w:r w:rsidR="008B03FE">
        <w:rPr>
          <w:rStyle w:val="ac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, который устанавливает правовые, организационные, и экономические основы социального обслуживания граждан в Российской Федерации.</w:t>
      </w:r>
    </w:p>
    <w:p w:rsidR="00FF476D" w:rsidRPr="00FF476D" w:rsidRDefault="00FF476D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Актуальность исследования </w:t>
      </w:r>
      <w:r>
        <w:rPr>
          <w:color w:val="000000"/>
          <w:sz w:val="28"/>
          <w:szCs w:val="28"/>
        </w:rPr>
        <w:t>обусловлена тем, что граждане, нуждающиеся в социальном обслуживании не имеют достаточных средств, поэтому государство принимает разные меры для решения этих проблем</w:t>
      </w:r>
    </w:p>
    <w:p w:rsidR="00FF5772" w:rsidRDefault="00846554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554">
        <w:rPr>
          <w:b/>
          <w:bCs/>
          <w:color w:val="000000"/>
          <w:sz w:val="28"/>
          <w:szCs w:val="28"/>
        </w:rPr>
        <w:t>Объектом исследования</w:t>
      </w:r>
      <w:r w:rsidR="00D56157">
        <w:rPr>
          <w:b/>
          <w:bCs/>
          <w:color w:val="000000"/>
          <w:sz w:val="28"/>
          <w:szCs w:val="28"/>
        </w:rPr>
        <w:t xml:space="preserve"> </w:t>
      </w:r>
      <w:r w:rsidR="00FF5772">
        <w:rPr>
          <w:color w:val="000000"/>
          <w:sz w:val="28"/>
          <w:szCs w:val="28"/>
        </w:rPr>
        <w:t>являются правоо</w:t>
      </w:r>
      <w:r w:rsidRPr="00846554">
        <w:rPr>
          <w:color w:val="000000"/>
          <w:sz w:val="28"/>
          <w:szCs w:val="28"/>
        </w:rPr>
        <w:t>тношения, складывающиеся в с</w:t>
      </w:r>
      <w:r w:rsidR="00FF5772">
        <w:rPr>
          <w:color w:val="000000"/>
          <w:sz w:val="28"/>
          <w:szCs w:val="28"/>
        </w:rPr>
        <w:t xml:space="preserve">фере реализации </w:t>
      </w:r>
      <w:r w:rsidRPr="00846554">
        <w:rPr>
          <w:color w:val="000000"/>
          <w:sz w:val="28"/>
          <w:szCs w:val="28"/>
        </w:rPr>
        <w:t>правового регулирования в области социального обслуживания населения в системе государственного управления с участием органов государственной власти и местного самоуправления по выполнению собственных и реализации переданных государственных полномочий.</w:t>
      </w:r>
    </w:p>
    <w:p w:rsidR="00FF5772" w:rsidRPr="00FF5772" w:rsidRDefault="00FF5772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772">
        <w:rPr>
          <w:b/>
          <w:bCs/>
          <w:color w:val="000000"/>
          <w:sz w:val="28"/>
          <w:szCs w:val="28"/>
        </w:rPr>
        <w:t>Предметом исследования</w:t>
      </w:r>
      <w:r w:rsidR="00D56157">
        <w:rPr>
          <w:b/>
          <w:bCs/>
          <w:color w:val="000000"/>
          <w:sz w:val="28"/>
          <w:szCs w:val="28"/>
        </w:rPr>
        <w:t xml:space="preserve"> </w:t>
      </w:r>
      <w:r w:rsidR="0082422E">
        <w:rPr>
          <w:color w:val="000000"/>
          <w:sz w:val="28"/>
          <w:szCs w:val="28"/>
        </w:rPr>
        <w:t>явля</w:t>
      </w:r>
      <w:r w:rsidR="009B551D">
        <w:rPr>
          <w:color w:val="000000"/>
          <w:sz w:val="28"/>
          <w:szCs w:val="28"/>
        </w:rPr>
        <w:t>е</w:t>
      </w:r>
      <w:r w:rsidR="0082422E">
        <w:rPr>
          <w:color w:val="000000"/>
          <w:sz w:val="28"/>
          <w:szCs w:val="28"/>
        </w:rPr>
        <w:t>тся</w:t>
      </w:r>
      <w:r w:rsidRPr="00FF5772">
        <w:rPr>
          <w:color w:val="000000"/>
          <w:sz w:val="28"/>
          <w:szCs w:val="28"/>
        </w:rPr>
        <w:t xml:space="preserve"> нормативные правовые акты, определяющие порядок разработки, внедрения, стандартизации административных процедур (государственных услуг), административных регламентов в деятельности органов государственной власти и местного самоуправления по реализации государственных полномочий в сфере социального обслуживания населения; деятельности государственных и муниципальных учреждений социального обслуживания в части предоставления ими государственных услуг населению;</w:t>
      </w:r>
    </w:p>
    <w:p w:rsidR="00FF5772" w:rsidRDefault="0082422E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422E">
        <w:rPr>
          <w:b/>
          <w:bCs/>
          <w:color w:val="000000"/>
          <w:sz w:val="28"/>
          <w:szCs w:val="28"/>
        </w:rPr>
        <w:t>Целью исследования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изучение и анализ законодательства, регулирующего социальное обслуживание в Российской Федерации, задачи социального обслуживания, пути решения проблем.</w:t>
      </w:r>
    </w:p>
    <w:p w:rsidR="0082422E" w:rsidRDefault="0082422E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422E">
        <w:rPr>
          <w:b/>
          <w:bCs/>
          <w:color w:val="000000"/>
          <w:sz w:val="28"/>
          <w:szCs w:val="28"/>
        </w:rPr>
        <w:t>Задачи исследования</w:t>
      </w:r>
      <w:r w:rsidRPr="0082422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005045" w:rsidRDefault="00672D51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общие положения правоотношений</w:t>
      </w:r>
      <w:r w:rsidR="00005045">
        <w:rPr>
          <w:color w:val="000000"/>
          <w:sz w:val="28"/>
          <w:szCs w:val="28"/>
        </w:rPr>
        <w:t xml:space="preserve"> по социальному обслуживанию</w:t>
      </w:r>
    </w:p>
    <w:p w:rsidR="00E84135" w:rsidRDefault="00005045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субъекты и объекты правоотношений по социальному обслуживанию</w:t>
      </w:r>
    </w:p>
    <w:p w:rsidR="00005045" w:rsidRDefault="00005045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содержания правоотношений по социальному обслуживанию</w:t>
      </w:r>
    </w:p>
    <w:p w:rsidR="00005045" w:rsidRDefault="00C31C75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социальные услуги и формы социального обслуживания</w:t>
      </w:r>
    </w:p>
    <w:p w:rsidR="00C31C75" w:rsidRDefault="00C31C75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 процедурой правоотношений по социальному обслуживанию</w:t>
      </w:r>
    </w:p>
    <w:p w:rsidR="003244E7" w:rsidRDefault="009E25EB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управление социальной защиты населения Министерства социального развития, труда и занятости насел</w:t>
      </w:r>
      <w:r w:rsidR="00D7082B">
        <w:rPr>
          <w:color w:val="000000"/>
          <w:sz w:val="28"/>
          <w:szCs w:val="28"/>
        </w:rPr>
        <w:t>ения по Республики Калмыкия в городе Элисте</w:t>
      </w:r>
      <w:r>
        <w:rPr>
          <w:color w:val="000000"/>
          <w:sz w:val="28"/>
          <w:szCs w:val="28"/>
        </w:rPr>
        <w:t xml:space="preserve"> и охарактеризовать данное учреждение как одного из субъектов правоотношений по социальному обслуживанию.</w:t>
      </w:r>
    </w:p>
    <w:p w:rsidR="009E25EB" w:rsidRDefault="009E25EB" w:rsidP="00A20C8C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анализ социального обслуживания в городе Элисте на примере одного из учреждений социального обслуживания</w:t>
      </w:r>
    </w:p>
    <w:p w:rsidR="003A4D14" w:rsidRDefault="003A4D14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D14">
        <w:rPr>
          <w:b/>
          <w:bCs/>
          <w:color w:val="000000"/>
          <w:sz w:val="28"/>
          <w:szCs w:val="28"/>
        </w:rPr>
        <w:t xml:space="preserve">Методологической основой </w:t>
      </w:r>
      <w:r>
        <w:rPr>
          <w:color w:val="000000"/>
          <w:sz w:val="28"/>
          <w:szCs w:val="28"/>
        </w:rPr>
        <w:t>данной работы является изучение различных путей, средств, и способов оказания помощи по социальному обслуживанию</w:t>
      </w:r>
      <w:r w:rsidR="006B609E">
        <w:rPr>
          <w:color w:val="000000"/>
          <w:sz w:val="28"/>
          <w:szCs w:val="28"/>
        </w:rPr>
        <w:t>, а также тесное ознакомление с практическими аспектами реализации Федерального закона «</w:t>
      </w:r>
      <w:r w:rsidR="006B609E" w:rsidRPr="006B609E">
        <w:rPr>
          <w:color w:val="000000"/>
          <w:sz w:val="28"/>
          <w:szCs w:val="28"/>
        </w:rPr>
        <w:t>Об основах социального обслуживания граждан</w:t>
      </w:r>
      <w:r w:rsidR="006B609E">
        <w:rPr>
          <w:color w:val="000000"/>
          <w:sz w:val="28"/>
          <w:szCs w:val="28"/>
        </w:rPr>
        <w:t xml:space="preserve"> в Российской Федерации» в Республике Калмыкия</w:t>
      </w:r>
      <w:r>
        <w:rPr>
          <w:color w:val="000000"/>
          <w:sz w:val="28"/>
          <w:szCs w:val="28"/>
        </w:rPr>
        <w:t>.</w:t>
      </w:r>
    </w:p>
    <w:p w:rsidR="003A4D14" w:rsidRPr="00005045" w:rsidRDefault="00D56E6E" w:rsidP="00A20C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дипломная</w:t>
      </w:r>
      <w:r w:rsidR="006F3A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состоит из введения, трёх</w:t>
      </w:r>
      <w:r w:rsidR="006F3A38">
        <w:rPr>
          <w:color w:val="000000"/>
          <w:sz w:val="28"/>
          <w:szCs w:val="28"/>
        </w:rPr>
        <w:t xml:space="preserve"> глав, заключения, и списка используемой литературы.</w:t>
      </w:r>
    </w:p>
    <w:p w:rsidR="00AA17E9" w:rsidRDefault="00AA17E9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813EEE" w:rsidRDefault="00813EEE" w:rsidP="0022146A">
      <w:pPr>
        <w:spacing w:line="360" w:lineRule="auto"/>
        <w:ind w:firstLine="709"/>
        <w:jc w:val="both"/>
        <w:rPr>
          <w:sz w:val="28"/>
          <w:szCs w:val="28"/>
        </w:rPr>
      </w:pPr>
    </w:p>
    <w:p w:rsidR="00A20C8C" w:rsidRDefault="00A20C8C" w:rsidP="00A20C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13EEE" w:rsidRPr="00813EEE">
        <w:rPr>
          <w:b/>
          <w:bCs/>
          <w:sz w:val="28"/>
          <w:szCs w:val="28"/>
        </w:rPr>
        <w:t>Глава 1. ПРАВОВОЕ РЕГУЛИРОВАНИЕ ПРАВООТНОШЕ</w:t>
      </w:r>
      <w:r w:rsidR="00813EEE">
        <w:rPr>
          <w:b/>
          <w:bCs/>
          <w:sz w:val="28"/>
          <w:szCs w:val="28"/>
        </w:rPr>
        <w:t xml:space="preserve">НИЙ </w:t>
      </w:r>
    </w:p>
    <w:p w:rsidR="00813EEE" w:rsidRDefault="00813EEE" w:rsidP="00A20C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СОЦИАЛЬНОМУ ОБСЛУЖИВАНИЮ</w:t>
      </w:r>
    </w:p>
    <w:p w:rsidR="003A4D14" w:rsidRPr="003A4D14" w:rsidRDefault="003A4D14" w:rsidP="00A20C8C">
      <w:pPr>
        <w:spacing w:line="360" w:lineRule="auto"/>
        <w:jc w:val="center"/>
        <w:rPr>
          <w:sz w:val="28"/>
          <w:szCs w:val="28"/>
        </w:rPr>
      </w:pPr>
    </w:p>
    <w:p w:rsidR="00A20C8C" w:rsidRPr="00A20C8C" w:rsidRDefault="000F78A3" w:rsidP="00A20C8C">
      <w:pPr>
        <w:pStyle w:val="a9"/>
        <w:numPr>
          <w:ilvl w:val="1"/>
          <w:numId w:val="6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3A4D14">
        <w:rPr>
          <w:b/>
          <w:bCs/>
          <w:sz w:val="28"/>
          <w:szCs w:val="28"/>
        </w:rPr>
        <w:t xml:space="preserve">Правоотношение по социальному обслуживанию: </w:t>
      </w:r>
    </w:p>
    <w:p w:rsidR="000F78A3" w:rsidRPr="003A4D14" w:rsidRDefault="000F78A3" w:rsidP="00A20C8C">
      <w:pPr>
        <w:pStyle w:val="a9"/>
        <w:spacing w:line="360" w:lineRule="auto"/>
        <w:ind w:left="0"/>
        <w:jc w:val="center"/>
        <w:rPr>
          <w:sz w:val="28"/>
          <w:szCs w:val="28"/>
        </w:rPr>
      </w:pPr>
      <w:r w:rsidRPr="003A4D14">
        <w:rPr>
          <w:b/>
          <w:bCs/>
          <w:sz w:val="28"/>
          <w:szCs w:val="28"/>
        </w:rPr>
        <w:t>общее положение</w:t>
      </w:r>
    </w:p>
    <w:p w:rsidR="00602B43" w:rsidRDefault="00602B43" w:rsidP="00A20C8C">
      <w:pPr>
        <w:spacing w:line="360" w:lineRule="auto"/>
        <w:jc w:val="center"/>
        <w:rPr>
          <w:sz w:val="28"/>
          <w:szCs w:val="28"/>
        </w:rPr>
      </w:pPr>
    </w:p>
    <w:p w:rsidR="0071516E" w:rsidRPr="0071516E" w:rsidRDefault="00602B43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перейти к определению правоотношений по социальному обслуживанию, необходимо дать определение правоотношений в целом. Правоотношение - </w:t>
      </w:r>
      <w:r w:rsidRPr="00602B43">
        <w:rPr>
          <w:sz w:val="28"/>
          <w:szCs w:val="28"/>
        </w:rPr>
        <w:t>это возникающая на основе норм права общественная связь, участники которой имеют субъективные права и юридические обязанности, обеспеченные государством.</w:t>
      </w:r>
      <w:r w:rsidR="0071516E" w:rsidRPr="0071516E">
        <w:rPr>
          <w:rFonts w:ascii="Arial" w:hAnsi="Arial" w:cs="Arial"/>
          <w:color w:val="000000"/>
          <w:sz w:val="21"/>
          <w:szCs w:val="21"/>
        </w:rPr>
        <w:t xml:space="preserve"> </w:t>
      </w:r>
      <w:r w:rsidR="0071516E" w:rsidRPr="0071516E">
        <w:rPr>
          <w:sz w:val="28"/>
          <w:szCs w:val="28"/>
        </w:rPr>
        <w:t>Правоотношения характеризуются</w:t>
      </w:r>
      <w:r w:rsidR="00194174">
        <w:rPr>
          <w:sz w:val="28"/>
          <w:szCs w:val="28"/>
        </w:rPr>
        <w:t xml:space="preserve"> сложным составом, состоят из четырёх элементов: субъекты, объект,</w:t>
      </w:r>
      <w:r w:rsidR="0071516E" w:rsidRPr="0071516E">
        <w:rPr>
          <w:sz w:val="28"/>
          <w:szCs w:val="28"/>
        </w:rPr>
        <w:t xml:space="preserve"> содержание</w:t>
      </w:r>
      <w:r w:rsidR="00194174">
        <w:rPr>
          <w:sz w:val="28"/>
          <w:szCs w:val="28"/>
        </w:rPr>
        <w:t>, и основания возникновения, изменения, прекращения</w:t>
      </w:r>
      <w:r w:rsidR="0071516E" w:rsidRPr="0071516E">
        <w:rPr>
          <w:sz w:val="28"/>
          <w:szCs w:val="28"/>
        </w:rPr>
        <w:t>.</w:t>
      </w:r>
    </w:p>
    <w:p w:rsidR="0071516E" w:rsidRPr="0071516E" w:rsidRDefault="0071516E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71516E">
        <w:rPr>
          <w:sz w:val="28"/>
          <w:szCs w:val="28"/>
        </w:rPr>
        <w:t>Субъекты</w:t>
      </w:r>
      <w:r w:rsidR="00A20C8C">
        <w:rPr>
          <w:sz w:val="28"/>
          <w:szCs w:val="28"/>
        </w:rPr>
        <w:t xml:space="preserve"> </w:t>
      </w:r>
      <w:r w:rsidRPr="0071516E">
        <w:rPr>
          <w:b/>
          <w:bCs/>
          <w:sz w:val="28"/>
          <w:szCs w:val="28"/>
        </w:rPr>
        <w:t>-</w:t>
      </w:r>
      <w:r w:rsidR="00A20C8C" w:rsidRPr="00A20C8C">
        <w:rPr>
          <w:sz w:val="28"/>
          <w:szCs w:val="28"/>
        </w:rPr>
        <w:t xml:space="preserve"> </w:t>
      </w:r>
      <w:r w:rsidRPr="0071516E">
        <w:rPr>
          <w:sz w:val="28"/>
          <w:szCs w:val="28"/>
        </w:rPr>
        <w:t>это участники правоотношения (физические лица, организации).</w:t>
      </w:r>
    </w:p>
    <w:p w:rsidR="0071516E" w:rsidRPr="0071516E" w:rsidRDefault="0071516E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71516E">
        <w:rPr>
          <w:sz w:val="28"/>
          <w:szCs w:val="28"/>
        </w:rPr>
        <w:t>Объект</w:t>
      </w:r>
      <w:r w:rsidR="00A20C8C">
        <w:rPr>
          <w:sz w:val="28"/>
          <w:szCs w:val="28"/>
        </w:rPr>
        <w:t xml:space="preserve"> </w:t>
      </w:r>
      <w:r w:rsidRPr="0071516E">
        <w:rPr>
          <w:b/>
          <w:bCs/>
          <w:sz w:val="28"/>
          <w:szCs w:val="28"/>
        </w:rPr>
        <w:t>-</w:t>
      </w:r>
      <w:r w:rsidR="00A20C8C" w:rsidRPr="00A20C8C">
        <w:rPr>
          <w:sz w:val="28"/>
          <w:szCs w:val="28"/>
        </w:rPr>
        <w:t xml:space="preserve"> </w:t>
      </w:r>
      <w:r w:rsidRPr="0071516E">
        <w:rPr>
          <w:sz w:val="28"/>
          <w:szCs w:val="28"/>
        </w:rPr>
        <w:t>это то, ради чего люди вступают в правовые отношения (материальные и духовные блага, отражающие личный или общественный интерес).</w:t>
      </w:r>
    </w:p>
    <w:p w:rsidR="0071516E" w:rsidRDefault="0071516E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71516E">
        <w:rPr>
          <w:sz w:val="28"/>
          <w:szCs w:val="28"/>
        </w:rPr>
        <w:t>Содержание</w:t>
      </w:r>
      <w:r w:rsidR="00A20C8C">
        <w:rPr>
          <w:sz w:val="28"/>
          <w:szCs w:val="28"/>
        </w:rPr>
        <w:t xml:space="preserve"> - </w:t>
      </w:r>
      <w:r w:rsidRPr="0071516E">
        <w:rPr>
          <w:sz w:val="28"/>
          <w:szCs w:val="28"/>
        </w:rPr>
        <w:t>это субъективные права и юридические обязанности, выражающие связь между субъектами (участниками) правоотношения.</w:t>
      </w:r>
    </w:p>
    <w:p w:rsidR="00D7082B" w:rsidRPr="0071516E" w:rsidRDefault="00D7082B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 w:rsidR="00EF17C7">
        <w:rPr>
          <w:sz w:val="28"/>
          <w:szCs w:val="28"/>
        </w:rPr>
        <w:t>ми</w:t>
      </w:r>
      <w:r>
        <w:rPr>
          <w:sz w:val="28"/>
          <w:szCs w:val="28"/>
        </w:rPr>
        <w:t xml:space="preserve"> возникновения, изменения,</w:t>
      </w:r>
      <w:r w:rsidR="00EF17C7">
        <w:rPr>
          <w:sz w:val="28"/>
          <w:szCs w:val="28"/>
        </w:rPr>
        <w:t xml:space="preserve"> и прекращения правоотношений являются</w:t>
      </w:r>
      <w:r w:rsidR="00194174">
        <w:rPr>
          <w:sz w:val="28"/>
          <w:szCs w:val="28"/>
        </w:rPr>
        <w:t xml:space="preserve"> </w:t>
      </w:r>
      <w:r w:rsidR="0071445E">
        <w:rPr>
          <w:sz w:val="28"/>
          <w:szCs w:val="28"/>
        </w:rPr>
        <w:t>юридические факты</w:t>
      </w:r>
      <w:r w:rsidR="0000581E">
        <w:rPr>
          <w:sz w:val="28"/>
          <w:szCs w:val="28"/>
        </w:rPr>
        <w:t xml:space="preserve">, делящиеся на действия (правомерные и неправомерные) и события, то есть </w:t>
      </w:r>
      <w:r w:rsidR="0000581E" w:rsidRPr="0000581E">
        <w:rPr>
          <w:sz w:val="28"/>
          <w:szCs w:val="28"/>
        </w:rPr>
        <w:t>обстоятельства, протекающие независимо от воли человека (в том числе и обстоятельства, возникшие по его воле, но вышедшие из-под его контроля — авария, пожар и т.п.)</w:t>
      </w:r>
      <w:r w:rsidR="0000581E">
        <w:rPr>
          <w:sz w:val="28"/>
          <w:szCs w:val="28"/>
        </w:rPr>
        <w:t xml:space="preserve">. Также </w:t>
      </w:r>
      <w:r w:rsidR="00EF17C7">
        <w:rPr>
          <w:sz w:val="28"/>
          <w:szCs w:val="28"/>
        </w:rPr>
        <w:t xml:space="preserve">юридические </w:t>
      </w:r>
      <w:r w:rsidR="0000581E">
        <w:rPr>
          <w:sz w:val="28"/>
          <w:szCs w:val="28"/>
        </w:rPr>
        <w:t>факты делятся на правообразующие, правоизменяющие и правопрекращающие.</w:t>
      </w:r>
    </w:p>
    <w:p w:rsidR="000B6BD7" w:rsidRDefault="00561767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 по социальному обслуживанию представляют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по проведению социальной адаптации граждан, попавших в ситуацию, объективно нарушающую жизнедеятельность гражданина (инвалидность, неспособность к самообслуживанию в связи с преклонным возрастом,</w:t>
      </w:r>
      <w:r w:rsidR="006D0E30">
        <w:rPr>
          <w:sz w:val="28"/>
          <w:szCs w:val="28"/>
        </w:rPr>
        <w:t xml:space="preserve"> </w:t>
      </w:r>
      <w:r>
        <w:rPr>
          <w:sz w:val="28"/>
          <w:szCs w:val="28"/>
        </w:rPr>
        <w:t>болез</w:t>
      </w:r>
      <w:r w:rsidR="00D7082B">
        <w:rPr>
          <w:sz w:val="28"/>
          <w:szCs w:val="28"/>
        </w:rPr>
        <w:t xml:space="preserve">нью, сиротство, безнадзорность, </w:t>
      </w:r>
      <w:r>
        <w:rPr>
          <w:sz w:val="28"/>
          <w:szCs w:val="28"/>
        </w:rPr>
        <w:t>малообеспеченность, безработица, отсутствие определенного места жительства, конфликт и жестокое обращение в семье, одиночество и т.п.), которую гражданин не может преодолеть самостоятельно.</w:t>
      </w:r>
      <w:r w:rsidR="00B84B7B">
        <w:rPr>
          <w:rStyle w:val="ac"/>
          <w:sz w:val="28"/>
          <w:szCs w:val="28"/>
        </w:rPr>
        <w:footnoteReference w:id="3"/>
      </w:r>
      <w:r w:rsidR="00E72E91">
        <w:rPr>
          <w:sz w:val="28"/>
          <w:szCs w:val="28"/>
        </w:rPr>
        <w:t xml:space="preserve"> </w:t>
      </w:r>
    </w:p>
    <w:p w:rsidR="00561767" w:rsidRDefault="00E72E91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A20C8C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социальное обслуживание как кратковременного, так и постоянного характера охватывает случаи не только материальной необеспеченности, но и предоставления довольно широкого спектра нематериальных социальных благ. Речь идет о системе мероприятий, направленных на устранение или компенсацию ограничений жизнедеятельности лица, реабилитации утраченных возможностей к самообеспечению либо адаптации к новым условиям жизни. </w:t>
      </w:r>
    </w:p>
    <w:p w:rsidR="00E72E91" w:rsidRDefault="00E72E91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обслуживание предоставляется как на безвозмездной основе, так и на основании оплаты социальных услуг (полностью или частично).</w:t>
      </w:r>
    </w:p>
    <w:p w:rsidR="006D0E30" w:rsidRDefault="006D0E30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предмету регулирования законодательства по социальному обслуживанию относятся</w:t>
      </w:r>
      <w:r w:rsidRPr="00C367D1">
        <w:rPr>
          <w:sz w:val="28"/>
          <w:szCs w:val="28"/>
        </w:rPr>
        <w:t>:</w:t>
      </w:r>
    </w:p>
    <w:p w:rsidR="006D0E30" w:rsidRDefault="006D0E30" w:rsidP="00A20C8C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67D1">
        <w:rPr>
          <w:sz w:val="28"/>
          <w:szCs w:val="28"/>
        </w:rPr>
        <w:t>правовые, организационные и экономические основы социального обслуживания граждан в Российской Федерации;</w:t>
      </w:r>
    </w:p>
    <w:p w:rsidR="006D0E30" w:rsidRPr="00C367D1" w:rsidRDefault="006D0E30" w:rsidP="00A20C8C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федеральных органов государственной власти и полномочия федеральных органов государственной власти субъектов Российской Федерации в сфере социального обслуживания граждан</w:t>
      </w:r>
      <w:r w:rsidRPr="00C367D1">
        <w:rPr>
          <w:sz w:val="28"/>
          <w:szCs w:val="28"/>
        </w:rPr>
        <w:t>;</w:t>
      </w:r>
    </w:p>
    <w:p w:rsidR="006D0E30" w:rsidRPr="00C367D1" w:rsidRDefault="006D0E30" w:rsidP="00A20C8C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получателей социальных услуг</w:t>
      </w:r>
      <w:r w:rsidRPr="00C367D1">
        <w:rPr>
          <w:sz w:val="28"/>
          <w:szCs w:val="28"/>
        </w:rPr>
        <w:t>;</w:t>
      </w:r>
    </w:p>
    <w:p w:rsidR="006D0E30" w:rsidRDefault="006D0E30" w:rsidP="00A20C8C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обязанностей поставщиков социальных услуг.</w:t>
      </w:r>
    </w:p>
    <w:p w:rsidR="000B6BD7" w:rsidRDefault="006D0E30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444B6">
        <w:rPr>
          <w:sz w:val="28"/>
          <w:szCs w:val="28"/>
        </w:rPr>
        <w:t>Правоотношения по социальному обслуживанию, также как и любые правоотношения строятся на определенных принципах</w:t>
      </w:r>
      <w:r w:rsidR="00F444B6" w:rsidRPr="00F444B6">
        <w:rPr>
          <w:sz w:val="28"/>
          <w:szCs w:val="28"/>
        </w:rPr>
        <w:t>:</w:t>
      </w:r>
      <w:r w:rsidR="00F444B6">
        <w:rPr>
          <w:sz w:val="28"/>
          <w:szCs w:val="28"/>
        </w:rPr>
        <w:t xml:space="preserve"> </w:t>
      </w:r>
    </w:p>
    <w:p w:rsidR="000B6BD7" w:rsidRPr="00602B43" w:rsidRDefault="00F444B6" w:rsidP="00A20C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B43">
        <w:rPr>
          <w:sz w:val="28"/>
          <w:szCs w:val="28"/>
        </w:rPr>
        <w:t xml:space="preserve">социальное обслуживание основывается на соблюдении прав человека и уважении достоинства личности, </w:t>
      </w:r>
    </w:p>
    <w:p w:rsidR="000B6BD7" w:rsidRPr="00602B43" w:rsidRDefault="00F444B6" w:rsidP="00A20C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B43">
        <w:rPr>
          <w:sz w:val="28"/>
          <w:szCs w:val="28"/>
        </w:rPr>
        <w:t xml:space="preserve">носит гуманный характер и не допускает унижения чести и достоинства человека. </w:t>
      </w:r>
    </w:p>
    <w:p w:rsidR="00A51F3D" w:rsidRPr="00602B43" w:rsidRDefault="00F444B6" w:rsidP="00A20C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B43">
        <w:rPr>
          <w:sz w:val="28"/>
          <w:szCs w:val="28"/>
        </w:rPr>
        <w:t xml:space="preserve"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 </w:t>
      </w:r>
    </w:p>
    <w:p w:rsidR="00A51F3D" w:rsidRPr="00602B43" w:rsidRDefault="000A3900" w:rsidP="00A20C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B43">
        <w:rPr>
          <w:sz w:val="28"/>
          <w:szCs w:val="28"/>
        </w:rPr>
        <w:t xml:space="preserve">адресность предоставления социальных услуг; </w:t>
      </w:r>
    </w:p>
    <w:p w:rsidR="00A51F3D" w:rsidRPr="00602B43" w:rsidRDefault="000A3900" w:rsidP="00A20C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B43">
        <w:rPr>
          <w:sz w:val="28"/>
          <w:szCs w:val="28"/>
        </w:rPr>
        <w:t xml:space="preserve">приближенность поставщиков социальных услуг к месту жительства получателей социальных услуг; </w:t>
      </w:r>
    </w:p>
    <w:p w:rsidR="00F444B6" w:rsidRPr="00602B43" w:rsidRDefault="000A3900" w:rsidP="00A20C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B43">
        <w:rPr>
          <w:sz w:val="28"/>
          <w:szCs w:val="28"/>
        </w:rPr>
        <w:t>сохранение пребывания гражданина в привычной благоприятной среде; добровольность; конфиденциальность.</w:t>
      </w:r>
    </w:p>
    <w:p w:rsidR="006D0E30" w:rsidRDefault="006D0E30" w:rsidP="006D0E30">
      <w:pPr>
        <w:spacing w:line="360" w:lineRule="auto"/>
        <w:jc w:val="both"/>
        <w:rPr>
          <w:sz w:val="28"/>
          <w:szCs w:val="28"/>
        </w:rPr>
      </w:pPr>
    </w:p>
    <w:p w:rsidR="0071516E" w:rsidRDefault="0071516E" w:rsidP="0071516E">
      <w:pPr>
        <w:spacing w:line="360" w:lineRule="auto"/>
        <w:jc w:val="center"/>
        <w:rPr>
          <w:b/>
          <w:bCs/>
          <w:sz w:val="28"/>
          <w:szCs w:val="28"/>
        </w:rPr>
      </w:pPr>
      <w:r w:rsidRPr="0071516E">
        <w:rPr>
          <w:b/>
          <w:bCs/>
          <w:sz w:val="28"/>
          <w:szCs w:val="28"/>
        </w:rPr>
        <w:t>1.2. Субъекты правоотношений по социальному обслуживанию</w:t>
      </w:r>
    </w:p>
    <w:p w:rsidR="0071516E" w:rsidRDefault="0071516E" w:rsidP="0071516E">
      <w:pPr>
        <w:spacing w:line="360" w:lineRule="auto"/>
        <w:jc w:val="center"/>
        <w:rPr>
          <w:b/>
          <w:bCs/>
          <w:sz w:val="28"/>
          <w:szCs w:val="28"/>
        </w:rPr>
      </w:pPr>
    </w:p>
    <w:p w:rsidR="00FA1C52" w:rsidRDefault="00FA1C52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перейти к определению субъектов правоотношений по социальному обслуживанию, необходимо определить понятие субъекта правоотношений в целом. </w:t>
      </w:r>
    </w:p>
    <w:p w:rsidR="009140FC" w:rsidRPr="009140FC" w:rsidRDefault="00FA1C52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1C52">
        <w:rPr>
          <w:sz w:val="28"/>
          <w:szCs w:val="28"/>
        </w:rPr>
        <w:t>убъекты правоотношений — это участники правовых отношений, которые имеют определенные субъективные права и несут те или иные юридические обязанности.</w:t>
      </w:r>
      <w:r>
        <w:rPr>
          <w:sz w:val="28"/>
          <w:szCs w:val="28"/>
        </w:rPr>
        <w:t xml:space="preserve"> </w:t>
      </w:r>
      <w:r w:rsidR="009140FC" w:rsidRPr="009140FC">
        <w:rPr>
          <w:sz w:val="28"/>
          <w:szCs w:val="28"/>
        </w:rPr>
        <w:t>Для того чтобы быть субъектом правоотношения, индивид или коллектив должны обладать правосубъектностью.</w:t>
      </w:r>
    </w:p>
    <w:p w:rsidR="009140FC" w:rsidRPr="00A23C1B" w:rsidRDefault="009140F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FA1C52">
        <w:rPr>
          <w:sz w:val="28"/>
          <w:szCs w:val="28"/>
        </w:rPr>
        <w:t>Правосубъектность</w:t>
      </w:r>
      <w:r w:rsidR="00A23C1B">
        <w:rPr>
          <w:b/>
          <w:bCs/>
          <w:sz w:val="28"/>
          <w:szCs w:val="28"/>
        </w:rPr>
        <w:t xml:space="preserve"> - </w:t>
      </w:r>
      <w:r w:rsidR="00A23C1B">
        <w:rPr>
          <w:sz w:val="28"/>
          <w:szCs w:val="28"/>
        </w:rPr>
        <w:t>это способность быть субъектом права</w:t>
      </w:r>
      <w:r w:rsidRPr="009140FC">
        <w:rPr>
          <w:sz w:val="28"/>
          <w:szCs w:val="28"/>
        </w:rPr>
        <w:t>.</w:t>
      </w:r>
      <w:r w:rsidR="00A23C1B">
        <w:rPr>
          <w:sz w:val="28"/>
          <w:szCs w:val="28"/>
        </w:rPr>
        <w:t xml:space="preserve"> Правосубъектность включает в себя следующие компоненты</w:t>
      </w:r>
      <w:r w:rsidR="00A23C1B" w:rsidRPr="00A23C1B">
        <w:rPr>
          <w:sz w:val="28"/>
          <w:szCs w:val="28"/>
        </w:rPr>
        <w:t>:</w:t>
      </w:r>
      <w:r w:rsidR="00A23C1B">
        <w:rPr>
          <w:sz w:val="28"/>
          <w:szCs w:val="28"/>
        </w:rPr>
        <w:t xml:space="preserve"> правоспособность, дееспособность и деликтоспособность.</w:t>
      </w:r>
    </w:p>
    <w:p w:rsidR="009140FC" w:rsidRPr="009140FC" w:rsidRDefault="009140F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9140FC">
        <w:rPr>
          <w:sz w:val="28"/>
          <w:szCs w:val="28"/>
        </w:rPr>
        <w:t>Под</w:t>
      </w:r>
      <w:r w:rsidRPr="009140FC">
        <w:rPr>
          <w:b/>
          <w:bCs/>
          <w:sz w:val="28"/>
          <w:szCs w:val="28"/>
        </w:rPr>
        <w:t> </w:t>
      </w:r>
      <w:r w:rsidRPr="00FA1C52">
        <w:rPr>
          <w:sz w:val="28"/>
          <w:szCs w:val="28"/>
        </w:rPr>
        <w:t>правоспособностью </w:t>
      </w:r>
      <w:r w:rsidRPr="009140FC">
        <w:rPr>
          <w:sz w:val="28"/>
          <w:szCs w:val="28"/>
        </w:rPr>
        <w:t>понимается признаваемая государством общая возможность субъекта иметь предусмотренные законом права и обязанности. Речь здесь идет о самой возможности обладать правами, а не о фактическом обладании ими.</w:t>
      </w:r>
    </w:p>
    <w:p w:rsidR="009140FC" w:rsidRPr="009140FC" w:rsidRDefault="009140F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9140FC">
        <w:rPr>
          <w:sz w:val="28"/>
          <w:szCs w:val="28"/>
        </w:rPr>
        <w:t>Все физические лица имеют равную правоспособность в области правовых отношений. Она возникает с момента рождения человека и прекращается с его смертью.</w:t>
      </w:r>
    </w:p>
    <w:p w:rsidR="009140FC" w:rsidRPr="009140FC" w:rsidRDefault="009140F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FA1C52">
        <w:rPr>
          <w:sz w:val="28"/>
          <w:szCs w:val="28"/>
        </w:rPr>
        <w:t>Дееспособность</w:t>
      </w:r>
      <w:r w:rsidRPr="009140FC">
        <w:rPr>
          <w:b/>
          <w:bCs/>
          <w:sz w:val="28"/>
          <w:szCs w:val="28"/>
        </w:rPr>
        <w:t xml:space="preserve"> -</w:t>
      </w:r>
      <w:r w:rsidRPr="009140FC">
        <w:rPr>
          <w:sz w:val="28"/>
          <w:szCs w:val="28"/>
        </w:rPr>
        <w:t> это способность приобретать и осуществлять права и обязанности своими юридически значимыми действиями. Для физических лиц дееспособность наступает лишь с определенного возраста. Полная дееспособность в Российской Федерации наступает с достижения физическим лицом 18-летнего возраста. Возможна частичная дееспособность физических лиц в гражданско-правовых отношениях с 14 лет. Полностью недееспособными российский закон признает детей в возрасте до шести лет. Малолетние в возрасте от шести до 14 лет вправе самостоятельно совершать мелкие бытовые сделки, следовательно, они также обладают частичной дееспособностью.</w:t>
      </w:r>
    </w:p>
    <w:p w:rsidR="009140FC" w:rsidRPr="009140FC" w:rsidRDefault="009140F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9140FC">
        <w:rPr>
          <w:sz w:val="28"/>
          <w:szCs w:val="28"/>
        </w:rPr>
        <w:t>Под деликтоспособностью понимается способность нести правовую ответственность за сов</w:t>
      </w:r>
      <w:r w:rsidR="00A23C1B">
        <w:rPr>
          <w:sz w:val="28"/>
          <w:szCs w:val="28"/>
        </w:rPr>
        <w:t>ершенное правонарушение</w:t>
      </w:r>
      <w:r w:rsidRPr="009140FC">
        <w:rPr>
          <w:sz w:val="28"/>
          <w:szCs w:val="28"/>
        </w:rPr>
        <w:t>. Несение ответственности предусматривает юридическую обязанность претерпевать определенные санкции, предусмотренные нормами пра</w:t>
      </w:r>
      <w:r w:rsidR="00A23C1B">
        <w:rPr>
          <w:sz w:val="28"/>
          <w:szCs w:val="28"/>
        </w:rPr>
        <w:t xml:space="preserve">ва. </w:t>
      </w:r>
    </w:p>
    <w:p w:rsidR="00551E2E" w:rsidRDefault="00551E2E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правового регулирования правоотношений по социальному обслуживанию необходимо установить, кто является субъектом данных правоотношений. Так, в соответствии с ФЗ </w:t>
      </w:r>
      <w:r w:rsidRPr="00551E2E">
        <w:rPr>
          <w:sz w:val="28"/>
          <w:szCs w:val="28"/>
        </w:rPr>
        <w:t>"Об основах социального обслуживания граждан в Российской Федерации"</w:t>
      </w:r>
      <w:r>
        <w:rPr>
          <w:sz w:val="28"/>
          <w:szCs w:val="28"/>
        </w:rPr>
        <w:t xml:space="preserve"> к субъектам относятся</w:t>
      </w:r>
      <w:r w:rsidRPr="00551E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51E2E" w:rsidRPr="007469B3" w:rsidRDefault="00551E2E" w:rsidP="00A20C8C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69B3">
        <w:rPr>
          <w:sz w:val="28"/>
          <w:szCs w:val="28"/>
        </w:rPr>
        <w:t xml:space="preserve">Получатели социальных услуг </w:t>
      </w:r>
      <w:r w:rsidR="009845BA" w:rsidRPr="007469B3">
        <w:rPr>
          <w:sz w:val="28"/>
          <w:szCs w:val="28"/>
        </w:rPr>
        <w:t>–</w:t>
      </w:r>
      <w:r w:rsidRPr="007469B3">
        <w:rPr>
          <w:sz w:val="28"/>
          <w:szCs w:val="28"/>
        </w:rPr>
        <w:t xml:space="preserve"> </w:t>
      </w:r>
      <w:r w:rsidR="009845BA" w:rsidRPr="007469B3">
        <w:rPr>
          <w:sz w:val="28"/>
          <w:szCs w:val="28"/>
        </w:rPr>
        <w:t xml:space="preserve">физические лица, нуждающиеся в социальном обслуживании. К ним относятся: престарелые граждане, нуждающиеся в постоянном постороннем уходе; инвалиды </w:t>
      </w:r>
      <w:r w:rsidR="009845BA" w:rsidRPr="007469B3">
        <w:rPr>
          <w:sz w:val="28"/>
          <w:szCs w:val="28"/>
          <w:lang w:val="en-US"/>
        </w:rPr>
        <w:t>I</w:t>
      </w:r>
      <w:r w:rsidR="009845BA" w:rsidRPr="007469B3">
        <w:rPr>
          <w:sz w:val="28"/>
          <w:szCs w:val="28"/>
        </w:rPr>
        <w:t>,</w:t>
      </w:r>
      <w:r w:rsidR="003F4C4B">
        <w:rPr>
          <w:sz w:val="28"/>
          <w:szCs w:val="28"/>
        </w:rPr>
        <w:t xml:space="preserve"> </w:t>
      </w:r>
      <w:r w:rsidR="009845BA" w:rsidRPr="007469B3">
        <w:rPr>
          <w:sz w:val="28"/>
          <w:szCs w:val="28"/>
          <w:lang w:val="en-US"/>
        </w:rPr>
        <w:t>II</w:t>
      </w:r>
      <w:r w:rsidR="009845BA" w:rsidRPr="007469B3">
        <w:rPr>
          <w:sz w:val="28"/>
          <w:szCs w:val="28"/>
        </w:rPr>
        <w:t xml:space="preserve"> группы; дети-сироты, и оставшиеся без попечения родителей; лица без определённого места жительства; неработающие лица пенсионного возраста.</w:t>
      </w:r>
    </w:p>
    <w:p w:rsidR="009845BA" w:rsidRDefault="007469B3" w:rsidP="00A20C8C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69B3">
        <w:rPr>
          <w:sz w:val="28"/>
          <w:szCs w:val="28"/>
        </w:rPr>
        <w:t>П</w:t>
      </w:r>
      <w:r w:rsidR="009845BA" w:rsidRPr="007469B3">
        <w:rPr>
          <w:sz w:val="28"/>
          <w:szCs w:val="28"/>
        </w:rPr>
        <w:t>оставщики социальных услуг – государственные или муниципальные социальные учреждения, коммерческие или некоммерческие социальные учреждения,</w:t>
      </w:r>
      <w:r w:rsidRPr="007469B3">
        <w:rPr>
          <w:sz w:val="28"/>
          <w:szCs w:val="28"/>
        </w:rPr>
        <w:t xml:space="preserve"> физические лица, осуществляющие социальное обслуживание на основании договора ренты.</w:t>
      </w:r>
    </w:p>
    <w:p w:rsidR="009140FC" w:rsidRPr="009140FC" w:rsidRDefault="009140FC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перечисленных получателей социальных услуг, к субъектам правоотношений по социальному обслуживанию также относятся</w:t>
      </w:r>
      <w:r w:rsidRPr="009140FC">
        <w:rPr>
          <w:sz w:val="28"/>
          <w:szCs w:val="28"/>
        </w:rPr>
        <w:t>:</w:t>
      </w:r>
      <w:r w:rsidRPr="009140F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иностранные</w:t>
      </w:r>
      <w:r w:rsidRPr="009140F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9140FC">
        <w:rPr>
          <w:sz w:val="28"/>
          <w:szCs w:val="28"/>
        </w:rPr>
        <w:t xml:space="preserve"> и лиц</w:t>
      </w:r>
      <w:r>
        <w:rPr>
          <w:sz w:val="28"/>
          <w:szCs w:val="28"/>
        </w:rPr>
        <w:t>а</w:t>
      </w:r>
      <w:r w:rsidRPr="009140FC">
        <w:rPr>
          <w:sz w:val="28"/>
          <w:szCs w:val="28"/>
        </w:rPr>
        <w:t xml:space="preserve"> без гр</w:t>
      </w:r>
      <w:r>
        <w:rPr>
          <w:sz w:val="28"/>
          <w:szCs w:val="28"/>
        </w:rPr>
        <w:t>ажданства, постоянно проживающие</w:t>
      </w:r>
      <w:r w:rsidRPr="009140FC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и Российской Федерации, беженцы, а также</w:t>
      </w:r>
      <w:r w:rsidRPr="009140FC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юридические</w:t>
      </w:r>
      <w:r w:rsidRPr="009140F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9140FC">
        <w:rPr>
          <w:sz w:val="28"/>
          <w:szCs w:val="28"/>
        </w:rPr>
        <w:t xml:space="preserve"> независимо от их организационно-правовой формы и</w:t>
      </w:r>
      <w:r>
        <w:rPr>
          <w:sz w:val="28"/>
          <w:szCs w:val="28"/>
        </w:rPr>
        <w:t xml:space="preserve"> индивидуальные предприниматели, осуществляющие</w:t>
      </w:r>
      <w:r w:rsidRPr="009140FC">
        <w:rPr>
          <w:sz w:val="28"/>
          <w:szCs w:val="28"/>
        </w:rPr>
        <w:t xml:space="preserve"> социальное обслуживание граждан.</w:t>
      </w:r>
    </w:p>
    <w:p w:rsidR="003F4C4B" w:rsidRDefault="003F4C4B" w:rsidP="00A20C8C">
      <w:pPr>
        <w:pStyle w:val="a9"/>
        <w:spacing w:line="360" w:lineRule="auto"/>
        <w:ind w:left="0"/>
        <w:jc w:val="center"/>
        <w:rPr>
          <w:sz w:val="28"/>
          <w:szCs w:val="28"/>
        </w:rPr>
      </w:pPr>
    </w:p>
    <w:p w:rsidR="00852127" w:rsidRDefault="00852127" w:rsidP="00A20C8C">
      <w:pPr>
        <w:pStyle w:val="a9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852127">
        <w:rPr>
          <w:b/>
          <w:bCs/>
          <w:sz w:val="28"/>
          <w:szCs w:val="28"/>
        </w:rPr>
        <w:t>1.3. Содержание правоотношений по социальному обслуживанию</w:t>
      </w:r>
    </w:p>
    <w:p w:rsidR="00852127" w:rsidRDefault="00852127" w:rsidP="00A20C8C">
      <w:pPr>
        <w:pStyle w:val="a9"/>
        <w:spacing w:line="360" w:lineRule="auto"/>
        <w:ind w:left="0"/>
        <w:jc w:val="center"/>
        <w:rPr>
          <w:sz w:val="28"/>
          <w:szCs w:val="28"/>
        </w:rPr>
      </w:pPr>
    </w:p>
    <w:p w:rsidR="00852127" w:rsidRDefault="00852127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852127">
        <w:rPr>
          <w:sz w:val="28"/>
          <w:szCs w:val="28"/>
        </w:rPr>
        <w:t>Взаимосвязь между субъективными правами и юридическими обязанностями субъектов правоот</w:t>
      </w:r>
      <w:r>
        <w:rPr>
          <w:sz w:val="28"/>
          <w:szCs w:val="28"/>
        </w:rPr>
        <w:t>ношения образует его содержание. К содержанию правоотношений по социальному обслуживанию относятся права и обязанности поставщиков и получателей социальных услуг.</w:t>
      </w:r>
    </w:p>
    <w:p w:rsidR="006676D6" w:rsidRDefault="006676D6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правам получателей социальных услуг относятся</w:t>
      </w:r>
      <w:r w:rsidRPr="006676D6">
        <w:rPr>
          <w:sz w:val="28"/>
          <w:szCs w:val="28"/>
        </w:rPr>
        <w:t>: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4BAF">
        <w:rPr>
          <w:sz w:val="28"/>
          <w:szCs w:val="28"/>
        </w:rPr>
        <w:t>уважительное и гуманное отношение;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dst100112"/>
      <w:bookmarkEnd w:id="1"/>
      <w:r w:rsidRPr="00454BAF">
        <w:rPr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" w:name="dst100113"/>
      <w:bookmarkEnd w:id="2"/>
      <w:r w:rsidRPr="00454BAF">
        <w:rPr>
          <w:sz w:val="28"/>
          <w:szCs w:val="28"/>
        </w:rPr>
        <w:t>выбор поставщика или поставщиков социальных услуг;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3" w:name="dst100114"/>
      <w:bookmarkEnd w:id="3"/>
      <w:r w:rsidRPr="00454BAF">
        <w:rPr>
          <w:sz w:val="28"/>
          <w:szCs w:val="28"/>
        </w:rPr>
        <w:t>отказ от предоставления социальных услуг;</w:t>
      </w:r>
    </w:p>
    <w:p w:rsidR="006676D6" w:rsidRPr="00454BAF" w:rsidRDefault="000C592E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4" w:name="dst100115"/>
      <w:bookmarkEnd w:id="4"/>
      <w:r>
        <w:rPr>
          <w:sz w:val="28"/>
          <w:szCs w:val="28"/>
        </w:rPr>
        <w:t>защита</w:t>
      </w:r>
      <w:r w:rsidR="006676D6" w:rsidRPr="00454BAF">
        <w:rPr>
          <w:sz w:val="28"/>
          <w:szCs w:val="28"/>
        </w:rPr>
        <w:t xml:space="preserve"> своих прав и законных интересов в соответствии с законодательством Российской Федерации;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5" w:name="dst100116"/>
      <w:bookmarkEnd w:id="5"/>
      <w:r w:rsidRPr="00454BAF">
        <w:rPr>
          <w:sz w:val="28"/>
          <w:szCs w:val="28"/>
        </w:rPr>
        <w:t>участие в составлении индивидуальных программ;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6" w:name="dst100117"/>
      <w:bookmarkEnd w:id="6"/>
      <w:r w:rsidRPr="00454BAF">
        <w:rPr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6676D6" w:rsidRPr="00454BAF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7" w:name="dst100118"/>
      <w:bookmarkEnd w:id="7"/>
      <w:r w:rsidRPr="00454BAF">
        <w:rPr>
          <w:sz w:val="28"/>
          <w:szCs w:val="28"/>
        </w:rPr>
        <w:t>свободное посещение 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6676D6" w:rsidRDefault="006676D6" w:rsidP="00A20C8C">
      <w:pPr>
        <w:pStyle w:val="a9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8" w:name="dst100119"/>
      <w:bookmarkEnd w:id="8"/>
      <w:r w:rsidRPr="00454BAF">
        <w:rPr>
          <w:sz w:val="28"/>
          <w:szCs w:val="28"/>
        </w:rPr>
        <w:t>социальное сопровождение</w:t>
      </w:r>
      <w:r w:rsidR="000C592E">
        <w:rPr>
          <w:sz w:val="28"/>
          <w:szCs w:val="28"/>
        </w:rPr>
        <w:t>, то есть</w:t>
      </w:r>
      <w:r w:rsidR="000C592E" w:rsidRPr="000C592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0C592E">
        <w:rPr>
          <w:sz w:val="28"/>
          <w:szCs w:val="28"/>
        </w:rPr>
        <w:t>предоставление</w:t>
      </w:r>
      <w:r w:rsidR="000C592E" w:rsidRPr="000C592E">
        <w:rPr>
          <w:sz w:val="28"/>
          <w:szCs w:val="28"/>
        </w:rPr>
        <w:t xml:space="preserve"> медицинской, психологической, педагогической, юридической, социальной помощи, не относящейся к социальным услугам</w:t>
      </w:r>
      <w:r w:rsidRPr="00454BAF">
        <w:rPr>
          <w:sz w:val="28"/>
          <w:szCs w:val="28"/>
        </w:rPr>
        <w:t>.</w:t>
      </w:r>
    </w:p>
    <w:p w:rsidR="00454BAF" w:rsidRDefault="00454BAF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получателей социальных услуг</w:t>
      </w:r>
      <w:r>
        <w:rPr>
          <w:sz w:val="28"/>
          <w:szCs w:val="28"/>
          <w:lang w:val="en-US"/>
        </w:rPr>
        <w:t>:</w:t>
      </w:r>
    </w:p>
    <w:p w:rsidR="00454BAF" w:rsidRPr="00454BAF" w:rsidRDefault="00454BAF" w:rsidP="00A20C8C">
      <w:pPr>
        <w:pStyle w:val="a9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4BAF">
        <w:rPr>
          <w:sz w:val="28"/>
          <w:szCs w:val="28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454BAF" w:rsidRPr="00454BAF" w:rsidRDefault="00454BAF" w:rsidP="00A20C8C">
      <w:pPr>
        <w:pStyle w:val="a9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9" w:name="dst100123"/>
      <w:bookmarkEnd w:id="9"/>
      <w:r w:rsidRPr="00454BAF">
        <w:rPr>
          <w:sz w:val="28"/>
          <w:szCs w:val="28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454BAF" w:rsidRDefault="00454BAF" w:rsidP="00A20C8C">
      <w:pPr>
        <w:pStyle w:val="a9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0" w:name="dst100124"/>
      <w:bookmarkEnd w:id="10"/>
      <w:r w:rsidRPr="00454BAF">
        <w:rPr>
          <w:sz w:val="28"/>
          <w:szCs w:val="28"/>
        </w:rPr>
        <w:t>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5F5DA3" w:rsidRDefault="005F5DA3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Поставщики социальных услуг имеют право</w:t>
      </w:r>
      <w:r w:rsidRPr="005F5DA3">
        <w:rPr>
          <w:sz w:val="28"/>
          <w:szCs w:val="28"/>
        </w:rPr>
        <w:t>:</w:t>
      </w:r>
    </w:p>
    <w:p w:rsidR="00793126" w:rsidRPr="00793126" w:rsidRDefault="00793126" w:rsidP="00A20C8C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126">
        <w:rPr>
          <w:sz w:val="28"/>
          <w:szCs w:val="28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793126" w:rsidRPr="00793126" w:rsidRDefault="00793126" w:rsidP="00A20C8C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126">
        <w:rPr>
          <w:sz w:val="28"/>
          <w:szCs w:val="28"/>
        </w:rPr>
        <w:t>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частью 3 статьи 18 настоящего Федерального закона;</w:t>
      </w:r>
    </w:p>
    <w:p w:rsidR="00793126" w:rsidRDefault="00793126" w:rsidP="00A20C8C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126">
        <w:rPr>
          <w:sz w:val="28"/>
          <w:szCs w:val="28"/>
        </w:rPr>
        <w:t>быть включенными в реестр поставщиков социальных услуг субъекта Российской Федерации;</w:t>
      </w:r>
    </w:p>
    <w:p w:rsidR="00793126" w:rsidRPr="005F5DA3" w:rsidRDefault="00793126" w:rsidP="00A20C8C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DA3">
        <w:rPr>
          <w:sz w:val="28"/>
          <w:szCs w:val="28"/>
        </w:rPr>
        <w:t>получать в течение двух рабочих дней информацию о включении их в перечень рекомендуемых поставщиков социальных услуг.</w:t>
      </w:r>
    </w:p>
    <w:p w:rsidR="000C592E" w:rsidRDefault="00793126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793126">
        <w:rPr>
          <w:sz w:val="28"/>
          <w:szCs w:val="28"/>
        </w:rPr>
        <w:t>Поставщики социальных услуг</w:t>
      </w:r>
      <w:r w:rsidR="005F5DA3">
        <w:rPr>
          <w:sz w:val="28"/>
          <w:szCs w:val="28"/>
        </w:rPr>
        <w:t xml:space="preserve"> также</w:t>
      </w:r>
      <w:r w:rsidRPr="00793126">
        <w:rPr>
          <w:sz w:val="28"/>
          <w:szCs w:val="28"/>
        </w:rPr>
        <w:t xml:space="preserve">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5F5DA3" w:rsidRPr="005F5DA3" w:rsidRDefault="005F5DA3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5F5DA3">
        <w:rPr>
          <w:sz w:val="28"/>
          <w:szCs w:val="28"/>
        </w:rPr>
        <w:t>Поставщики социальных услуг обязаны: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1" w:name="dst100135"/>
      <w:bookmarkEnd w:id="11"/>
      <w:r w:rsidRPr="005F5DA3">
        <w:rPr>
          <w:sz w:val="28"/>
          <w:szCs w:val="28"/>
        </w:rPr>
        <w:t>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2" w:name="dst100136"/>
      <w:bookmarkEnd w:id="12"/>
      <w:r w:rsidRPr="005F5DA3">
        <w:rPr>
          <w:sz w:val="28"/>
          <w:szCs w:val="28"/>
        </w:rPr>
        <w:t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 законными представителями, на основании требований настоящего Федерального закона;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3" w:name="dst100137"/>
      <w:bookmarkEnd w:id="13"/>
      <w:r w:rsidRPr="005F5DA3">
        <w:rPr>
          <w:sz w:val="28"/>
          <w:szCs w:val="28"/>
        </w:rPr>
        <w:t>предоставлять срочные социальные услуги;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4" w:name="dst100138"/>
      <w:bookmarkEnd w:id="14"/>
      <w:r w:rsidRPr="005F5DA3">
        <w:rPr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5" w:name="dst100139"/>
      <w:bookmarkEnd w:id="15"/>
      <w:r w:rsidRPr="005F5DA3">
        <w:rPr>
          <w:sz w:val="28"/>
          <w:szCs w:val="28"/>
        </w:rPr>
        <w:t>использовать информацию о получателях социальных услуг в соответствии с установленными законодательством Российской Федерации о персональных данных требованиями о защите персональных данных;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6" w:name="dst100140"/>
      <w:bookmarkEnd w:id="16"/>
      <w:r w:rsidRPr="005F5DA3">
        <w:rPr>
          <w:sz w:val="28"/>
          <w:szCs w:val="28"/>
        </w:rPr>
        <w:t>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7" w:name="dst100141"/>
      <w:bookmarkEnd w:id="17"/>
      <w:r w:rsidRPr="005F5DA3">
        <w:rPr>
          <w:sz w:val="28"/>
          <w:szCs w:val="28"/>
        </w:rPr>
        <w:t>осуществлять социальное сопровождение;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8" w:name="dst100142"/>
      <w:bookmarkEnd w:id="18"/>
      <w:r w:rsidRPr="005F5DA3">
        <w:rPr>
          <w:sz w:val="28"/>
          <w:szCs w:val="28"/>
        </w:rPr>
        <w:t>обеспечивать получателям социальных услуг содействие в прохождении медико-социальной экспертизы, проводимой в установленном</w:t>
      </w:r>
      <w:r>
        <w:rPr>
          <w:sz w:val="28"/>
          <w:szCs w:val="28"/>
        </w:rPr>
        <w:t xml:space="preserve"> </w:t>
      </w:r>
      <w:r w:rsidRPr="005F5DA3">
        <w:rPr>
          <w:sz w:val="28"/>
          <w:szCs w:val="28"/>
        </w:rPr>
        <w:t>законодательством Российской Федерации порядке федеральными учреждениями медико-социальной экспертизы;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9" w:name="dst100143"/>
      <w:bookmarkEnd w:id="19"/>
      <w:r w:rsidRPr="005F5DA3">
        <w:rPr>
          <w:sz w:val="28"/>
          <w:szCs w:val="28"/>
        </w:rPr>
        <w:t>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0" w:name="dst100144"/>
      <w:bookmarkEnd w:id="20"/>
      <w:r w:rsidRPr="005F5DA3">
        <w:rPr>
          <w:sz w:val="28"/>
          <w:szCs w:val="28"/>
        </w:rPr>
        <w:t>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1" w:name="dst100145"/>
      <w:bookmarkEnd w:id="21"/>
      <w:r w:rsidRPr="005F5DA3">
        <w:rPr>
          <w:sz w:val="28"/>
          <w:szCs w:val="28"/>
        </w:rPr>
        <w:t>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2" w:name="dst100146"/>
      <w:bookmarkEnd w:id="22"/>
      <w:r w:rsidRPr="005F5DA3">
        <w:rPr>
          <w:sz w:val="28"/>
          <w:szCs w:val="28"/>
        </w:rPr>
        <w:t>обеспечивать сохранность личных вещей и ценностей получателей социальных услуг;</w:t>
      </w:r>
    </w:p>
    <w:p w:rsidR="005F5DA3" w:rsidRPr="005F5DA3" w:rsidRDefault="005F5DA3" w:rsidP="00A20C8C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3" w:name="dst100147"/>
      <w:bookmarkEnd w:id="23"/>
      <w:r w:rsidRPr="005F5DA3">
        <w:rPr>
          <w:sz w:val="28"/>
          <w:szCs w:val="28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5F5DA3" w:rsidRPr="005F5DA3" w:rsidRDefault="005F5DA3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Поставщики социальных услуг не вправе</w:t>
      </w:r>
      <w:r w:rsidRPr="005F5DA3">
        <w:rPr>
          <w:sz w:val="28"/>
          <w:szCs w:val="28"/>
        </w:rPr>
        <w:t>:</w:t>
      </w:r>
    </w:p>
    <w:p w:rsidR="005F5DA3" w:rsidRPr="005F5DA3" w:rsidRDefault="005F5DA3" w:rsidP="00A20C8C">
      <w:pPr>
        <w:pStyle w:val="a9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DA3">
        <w:rPr>
          <w:sz w:val="28"/>
          <w:szCs w:val="28"/>
        </w:rPr>
        <w:t>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5F5DA3" w:rsidRPr="005F5DA3" w:rsidRDefault="005F5DA3" w:rsidP="00A20C8C">
      <w:pPr>
        <w:pStyle w:val="a9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4" w:name="dst100150"/>
      <w:bookmarkEnd w:id="24"/>
      <w:r w:rsidRPr="005F5DA3">
        <w:rPr>
          <w:sz w:val="28"/>
          <w:szCs w:val="28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5F5DA3" w:rsidRPr="005F5DA3" w:rsidRDefault="005F5DA3" w:rsidP="00A20C8C">
      <w:pPr>
        <w:pStyle w:val="a9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5" w:name="dst100151"/>
      <w:bookmarkEnd w:id="25"/>
      <w:r w:rsidRPr="005F5DA3">
        <w:rPr>
          <w:sz w:val="28"/>
          <w:szCs w:val="28"/>
        </w:rPr>
        <w:t>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5F5DA3" w:rsidRPr="00454BAF" w:rsidRDefault="005F5DA3" w:rsidP="00A20C8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A20C8C" w:rsidRDefault="00A20C8C" w:rsidP="00A20C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07803" w:rsidRPr="00B07803">
        <w:rPr>
          <w:b/>
          <w:bCs/>
          <w:sz w:val="28"/>
          <w:szCs w:val="28"/>
        </w:rPr>
        <w:t>Глава 2</w:t>
      </w:r>
      <w:r w:rsidR="00B07803">
        <w:rPr>
          <w:b/>
          <w:bCs/>
          <w:sz w:val="28"/>
          <w:szCs w:val="28"/>
        </w:rPr>
        <w:t xml:space="preserve">. ОБЪЕКТЫ ПРАВООТНОШЕНИЙ </w:t>
      </w:r>
    </w:p>
    <w:p w:rsidR="00454BAF" w:rsidRDefault="00B07803" w:rsidP="00A20C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СОЦИАЛЬНОМУ ОБСЛУЖИВАНИЮ</w:t>
      </w:r>
    </w:p>
    <w:p w:rsidR="00B07803" w:rsidRDefault="00B07803" w:rsidP="00A20C8C">
      <w:pPr>
        <w:spacing w:line="360" w:lineRule="auto"/>
        <w:jc w:val="center"/>
        <w:rPr>
          <w:b/>
          <w:bCs/>
          <w:sz w:val="28"/>
          <w:szCs w:val="28"/>
        </w:rPr>
      </w:pPr>
    </w:p>
    <w:p w:rsidR="00B07803" w:rsidRDefault="00B07803" w:rsidP="00A20C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Социальные услуги</w:t>
      </w:r>
    </w:p>
    <w:p w:rsidR="00B07803" w:rsidRDefault="00B07803" w:rsidP="00A20C8C">
      <w:pPr>
        <w:spacing w:line="360" w:lineRule="auto"/>
        <w:jc w:val="center"/>
        <w:rPr>
          <w:sz w:val="28"/>
          <w:szCs w:val="28"/>
        </w:rPr>
      </w:pPr>
    </w:p>
    <w:p w:rsidR="00AC1261" w:rsidRDefault="00AC1261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3B0577">
        <w:rPr>
          <w:sz w:val="28"/>
          <w:szCs w:val="28"/>
        </w:rPr>
        <w:t>оциальная</w:t>
      </w:r>
      <w:r w:rsidRPr="00AC1261">
        <w:rPr>
          <w:sz w:val="28"/>
          <w:szCs w:val="28"/>
        </w:rPr>
        <w:t xml:space="preserve">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9A66E3" w:rsidRPr="009A66E3">
        <w:rPr>
          <w:sz w:val="28"/>
          <w:szCs w:val="28"/>
        </w:rPr>
        <w:t>.</w:t>
      </w:r>
      <w:r w:rsidR="009A66E3">
        <w:rPr>
          <w:sz w:val="28"/>
          <w:szCs w:val="28"/>
        </w:rPr>
        <w:t xml:space="preserve"> С</w:t>
      </w:r>
      <w:r w:rsidR="009A66E3" w:rsidRPr="009A66E3">
        <w:rPr>
          <w:sz w:val="28"/>
          <w:szCs w:val="28"/>
        </w:rPr>
        <w:t>оциальные услуги предусматривают помощь и всестороннюю поддержку гражданам, оказавшимся в трудной жизненной ситуации</w:t>
      </w:r>
      <w:r w:rsidR="009A66E3">
        <w:rPr>
          <w:sz w:val="28"/>
          <w:szCs w:val="28"/>
        </w:rPr>
        <w:t>.</w:t>
      </w:r>
    </w:p>
    <w:p w:rsidR="009A66E3" w:rsidRDefault="009A66E3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9A66E3">
        <w:rPr>
          <w:b/>
          <w:bCs/>
          <w:sz w:val="28"/>
          <w:szCs w:val="28"/>
        </w:rPr>
        <w:t>Социально-бытовые услуги</w:t>
      </w:r>
      <w:r>
        <w:rPr>
          <w:b/>
          <w:bCs/>
          <w:sz w:val="28"/>
          <w:szCs w:val="28"/>
        </w:rPr>
        <w:t xml:space="preserve"> -  </w:t>
      </w:r>
      <w:r>
        <w:rPr>
          <w:sz w:val="28"/>
          <w:szCs w:val="28"/>
        </w:rPr>
        <w:t>услуги, направленные на поддержание жизнедеятельности получателей социальных услуг в быту. Виды социально-бытовых услуг</w:t>
      </w:r>
      <w:r w:rsidRPr="009A66E3">
        <w:rPr>
          <w:sz w:val="28"/>
          <w:szCs w:val="28"/>
        </w:rPr>
        <w:t>:</w:t>
      </w:r>
    </w:p>
    <w:p w:rsidR="009A66E3" w:rsidRPr="0055624C" w:rsidRDefault="009A66E3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Предоставление площади жилых помещений согласно утвержденным нормативам, помещений для культурного и бытового обслуживания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Предоставление в пользовании мебели</w:t>
      </w:r>
    </w:p>
    <w:p w:rsidR="00B07803" w:rsidRPr="0055624C" w:rsidRDefault="009A66E3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Обеспечение питанием, включая диетическое питание по медицинским показаниям, согласно утвержденным нормативам</w:t>
      </w:r>
    </w:p>
    <w:p w:rsidR="006676D6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Обеспечение мягким инвентарем (одеждой, обувью, нательным бельем и постельными принадлежностями) согласно утвержденным нормативам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Предоставление посуды и столовых приборов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Предоставление услуг по стирке белья, чистке одежды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Уборка жилых помещений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 xml:space="preserve"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</w:t>
      </w:r>
      <w:r w:rsidR="00F01322">
        <w:rPr>
          <w:sz w:val="28"/>
          <w:szCs w:val="28"/>
        </w:rPr>
        <w:t>за собой уход, а так</w:t>
      </w:r>
      <w:r w:rsidRPr="0055624C">
        <w:rPr>
          <w:sz w:val="28"/>
          <w:szCs w:val="28"/>
        </w:rPr>
        <w:t>же обеспечение ухода с учетом состояния здоровья, в том числе оказание санитарно-гигиенических услуг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Создание условий или содействие в отправлении религиозных обрядов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Оказание парикмахерских услуг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Организация досуга и отдыха, в том числе обеспечение книгами, журналами, газетами, игрушками, настольными играми, просмотр телевизора, проведение праздников, экскурсий, организация и проведение клубной и кружковой работы, собственных концертов и выставок.</w:t>
      </w:r>
    </w:p>
    <w:p w:rsidR="0055624C" w:rsidRPr="0055624C" w:rsidRDefault="0055624C" w:rsidP="00A20C8C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624C">
        <w:rPr>
          <w:sz w:val="28"/>
          <w:szCs w:val="28"/>
        </w:rPr>
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</w:r>
    </w:p>
    <w:p w:rsidR="0055624C" w:rsidRDefault="00563BF9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563BF9">
        <w:rPr>
          <w:b/>
          <w:bCs/>
          <w:sz w:val="28"/>
          <w:szCs w:val="28"/>
        </w:rPr>
        <w:t>Социально-медицинская помощь</w:t>
      </w:r>
      <w:r>
        <w:rPr>
          <w:sz w:val="28"/>
          <w:szCs w:val="28"/>
        </w:rPr>
        <w:t xml:space="preserve"> – данный вид социальных услуг включает в себя</w:t>
      </w:r>
      <w:r w:rsidRPr="00563BF9">
        <w:rPr>
          <w:sz w:val="28"/>
          <w:szCs w:val="28"/>
        </w:rPr>
        <w:t>:</w:t>
      </w:r>
    </w:p>
    <w:p w:rsidR="00762CCB" w:rsidRPr="00762CCB" w:rsidRDefault="00762CCB" w:rsidP="00A20C8C">
      <w:pPr>
        <w:pStyle w:val="a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CCB">
        <w:rPr>
          <w:sz w:val="28"/>
          <w:szCs w:val="28"/>
        </w:rPr>
        <w:t>Сопровождение в медицинские организации</w:t>
      </w:r>
    </w:p>
    <w:p w:rsidR="00762CCB" w:rsidRPr="00762CCB" w:rsidRDefault="00762CCB" w:rsidP="00A20C8C">
      <w:pPr>
        <w:pStyle w:val="a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CCB">
        <w:rPr>
          <w:sz w:val="28"/>
          <w:szCs w:val="28"/>
        </w:rPr>
        <w:t>Предоставление медицинской помощи младшим медицинским персоналом</w:t>
      </w:r>
    </w:p>
    <w:p w:rsidR="00762CCB" w:rsidRPr="00762CCB" w:rsidRDefault="00762CCB" w:rsidP="00A20C8C">
      <w:pPr>
        <w:pStyle w:val="a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CCB">
        <w:rPr>
          <w:sz w:val="28"/>
          <w:szCs w:val="28"/>
        </w:rPr>
        <w:t>медицинский уход</w:t>
      </w:r>
    </w:p>
    <w:p w:rsidR="00762CCB" w:rsidRDefault="00762CCB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762CCB">
        <w:rPr>
          <w:b/>
          <w:bCs/>
          <w:sz w:val="28"/>
          <w:szCs w:val="28"/>
        </w:rPr>
        <w:t>Социально-психологические услуги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включает в себя</w:t>
      </w:r>
      <w:r w:rsidRPr="00762CCB">
        <w:rPr>
          <w:sz w:val="28"/>
          <w:szCs w:val="28"/>
        </w:rPr>
        <w:t>:</w:t>
      </w:r>
      <w:r>
        <w:rPr>
          <w:sz w:val="28"/>
          <w:szCs w:val="28"/>
        </w:rPr>
        <w:t xml:space="preserve"> консультирование, диагностику, обследование личности</w:t>
      </w:r>
      <w:r w:rsidRPr="00762CCB">
        <w:rPr>
          <w:sz w:val="28"/>
          <w:szCs w:val="28"/>
        </w:rPr>
        <w:t>;</w:t>
      </w:r>
      <w:r>
        <w:rPr>
          <w:sz w:val="28"/>
          <w:szCs w:val="28"/>
        </w:rPr>
        <w:t xml:space="preserve"> психологическую коррекцию</w:t>
      </w:r>
      <w:r w:rsidRPr="00762CCB">
        <w:rPr>
          <w:sz w:val="28"/>
          <w:szCs w:val="28"/>
        </w:rPr>
        <w:t>;</w:t>
      </w:r>
      <w:r>
        <w:rPr>
          <w:sz w:val="28"/>
          <w:szCs w:val="28"/>
        </w:rPr>
        <w:t xml:space="preserve"> психотерапевтическую помощь, психологический тренинг, психологический патронаж.</w:t>
      </w:r>
    </w:p>
    <w:p w:rsidR="00762CCB" w:rsidRDefault="00762CCB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2137EA">
        <w:rPr>
          <w:b/>
          <w:bCs/>
          <w:sz w:val="28"/>
          <w:szCs w:val="28"/>
        </w:rPr>
        <w:t>Социально-трудовые услуги</w:t>
      </w:r>
      <w:r>
        <w:rPr>
          <w:sz w:val="28"/>
          <w:szCs w:val="28"/>
        </w:rPr>
        <w:t xml:space="preserve"> – направлены на оказание помощи в трудоустройстве, консультирование содействия в трудоустройстве, решение других проблем</w:t>
      </w:r>
      <w:r w:rsidR="002137EA">
        <w:rPr>
          <w:sz w:val="28"/>
          <w:szCs w:val="28"/>
        </w:rPr>
        <w:t>, связанн</w:t>
      </w:r>
      <w:r>
        <w:rPr>
          <w:sz w:val="28"/>
          <w:szCs w:val="28"/>
        </w:rPr>
        <w:t>ых</w:t>
      </w:r>
      <w:r w:rsidR="002137EA">
        <w:rPr>
          <w:sz w:val="28"/>
          <w:szCs w:val="28"/>
        </w:rPr>
        <w:t xml:space="preserve"> с трудовой адаптацией.</w:t>
      </w:r>
    </w:p>
    <w:p w:rsidR="002137EA" w:rsidRDefault="002137EA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2137EA">
        <w:rPr>
          <w:b/>
          <w:bCs/>
          <w:sz w:val="28"/>
          <w:szCs w:val="28"/>
        </w:rPr>
        <w:t xml:space="preserve">Социально-правовые услуги </w:t>
      </w:r>
      <w:r>
        <w:rPr>
          <w:sz w:val="28"/>
          <w:szCs w:val="28"/>
        </w:rPr>
        <w:t xml:space="preserve">– направлены на оказание помощи в получении юридической консультации, а также представительство интересов для осуществления своих прав. </w:t>
      </w:r>
    </w:p>
    <w:p w:rsidR="003B2FD7" w:rsidRPr="00762CCB" w:rsidRDefault="002137EA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2137EA">
        <w:rPr>
          <w:b/>
          <w:bCs/>
          <w:sz w:val="28"/>
          <w:szCs w:val="28"/>
        </w:rPr>
        <w:t>Срочные социальные услуги</w:t>
      </w:r>
      <w:r>
        <w:rPr>
          <w:sz w:val="28"/>
          <w:szCs w:val="28"/>
        </w:rPr>
        <w:t xml:space="preserve"> включают в себя обеспечение бесплатным горячим питанием или наборами продуктов, обеспечение одеждой, обувью, и другими предметами первой необходимости</w:t>
      </w:r>
      <w:r w:rsidR="003B2FD7">
        <w:rPr>
          <w:sz w:val="28"/>
          <w:szCs w:val="28"/>
        </w:rPr>
        <w:t>, предоставление временного жилого помещения, юридическая помощь, психологическая помощь, медицинская помощь.</w:t>
      </w:r>
    </w:p>
    <w:p w:rsidR="0055624C" w:rsidRDefault="003B2FD7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3B2FD7">
        <w:rPr>
          <w:b/>
          <w:bCs/>
          <w:sz w:val="28"/>
          <w:szCs w:val="28"/>
        </w:rPr>
        <w:t>Социально-консультативная помощь</w:t>
      </w:r>
      <w:r>
        <w:rPr>
          <w:sz w:val="28"/>
          <w:szCs w:val="28"/>
        </w:rPr>
        <w:t xml:space="preserve"> включает в себя</w:t>
      </w:r>
      <w:r w:rsidRPr="003B2FD7">
        <w:rPr>
          <w:sz w:val="28"/>
          <w:szCs w:val="28"/>
        </w:rPr>
        <w:t>:</w:t>
      </w:r>
      <w:r>
        <w:rPr>
          <w:sz w:val="28"/>
          <w:szCs w:val="28"/>
        </w:rPr>
        <w:t xml:space="preserve"> выявление лиц, нуждающихся в социально-консультативной помощи, работа с семьями, в которых имеются признаки физического и психического насилия, и иные меры.</w:t>
      </w:r>
    </w:p>
    <w:p w:rsidR="006F1361" w:rsidRDefault="006F1361" w:rsidP="007A67EF">
      <w:pPr>
        <w:spacing w:line="360" w:lineRule="auto"/>
        <w:jc w:val="center"/>
        <w:rPr>
          <w:sz w:val="28"/>
          <w:szCs w:val="28"/>
        </w:rPr>
      </w:pPr>
    </w:p>
    <w:p w:rsidR="006F1361" w:rsidRDefault="006F1361" w:rsidP="007A67EF">
      <w:pPr>
        <w:spacing w:line="360" w:lineRule="auto"/>
        <w:jc w:val="center"/>
        <w:rPr>
          <w:b/>
          <w:bCs/>
          <w:sz w:val="28"/>
          <w:szCs w:val="28"/>
        </w:rPr>
      </w:pPr>
      <w:r w:rsidRPr="006F1361">
        <w:rPr>
          <w:b/>
          <w:bCs/>
          <w:sz w:val="28"/>
          <w:szCs w:val="28"/>
        </w:rPr>
        <w:t>2.2. Формы социального обслуживания</w:t>
      </w:r>
    </w:p>
    <w:p w:rsidR="006F1361" w:rsidRDefault="006F1361" w:rsidP="007A67EF">
      <w:pPr>
        <w:spacing w:line="360" w:lineRule="auto"/>
        <w:jc w:val="center"/>
        <w:rPr>
          <w:sz w:val="28"/>
          <w:szCs w:val="28"/>
        </w:rPr>
      </w:pPr>
    </w:p>
    <w:p w:rsidR="0008379C" w:rsidRDefault="0008379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8379C">
        <w:rPr>
          <w:sz w:val="28"/>
          <w:szCs w:val="28"/>
        </w:rPr>
        <w:t xml:space="preserve">Социальные услуги предоставляются их получателям в </w:t>
      </w:r>
      <w:r>
        <w:rPr>
          <w:sz w:val="28"/>
          <w:szCs w:val="28"/>
        </w:rPr>
        <w:t xml:space="preserve">стационарной </w:t>
      </w:r>
      <w:r w:rsidRPr="0008379C">
        <w:rPr>
          <w:sz w:val="28"/>
          <w:szCs w:val="28"/>
        </w:rPr>
        <w:t>форме</w:t>
      </w:r>
      <w:r>
        <w:rPr>
          <w:sz w:val="28"/>
          <w:szCs w:val="28"/>
        </w:rPr>
        <w:t>, форме</w:t>
      </w:r>
      <w:r w:rsidRPr="0008379C">
        <w:rPr>
          <w:sz w:val="28"/>
          <w:szCs w:val="28"/>
        </w:rPr>
        <w:t xml:space="preserve"> социального обслуживания </w:t>
      </w:r>
      <w:r>
        <w:rPr>
          <w:sz w:val="28"/>
          <w:szCs w:val="28"/>
        </w:rPr>
        <w:t>на дому, и в полустационарной форме.</w:t>
      </w:r>
    </w:p>
    <w:p w:rsidR="00CA09C4" w:rsidRPr="00CA09C4" w:rsidRDefault="00CA09C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CA09C4">
        <w:rPr>
          <w:b/>
          <w:bCs/>
          <w:sz w:val="28"/>
          <w:szCs w:val="28"/>
        </w:rPr>
        <w:t>Стационарное социальное обслуживание</w:t>
      </w:r>
      <w:r>
        <w:rPr>
          <w:sz w:val="28"/>
          <w:szCs w:val="28"/>
        </w:rPr>
        <w:t xml:space="preserve"> – это форма социального обслуживания, которая предусматривает предоставление социальных услуг при постоянном проживании в организации социального обслуживания. Г</w:t>
      </w:r>
      <w:r w:rsidRPr="00CA09C4">
        <w:rPr>
          <w:sz w:val="28"/>
          <w:szCs w:val="28"/>
        </w:rPr>
        <w:t>ражданам пожилого возраста и инвалидам, проживающим в стационарных учреждениях социального обслуживания, предоставляются:</w:t>
      </w:r>
    </w:p>
    <w:p w:rsidR="00CA09C4" w:rsidRP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материально-бытовые услуги (предоставление жилой площади, организация реабилитационных мероприятий, лечебно-трудовой деятельности, культурно-бытового обслуживания);</w:t>
      </w:r>
    </w:p>
    <w:p w:rsidR="00CA09C4" w:rsidRP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услуги по организации питания, быта, досуга (горячее питание, в том числе диетическое, обеспечение одеждой, обувью, постельными принадлежностями, создание условий для проведения религиозных обрядов и т.д.);</w:t>
      </w:r>
    </w:p>
    <w:p w:rsidR="00CA09C4" w:rsidRP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социально-медицинское и санитарно-гигиеническое обслуживание (бесплатная медицинская помощь, обеспечение ухода, содействие в проведении медико-социальной экспертизы, проведение реабилитационных мероприятий, оказание помощи в госпитализации, содействие в протезировании, обеспечение санитарно-гигиенических условий в помещениях);</w:t>
      </w:r>
    </w:p>
    <w:p w:rsidR="00CA09C4" w:rsidRP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организация получения образования инвалидами с учетом их физических возможностей и умственных способностей;</w:t>
      </w:r>
    </w:p>
    <w:p w:rsidR="00CA09C4" w:rsidRP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услуги, связанные с социально-трудовой реабилитацией (создание условий для использования остаточных трудовых возможностей);</w:t>
      </w:r>
    </w:p>
    <w:p w:rsidR="00CA09C4" w:rsidRP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правовые услуги;</w:t>
      </w:r>
    </w:p>
    <w:p w:rsidR="00CA09C4" w:rsidRDefault="00CA09C4" w:rsidP="00A20C8C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09C4">
        <w:rPr>
          <w:sz w:val="28"/>
          <w:szCs w:val="28"/>
        </w:rPr>
        <w:t>содействие в организации ритуальных услуг.</w:t>
      </w:r>
      <w:r>
        <w:rPr>
          <w:rStyle w:val="ac"/>
          <w:sz w:val="28"/>
          <w:szCs w:val="28"/>
        </w:rPr>
        <w:footnoteReference w:id="4"/>
      </w:r>
    </w:p>
    <w:p w:rsidR="00CA09C4" w:rsidRPr="006F1361" w:rsidRDefault="00D16D9F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D16D9F">
        <w:rPr>
          <w:sz w:val="28"/>
          <w:szCs w:val="28"/>
        </w:rPr>
        <w:t>С учетом возраста, состояния здоровья и некоторых других факторов создаются различные типы учреждений: интернаты для престарелых и инвалидов; пансионаты для ветеранов труда; психоневрологические интернаты; детские дома и приюты и пр.</w:t>
      </w:r>
    </w:p>
    <w:p w:rsidR="0071516E" w:rsidRDefault="00D16D9F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D16D9F">
        <w:rPr>
          <w:sz w:val="28"/>
          <w:szCs w:val="28"/>
        </w:rPr>
        <w:t>В стационарные учреждения для престарелых и инвалидов принимаются лица пенсионного возраста, а также инвалиды старше 18 лет, не имеющие трудоспособных детей или родителей, обязанных по закону их содержать. В первоочередном порядке в дома-интернаты принимаются инвалиды и участники Великой Отечественной войны, члены семей погибших военнослужащих, а также умерших инвалидов и участников войны. При наличии свободных мест разрешается временное проживание указанных лиц сроком от двух до шести месяцев.</w:t>
      </w:r>
      <w:r w:rsidR="00A20C8C">
        <w:rPr>
          <w:sz w:val="28"/>
          <w:szCs w:val="28"/>
        </w:rPr>
        <w:t xml:space="preserve"> </w:t>
      </w:r>
      <w:r w:rsidRPr="00D16D9F">
        <w:rPr>
          <w:sz w:val="28"/>
          <w:szCs w:val="28"/>
        </w:rPr>
        <w:t>Не допускается помещение детей-инвалидов с физическими недостатками в стационарные учреждения социального обслуживания, предназначенные для проживания детей с психическими расстройствами.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F0D54">
        <w:rPr>
          <w:sz w:val="28"/>
          <w:szCs w:val="28"/>
        </w:rPr>
        <w:t xml:space="preserve">социальной реабилитации </w:t>
      </w:r>
      <w:r>
        <w:rPr>
          <w:sz w:val="28"/>
          <w:szCs w:val="28"/>
        </w:rPr>
        <w:t xml:space="preserve">трудных детей и детей-сирот </w:t>
      </w:r>
      <w:r w:rsidRPr="000F0D54">
        <w:rPr>
          <w:sz w:val="28"/>
          <w:szCs w:val="28"/>
        </w:rPr>
        <w:t xml:space="preserve">создаются специализированные учреждения (центры для несовершеннолетних, социальные приюты для детей и подростков, центры помощи детям, оставшимся без попечения родителей и др.). 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 xml:space="preserve">Право на прием в учреждение имеют следующие категории несовершеннолетних: 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 xml:space="preserve">- оставшиеся без попечения родителей; 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 xml:space="preserve">- нуждающиеся в социальной реабилитации и экстренной медико-социальной помощи; 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 xml:space="preserve">- испытывающие трудности в общении с родителями, сверстниками, педагогами и другими лицами; 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 xml:space="preserve">- проживающие в неблагополучных семьях; 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>- подвергшиеся физическому или психологическому насилию;</w:t>
      </w:r>
    </w:p>
    <w:p w:rsidR="000F0D54" w:rsidRP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>- отказавшиеся жить в семье или учреждениях для детей-сирот и детей, оставшихся без попечения родителей.</w:t>
      </w:r>
    </w:p>
    <w:p w:rsidR="000F0D54" w:rsidRDefault="000F0D54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0F0D54">
        <w:rPr>
          <w:sz w:val="28"/>
          <w:szCs w:val="28"/>
        </w:rPr>
        <w:t>Не допускается помещение в учреждение детей с заболеваниями, требующими активного медицинского вмешательства, а также находящихся в состоянии алкогольного или наркотического опьянения, психически больных, совершивших преступление.</w:t>
      </w:r>
    </w:p>
    <w:p w:rsidR="00F239CD" w:rsidRDefault="00F239CD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F239CD">
        <w:rPr>
          <w:b/>
          <w:bCs/>
          <w:sz w:val="28"/>
          <w:szCs w:val="28"/>
        </w:rPr>
        <w:t>Полустационарное социальное обслуживание</w:t>
      </w:r>
      <w:r w:rsidRPr="00F239CD">
        <w:rPr>
          <w:sz w:val="28"/>
          <w:szCs w:val="28"/>
        </w:rPr>
        <w:t xml:space="preserve"> преду</w:t>
      </w:r>
      <w:r>
        <w:rPr>
          <w:sz w:val="28"/>
          <w:szCs w:val="28"/>
        </w:rPr>
        <w:t xml:space="preserve">сматривает  </w:t>
      </w:r>
      <w:r w:rsidRPr="00F239CD">
        <w:rPr>
          <w:sz w:val="28"/>
          <w:szCs w:val="28"/>
        </w:rPr>
        <w:t>пребывание в специализированном учреждении</w:t>
      </w:r>
      <w:r>
        <w:rPr>
          <w:sz w:val="28"/>
          <w:szCs w:val="28"/>
        </w:rPr>
        <w:t xml:space="preserve"> в определённое время суток</w:t>
      </w:r>
      <w:r w:rsidRPr="00F239CD">
        <w:rPr>
          <w:sz w:val="28"/>
          <w:szCs w:val="28"/>
        </w:rPr>
        <w:t xml:space="preserve">, и включает в себя предоставление социально-бытового, социально-медицинского и иного обслуживания сохранившим способность к самообслуживанию и активному передвижению гражданам пожилого возраста и инвалидам, </w:t>
      </w:r>
      <w:r>
        <w:rPr>
          <w:sz w:val="28"/>
          <w:szCs w:val="28"/>
        </w:rPr>
        <w:t xml:space="preserve">лицам без определённого места жительства, </w:t>
      </w:r>
      <w:r w:rsidRPr="00F239CD">
        <w:rPr>
          <w:sz w:val="28"/>
          <w:szCs w:val="28"/>
        </w:rPr>
        <w:t>а также другим лицам, в том числе несовершеннолетним, находящимся в трудной жизненной ситуации. При зачислении на полустационарное социальное обслуживание оказываются гарантированные социальные услуги и дополнительные социальные услуги.</w:t>
      </w:r>
      <w:r>
        <w:rPr>
          <w:sz w:val="28"/>
          <w:szCs w:val="28"/>
        </w:rPr>
        <w:t xml:space="preserve"> </w:t>
      </w:r>
      <w:r w:rsidRPr="00F239CD">
        <w:rPr>
          <w:sz w:val="28"/>
          <w:szCs w:val="28"/>
        </w:rPr>
        <w:t>Право на получение данного вида социального обслуживания имеют сохранившие способность к самообслуживанию и активному передвижению граждане пожилого возраста (женщины — старше 55 лет, мужчины — старше 60 лет) и инвалиды,</w:t>
      </w:r>
      <w:r>
        <w:rPr>
          <w:sz w:val="28"/>
          <w:szCs w:val="28"/>
        </w:rPr>
        <w:t xml:space="preserve"> лица без определённого места жительства,</w:t>
      </w:r>
      <w:r w:rsidRPr="00F239CD">
        <w:rPr>
          <w:sz w:val="28"/>
          <w:szCs w:val="28"/>
        </w:rPr>
        <w:t xml:space="preserve"> а также несовершеннолетние, находящиеся в социально опасном положении.</w:t>
      </w:r>
    </w:p>
    <w:p w:rsidR="001505AC" w:rsidRPr="001505AC" w:rsidRDefault="00FE0DA9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FE0DA9">
        <w:rPr>
          <w:b/>
          <w:bCs/>
          <w:sz w:val="28"/>
          <w:szCs w:val="28"/>
        </w:rPr>
        <w:t>Социальное обслуживание на дому</w:t>
      </w:r>
      <w:r>
        <w:rPr>
          <w:sz w:val="28"/>
          <w:szCs w:val="28"/>
        </w:rPr>
        <w:t xml:space="preserve"> – это форма социального обслуживания, которая осуществляется путём предоставления социальных услуг гражданам, нуждающимся в постоянной или временной помощи в виде социально-бытовых, социально-медицинских или других видов социальной помощи. </w:t>
      </w:r>
      <w:r w:rsidR="001505AC" w:rsidRPr="001505AC">
        <w:rPr>
          <w:sz w:val="28"/>
          <w:szCs w:val="28"/>
        </w:rPr>
        <w:t>Право на обслуживание в отделении социального обслуживания на дому имеют граждане пожилого возраста (женщи</w:t>
      </w:r>
      <w:r>
        <w:rPr>
          <w:sz w:val="28"/>
          <w:szCs w:val="28"/>
        </w:rPr>
        <w:t xml:space="preserve">ны, достигшие 55 лет, мужчины - 60 лет), инвалиды, нуждающиеся </w:t>
      </w:r>
      <w:r w:rsidR="001505AC" w:rsidRPr="001505AC">
        <w:rPr>
          <w:sz w:val="28"/>
          <w:szCs w:val="28"/>
        </w:rPr>
        <w:t>в посторонней помощи вследствие частичной утраты способности к самообслуживанию при отсутствии заболеваний, являющихся медицинскими противопоказаниями к социальному обслуживанию на дому.</w:t>
      </w:r>
    </w:p>
    <w:p w:rsidR="002657D5" w:rsidRDefault="001505AC" w:rsidP="00A20C8C">
      <w:pPr>
        <w:spacing w:line="360" w:lineRule="auto"/>
        <w:ind w:firstLine="709"/>
        <w:jc w:val="both"/>
        <w:rPr>
          <w:sz w:val="28"/>
          <w:szCs w:val="28"/>
        </w:rPr>
      </w:pPr>
      <w:r w:rsidRPr="001505AC">
        <w:rPr>
          <w:sz w:val="28"/>
          <w:szCs w:val="28"/>
        </w:rPr>
        <w:t>Социальное обслуживание на дому предоставляется одиноким гражданам пожилого возраста и инвалидам; одиноко проживающим гражданам пожилого возраста и инвалидам, чьи родственники в силу объективных обстоятельств не могут осуществлять за ними уход.</w:t>
      </w:r>
      <w:r w:rsidR="00FE0DA9">
        <w:rPr>
          <w:sz w:val="28"/>
          <w:szCs w:val="28"/>
        </w:rPr>
        <w:t xml:space="preserve"> </w:t>
      </w:r>
      <w:r w:rsidRPr="001505AC">
        <w:rPr>
          <w:sz w:val="28"/>
          <w:szCs w:val="28"/>
        </w:rPr>
        <w:t>Социальное обслуживание на дому предоставляется бесплатно.</w:t>
      </w:r>
    </w:p>
    <w:p w:rsidR="002657D5" w:rsidRDefault="002657D5" w:rsidP="007A67EF">
      <w:pPr>
        <w:spacing w:line="360" w:lineRule="auto"/>
        <w:jc w:val="center"/>
        <w:rPr>
          <w:sz w:val="28"/>
          <w:szCs w:val="28"/>
        </w:rPr>
      </w:pPr>
    </w:p>
    <w:p w:rsidR="00FE0DA9" w:rsidRDefault="00FE0DA9" w:rsidP="007A67EF">
      <w:pPr>
        <w:spacing w:line="360" w:lineRule="auto"/>
        <w:jc w:val="center"/>
        <w:rPr>
          <w:b/>
          <w:bCs/>
          <w:sz w:val="28"/>
          <w:szCs w:val="28"/>
        </w:rPr>
      </w:pPr>
      <w:r w:rsidRPr="00FE0DA9">
        <w:rPr>
          <w:b/>
          <w:bCs/>
          <w:sz w:val="28"/>
          <w:szCs w:val="28"/>
        </w:rPr>
        <w:t>2.3. Процедурные правоотношения по социальному обслуживанию</w:t>
      </w:r>
    </w:p>
    <w:p w:rsidR="002657D5" w:rsidRDefault="002657D5" w:rsidP="007A67EF">
      <w:pPr>
        <w:spacing w:line="360" w:lineRule="auto"/>
        <w:jc w:val="center"/>
        <w:rPr>
          <w:b/>
          <w:bCs/>
          <w:sz w:val="28"/>
          <w:szCs w:val="28"/>
        </w:rPr>
      </w:pPr>
    </w:p>
    <w:p w:rsidR="002657D5" w:rsidRDefault="0085265F" w:rsidP="002657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рассмотрения вопроса о предоставлении социального обслуживания является поданное заявление в письменной или электронной форме получателем социальных услуг или его законным представителем с указанием формы и вида социального обслуживания и услуг.</w:t>
      </w:r>
    </w:p>
    <w:p w:rsidR="0085265F" w:rsidRDefault="0085265F" w:rsidP="002657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формы социального обслуживания, данное заявление подаётся</w:t>
      </w:r>
      <w:r w:rsidRPr="008526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5265F" w:rsidRPr="0085265F" w:rsidRDefault="0085265F" w:rsidP="0085265F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85265F">
        <w:rPr>
          <w:sz w:val="28"/>
          <w:szCs w:val="28"/>
        </w:rPr>
        <w:t>В территориальный орган Министерства социального развития труда и занятости населения</w:t>
      </w:r>
    </w:p>
    <w:p w:rsidR="0085265F" w:rsidRPr="0085265F" w:rsidRDefault="0085265F" w:rsidP="0085265F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85265F">
        <w:rPr>
          <w:sz w:val="28"/>
          <w:szCs w:val="28"/>
        </w:rPr>
        <w:t>В орган опеки и попечительства по месту жительства ребёнка</w:t>
      </w:r>
    </w:p>
    <w:p w:rsidR="0085265F" w:rsidRPr="0085265F" w:rsidRDefault="0085265F" w:rsidP="0085265F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85265F">
        <w:rPr>
          <w:sz w:val="28"/>
          <w:szCs w:val="28"/>
        </w:rPr>
        <w:t>В полустационарное социальное обслуживание ночного пребывания</w:t>
      </w:r>
    </w:p>
    <w:p w:rsidR="0085265F" w:rsidRDefault="0085265F" w:rsidP="0085265F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85265F">
        <w:rPr>
          <w:sz w:val="28"/>
          <w:szCs w:val="28"/>
        </w:rPr>
        <w:t>В центр социального обслуживания пожилых лиц и инвалидов</w:t>
      </w:r>
    </w:p>
    <w:p w:rsidR="006B0EFE" w:rsidRDefault="006B0EFE" w:rsidP="006B0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социальных услуг должны предоставить в данные социальные учреждения документы, подтверждающие социальный статус</w:t>
      </w:r>
      <w:r w:rsidRPr="006B0EFE">
        <w:rPr>
          <w:sz w:val="28"/>
          <w:szCs w:val="28"/>
        </w:rPr>
        <w:t>;</w:t>
      </w:r>
      <w:r>
        <w:rPr>
          <w:sz w:val="28"/>
          <w:szCs w:val="28"/>
        </w:rPr>
        <w:t xml:space="preserve"> документы о доходах</w:t>
      </w:r>
      <w:r w:rsidRPr="006B0EFE">
        <w:rPr>
          <w:sz w:val="28"/>
          <w:szCs w:val="28"/>
        </w:rPr>
        <w:t>;</w:t>
      </w:r>
      <w:r>
        <w:rPr>
          <w:sz w:val="28"/>
          <w:szCs w:val="28"/>
        </w:rPr>
        <w:t xml:space="preserve"> документы, подтверждающие состояние здоровья и потребности в постоянном постороннем уходе.</w:t>
      </w:r>
    </w:p>
    <w:p w:rsidR="009351DD" w:rsidRDefault="009351DD" w:rsidP="006B0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социальные учреждения принимают решение о признании гражданина, нуждающемся в социальном обслуживании, либо об отказе в социальном обслуживании. Решение об отказе в полустационарном социальном обслуживании принимается немедленно, в остальных случаях в течение 5 рабочих дней с момента подачи заявления.</w:t>
      </w:r>
    </w:p>
    <w:p w:rsidR="009351DD" w:rsidRDefault="009351DD" w:rsidP="006B0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обслуживание на дому и в стационарных социальных учреждениях предоставляются получателю социальных услуг на основании договора. Существенными условиями договора являются виды социальных услуг, стоимость социальных услуг, продолжительность предоставления социальных услуг, и иные </w:t>
      </w:r>
      <w:r w:rsidR="00584E4F">
        <w:rPr>
          <w:sz w:val="28"/>
          <w:szCs w:val="28"/>
        </w:rPr>
        <w:t>условия, оговорённые по соглашению сторон.</w:t>
      </w:r>
    </w:p>
    <w:p w:rsidR="00584E4F" w:rsidRDefault="00584E4F" w:rsidP="00584E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услуги в форме социального обслуживания на дому или стационарного социального обслуживания предоставляются бесплатно следующим категориям граждан</w:t>
      </w:r>
      <w:r w:rsidRPr="00584E4F">
        <w:rPr>
          <w:sz w:val="28"/>
          <w:szCs w:val="28"/>
        </w:rPr>
        <w:t>:</w:t>
      </w:r>
    </w:p>
    <w:p w:rsidR="00584E4F" w:rsidRPr="00584E4F" w:rsidRDefault="00584E4F" w:rsidP="007A67EF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Несовершеннолетним детям, оставшимся без попечения родителей;</w:t>
      </w:r>
    </w:p>
    <w:p w:rsidR="007A67EF" w:rsidRDefault="00584E4F" w:rsidP="007A67EF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Лицам, пострадавшим в результате чрезвычайной ситуации или вооружённых межэтнических конфликтов</w:t>
      </w:r>
      <w:r w:rsidR="007A67EF">
        <w:rPr>
          <w:sz w:val="28"/>
          <w:szCs w:val="28"/>
        </w:rPr>
        <w:t>.</w:t>
      </w:r>
    </w:p>
    <w:p w:rsidR="00C913BD" w:rsidRPr="00C913BD" w:rsidRDefault="00584E4F" w:rsidP="007A67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остальным получателям социальных услуг социальное обслуживание на дому или в стационарных социальных учреждениях услуги предоставляются на условиях частичной платы. Если на дату обращения среднедушевой доход получателя социальных услуг превышает величину прожиточного минимума, то размер </w:t>
      </w:r>
      <w:r w:rsidR="005E6F21">
        <w:rPr>
          <w:sz w:val="28"/>
          <w:szCs w:val="28"/>
        </w:rPr>
        <w:t>ежемесячной платы составляет 50</w:t>
      </w:r>
      <w:r w:rsidR="005E6F21" w:rsidRPr="005E6F21">
        <w:rPr>
          <w:sz w:val="28"/>
          <w:szCs w:val="28"/>
        </w:rPr>
        <w:t>%</w:t>
      </w:r>
      <w:r w:rsidR="005E6F21">
        <w:rPr>
          <w:sz w:val="28"/>
          <w:szCs w:val="28"/>
        </w:rPr>
        <w:t xml:space="preserve"> от стоимости социальных услуг. Размер ежемесячной платы не может превышать 75</w:t>
      </w:r>
      <w:r w:rsidR="005E6F21" w:rsidRPr="005E6F21">
        <w:rPr>
          <w:sz w:val="28"/>
          <w:szCs w:val="28"/>
        </w:rPr>
        <w:t>%</w:t>
      </w:r>
      <w:r w:rsidR="005E6F21">
        <w:rPr>
          <w:sz w:val="28"/>
          <w:szCs w:val="28"/>
        </w:rPr>
        <w:t xml:space="preserve"> от стоимости социальных услуг. Размер платежа определяется договором о предоставлении социальных услуг. Бесплатно социальные услуги кроме социального обслуживания на дому или в стационарном социальном учреждении предоставляются, если на дату обращения доход получателя социальных услуг ниже величины прожиточного минимума субъекта РФ.</w:t>
      </w:r>
      <w:r w:rsidR="00764B2A">
        <w:rPr>
          <w:rStyle w:val="ac"/>
          <w:sz w:val="28"/>
          <w:szCs w:val="28"/>
        </w:rPr>
        <w:footnoteReference w:id="5"/>
      </w:r>
      <w:r w:rsidR="00C913BD" w:rsidRPr="00C913BD">
        <w:t xml:space="preserve"> </w:t>
      </w:r>
    </w:p>
    <w:p w:rsidR="007C4A39" w:rsidRDefault="007C4A39" w:rsidP="00FE0DA9">
      <w:pPr>
        <w:spacing w:line="360" w:lineRule="auto"/>
        <w:jc w:val="both"/>
        <w:rPr>
          <w:sz w:val="28"/>
          <w:szCs w:val="28"/>
        </w:rPr>
      </w:pPr>
    </w:p>
    <w:p w:rsidR="007C4A39" w:rsidRDefault="007C4A39" w:rsidP="00FE0DA9">
      <w:pPr>
        <w:spacing w:line="360" w:lineRule="auto"/>
        <w:jc w:val="both"/>
        <w:rPr>
          <w:sz w:val="28"/>
          <w:szCs w:val="28"/>
        </w:rPr>
      </w:pPr>
    </w:p>
    <w:p w:rsidR="007C4A39" w:rsidRDefault="00A20C8C" w:rsidP="007C4A3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C4A39" w:rsidRPr="007C4A39">
        <w:rPr>
          <w:b/>
          <w:bCs/>
          <w:sz w:val="28"/>
          <w:szCs w:val="28"/>
        </w:rPr>
        <w:t>ЗАКЛЮЧЕНИЕ</w:t>
      </w:r>
    </w:p>
    <w:p w:rsidR="007C4A39" w:rsidRDefault="007C4A39" w:rsidP="007C4A39">
      <w:pPr>
        <w:spacing w:line="360" w:lineRule="auto"/>
        <w:jc w:val="center"/>
        <w:rPr>
          <w:b/>
          <w:bCs/>
          <w:sz w:val="28"/>
          <w:szCs w:val="28"/>
        </w:rPr>
      </w:pPr>
    </w:p>
    <w:p w:rsidR="00435214" w:rsidRDefault="00C913BD" w:rsidP="007A67EF">
      <w:pPr>
        <w:spacing w:line="360" w:lineRule="auto"/>
        <w:ind w:firstLine="709"/>
        <w:jc w:val="both"/>
      </w:pPr>
      <w:r>
        <w:rPr>
          <w:sz w:val="28"/>
          <w:szCs w:val="28"/>
        </w:rPr>
        <w:t>Социальное обслуживание за счёт общественных фондов потребления является частью права социального обеспечения. Формирование в России правового государства предполагает не только создание условий для осуществления прав и свобод граждан, но и обеспечение их всесторонней защиты. Для этого предусматривается совершенствование системы государственных социальных гарантий, развитие новых социальных технологий, формирование сети специализированных учреждений социального обслуживания. Социальное обслуживание граждан состоит из нескольких видов социальных</w:t>
      </w:r>
      <w:r w:rsidR="00435214">
        <w:rPr>
          <w:sz w:val="28"/>
          <w:szCs w:val="28"/>
        </w:rPr>
        <w:t xml:space="preserve"> услуг</w:t>
      </w:r>
      <w:r w:rsidRPr="00C913BD">
        <w:rPr>
          <w:sz w:val="28"/>
          <w:szCs w:val="28"/>
        </w:rPr>
        <w:t>:</w:t>
      </w:r>
      <w:r w:rsidRPr="00C913BD">
        <w:t xml:space="preserve"> </w:t>
      </w:r>
    </w:p>
    <w:p w:rsidR="00435214" w:rsidRDefault="00C913BD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</w:pPr>
      <w:r w:rsidRPr="00435214">
        <w:rPr>
          <w:sz w:val="28"/>
          <w:szCs w:val="28"/>
        </w:rPr>
        <w:t>Социально-бытовые услуги</w:t>
      </w:r>
      <w:r w:rsidR="00435214">
        <w:rPr>
          <w:sz w:val="28"/>
          <w:szCs w:val="28"/>
          <w:lang w:val="en-US"/>
        </w:rPr>
        <w:t>;</w:t>
      </w:r>
      <w:r w:rsidRPr="00C913BD">
        <w:t xml:space="preserve"> </w:t>
      </w:r>
    </w:p>
    <w:p w:rsidR="00435214" w:rsidRPr="00435214" w:rsidRDefault="00C913BD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214">
        <w:rPr>
          <w:sz w:val="28"/>
          <w:szCs w:val="28"/>
        </w:rPr>
        <w:t>Социально-медицинская помощь</w:t>
      </w:r>
      <w:r w:rsidR="00435214">
        <w:rPr>
          <w:sz w:val="28"/>
          <w:szCs w:val="28"/>
          <w:lang w:val="en-US"/>
        </w:rPr>
        <w:t>;</w:t>
      </w:r>
    </w:p>
    <w:p w:rsidR="00C913BD" w:rsidRPr="00435214" w:rsidRDefault="00C913BD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214">
        <w:rPr>
          <w:sz w:val="28"/>
          <w:szCs w:val="28"/>
        </w:rPr>
        <w:t>Социально-психологические услуги</w:t>
      </w:r>
      <w:r w:rsidR="00435214">
        <w:rPr>
          <w:sz w:val="28"/>
          <w:szCs w:val="28"/>
          <w:lang w:val="en-US"/>
        </w:rPr>
        <w:t>;</w:t>
      </w:r>
      <w:r w:rsidRPr="00435214">
        <w:rPr>
          <w:sz w:val="28"/>
          <w:szCs w:val="28"/>
        </w:rPr>
        <w:t xml:space="preserve"> </w:t>
      </w:r>
    </w:p>
    <w:p w:rsidR="00C913BD" w:rsidRPr="00435214" w:rsidRDefault="00435214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Социально-трудовые услуги;</w:t>
      </w:r>
    </w:p>
    <w:p w:rsidR="00C913BD" w:rsidRPr="00435214" w:rsidRDefault="00C913BD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214">
        <w:rPr>
          <w:sz w:val="28"/>
          <w:szCs w:val="28"/>
        </w:rPr>
        <w:t>Социально-правовые услуги</w:t>
      </w:r>
      <w:r w:rsidR="00435214">
        <w:rPr>
          <w:sz w:val="28"/>
          <w:szCs w:val="28"/>
          <w:lang w:val="en-US"/>
        </w:rPr>
        <w:t>;</w:t>
      </w:r>
      <w:r w:rsidRPr="00435214">
        <w:rPr>
          <w:sz w:val="28"/>
          <w:szCs w:val="28"/>
        </w:rPr>
        <w:t xml:space="preserve"> </w:t>
      </w:r>
    </w:p>
    <w:p w:rsidR="00C913BD" w:rsidRPr="00435214" w:rsidRDefault="00C913BD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214">
        <w:rPr>
          <w:sz w:val="28"/>
          <w:szCs w:val="28"/>
        </w:rPr>
        <w:t>Срочные социальные услуги</w:t>
      </w:r>
      <w:r w:rsidR="00435214">
        <w:rPr>
          <w:sz w:val="28"/>
          <w:szCs w:val="28"/>
          <w:lang w:val="en-US"/>
        </w:rPr>
        <w:t>;</w:t>
      </w:r>
      <w:r w:rsidRPr="00435214">
        <w:rPr>
          <w:sz w:val="28"/>
          <w:szCs w:val="28"/>
        </w:rPr>
        <w:t xml:space="preserve"> </w:t>
      </w:r>
    </w:p>
    <w:p w:rsidR="00C913BD" w:rsidRDefault="00C913BD" w:rsidP="007A67E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214">
        <w:rPr>
          <w:sz w:val="28"/>
          <w:szCs w:val="28"/>
        </w:rPr>
        <w:t>Социально-консультативная помощь</w:t>
      </w:r>
      <w:r w:rsidR="00435214">
        <w:rPr>
          <w:sz w:val="28"/>
          <w:szCs w:val="28"/>
          <w:lang w:val="en-US"/>
        </w:rPr>
        <w:t>;</w:t>
      </w:r>
    </w:p>
    <w:p w:rsidR="00435214" w:rsidRDefault="00435214" w:rsidP="007A67E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базой, регулирующей социальное о</w:t>
      </w:r>
      <w:r w:rsidR="00566835">
        <w:rPr>
          <w:sz w:val="28"/>
          <w:szCs w:val="28"/>
        </w:rPr>
        <w:t>бслуживание являе</w:t>
      </w:r>
      <w:r>
        <w:rPr>
          <w:sz w:val="28"/>
          <w:szCs w:val="28"/>
        </w:rPr>
        <w:t>тся</w:t>
      </w:r>
      <w:r w:rsidR="00566835">
        <w:rPr>
          <w:sz w:val="28"/>
          <w:szCs w:val="28"/>
        </w:rPr>
        <w:t xml:space="preserve"> Конституция РФ и</w:t>
      </w:r>
      <w:r>
        <w:rPr>
          <w:sz w:val="28"/>
          <w:szCs w:val="28"/>
        </w:rPr>
        <w:t xml:space="preserve"> принятые и действующие в настоящее время законы и подзаконные акты. К числу главных можно отнести</w:t>
      </w:r>
      <w:r w:rsidRPr="00435214">
        <w:rPr>
          <w:sz w:val="28"/>
          <w:szCs w:val="28"/>
        </w:rPr>
        <w:t>:</w:t>
      </w:r>
    </w:p>
    <w:p w:rsidR="00435214" w:rsidRDefault="00435214" w:rsidP="007A67EF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ФЗ от 28 декабря 2013г. «Об основах социального обслуживания граждан в Российской Федерации»  </w:t>
      </w:r>
    </w:p>
    <w:p w:rsidR="00435214" w:rsidRDefault="00435214" w:rsidP="007A67EF">
      <w:pPr>
        <w:pStyle w:val="a9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РК от 18. 11. 2014г. «Об отдельных вопросах в сфере социального обслуживания населения в РК» </w:t>
      </w:r>
    </w:p>
    <w:p w:rsidR="00435214" w:rsidRDefault="00435214" w:rsidP="007A67E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социальное обслуживание можно определить как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 по проведению социальной адаптации и реабилитации граждан, находящихся в ситуации,</w:t>
      </w:r>
      <w:r w:rsidR="004C71EA">
        <w:rPr>
          <w:sz w:val="28"/>
          <w:szCs w:val="28"/>
        </w:rPr>
        <w:t xml:space="preserve"> объективно нарушающей жизнедеятельность гражданина (инвалидность, сиротство, неспособность к самообслуживанию в связи с преклонным возрастом, болезнью, безнадзорность, малообеспеченность, безработица, отсутствие определённого места жительства, конфликты и жестокое обращение в семье, одиночество и т.п.), которую он не может преодолеть самостоятельно.</w:t>
      </w:r>
    </w:p>
    <w:p w:rsidR="004C71EA" w:rsidRDefault="004C71EA" w:rsidP="007A67E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социальное обслуживание в соответствии со ст. 1 ФЗ «Об основах социального обслуживания граждан в Российской Федерации» имеют</w:t>
      </w:r>
      <w:r w:rsidRPr="004C71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C71EA" w:rsidRDefault="007A67EF" w:rsidP="007A67EF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4C71EA" w:rsidRPr="004C71EA">
        <w:rPr>
          <w:sz w:val="28"/>
          <w:szCs w:val="28"/>
        </w:rPr>
        <w:t>раждан</w:t>
      </w:r>
      <w:r w:rsidR="004C71EA">
        <w:rPr>
          <w:sz w:val="28"/>
          <w:szCs w:val="28"/>
        </w:rPr>
        <w:t>е Российской Федерации</w:t>
      </w:r>
      <w:r w:rsidR="004C71EA" w:rsidRPr="007A67EF">
        <w:rPr>
          <w:sz w:val="28"/>
          <w:szCs w:val="28"/>
        </w:rPr>
        <w:t>;</w:t>
      </w:r>
    </w:p>
    <w:p w:rsidR="007A67EF" w:rsidRDefault="007A67EF" w:rsidP="007A67EF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C71EA" w:rsidRPr="004C71EA">
        <w:rPr>
          <w:sz w:val="28"/>
          <w:szCs w:val="28"/>
        </w:rPr>
        <w:t>ностранные граждане и лица без гражданства, постоянно проживающие на территории Российской Федерации;</w:t>
      </w:r>
    </w:p>
    <w:p w:rsidR="004C71EA" w:rsidRPr="004C71EA" w:rsidRDefault="007A67EF" w:rsidP="007A67EF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4C71EA" w:rsidRPr="004C71EA">
        <w:rPr>
          <w:sz w:val="28"/>
          <w:szCs w:val="28"/>
        </w:rPr>
        <w:t>еженцы</w:t>
      </w:r>
      <w:r>
        <w:rPr>
          <w:sz w:val="28"/>
          <w:szCs w:val="28"/>
        </w:rPr>
        <w:t>.</w:t>
      </w:r>
    </w:p>
    <w:p w:rsidR="007C4A39" w:rsidRPr="004C71EA" w:rsidRDefault="00253351" w:rsidP="007A67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исследования по данной проблеме, можно сказать, что право социального обслуживания относится к числу основных конституционных прав граждан Российской Федерации</w:t>
      </w:r>
      <w:r w:rsidR="00566835">
        <w:rPr>
          <w:sz w:val="28"/>
          <w:szCs w:val="28"/>
        </w:rPr>
        <w:t>.</w:t>
      </w:r>
    </w:p>
    <w:p w:rsidR="007C4A39" w:rsidRDefault="007C4A39" w:rsidP="00FE0DA9">
      <w:pPr>
        <w:spacing w:line="360" w:lineRule="auto"/>
        <w:jc w:val="both"/>
        <w:rPr>
          <w:sz w:val="28"/>
          <w:szCs w:val="28"/>
        </w:rPr>
      </w:pPr>
    </w:p>
    <w:p w:rsidR="007C4A39" w:rsidRDefault="007C4A39" w:rsidP="00FE0DA9">
      <w:pPr>
        <w:spacing w:line="360" w:lineRule="auto"/>
        <w:jc w:val="both"/>
        <w:rPr>
          <w:sz w:val="28"/>
          <w:szCs w:val="28"/>
        </w:rPr>
      </w:pPr>
    </w:p>
    <w:p w:rsidR="007C4A39" w:rsidRDefault="007C4A39" w:rsidP="00FE0DA9">
      <w:pPr>
        <w:spacing w:line="360" w:lineRule="auto"/>
        <w:jc w:val="both"/>
        <w:rPr>
          <w:sz w:val="28"/>
          <w:szCs w:val="28"/>
        </w:rPr>
      </w:pPr>
    </w:p>
    <w:p w:rsidR="007C4A39" w:rsidRPr="005E6F21" w:rsidRDefault="007C4A39" w:rsidP="00FE0DA9">
      <w:pPr>
        <w:spacing w:line="360" w:lineRule="auto"/>
        <w:jc w:val="both"/>
        <w:rPr>
          <w:sz w:val="28"/>
          <w:szCs w:val="28"/>
        </w:rPr>
      </w:pPr>
    </w:p>
    <w:p w:rsidR="00FE0DA9" w:rsidRPr="00FE0DA9" w:rsidRDefault="00FE0DA9" w:rsidP="00FE0DA9">
      <w:pPr>
        <w:spacing w:line="360" w:lineRule="auto"/>
        <w:ind w:firstLine="709"/>
        <w:jc w:val="both"/>
        <w:rPr>
          <w:sz w:val="28"/>
          <w:szCs w:val="28"/>
        </w:rPr>
      </w:pPr>
    </w:p>
    <w:p w:rsidR="00FE0DA9" w:rsidRDefault="00FE0DA9" w:rsidP="00FE0DA9">
      <w:pPr>
        <w:spacing w:line="360" w:lineRule="auto"/>
        <w:ind w:firstLine="709"/>
        <w:jc w:val="both"/>
        <w:rPr>
          <w:sz w:val="28"/>
          <w:szCs w:val="28"/>
        </w:rPr>
      </w:pPr>
    </w:p>
    <w:p w:rsidR="00FE0DA9" w:rsidRDefault="00FE0DA9" w:rsidP="00FE0DA9">
      <w:pPr>
        <w:spacing w:line="360" w:lineRule="auto"/>
        <w:ind w:firstLine="709"/>
        <w:jc w:val="both"/>
        <w:rPr>
          <w:sz w:val="28"/>
          <w:szCs w:val="28"/>
        </w:rPr>
      </w:pPr>
    </w:p>
    <w:p w:rsidR="000F0D54" w:rsidRPr="0071516E" w:rsidRDefault="000F0D54" w:rsidP="000F0D54">
      <w:pPr>
        <w:spacing w:line="360" w:lineRule="auto"/>
        <w:ind w:firstLine="709"/>
        <w:jc w:val="both"/>
        <w:rPr>
          <w:sz w:val="28"/>
          <w:szCs w:val="28"/>
        </w:rPr>
      </w:pPr>
    </w:p>
    <w:p w:rsidR="006D0E30" w:rsidRPr="00C367D1" w:rsidRDefault="006D0E30" w:rsidP="006D0E30">
      <w:pPr>
        <w:spacing w:line="360" w:lineRule="auto"/>
        <w:ind w:left="784"/>
        <w:jc w:val="both"/>
        <w:rPr>
          <w:sz w:val="28"/>
          <w:szCs w:val="28"/>
        </w:rPr>
      </w:pPr>
    </w:p>
    <w:p w:rsidR="00C367D1" w:rsidRPr="006D0E30" w:rsidRDefault="00C367D1" w:rsidP="006D0E30">
      <w:pPr>
        <w:spacing w:line="360" w:lineRule="auto"/>
        <w:ind w:left="784"/>
        <w:jc w:val="both"/>
        <w:rPr>
          <w:sz w:val="28"/>
          <w:szCs w:val="28"/>
        </w:rPr>
      </w:pPr>
    </w:p>
    <w:p w:rsidR="00C367D1" w:rsidRPr="00C367D1" w:rsidRDefault="00C367D1" w:rsidP="006D0E30">
      <w:pPr>
        <w:spacing w:line="360" w:lineRule="auto"/>
        <w:ind w:left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7D1" w:rsidRDefault="00C367D1" w:rsidP="006D0E30">
      <w:pPr>
        <w:spacing w:line="360" w:lineRule="auto"/>
        <w:ind w:left="784"/>
        <w:jc w:val="both"/>
        <w:rPr>
          <w:sz w:val="28"/>
          <w:szCs w:val="28"/>
        </w:rPr>
      </w:pPr>
    </w:p>
    <w:p w:rsidR="00764B2A" w:rsidRDefault="00764B2A" w:rsidP="007F0905">
      <w:pPr>
        <w:spacing w:line="360" w:lineRule="auto"/>
        <w:ind w:left="784"/>
        <w:jc w:val="center"/>
        <w:rPr>
          <w:b/>
          <w:bCs/>
          <w:sz w:val="28"/>
          <w:szCs w:val="28"/>
        </w:rPr>
      </w:pPr>
    </w:p>
    <w:p w:rsidR="00764B2A" w:rsidRDefault="00764B2A" w:rsidP="007F0905">
      <w:pPr>
        <w:spacing w:line="360" w:lineRule="auto"/>
        <w:ind w:left="784"/>
        <w:jc w:val="center"/>
        <w:rPr>
          <w:b/>
          <w:bCs/>
          <w:sz w:val="28"/>
          <w:szCs w:val="28"/>
        </w:rPr>
      </w:pPr>
    </w:p>
    <w:p w:rsidR="007F0905" w:rsidRDefault="007F0905" w:rsidP="007F0905">
      <w:pPr>
        <w:spacing w:line="360" w:lineRule="auto"/>
        <w:ind w:left="784"/>
        <w:jc w:val="center"/>
        <w:rPr>
          <w:b/>
          <w:bCs/>
          <w:sz w:val="28"/>
          <w:szCs w:val="28"/>
        </w:rPr>
      </w:pPr>
      <w:r w:rsidRPr="007F0905">
        <w:rPr>
          <w:b/>
          <w:bCs/>
          <w:sz w:val="28"/>
          <w:szCs w:val="28"/>
        </w:rPr>
        <w:t>СПИСОК ИСПОЛЬЗОВАННОЙ ЛИТЕРАТУРЫ</w:t>
      </w:r>
    </w:p>
    <w:p w:rsidR="007F0905" w:rsidRDefault="007F0905" w:rsidP="007F0905">
      <w:pPr>
        <w:spacing w:line="360" w:lineRule="auto"/>
        <w:ind w:left="784"/>
        <w:jc w:val="center"/>
        <w:rPr>
          <w:b/>
          <w:bCs/>
          <w:sz w:val="28"/>
          <w:szCs w:val="28"/>
        </w:rPr>
      </w:pPr>
    </w:p>
    <w:p w:rsidR="007F0905" w:rsidRPr="007F0905" w:rsidRDefault="007F0905" w:rsidP="007F0905">
      <w:pPr>
        <w:pStyle w:val="a9"/>
        <w:numPr>
          <w:ilvl w:val="1"/>
          <w:numId w:val="32"/>
        </w:numPr>
        <w:spacing w:line="360" w:lineRule="auto"/>
        <w:jc w:val="center"/>
        <w:rPr>
          <w:b/>
          <w:bCs/>
          <w:sz w:val="28"/>
          <w:szCs w:val="28"/>
        </w:rPr>
      </w:pPr>
      <w:r w:rsidRPr="007F0905">
        <w:rPr>
          <w:b/>
          <w:bCs/>
          <w:sz w:val="28"/>
          <w:szCs w:val="28"/>
        </w:rPr>
        <w:t>Нормативно-правовые акты.</w:t>
      </w:r>
    </w:p>
    <w:p w:rsidR="007F0905" w:rsidRDefault="007F0905" w:rsidP="007F0905">
      <w:pPr>
        <w:spacing w:line="360" w:lineRule="auto"/>
        <w:ind w:left="784"/>
        <w:jc w:val="center"/>
        <w:rPr>
          <w:b/>
          <w:bCs/>
          <w:sz w:val="28"/>
          <w:szCs w:val="28"/>
        </w:rPr>
      </w:pPr>
    </w:p>
    <w:p w:rsidR="007F0905" w:rsidRDefault="007F0905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0905">
        <w:rPr>
          <w:sz w:val="28"/>
          <w:szCs w:val="28"/>
        </w:rPr>
        <w:t>Всеобщая декларация прав человека от 10 декабря 1948 г. //Российская газета. – 1998. – 10 декабря.- № 355.</w:t>
      </w:r>
    </w:p>
    <w:p w:rsidR="007F0905" w:rsidRDefault="007F0905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0905">
        <w:rPr>
          <w:sz w:val="28"/>
          <w:szCs w:val="28"/>
        </w:rPr>
        <w:t>Конституция Российской Федерации // РГ. 12.12.1993. №237</w:t>
      </w:r>
    </w:p>
    <w:p w:rsidR="007F0905" w:rsidRPr="007246A4" w:rsidRDefault="007F0905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0905">
        <w:rPr>
          <w:sz w:val="28"/>
          <w:szCs w:val="28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F0905" w:rsidRDefault="007F0905" w:rsidP="007246A4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46A4" w:rsidRPr="007246A4">
        <w:rPr>
          <w:sz w:val="28"/>
          <w:szCs w:val="28"/>
        </w:rPr>
        <w:t>Федеральный закон от 24.11.1995 N 181-ФЗ (ред. от 28.11.2015) "О социальной защите инвалидов в Российской Федерации"</w:t>
      </w:r>
      <w:r w:rsidR="007246A4" w:rsidRPr="007246A4">
        <w:t xml:space="preserve"> //</w:t>
      </w:r>
      <w:r w:rsidR="007246A4">
        <w:rPr>
          <w:sz w:val="28"/>
          <w:szCs w:val="28"/>
        </w:rPr>
        <w:t xml:space="preserve"> СЗ РФ, 2015. №48 - ст. 6724</w:t>
      </w:r>
    </w:p>
    <w:p w:rsidR="007246A4" w:rsidRDefault="007246A4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A36E6" w:rsidRPr="00DA36E6">
        <w:rPr>
          <w:sz w:val="28"/>
          <w:szCs w:val="28"/>
        </w:rPr>
        <w:t xml:space="preserve">   Постановление Правительства РФ 25 ноября 1995 </w:t>
      </w:r>
      <w:r w:rsidR="00DA36E6">
        <w:rPr>
          <w:sz w:val="28"/>
          <w:szCs w:val="28"/>
        </w:rPr>
        <w:t xml:space="preserve">г. № 1151 (ред. от 17.04.2002) </w:t>
      </w:r>
      <w:r w:rsidR="00DA36E6" w:rsidRPr="00DA36E6">
        <w:rPr>
          <w:sz w:val="28"/>
          <w:szCs w:val="28"/>
        </w:rPr>
        <w:t>“О Федеральном перечне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обслуживания”</w:t>
      </w:r>
    </w:p>
    <w:p w:rsidR="00227F4A" w:rsidRDefault="00227F4A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227F4A">
        <w:t xml:space="preserve"> </w:t>
      </w:r>
      <w:r w:rsidRPr="00227F4A">
        <w:rPr>
          <w:sz w:val="28"/>
          <w:szCs w:val="28"/>
        </w:rPr>
        <w:t>Приказ Министерства труда и социальной защиты Российской Федерации от 24 ноября 2014 г. N 939н г. Москва</w:t>
      </w:r>
    </w:p>
    <w:p w:rsidR="007A67EF" w:rsidRDefault="007A67EF" w:rsidP="007F0905">
      <w:pPr>
        <w:spacing w:line="360" w:lineRule="auto"/>
        <w:ind w:left="641" w:hanging="357"/>
        <w:jc w:val="both"/>
        <w:rPr>
          <w:sz w:val="28"/>
          <w:szCs w:val="28"/>
        </w:rPr>
      </w:pPr>
    </w:p>
    <w:p w:rsidR="00DA36E6" w:rsidRDefault="00DA36E6" w:rsidP="00DA36E6">
      <w:pPr>
        <w:pStyle w:val="a9"/>
        <w:numPr>
          <w:ilvl w:val="1"/>
          <w:numId w:val="32"/>
        </w:numPr>
        <w:spacing w:line="360" w:lineRule="auto"/>
        <w:jc w:val="center"/>
        <w:rPr>
          <w:b/>
          <w:bCs/>
          <w:sz w:val="28"/>
          <w:szCs w:val="28"/>
        </w:rPr>
      </w:pPr>
      <w:r w:rsidRPr="00DA36E6">
        <w:rPr>
          <w:b/>
          <w:bCs/>
          <w:sz w:val="28"/>
          <w:szCs w:val="28"/>
        </w:rPr>
        <w:t>Научная и учебная литература.</w:t>
      </w:r>
    </w:p>
    <w:p w:rsidR="00DA36E6" w:rsidRDefault="00DA36E6" w:rsidP="00DA36E6">
      <w:pPr>
        <w:pStyle w:val="a9"/>
        <w:spacing w:line="360" w:lineRule="auto"/>
        <w:ind w:left="641" w:hanging="357"/>
        <w:rPr>
          <w:b/>
          <w:bCs/>
          <w:sz w:val="28"/>
          <w:szCs w:val="28"/>
        </w:rPr>
      </w:pPr>
    </w:p>
    <w:p w:rsidR="00DA36E6" w:rsidRDefault="00DA36E6" w:rsidP="00DA36E6">
      <w:pPr>
        <w:pStyle w:val="a9"/>
        <w:spacing w:line="360" w:lineRule="auto"/>
        <w:ind w:left="641" w:hanging="357"/>
        <w:rPr>
          <w:sz w:val="28"/>
          <w:szCs w:val="28"/>
        </w:rPr>
      </w:pPr>
      <w:r>
        <w:rPr>
          <w:sz w:val="28"/>
          <w:szCs w:val="28"/>
        </w:rPr>
        <w:t>1. Голенко Е.Н., Ковалёв В.И.</w:t>
      </w:r>
      <w:r w:rsidR="006A0F9F">
        <w:rPr>
          <w:sz w:val="28"/>
          <w:szCs w:val="28"/>
        </w:rPr>
        <w:t xml:space="preserve"> Право социального обеспечения</w:t>
      </w:r>
      <w:r w:rsidR="006A0F9F" w:rsidRPr="006A0F9F">
        <w:rPr>
          <w:sz w:val="28"/>
          <w:szCs w:val="28"/>
        </w:rPr>
        <w:t>:</w:t>
      </w:r>
      <w:r w:rsidR="006A0F9F">
        <w:rPr>
          <w:sz w:val="28"/>
          <w:szCs w:val="28"/>
        </w:rPr>
        <w:t xml:space="preserve"> Схемы. Комментарии</w:t>
      </w:r>
      <w:r w:rsidR="006A0F9F" w:rsidRPr="006A0F9F">
        <w:rPr>
          <w:sz w:val="28"/>
          <w:szCs w:val="28"/>
        </w:rPr>
        <w:t xml:space="preserve"> </w:t>
      </w:r>
      <w:r w:rsidR="006A0F9F">
        <w:rPr>
          <w:sz w:val="28"/>
          <w:szCs w:val="28"/>
        </w:rPr>
        <w:t>//</w:t>
      </w:r>
      <w:r w:rsidR="006A0F9F" w:rsidRPr="006A0F9F">
        <w:rPr>
          <w:sz w:val="28"/>
          <w:szCs w:val="28"/>
        </w:rPr>
        <w:t xml:space="preserve"> </w:t>
      </w:r>
      <w:r w:rsidR="006A0F9F">
        <w:rPr>
          <w:sz w:val="28"/>
          <w:szCs w:val="28"/>
        </w:rPr>
        <w:t>М</w:t>
      </w:r>
      <w:r w:rsidR="006A0F9F" w:rsidRPr="006A0F9F">
        <w:rPr>
          <w:sz w:val="28"/>
          <w:szCs w:val="28"/>
        </w:rPr>
        <w:t>:</w:t>
      </w:r>
      <w:r w:rsidR="00B84B7B">
        <w:rPr>
          <w:sz w:val="28"/>
          <w:szCs w:val="28"/>
        </w:rPr>
        <w:t xml:space="preserve"> </w:t>
      </w:r>
      <w:r w:rsidR="006A0F9F">
        <w:rPr>
          <w:sz w:val="28"/>
          <w:szCs w:val="28"/>
        </w:rPr>
        <w:t>Юриспруденция</w:t>
      </w:r>
      <w:r w:rsidR="00227F4A">
        <w:rPr>
          <w:sz w:val="28"/>
          <w:szCs w:val="28"/>
        </w:rPr>
        <w:t xml:space="preserve"> 2001</w:t>
      </w:r>
    </w:p>
    <w:p w:rsidR="006A0F9F" w:rsidRPr="006A0F9F" w:rsidRDefault="006A0F9F" w:rsidP="00DA36E6">
      <w:pPr>
        <w:pStyle w:val="a9"/>
        <w:spacing w:line="360" w:lineRule="auto"/>
        <w:ind w:left="641" w:hanging="357"/>
        <w:rPr>
          <w:sz w:val="28"/>
          <w:szCs w:val="28"/>
        </w:rPr>
      </w:pPr>
      <w:r>
        <w:rPr>
          <w:sz w:val="28"/>
          <w:szCs w:val="28"/>
        </w:rPr>
        <w:t>2.</w:t>
      </w:r>
      <w:r w:rsidRPr="006A0F9F">
        <w:rPr>
          <w:rFonts w:ascii="Georgia" w:hAnsi="Georgia" w:cs="Georgia"/>
          <w:color w:val="000000"/>
          <w:sz w:val="18"/>
          <w:szCs w:val="18"/>
          <w:shd w:val="clear" w:color="auto" w:fill="F3F3ED"/>
        </w:rPr>
        <w:t xml:space="preserve"> </w:t>
      </w:r>
      <w:r w:rsidRPr="006A0F9F">
        <w:rPr>
          <w:sz w:val="28"/>
          <w:szCs w:val="28"/>
        </w:rPr>
        <w:t>Тучкова Э.Г., Захаров М.Л. Право социального обеспечения России: учебник. //</w:t>
      </w:r>
      <w:r>
        <w:rPr>
          <w:sz w:val="28"/>
          <w:szCs w:val="28"/>
        </w:rPr>
        <w:t xml:space="preserve"> </w:t>
      </w:r>
      <w:r w:rsidRPr="006A0F9F">
        <w:rPr>
          <w:sz w:val="28"/>
          <w:szCs w:val="28"/>
        </w:rPr>
        <w:t>М.: БЕК. 2011</w:t>
      </w:r>
    </w:p>
    <w:p w:rsidR="007F0905" w:rsidRPr="00764B2A" w:rsidRDefault="006A0F9F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 w:rsidRPr="00AB48A9">
        <w:rPr>
          <w:sz w:val="28"/>
          <w:szCs w:val="28"/>
        </w:rPr>
        <w:t>3.</w:t>
      </w:r>
      <w:r w:rsidR="00AB48A9" w:rsidRPr="00AB48A9">
        <w:t xml:space="preserve"> </w:t>
      </w:r>
      <w:r w:rsidR="00AB48A9" w:rsidRPr="00AB48A9">
        <w:rPr>
          <w:sz w:val="28"/>
          <w:szCs w:val="28"/>
        </w:rPr>
        <w:t xml:space="preserve">Фирсов М., Студенова Е. Теория социальной работы: Учебное пособие для студентов вузов.// </w:t>
      </w:r>
      <w:r w:rsidR="00306876" w:rsidRPr="00764B2A">
        <w:rPr>
          <w:sz w:val="28"/>
          <w:szCs w:val="28"/>
        </w:rPr>
        <w:t>Издательство</w:t>
      </w:r>
      <w:r w:rsidR="00AB48A9" w:rsidRPr="00764B2A">
        <w:rPr>
          <w:sz w:val="28"/>
          <w:szCs w:val="28"/>
        </w:rPr>
        <w:t xml:space="preserve"> Владос, 2010</w:t>
      </w:r>
    </w:p>
    <w:p w:rsidR="00227F4A" w:rsidRDefault="00227F4A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649E">
        <w:rPr>
          <w:sz w:val="28"/>
          <w:szCs w:val="28"/>
        </w:rPr>
        <w:t>Холостова Е.И.</w:t>
      </w:r>
      <w:r w:rsidRPr="00227F4A">
        <w:rPr>
          <w:sz w:val="28"/>
          <w:szCs w:val="28"/>
        </w:rPr>
        <w:t xml:space="preserve"> Генезис социальной работы в России: Учебн</w:t>
      </w:r>
      <w:r w:rsidR="00B9649E">
        <w:rPr>
          <w:sz w:val="28"/>
          <w:szCs w:val="28"/>
        </w:rPr>
        <w:t>ое пособие. / Издательст</w:t>
      </w:r>
      <w:r w:rsidRPr="00227F4A">
        <w:rPr>
          <w:sz w:val="28"/>
          <w:szCs w:val="28"/>
        </w:rPr>
        <w:t>во Дашков и К</w:t>
      </w:r>
      <w:r w:rsidR="00306876">
        <w:rPr>
          <w:sz w:val="28"/>
          <w:szCs w:val="28"/>
        </w:rPr>
        <w:t>.</w:t>
      </w:r>
      <w:r w:rsidRPr="00227F4A">
        <w:rPr>
          <w:sz w:val="28"/>
          <w:szCs w:val="28"/>
        </w:rPr>
        <w:t>, 2015</w:t>
      </w:r>
    </w:p>
    <w:p w:rsidR="00306876" w:rsidRPr="00227F4A" w:rsidRDefault="00306876" w:rsidP="007F0905">
      <w:p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876">
        <w:rPr>
          <w:sz w:val="28"/>
          <w:szCs w:val="28"/>
        </w:rPr>
        <w:t>Шмелева Н.Б Введение в профессию "Соц</w:t>
      </w:r>
      <w:r>
        <w:rPr>
          <w:sz w:val="28"/>
          <w:szCs w:val="28"/>
        </w:rPr>
        <w:t>иальная работа": Учебник. / Издательство</w:t>
      </w:r>
      <w:r w:rsidRPr="00306876">
        <w:rPr>
          <w:sz w:val="28"/>
          <w:szCs w:val="28"/>
        </w:rPr>
        <w:t>во Дашков и К., 2014.</w:t>
      </w:r>
    </w:p>
    <w:p w:rsidR="00AB48A9" w:rsidRPr="00227F4A" w:rsidRDefault="00AB48A9" w:rsidP="007F0905">
      <w:pPr>
        <w:spacing w:line="360" w:lineRule="auto"/>
        <w:ind w:left="641" w:hanging="357"/>
        <w:jc w:val="both"/>
        <w:rPr>
          <w:sz w:val="28"/>
          <w:szCs w:val="28"/>
        </w:rPr>
      </w:pPr>
    </w:p>
    <w:p w:rsidR="00AB48A9" w:rsidRDefault="00AB48A9" w:rsidP="00AB48A9">
      <w:pPr>
        <w:pStyle w:val="a9"/>
        <w:numPr>
          <w:ilvl w:val="1"/>
          <w:numId w:val="32"/>
        </w:numPr>
        <w:spacing w:line="360" w:lineRule="auto"/>
        <w:jc w:val="center"/>
        <w:rPr>
          <w:b/>
          <w:bCs/>
          <w:sz w:val="28"/>
          <w:szCs w:val="28"/>
        </w:rPr>
      </w:pPr>
      <w:r w:rsidRPr="00AB48A9">
        <w:rPr>
          <w:b/>
          <w:bCs/>
          <w:sz w:val="28"/>
          <w:szCs w:val="28"/>
        </w:rPr>
        <w:t>Интернет-ресурсы.</w:t>
      </w:r>
    </w:p>
    <w:p w:rsidR="000A35BA" w:rsidRDefault="00A407E7" w:rsidP="00A407E7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A407E7">
        <w:rPr>
          <w:sz w:val="28"/>
          <w:szCs w:val="28"/>
        </w:rPr>
        <w:t>http://partnerstvo.ru/lib/pravo/node/316</w:t>
      </w:r>
    </w:p>
    <w:p w:rsidR="00A407E7" w:rsidRDefault="00A407E7" w:rsidP="00A407E7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A407E7">
        <w:rPr>
          <w:sz w:val="28"/>
          <w:szCs w:val="28"/>
        </w:rPr>
        <w:t>http://tkcson.mszn27.ru/social-services</w:t>
      </w:r>
    </w:p>
    <w:p w:rsidR="00A407E7" w:rsidRDefault="00A407E7" w:rsidP="00A407E7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A407E7">
        <w:rPr>
          <w:sz w:val="28"/>
          <w:szCs w:val="28"/>
        </w:rPr>
        <w:t>http://base.garant.ru/70552648/6/</w:t>
      </w:r>
    </w:p>
    <w:p w:rsidR="00A407E7" w:rsidRPr="00A407E7" w:rsidRDefault="00A407E7" w:rsidP="00A407E7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A407E7">
        <w:rPr>
          <w:sz w:val="28"/>
          <w:szCs w:val="28"/>
        </w:rPr>
        <w:t>http://gerocentr-smolensk.ru/uslugi/166-soc-byy-uslugi.html</w:t>
      </w:r>
    </w:p>
    <w:sectPr w:rsidR="00A407E7" w:rsidRPr="00A407E7" w:rsidSect="00824D46">
      <w:headerReference w:type="default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6E" w:rsidRDefault="0048646E">
      <w:r>
        <w:separator/>
      </w:r>
    </w:p>
  </w:endnote>
  <w:endnote w:type="continuationSeparator" w:id="0">
    <w:p w:rsidR="0048646E" w:rsidRDefault="0048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72" w:rsidRDefault="00206F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6E" w:rsidRDefault="0048646E">
      <w:r>
        <w:separator/>
      </w:r>
    </w:p>
  </w:footnote>
  <w:footnote w:type="continuationSeparator" w:id="0">
    <w:p w:rsidR="0048646E" w:rsidRDefault="0048646E">
      <w:r>
        <w:continuationSeparator/>
      </w:r>
    </w:p>
  </w:footnote>
  <w:footnote w:id="1">
    <w:p w:rsidR="00000000" w:rsidRDefault="003B0577">
      <w:pPr>
        <w:pStyle w:val="a3"/>
      </w:pPr>
      <w:r>
        <w:rPr>
          <w:rStyle w:val="ac"/>
        </w:rPr>
        <w:footnoteRef/>
      </w:r>
      <w:r>
        <w:t xml:space="preserve"> </w:t>
      </w:r>
      <w:r w:rsidRPr="003B0577">
        <w:t>Конституция Ро</w:t>
      </w:r>
      <w:r>
        <w:t xml:space="preserve">ссийской Федерации </w:t>
      </w:r>
      <w:r w:rsidRPr="003B0577">
        <w:t xml:space="preserve"> // ”Российская газета”-1993-25 декабря-№237</w:t>
      </w:r>
    </w:p>
  </w:footnote>
  <w:footnote w:id="2">
    <w:p w:rsidR="00000000" w:rsidRDefault="008B03FE">
      <w:pPr>
        <w:pStyle w:val="a3"/>
      </w:pPr>
      <w:r>
        <w:rPr>
          <w:rStyle w:val="ac"/>
        </w:rPr>
        <w:footnoteRef/>
      </w:r>
      <w:r>
        <w:t xml:space="preserve"> </w:t>
      </w:r>
      <w:r w:rsidRPr="008B03FE">
        <w:t xml:space="preserve">Федеральный закон от 28.12.2013 N 442-ФЗ (ред. от 21.07.2014) "Об основах социального обслуживания граждан в Российской Федерации"// </w:t>
      </w:r>
      <w:r>
        <w:t>РГ №</w:t>
      </w:r>
      <w:r w:rsidRPr="008B03FE">
        <w:t xml:space="preserve">6271 </w:t>
      </w:r>
      <w:r>
        <w:t>от 30 декабря 2013</w:t>
      </w:r>
    </w:p>
  </w:footnote>
  <w:footnote w:id="3">
    <w:p w:rsidR="00000000" w:rsidRDefault="00B84B7B">
      <w:pPr>
        <w:pStyle w:val="a3"/>
      </w:pPr>
      <w:r>
        <w:rPr>
          <w:rStyle w:val="ac"/>
        </w:rPr>
        <w:footnoteRef/>
      </w:r>
      <w:r>
        <w:t xml:space="preserve"> Голенко Е. Н., Ковалёв В.И. Право социального обслуживания</w:t>
      </w:r>
      <w:r w:rsidRPr="00B84B7B">
        <w:t>:</w:t>
      </w:r>
      <w:r>
        <w:t xml:space="preserve"> Схемы. Комментарии</w:t>
      </w:r>
      <w:r w:rsidRPr="00B84B7B">
        <w:t xml:space="preserve"> // </w:t>
      </w:r>
      <w:r>
        <w:t>Е. Н. Голенко, В. И. Ковалёв – М.</w:t>
      </w:r>
      <w:r w:rsidRPr="00B84B7B">
        <w:t>:</w:t>
      </w:r>
      <w:r>
        <w:t xml:space="preserve"> Юриспруденция, 2001 – С. 209</w:t>
      </w:r>
    </w:p>
  </w:footnote>
  <w:footnote w:id="4">
    <w:p w:rsidR="00000000" w:rsidRDefault="00CA09C4">
      <w:pPr>
        <w:pStyle w:val="a3"/>
      </w:pPr>
      <w:r>
        <w:rPr>
          <w:rStyle w:val="ac"/>
        </w:rPr>
        <w:footnoteRef/>
      </w:r>
      <w:r>
        <w:t xml:space="preserve"> </w:t>
      </w:r>
      <w:r w:rsidRPr="00CA09C4">
        <w:t> </w:t>
      </w:r>
      <w:r w:rsidR="00D16D9F">
        <w:t>Постановлени</w:t>
      </w:r>
      <w:r>
        <w:t>е</w:t>
      </w:r>
      <w:r w:rsidRPr="00CA09C4">
        <w:t xml:space="preserve"> Правительства РФ 25 ноября 1995 г. № 1151 (ред. от 17.04.2002) "О Федеральном перечне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</w:t>
      </w:r>
    </w:p>
  </w:footnote>
  <w:footnote w:id="5">
    <w:p w:rsidR="00000000" w:rsidRDefault="00764B2A">
      <w:pPr>
        <w:pStyle w:val="a3"/>
      </w:pPr>
      <w:r>
        <w:rPr>
          <w:rStyle w:val="ac"/>
        </w:rPr>
        <w:footnoteRef/>
      </w:r>
      <w:r>
        <w:t xml:space="preserve"> </w:t>
      </w:r>
      <w:r w:rsidRPr="00764B2A">
        <w:t>Приказ Министерства труда и социальной защиты Российской Федерации от 24 ноября 2014 г. N 939 н г. Москва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38" w:rsidRDefault="006F3A3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B7661">
      <w:rPr>
        <w:noProof/>
      </w:rPr>
      <w:t>1</w:t>
    </w:r>
    <w:r>
      <w:fldChar w:fldCharType="end"/>
    </w:r>
  </w:p>
  <w:p w:rsidR="00206F72" w:rsidRDefault="00206F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A2F"/>
    <w:multiLevelType w:val="hybridMultilevel"/>
    <w:tmpl w:val="221CE9D0"/>
    <w:lvl w:ilvl="0" w:tplc="896800F6">
      <w:start w:val="1"/>
      <w:numFmt w:val="decimal"/>
      <w:lvlText w:val="%1)"/>
      <w:lvlJc w:val="left"/>
      <w:pPr>
        <w:ind w:left="1260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A0A83"/>
    <w:multiLevelType w:val="hybridMultilevel"/>
    <w:tmpl w:val="EEE8E1BE"/>
    <w:lvl w:ilvl="0" w:tplc="82D00082">
      <w:start w:val="1"/>
      <w:numFmt w:val="decimal"/>
      <w:lvlText w:val="%1)"/>
      <w:lvlJc w:val="left"/>
      <w:pPr>
        <w:ind w:left="249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0C607449"/>
    <w:multiLevelType w:val="hybridMultilevel"/>
    <w:tmpl w:val="ECD2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30EB7"/>
    <w:multiLevelType w:val="hybridMultilevel"/>
    <w:tmpl w:val="4FF01C20"/>
    <w:lvl w:ilvl="0" w:tplc="A0FA3E8E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870AE1"/>
    <w:multiLevelType w:val="hybridMultilevel"/>
    <w:tmpl w:val="F7680236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42177"/>
    <w:multiLevelType w:val="hybridMultilevel"/>
    <w:tmpl w:val="381263B6"/>
    <w:lvl w:ilvl="0" w:tplc="896800F6">
      <w:start w:val="1"/>
      <w:numFmt w:val="decimal"/>
      <w:lvlText w:val="%1)"/>
      <w:lvlJc w:val="left"/>
      <w:pPr>
        <w:ind w:left="208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6">
    <w:nsid w:val="11CD14D7"/>
    <w:multiLevelType w:val="hybridMultilevel"/>
    <w:tmpl w:val="D750B000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FB0290"/>
    <w:multiLevelType w:val="hybridMultilevel"/>
    <w:tmpl w:val="AD7619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EB59F6"/>
    <w:multiLevelType w:val="hybridMultilevel"/>
    <w:tmpl w:val="2534C4C0"/>
    <w:lvl w:ilvl="0" w:tplc="90245200">
      <w:start w:val="1"/>
      <w:numFmt w:val="decimal"/>
      <w:lvlText w:val="%1)"/>
      <w:lvlJc w:val="left"/>
      <w:pPr>
        <w:ind w:left="1354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D47DAF"/>
    <w:multiLevelType w:val="hybridMultilevel"/>
    <w:tmpl w:val="FD74D88C"/>
    <w:lvl w:ilvl="0" w:tplc="6BC4D6A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F179CB"/>
    <w:multiLevelType w:val="hybridMultilevel"/>
    <w:tmpl w:val="9A88E798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BE9CFEB2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AD0247"/>
    <w:multiLevelType w:val="hybridMultilevel"/>
    <w:tmpl w:val="FB2C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E64ACF"/>
    <w:multiLevelType w:val="hybridMultilevel"/>
    <w:tmpl w:val="5AEC699C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CFE6EE1"/>
    <w:multiLevelType w:val="hybridMultilevel"/>
    <w:tmpl w:val="F0CC5302"/>
    <w:lvl w:ilvl="0" w:tplc="996689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D6027C4"/>
    <w:multiLevelType w:val="hybridMultilevel"/>
    <w:tmpl w:val="830615A8"/>
    <w:lvl w:ilvl="0" w:tplc="C7709C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3926305"/>
    <w:multiLevelType w:val="hybridMultilevel"/>
    <w:tmpl w:val="8E40A8A4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857571"/>
    <w:multiLevelType w:val="hybridMultilevel"/>
    <w:tmpl w:val="71568FCE"/>
    <w:lvl w:ilvl="0" w:tplc="A0FA3E8E">
      <w:start w:val="1"/>
      <w:numFmt w:val="decimal"/>
      <w:lvlText w:val="%1)"/>
      <w:lvlJc w:val="left"/>
      <w:pPr>
        <w:ind w:left="18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7">
    <w:nsid w:val="29055E09"/>
    <w:multiLevelType w:val="hybridMultilevel"/>
    <w:tmpl w:val="A8F685AA"/>
    <w:lvl w:ilvl="0" w:tplc="90245200">
      <w:start w:val="1"/>
      <w:numFmt w:val="decimal"/>
      <w:lvlText w:val="%1)"/>
      <w:lvlJc w:val="left"/>
      <w:pPr>
        <w:ind w:left="2063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A3020FE"/>
    <w:multiLevelType w:val="hybridMultilevel"/>
    <w:tmpl w:val="05F6EE26"/>
    <w:lvl w:ilvl="0" w:tplc="1BA262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CE1705C"/>
    <w:multiLevelType w:val="hybridMultilevel"/>
    <w:tmpl w:val="09704820"/>
    <w:lvl w:ilvl="0" w:tplc="82D000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4C84DF4E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2D3556"/>
    <w:multiLevelType w:val="hybridMultilevel"/>
    <w:tmpl w:val="EC84343A"/>
    <w:lvl w:ilvl="0" w:tplc="00C85BF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41F5264"/>
    <w:multiLevelType w:val="hybridMultilevel"/>
    <w:tmpl w:val="2CA2D06E"/>
    <w:lvl w:ilvl="0" w:tplc="00C85BF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1470D4"/>
    <w:multiLevelType w:val="hybridMultilevel"/>
    <w:tmpl w:val="95BEFF8C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F24764"/>
    <w:multiLevelType w:val="hybridMultilevel"/>
    <w:tmpl w:val="FFE0F4E8"/>
    <w:lvl w:ilvl="0" w:tplc="896800F6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4" w:hanging="180"/>
      </w:pPr>
      <w:rPr>
        <w:rFonts w:cs="Times New Roman"/>
      </w:rPr>
    </w:lvl>
  </w:abstractNum>
  <w:abstractNum w:abstractNumId="24">
    <w:nsid w:val="3F8921ED"/>
    <w:multiLevelType w:val="hybridMultilevel"/>
    <w:tmpl w:val="50146EE8"/>
    <w:lvl w:ilvl="0" w:tplc="896800F6">
      <w:start w:val="1"/>
      <w:numFmt w:val="decimal"/>
      <w:lvlText w:val="%1)"/>
      <w:lvlJc w:val="left"/>
      <w:pPr>
        <w:ind w:left="1260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1E09BD"/>
    <w:multiLevelType w:val="hybridMultilevel"/>
    <w:tmpl w:val="7B7240C2"/>
    <w:lvl w:ilvl="0" w:tplc="896800F6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4" w:hanging="180"/>
      </w:pPr>
      <w:rPr>
        <w:rFonts w:cs="Times New Roman"/>
      </w:rPr>
    </w:lvl>
  </w:abstractNum>
  <w:abstractNum w:abstractNumId="26">
    <w:nsid w:val="46710F69"/>
    <w:multiLevelType w:val="hybridMultilevel"/>
    <w:tmpl w:val="B728EE48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0E51F2"/>
    <w:multiLevelType w:val="multilevel"/>
    <w:tmpl w:val="F070B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1502E6D"/>
    <w:multiLevelType w:val="hybridMultilevel"/>
    <w:tmpl w:val="A09C28DC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8C7946"/>
    <w:multiLevelType w:val="multilevel"/>
    <w:tmpl w:val="B9602F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3AC398F"/>
    <w:multiLevelType w:val="hybridMultilevel"/>
    <w:tmpl w:val="E466BE68"/>
    <w:lvl w:ilvl="0" w:tplc="6BC4D6A6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41A24EE"/>
    <w:multiLevelType w:val="hybridMultilevel"/>
    <w:tmpl w:val="22B6F7D2"/>
    <w:lvl w:ilvl="0" w:tplc="A0FA3E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D02CC"/>
    <w:multiLevelType w:val="hybridMultilevel"/>
    <w:tmpl w:val="CCAC587A"/>
    <w:lvl w:ilvl="0" w:tplc="896800F6">
      <w:start w:val="1"/>
      <w:numFmt w:val="decimal"/>
      <w:lvlText w:val="%1)"/>
      <w:lvlJc w:val="left"/>
      <w:pPr>
        <w:ind w:left="1260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3">
    <w:nsid w:val="5B10422A"/>
    <w:multiLevelType w:val="hybridMultilevel"/>
    <w:tmpl w:val="25FC8FE6"/>
    <w:lvl w:ilvl="0" w:tplc="F8B26F68">
      <w:start w:val="1"/>
      <w:numFmt w:val="decimal"/>
      <w:lvlText w:val="%1)"/>
      <w:lvlJc w:val="left"/>
      <w:pPr>
        <w:ind w:left="278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4">
    <w:nsid w:val="63EE67B9"/>
    <w:multiLevelType w:val="hybridMultilevel"/>
    <w:tmpl w:val="C588817C"/>
    <w:lvl w:ilvl="0" w:tplc="F8B26F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D3F60874">
      <w:start w:val="1"/>
      <w:numFmt w:val="decimal"/>
      <w:lvlText w:val="%2)"/>
      <w:lvlJc w:val="left"/>
      <w:pPr>
        <w:ind w:left="1048" w:hanging="4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6562367F"/>
    <w:multiLevelType w:val="hybridMultilevel"/>
    <w:tmpl w:val="C4FA21D6"/>
    <w:lvl w:ilvl="0" w:tplc="A0FA3E8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65CB738C"/>
    <w:multiLevelType w:val="multilevel"/>
    <w:tmpl w:val="5F2C77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cs="Times New Roman" w:hint="default"/>
      </w:rPr>
    </w:lvl>
  </w:abstractNum>
  <w:abstractNum w:abstractNumId="37">
    <w:nsid w:val="71FD4266"/>
    <w:multiLevelType w:val="hybridMultilevel"/>
    <w:tmpl w:val="EC66BC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8327B5A"/>
    <w:multiLevelType w:val="multilevel"/>
    <w:tmpl w:val="01124D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cs="Times New Roman" w:hint="default"/>
        <w:b/>
        <w:bCs/>
      </w:rPr>
    </w:lvl>
  </w:abstractNum>
  <w:abstractNum w:abstractNumId="39">
    <w:nsid w:val="7E28195A"/>
    <w:multiLevelType w:val="hybridMultilevel"/>
    <w:tmpl w:val="AEEA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B81652"/>
    <w:multiLevelType w:val="hybridMultilevel"/>
    <w:tmpl w:val="35D81E28"/>
    <w:lvl w:ilvl="0" w:tplc="6BC4D6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6F8835BA">
      <w:start w:val="1"/>
      <w:numFmt w:val="decimal"/>
      <w:lvlText w:val="%2)"/>
      <w:lvlJc w:val="left"/>
      <w:pPr>
        <w:ind w:left="121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36"/>
  </w:num>
  <w:num w:numId="5">
    <w:abstractNumId w:val="34"/>
  </w:num>
  <w:num w:numId="6">
    <w:abstractNumId w:val="38"/>
  </w:num>
  <w:num w:numId="7">
    <w:abstractNumId w:val="2"/>
  </w:num>
  <w:num w:numId="8">
    <w:abstractNumId w:val="7"/>
  </w:num>
  <w:num w:numId="9">
    <w:abstractNumId w:val="37"/>
  </w:num>
  <w:num w:numId="10">
    <w:abstractNumId w:val="11"/>
  </w:num>
  <w:num w:numId="11">
    <w:abstractNumId w:val="32"/>
  </w:num>
  <w:num w:numId="12">
    <w:abstractNumId w:val="5"/>
  </w:num>
  <w:num w:numId="13">
    <w:abstractNumId w:val="25"/>
  </w:num>
  <w:num w:numId="14">
    <w:abstractNumId w:val="23"/>
  </w:num>
  <w:num w:numId="15">
    <w:abstractNumId w:val="0"/>
  </w:num>
  <w:num w:numId="16">
    <w:abstractNumId w:val="24"/>
  </w:num>
  <w:num w:numId="17">
    <w:abstractNumId w:val="19"/>
  </w:num>
  <w:num w:numId="18">
    <w:abstractNumId w:val="1"/>
  </w:num>
  <w:num w:numId="19">
    <w:abstractNumId w:val="33"/>
  </w:num>
  <w:num w:numId="20">
    <w:abstractNumId w:val="40"/>
  </w:num>
  <w:num w:numId="21">
    <w:abstractNumId w:val="9"/>
  </w:num>
  <w:num w:numId="22">
    <w:abstractNumId w:val="30"/>
  </w:num>
  <w:num w:numId="23">
    <w:abstractNumId w:val="8"/>
  </w:num>
  <w:num w:numId="24">
    <w:abstractNumId w:val="17"/>
  </w:num>
  <w:num w:numId="25">
    <w:abstractNumId w:val="14"/>
  </w:num>
  <w:num w:numId="26">
    <w:abstractNumId w:val="39"/>
  </w:num>
  <w:num w:numId="27">
    <w:abstractNumId w:val="20"/>
  </w:num>
  <w:num w:numId="28">
    <w:abstractNumId w:val="21"/>
  </w:num>
  <w:num w:numId="29">
    <w:abstractNumId w:val="31"/>
  </w:num>
  <w:num w:numId="30">
    <w:abstractNumId w:val="22"/>
  </w:num>
  <w:num w:numId="31">
    <w:abstractNumId w:val="6"/>
  </w:num>
  <w:num w:numId="32">
    <w:abstractNumId w:val="10"/>
  </w:num>
  <w:num w:numId="33">
    <w:abstractNumId w:val="3"/>
  </w:num>
  <w:num w:numId="34">
    <w:abstractNumId w:val="12"/>
  </w:num>
  <w:num w:numId="35">
    <w:abstractNumId w:val="4"/>
  </w:num>
  <w:num w:numId="36">
    <w:abstractNumId w:val="15"/>
  </w:num>
  <w:num w:numId="37">
    <w:abstractNumId w:val="28"/>
  </w:num>
  <w:num w:numId="38">
    <w:abstractNumId w:val="16"/>
  </w:num>
  <w:num w:numId="39">
    <w:abstractNumId w:val="35"/>
  </w:num>
  <w:num w:numId="40">
    <w:abstractNumId w:val="2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ttachedTemplate r:id="rId1"/>
  <w:doNotTrackMoves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F6E"/>
    <w:rsid w:val="00005045"/>
    <w:rsid w:val="0000581E"/>
    <w:rsid w:val="00006A9D"/>
    <w:rsid w:val="000332A4"/>
    <w:rsid w:val="0008379C"/>
    <w:rsid w:val="000A35BA"/>
    <w:rsid w:val="000A3900"/>
    <w:rsid w:val="000B6BD7"/>
    <w:rsid w:val="000C0125"/>
    <w:rsid w:val="000C4C75"/>
    <w:rsid w:val="000C592E"/>
    <w:rsid w:val="000F0D54"/>
    <w:rsid w:val="000F78A3"/>
    <w:rsid w:val="0010290E"/>
    <w:rsid w:val="001505AC"/>
    <w:rsid w:val="00194174"/>
    <w:rsid w:val="001B287A"/>
    <w:rsid w:val="00206F72"/>
    <w:rsid w:val="002137EA"/>
    <w:rsid w:val="0022146A"/>
    <w:rsid w:val="00227F4A"/>
    <w:rsid w:val="00253351"/>
    <w:rsid w:val="002657D5"/>
    <w:rsid w:val="002E239F"/>
    <w:rsid w:val="00306876"/>
    <w:rsid w:val="00314CC3"/>
    <w:rsid w:val="003244E7"/>
    <w:rsid w:val="00361EF5"/>
    <w:rsid w:val="00390536"/>
    <w:rsid w:val="003A4D14"/>
    <w:rsid w:val="003B0577"/>
    <w:rsid w:val="003B2FD7"/>
    <w:rsid w:val="003F4C4B"/>
    <w:rsid w:val="00435214"/>
    <w:rsid w:val="00445F31"/>
    <w:rsid w:val="00454BAF"/>
    <w:rsid w:val="00485D13"/>
    <w:rsid w:val="0048646E"/>
    <w:rsid w:val="00491581"/>
    <w:rsid w:val="004C71EA"/>
    <w:rsid w:val="00551E2E"/>
    <w:rsid w:val="00554435"/>
    <w:rsid w:val="0055624C"/>
    <w:rsid w:val="00561767"/>
    <w:rsid w:val="00563BF9"/>
    <w:rsid w:val="00566835"/>
    <w:rsid w:val="00584E4F"/>
    <w:rsid w:val="005E6F21"/>
    <w:rsid w:val="005F5DA3"/>
    <w:rsid w:val="00602B43"/>
    <w:rsid w:val="00614F6E"/>
    <w:rsid w:val="006676D6"/>
    <w:rsid w:val="00672D51"/>
    <w:rsid w:val="006A0F9F"/>
    <w:rsid w:val="006B0EFE"/>
    <w:rsid w:val="006B609E"/>
    <w:rsid w:val="006D0E30"/>
    <w:rsid w:val="006F1361"/>
    <w:rsid w:val="006F3A38"/>
    <w:rsid w:val="006F6316"/>
    <w:rsid w:val="0071445E"/>
    <w:rsid w:val="0071516E"/>
    <w:rsid w:val="007246A4"/>
    <w:rsid w:val="007469B3"/>
    <w:rsid w:val="00762CCB"/>
    <w:rsid w:val="00764B2A"/>
    <w:rsid w:val="00793126"/>
    <w:rsid w:val="007A67EF"/>
    <w:rsid w:val="007C4A39"/>
    <w:rsid w:val="007E73E9"/>
    <w:rsid w:val="007F0905"/>
    <w:rsid w:val="00813EEE"/>
    <w:rsid w:val="0082422E"/>
    <w:rsid w:val="00824D46"/>
    <w:rsid w:val="00846554"/>
    <w:rsid w:val="00852127"/>
    <w:rsid w:val="0085265F"/>
    <w:rsid w:val="00882F39"/>
    <w:rsid w:val="008B03FE"/>
    <w:rsid w:val="009140FC"/>
    <w:rsid w:val="009351DD"/>
    <w:rsid w:val="009845BA"/>
    <w:rsid w:val="009A66E3"/>
    <w:rsid w:val="009B551D"/>
    <w:rsid w:val="009B7661"/>
    <w:rsid w:val="009E25EB"/>
    <w:rsid w:val="009E5953"/>
    <w:rsid w:val="009E7987"/>
    <w:rsid w:val="00A20C8C"/>
    <w:rsid w:val="00A23C1B"/>
    <w:rsid w:val="00A407E7"/>
    <w:rsid w:val="00A51F3D"/>
    <w:rsid w:val="00AA17E9"/>
    <w:rsid w:val="00AB48A9"/>
    <w:rsid w:val="00AC1261"/>
    <w:rsid w:val="00B06F27"/>
    <w:rsid w:val="00B07803"/>
    <w:rsid w:val="00B17C56"/>
    <w:rsid w:val="00B20A45"/>
    <w:rsid w:val="00B84B7B"/>
    <w:rsid w:val="00B9649E"/>
    <w:rsid w:val="00B973A3"/>
    <w:rsid w:val="00BD746F"/>
    <w:rsid w:val="00BE4B4C"/>
    <w:rsid w:val="00C24E5E"/>
    <w:rsid w:val="00C31C75"/>
    <w:rsid w:val="00C34544"/>
    <w:rsid w:val="00C367D1"/>
    <w:rsid w:val="00C75741"/>
    <w:rsid w:val="00C913BD"/>
    <w:rsid w:val="00CA09C4"/>
    <w:rsid w:val="00D16D9F"/>
    <w:rsid w:val="00D3276F"/>
    <w:rsid w:val="00D56157"/>
    <w:rsid w:val="00D56E6E"/>
    <w:rsid w:val="00D7082B"/>
    <w:rsid w:val="00DA36E6"/>
    <w:rsid w:val="00DD6A84"/>
    <w:rsid w:val="00E0272D"/>
    <w:rsid w:val="00E1627C"/>
    <w:rsid w:val="00E33C4B"/>
    <w:rsid w:val="00E72E91"/>
    <w:rsid w:val="00E84135"/>
    <w:rsid w:val="00EA0041"/>
    <w:rsid w:val="00EA4257"/>
    <w:rsid w:val="00ED2461"/>
    <w:rsid w:val="00ED2F69"/>
    <w:rsid w:val="00EF17C7"/>
    <w:rsid w:val="00F01322"/>
    <w:rsid w:val="00F02DDA"/>
    <w:rsid w:val="00F239CD"/>
    <w:rsid w:val="00F444B6"/>
    <w:rsid w:val="00F52040"/>
    <w:rsid w:val="00F76C00"/>
    <w:rsid w:val="00FA1C52"/>
    <w:rsid w:val="00FB1E2A"/>
    <w:rsid w:val="00FE0DA9"/>
    <w:rsid w:val="00FF476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F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1E2E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1E2E"/>
    <w:rPr>
      <w:rFonts w:ascii="Cambria" w:hAnsi="Cambria" w:cs="Times New Roman"/>
      <w:color w:val="365F91"/>
      <w:sz w:val="32"/>
    </w:rPr>
  </w:style>
  <w:style w:type="paragraph" w:styleId="a3">
    <w:name w:val="footnote text"/>
    <w:basedOn w:val="a"/>
    <w:link w:val="a4"/>
    <w:uiPriority w:val="99"/>
    <w:semiHidden/>
    <w:rsid w:val="00CA09C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09C4"/>
    <w:rPr>
      <w:rFonts w:cs="Times New Roman"/>
    </w:rPr>
  </w:style>
  <w:style w:type="paragraph" w:styleId="a5">
    <w:name w:val="head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C4C75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C4C75"/>
    <w:rPr>
      <w:rFonts w:cs="Times New Roman"/>
      <w:sz w:val="24"/>
    </w:rPr>
  </w:style>
  <w:style w:type="paragraph" w:styleId="2">
    <w:name w:val="List 2"/>
    <w:basedOn w:val="a"/>
    <w:uiPriority w:val="99"/>
    <w:rsid w:val="00614F6E"/>
    <w:pPr>
      <w:ind w:left="566" w:hanging="283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BE4B4C"/>
    <w:pPr>
      <w:ind w:left="720"/>
    </w:pPr>
  </w:style>
  <w:style w:type="character" w:customStyle="1" w:styleId="apple-converted-space">
    <w:name w:val="apple-converted-space"/>
    <w:uiPriority w:val="99"/>
    <w:rsid w:val="00E1627C"/>
    <w:rPr>
      <w:rFonts w:cs="Times New Roman"/>
    </w:rPr>
  </w:style>
  <w:style w:type="character" w:styleId="aa">
    <w:name w:val="Hyperlink"/>
    <w:uiPriority w:val="99"/>
    <w:rsid w:val="00E1627C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E84135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rsid w:val="00CA09C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E6E8-E919-47B4-8FF2-6CF99812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5012</Words>
  <Characters>28569</Characters>
  <Application>Microsoft Office Word</Application>
  <DocSecurity>0</DocSecurity>
  <Lines>238</Lines>
  <Paragraphs>67</Paragraphs>
  <ScaleCrop>false</ScaleCrop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/>
  <cp:keywords/>
  <dc:description/>
  <cp:lastModifiedBy/>
  <cp:revision>1</cp:revision>
  <dcterms:created xsi:type="dcterms:W3CDTF">2016-04-11T02:13:00Z</dcterms:created>
  <dcterms:modified xsi:type="dcterms:W3CDTF">2016-04-11T02:13:00Z</dcterms:modified>
</cp:coreProperties>
</file>