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52" w:rsidRDefault="006F0C52" w:rsidP="000C2CAF">
      <w:pPr>
        <w:jc w:val="center"/>
        <w:rPr>
          <w:b/>
        </w:rPr>
      </w:pPr>
    </w:p>
    <w:p w:rsidR="000C2CAF" w:rsidRPr="00B342C5" w:rsidRDefault="000C2CAF" w:rsidP="000C2CAF">
      <w:pPr>
        <w:jc w:val="center"/>
        <w:rPr>
          <w:b/>
        </w:rPr>
      </w:pPr>
      <w:r>
        <w:rPr>
          <w:b/>
        </w:rPr>
        <w:t xml:space="preserve">АВТОНОМНАЯ </w:t>
      </w:r>
      <w:proofErr w:type="gramStart"/>
      <w:r>
        <w:rPr>
          <w:b/>
        </w:rPr>
        <w:t>НЕКОМ</w:t>
      </w:r>
      <w:r>
        <w:rPr>
          <w:b/>
        </w:rPr>
        <w:tab/>
        <w:t>МЕРЧЕСКАЯ</w:t>
      </w:r>
      <w:proofErr w:type="gramEnd"/>
      <w:r>
        <w:rPr>
          <w:b/>
        </w:rPr>
        <w:t xml:space="preserve"> ОРГАНИЗАЦИЯ ВЫСШЕГО ОБРАЗОВАНИЯ «РОССИЙСКИЙ НОВЫЙ УНИВЕРСИТЕТ</w:t>
      </w:r>
      <w:r w:rsidRPr="00B342C5">
        <w:rPr>
          <w:b/>
        </w:rPr>
        <w:t>»</w:t>
      </w:r>
    </w:p>
    <w:p w:rsidR="000C2CAF" w:rsidRDefault="000C2CAF" w:rsidP="000C2CAF">
      <w:pPr>
        <w:jc w:val="center"/>
        <w:rPr>
          <w:b/>
        </w:rPr>
      </w:pPr>
      <w:r>
        <w:rPr>
          <w:b/>
        </w:rPr>
        <w:t>ЕЛЕЦКИЙ ФИЛИАЛ</w:t>
      </w:r>
    </w:p>
    <w:p w:rsidR="000C2CAF" w:rsidRDefault="000C2CAF" w:rsidP="000C2CAF">
      <w:pPr>
        <w:jc w:val="center"/>
        <w:rPr>
          <w:b/>
          <w:sz w:val="22"/>
          <w:szCs w:val="22"/>
        </w:rPr>
      </w:pPr>
    </w:p>
    <w:p w:rsidR="000C2CAF" w:rsidRDefault="000C2CAF" w:rsidP="000C2CAF">
      <w:pPr>
        <w:jc w:val="center"/>
        <w:rPr>
          <w:sz w:val="28"/>
          <w:szCs w:val="28"/>
        </w:rPr>
      </w:pPr>
      <w:r>
        <w:rPr>
          <w:sz w:val="28"/>
          <w:szCs w:val="28"/>
        </w:rPr>
        <w:t>НАПРАВЛЕНИЕ ПОДГОТОВКИ</w:t>
      </w:r>
      <w:r w:rsidRPr="00B342C5">
        <w:rPr>
          <w:sz w:val="28"/>
          <w:szCs w:val="28"/>
        </w:rPr>
        <w:t>: 40.0</w:t>
      </w:r>
      <w:r>
        <w:rPr>
          <w:sz w:val="28"/>
          <w:szCs w:val="28"/>
        </w:rPr>
        <w:t>3</w:t>
      </w:r>
      <w:r w:rsidRPr="00B342C5">
        <w:rPr>
          <w:sz w:val="28"/>
          <w:szCs w:val="28"/>
        </w:rPr>
        <w:t xml:space="preserve">.01 </w:t>
      </w:r>
      <w:r>
        <w:rPr>
          <w:sz w:val="28"/>
          <w:szCs w:val="28"/>
        </w:rPr>
        <w:t>ЮРИСПРУДЕНЦИЯ</w:t>
      </w:r>
    </w:p>
    <w:p w:rsidR="000C2CAF" w:rsidRDefault="000C2CAF" w:rsidP="000C2CAF">
      <w:pPr>
        <w:jc w:val="center"/>
        <w:rPr>
          <w:sz w:val="28"/>
          <w:szCs w:val="28"/>
        </w:rPr>
      </w:pPr>
    </w:p>
    <w:p w:rsidR="000C2CAF" w:rsidRDefault="000C2CAF" w:rsidP="000C2CAF">
      <w:pPr>
        <w:jc w:val="center"/>
        <w:rPr>
          <w:sz w:val="28"/>
          <w:szCs w:val="28"/>
        </w:rPr>
      </w:pPr>
    </w:p>
    <w:p w:rsidR="000C2CAF" w:rsidRDefault="000C2CAF" w:rsidP="000C2CAF">
      <w:pPr>
        <w:jc w:val="center"/>
        <w:rPr>
          <w:sz w:val="28"/>
          <w:szCs w:val="28"/>
        </w:rPr>
      </w:pPr>
    </w:p>
    <w:p w:rsidR="000C2CAF" w:rsidRDefault="000C2CAF" w:rsidP="000C2CAF">
      <w:pPr>
        <w:jc w:val="center"/>
        <w:rPr>
          <w:sz w:val="28"/>
          <w:szCs w:val="28"/>
        </w:rPr>
      </w:pPr>
    </w:p>
    <w:p w:rsidR="000C2CAF" w:rsidRDefault="000C2CAF" w:rsidP="00307C22">
      <w:pPr>
        <w:rPr>
          <w:sz w:val="28"/>
          <w:szCs w:val="28"/>
        </w:rPr>
      </w:pPr>
    </w:p>
    <w:p w:rsidR="000C2CAF" w:rsidRDefault="000C2CAF" w:rsidP="000C2CAF">
      <w:pPr>
        <w:jc w:val="center"/>
        <w:rPr>
          <w:sz w:val="28"/>
          <w:szCs w:val="28"/>
        </w:rPr>
      </w:pPr>
    </w:p>
    <w:p w:rsidR="000C2CAF" w:rsidRPr="0013753D" w:rsidRDefault="000C2CAF" w:rsidP="0013753D">
      <w:pPr>
        <w:jc w:val="center"/>
        <w:rPr>
          <w:b/>
          <w:sz w:val="28"/>
          <w:szCs w:val="28"/>
        </w:rPr>
      </w:pPr>
      <w:r w:rsidRPr="0013753D">
        <w:rPr>
          <w:b/>
          <w:sz w:val="48"/>
          <w:szCs w:val="48"/>
        </w:rPr>
        <w:t>К</w:t>
      </w:r>
      <w:r w:rsidR="0013753D">
        <w:rPr>
          <w:b/>
          <w:sz w:val="48"/>
          <w:szCs w:val="48"/>
        </w:rPr>
        <w:t>урсовая работа</w:t>
      </w:r>
    </w:p>
    <w:p w:rsidR="000C2CAF" w:rsidRPr="0013753D" w:rsidRDefault="000C2CAF" w:rsidP="0013753D">
      <w:pPr>
        <w:jc w:val="center"/>
        <w:rPr>
          <w:b/>
          <w:sz w:val="48"/>
          <w:szCs w:val="48"/>
        </w:rPr>
      </w:pPr>
    </w:p>
    <w:p w:rsidR="000C2CAF" w:rsidRDefault="000C2CAF" w:rsidP="000C2CAF">
      <w:pPr>
        <w:rPr>
          <w:b/>
          <w:sz w:val="28"/>
          <w:szCs w:val="28"/>
        </w:rPr>
      </w:pPr>
      <w:r>
        <w:rPr>
          <w:b/>
          <w:sz w:val="28"/>
          <w:szCs w:val="28"/>
        </w:rPr>
        <w:t xml:space="preserve">По предмету: </w:t>
      </w:r>
      <w:r w:rsidR="0013753D">
        <w:rPr>
          <w:b/>
          <w:sz w:val="28"/>
          <w:szCs w:val="28"/>
        </w:rPr>
        <w:t xml:space="preserve"> </w:t>
      </w:r>
      <w:r w:rsidR="0013753D" w:rsidRPr="0013753D">
        <w:rPr>
          <w:b/>
          <w:i/>
          <w:sz w:val="28"/>
          <w:szCs w:val="28"/>
          <w:u w:val="single"/>
        </w:rPr>
        <w:t>Семейное право</w:t>
      </w:r>
    </w:p>
    <w:p w:rsidR="000C2CAF" w:rsidRDefault="000C2CAF" w:rsidP="000C2CAF">
      <w:pPr>
        <w:rPr>
          <w:b/>
          <w:sz w:val="28"/>
          <w:szCs w:val="28"/>
        </w:rPr>
      </w:pPr>
    </w:p>
    <w:p w:rsidR="0013753D" w:rsidRDefault="0013753D" w:rsidP="000C2CAF">
      <w:pPr>
        <w:rPr>
          <w:b/>
          <w:sz w:val="28"/>
          <w:szCs w:val="28"/>
        </w:rPr>
      </w:pPr>
    </w:p>
    <w:p w:rsidR="0013753D" w:rsidRDefault="0013753D" w:rsidP="000C2CAF">
      <w:pPr>
        <w:rPr>
          <w:b/>
          <w:sz w:val="28"/>
          <w:szCs w:val="28"/>
        </w:rPr>
      </w:pPr>
    </w:p>
    <w:p w:rsidR="000C2CAF" w:rsidRDefault="0013753D" w:rsidP="000C2CAF">
      <w:pPr>
        <w:jc w:val="center"/>
        <w:rPr>
          <w:b/>
          <w:i/>
          <w:sz w:val="28"/>
          <w:szCs w:val="28"/>
          <w:u w:val="single"/>
        </w:rPr>
      </w:pPr>
      <w:r>
        <w:rPr>
          <w:b/>
          <w:sz w:val="28"/>
          <w:szCs w:val="28"/>
        </w:rPr>
        <w:t>Студента (</w:t>
      </w:r>
      <w:r w:rsidRPr="006F0C52">
        <w:rPr>
          <w:b/>
          <w:sz w:val="28"/>
          <w:szCs w:val="28"/>
          <w:u w:val="single"/>
        </w:rPr>
        <w:t>ки)</w:t>
      </w:r>
      <w:r>
        <w:rPr>
          <w:b/>
          <w:sz w:val="28"/>
          <w:szCs w:val="28"/>
        </w:rPr>
        <w:t xml:space="preserve"> </w:t>
      </w:r>
      <w:r w:rsidRPr="0013753D">
        <w:rPr>
          <w:i/>
          <w:sz w:val="28"/>
          <w:szCs w:val="28"/>
          <w:u w:val="single"/>
        </w:rPr>
        <w:t>4</w:t>
      </w:r>
      <w:r>
        <w:rPr>
          <w:b/>
          <w:sz w:val="28"/>
          <w:szCs w:val="28"/>
        </w:rPr>
        <w:t xml:space="preserve"> курса направления подготовки </w:t>
      </w:r>
      <w:r w:rsidRPr="0013753D">
        <w:rPr>
          <w:b/>
          <w:i/>
          <w:sz w:val="28"/>
          <w:szCs w:val="28"/>
          <w:u w:val="single"/>
        </w:rPr>
        <w:t xml:space="preserve">Юриспруденция заочной формы обучения </w:t>
      </w:r>
    </w:p>
    <w:p w:rsidR="0013753D" w:rsidRPr="0013753D" w:rsidRDefault="0013753D" w:rsidP="000C2CAF">
      <w:pPr>
        <w:jc w:val="center"/>
        <w:rPr>
          <w:b/>
          <w:i/>
          <w:sz w:val="28"/>
          <w:szCs w:val="28"/>
          <w:u w:val="single"/>
        </w:rPr>
      </w:pPr>
    </w:p>
    <w:p w:rsidR="000C2CAF" w:rsidRPr="00A708B0" w:rsidRDefault="006F0C52" w:rsidP="000C2CAF">
      <w:pPr>
        <w:jc w:val="center"/>
        <w:rPr>
          <w:b/>
          <w:sz w:val="28"/>
          <w:szCs w:val="28"/>
        </w:rPr>
      </w:pPr>
      <w:r>
        <w:rPr>
          <w:b/>
          <w:sz w:val="28"/>
          <w:szCs w:val="28"/>
        </w:rPr>
        <w:t>Султыговой Заремы Мухарбековны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3753D" w:rsidRPr="003C3A8C" w:rsidTr="003C3A8C">
        <w:tc>
          <w:tcPr>
            <w:tcW w:w="9571" w:type="dxa"/>
            <w:tcBorders>
              <w:left w:val="nil"/>
              <w:bottom w:val="nil"/>
              <w:right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A708B0" w:rsidRPr="003C3A8C" w:rsidTr="003C3A8C">
              <w:tc>
                <w:tcPr>
                  <w:tcW w:w="9340" w:type="dxa"/>
                  <w:tcBorders>
                    <w:left w:val="nil"/>
                    <w:bottom w:val="nil"/>
                    <w:right w:val="nil"/>
                  </w:tcBorders>
                </w:tcPr>
                <w:p w:rsidR="00A708B0" w:rsidRPr="003C3A8C" w:rsidRDefault="00A708B0" w:rsidP="003C3A8C">
                  <w:pPr>
                    <w:jc w:val="center"/>
                    <w:rPr>
                      <w:rFonts w:eastAsia="Calibri"/>
                      <w:sz w:val="20"/>
                      <w:szCs w:val="20"/>
                    </w:rPr>
                  </w:pPr>
                  <w:r w:rsidRPr="003C3A8C">
                    <w:rPr>
                      <w:rFonts w:eastAsia="Calibri"/>
                      <w:sz w:val="20"/>
                      <w:szCs w:val="20"/>
                    </w:rPr>
                    <w:t>(фамилия, имя, отчество)</w:t>
                  </w:r>
                </w:p>
              </w:tc>
            </w:tr>
          </w:tbl>
          <w:p w:rsidR="0013753D" w:rsidRPr="003C3A8C" w:rsidRDefault="0013753D" w:rsidP="003C3A8C">
            <w:pPr>
              <w:jc w:val="center"/>
              <w:rPr>
                <w:rFonts w:eastAsia="Calibri"/>
                <w:sz w:val="20"/>
                <w:szCs w:val="20"/>
              </w:rPr>
            </w:pPr>
          </w:p>
        </w:tc>
      </w:tr>
    </w:tbl>
    <w:p w:rsidR="00D51E93" w:rsidRPr="00D51E93" w:rsidRDefault="00D51E93" w:rsidP="00D51E93">
      <w:pPr>
        <w:pStyle w:val="af3"/>
        <w:tabs>
          <w:tab w:val="center" w:pos="4748"/>
        </w:tabs>
        <w:rPr>
          <w:b/>
          <w:i/>
          <w:smallCaps/>
          <w:color w:val="000000"/>
          <w:sz w:val="28"/>
          <w:szCs w:val="28"/>
          <w:u w:val="single"/>
        </w:rPr>
      </w:pPr>
      <w:r w:rsidRPr="00A708B0">
        <w:rPr>
          <w:b/>
          <w:color w:val="000000"/>
          <w:sz w:val="28"/>
          <w:szCs w:val="28"/>
        </w:rPr>
        <w:t>Тема</w:t>
      </w:r>
      <w:r>
        <w:rPr>
          <w:b/>
          <w:color w:val="000000"/>
          <w:sz w:val="28"/>
          <w:szCs w:val="28"/>
        </w:rPr>
        <w:t>:</w:t>
      </w:r>
      <w:r>
        <w:rPr>
          <w:b/>
          <w:i/>
          <w:color w:val="000000"/>
          <w:sz w:val="28"/>
          <w:szCs w:val="28"/>
        </w:rPr>
        <w:t xml:space="preserve">  </w:t>
      </w:r>
      <w:bookmarkStart w:id="0" w:name="_GoBack"/>
      <w:r w:rsidR="006F0C52">
        <w:rPr>
          <w:rStyle w:val="afc"/>
          <w:b/>
          <w:sz w:val="28"/>
          <w:szCs w:val="28"/>
        </w:rPr>
        <w:t>Раздел общего имущества супругов</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D51E93" w:rsidRPr="003C3A8C" w:rsidTr="003C3A8C">
        <w:tc>
          <w:tcPr>
            <w:tcW w:w="9712" w:type="dxa"/>
            <w:tcBorders>
              <w:left w:val="nil"/>
              <w:bottom w:val="nil"/>
              <w:right w:val="nil"/>
            </w:tcBorders>
          </w:tcPr>
          <w:p w:rsidR="00D51E93" w:rsidRPr="003C3A8C" w:rsidRDefault="00D51E93" w:rsidP="003C3A8C">
            <w:pPr>
              <w:pStyle w:val="af3"/>
              <w:tabs>
                <w:tab w:val="center" w:pos="4748"/>
              </w:tabs>
              <w:rPr>
                <w:rFonts w:ascii="Calibri" w:eastAsia="Calibri" w:hAnsi="Calibri"/>
                <w:b/>
                <w:i/>
                <w:smallCaps/>
                <w:color w:val="000000"/>
                <w:sz w:val="28"/>
                <w:szCs w:val="28"/>
                <w:u w:val="single"/>
              </w:rPr>
            </w:pPr>
          </w:p>
        </w:tc>
      </w:tr>
    </w:tbl>
    <w:p w:rsidR="00D51E93" w:rsidRPr="00D51E93" w:rsidRDefault="00D51E93" w:rsidP="00D51E93">
      <w:pPr>
        <w:pStyle w:val="af3"/>
        <w:tabs>
          <w:tab w:val="left" w:pos="1065"/>
        </w:tabs>
        <w:rPr>
          <w:b/>
          <w:i/>
          <w:smallCaps/>
          <w:color w:val="000000"/>
          <w:sz w:val="28"/>
          <w:szCs w:val="28"/>
          <w:u w:val="single"/>
        </w:rPr>
      </w:pPr>
    </w:p>
    <w:p w:rsidR="00307C22" w:rsidRPr="00D51E93" w:rsidRDefault="008435D5" w:rsidP="008435D5">
      <w:pPr>
        <w:pStyle w:val="af8"/>
        <w:jc w:val="left"/>
        <w:rPr>
          <w:rStyle w:val="afc"/>
          <w:rFonts w:ascii="Times New Roman" w:hAnsi="Times New Roman"/>
          <w:sz w:val="28"/>
          <w:szCs w:val="28"/>
        </w:rPr>
      </w:pPr>
      <w:r w:rsidRPr="00D51E93">
        <w:rPr>
          <w:rStyle w:val="afc"/>
          <w:rFonts w:ascii="Times New Roman" w:hAnsi="Times New Roman"/>
          <w:sz w:val="28"/>
          <w:szCs w:val="28"/>
        </w:rPr>
        <w:t>Р</w:t>
      </w:r>
      <w:r w:rsidR="00307C22" w:rsidRPr="00D51E93">
        <w:rPr>
          <w:rStyle w:val="afc"/>
          <w:rFonts w:ascii="Times New Roman" w:hAnsi="Times New Roman"/>
          <w:sz w:val="28"/>
          <w:szCs w:val="28"/>
        </w:rPr>
        <w:t xml:space="preserve">уководитель: </w:t>
      </w:r>
      <w:r w:rsidR="00307C22" w:rsidRPr="00D51E93">
        <w:rPr>
          <w:rStyle w:val="afc"/>
          <w:rFonts w:ascii="Times New Roman" w:hAnsi="Times New Roman"/>
          <w:sz w:val="28"/>
          <w:szCs w:val="28"/>
        </w:rPr>
        <w:tab/>
      </w:r>
      <w:r w:rsidRPr="00D51E93">
        <w:rPr>
          <w:rStyle w:val="afc"/>
          <w:rFonts w:ascii="Times New Roman" w:hAnsi="Times New Roman"/>
          <w:sz w:val="28"/>
          <w:szCs w:val="28"/>
        </w:rPr>
        <w:t xml:space="preserve">                   доц. Болдырева О. М                                 </w:t>
      </w:r>
    </w:p>
    <w:tbl>
      <w:tblPr>
        <w:tblW w:w="0" w:type="auto"/>
        <w:tblInd w:w="18" w:type="dxa"/>
        <w:tblBorders>
          <w:top w:val="single" w:sz="4" w:space="0" w:color="auto"/>
        </w:tblBorders>
        <w:tblLook w:val="0000" w:firstRow="0" w:lastRow="0" w:firstColumn="0" w:lastColumn="0" w:noHBand="0" w:noVBand="0"/>
      </w:tblPr>
      <w:tblGrid>
        <w:gridCol w:w="9345"/>
      </w:tblGrid>
      <w:tr w:rsidR="00D51E93" w:rsidTr="00D51E93">
        <w:tblPrEx>
          <w:tblCellMar>
            <w:top w:w="0" w:type="dxa"/>
            <w:bottom w:w="0" w:type="dxa"/>
          </w:tblCellMar>
        </w:tblPrEx>
        <w:trPr>
          <w:trHeight w:val="100"/>
        </w:trPr>
        <w:tc>
          <w:tcPr>
            <w:tcW w:w="9345" w:type="dxa"/>
          </w:tcPr>
          <w:p w:rsidR="00D51E93" w:rsidRDefault="00D51E93" w:rsidP="000C2CAF">
            <w:pPr>
              <w:jc w:val="center"/>
              <w:rPr>
                <w:rStyle w:val="afc"/>
                <w:sz w:val="28"/>
                <w:szCs w:val="28"/>
              </w:rPr>
            </w:pPr>
          </w:p>
        </w:tc>
      </w:tr>
    </w:tbl>
    <w:p w:rsidR="0013753D" w:rsidRDefault="0013753D" w:rsidP="007B54CE">
      <w:pPr>
        <w:rPr>
          <w:b/>
          <w:sz w:val="28"/>
          <w:szCs w:val="28"/>
        </w:rPr>
      </w:pPr>
    </w:p>
    <w:p w:rsidR="00307C22" w:rsidRDefault="00307C22" w:rsidP="004965C0">
      <w:pPr>
        <w:rPr>
          <w:b/>
          <w:sz w:val="28"/>
          <w:szCs w:val="28"/>
        </w:rPr>
      </w:pPr>
    </w:p>
    <w:p w:rsidR="00307C22" w:rsidRDefault="00307C22" w:rsidP="000C2CAF">
      <w:pPr>
        <w:jc w:val="center"/>
        <w:rPr>
          <w:b/>
          <w:sz w:val="28"/>
          <w:szCs w:val="28"/>
        </w:rPr>
      </w:pPr>
    </w:p>
    <w:p w:rsidR="0013753D" w:rsidRDefault="0013753D" w:rsidP="000C2CAF">
      <w:pPr>
        <w:jc w:val="center"/>
        <w:rPr>
          <w:b/>
          <w:sz w:val="28"/>
          <w:szCs w:val="28"/>
        </w:rPr>
      </w:pPr>
    </w:p>
    <w:tbl>
      <w:tblPr>
        <w:tblW w:w="0" w:type="auto"/>
        <w:tblLook w:val="04A0" w:firstRow="1" w:lastRow="0" w:firstColumn="1" w:lastColumn="0" w:noHBand="0" w:noVBand="1"/>
      </w:tblPr>
      <w:tblGrid>
        <w:gridCol w:w="4785"/>
        <w:gridCol w:w="4785"/>
      </w:tblGrid>
      <w:tr w:rsidR="000C2CAF" w:rsidTr="000C2CAF">
        <w:tc>
          <w:tcPr>
            <w:tcW w:w="4785" w:type="dxa"/>
          </w:tcPr>
          <w:p w:rsidR="000C2CAF" w:rsidRPr="000C2CAF" w:rsidRDefault="00307C22" w:rsidP="0013753D">
            <w:pPr>
              <w:tabs>
                <w:tab w:val="center" w:pos="4677"/>
                <w:tab w:val="right" w:pos="9355"/>
              </w:tabs>
              <w:rPr>
                <w:sz w:val="28"/>
                <w:szCs w:val="28"/>
              </w:rPr>
            </w:pPr>
            <w:r>
              <w:rPr>
                <w:sz w:val="28"/>
                <w:szCs w:val="28"/>
              </w:rPr>
              <w:t xml:space="preserve">       </w:t>
            </w:r>
            <w:r w:rsidR="000C2CAF" w:rsidRPr="000C2CAF">
              <w:rPr>
                <w:sz w:val="28"/>
                <w:szCs w:val="28"/>
              </w:rPr>
              <w:t>Защитил</w:t>
            </w:r>
          </w:p>
          <w:p w:rsidR="000C2CAF" w:rsidRPr="000C2CAF" w:rsidRDefault="000C2CAF" w:rsidP="000C2CAF">
            <w:pPr>
              <w:tabs>
                <w:tab w:val="center" w:pos="4677"/>
                <w:tab w:val="right" w:pos="9355"/>
              </w:tabs>
              <w:jc w:val="center"/>
              <w:rPr>
                <w:sz w:val="28"/>
                <w:szCs w:val="28"/>
              </w:rPr>
            </w:pPr>
          </w:p>
        </w:tc>
        <w:tc>
          <w:tcPr>
            <w:tcW w:w="4785" w:type="dxa"/>
          </w:tcPr>
          <w:p w:rsidR="000C2CAF" w:rsidRPr="000C2CAF" w:rsidRDefault="0013753D" w:rsidP="0013753D">
            <w:pPr>
              <w:tabs>
                <w:tab w:val="center" w:pos="4677"/>
                <w:tab w:val="right" w:pos="9355"/>
              </w:tabs>
              <w:rPr>
                <w:sz w:val="28"/>
                <w:szCs w:val="28"/>
              </w:rPr>
            </w:pPr>
            <w:r>
              <w:rPr>
                <w:sz w:val="28"/>
                <w:szCs w:val="28"/>
              </w:rPr>
              <w:t xml:space="preserve">      </w:t>
            </w:r>
            <w:r w:rsidR="000C2CAF" w:rsidRPr="000C2CAF">
              <w:rPr>
                <w:sz w:val="28"/>
                <w:szCs w:val="28"/>
              </w:rPr>
              <w:t>Оценка</w:t>
            </w:r>
          </w:p>
          <w:p w:rsidR="000C2CAF" w:rsidRPr="000C2CAF" w:rsidRDefault="000C2CAF" w:rsidP="000C2CAF">
            <w:pPr>
              <w:tabs>
                <w:tab w:val="center" w:pos="4677"/>
                <w:tab w:val="right" w:pos="9355"/>
              </w:tabs>
              <w:jc w:val="center"/>
              <w:rPr>
                <w:sz w:val="28"/>
                <w:szCs w:val="28"/>
              </w:rPr>
            </w:pPr>
          </w:p>
        </w:tc>
      </w:tr>
      <w:tr w:rsidR="000C2CAF" w:rsidTr="000C2CAF">
        <w:tc>
          <w:tcPr>
            <w:tcW w:w="4785" w:type="dxa"/>
            <w:hideMark/>
          </w:tcPr>
          <w:p w:rsidR="000C2CAF" w:rsidRPr="000C2CAF" w:rsidRDefault="000C2CAF" w:rsidP="000C2CAF">
            <w:pPr>
              <w:tabs>
                <w:tab w:val="center" w:pos="4677"/>
                <w:tab w:val="right" w:pos="9355"/>
              </w:tabs>
              <w:jc w:val="center"/>
              <w:rPr>
                <w:sz w:val="28"/>
                <w:szCs w:val="28"/>
              </w:rPr>
            </w:pPr>
            <w:r w:rsidRPr="000C2CAF">
              <w:rPr>
                <w:sz w:val="28"/>
                <w:szCs w:val="28"/>
              </w:rPr>
              <w:t>«___» ___________ 20__г.</w:t>
            </w:r>
          </w:p>
        </w:tc>
        <w:tc>
          <w:tcPr>
            <w:tcW w:w="4785" w:type="dxa"/>
            <w:hideMark/>
          </w:tcPr>
          <w:p w:rsidR="000C2CAF" w:rsidRPr="000C2CAF" w:rsidRDefault="000C2CAF" w:rsidP="000C2CAF">
            <w:pPr>
              <w:tabs>
                <w:tab w:val="center" w:pos="4677"/>
                <w:tab w:val="right" w:pos="9355"/>
              </w:tabs>
              <w:jc w:val="center"/>
              <w:rPr>
                <w:sz w:val="28"/>
                <w:szCs w:val="28"/>
              </w:rPr>
            </w:pPr>
            <w:r w:rsidRPr="000C2CAF">
              <w:rPr>
                <w:sz w:val="28"/>
                <w:szCs w:val="28"/>
              </w:rPr>
              <w:t>________________________</w:t>
            </w:r>
          </w:p>
        </w:tc>
      </w:tr>
    </w:tbl>
    <w:p w:rsidR="000C2CAF" w:rsidRDefault="000C2CAF" w:rsidP="000C2CAF">
      <w:pPr>
        <w:jc w:val="center"/>
        <w:rPr>
          <w:b/>
          <w:sz w:val="28"/>
          <w:szCs w:val="28"/>
        </w:rPr>
      </w:pPr>
    </w:p>
    <w:p w:rsidR="000C2CAF" w:rsidRDefault="000C2CAF" w:rsidP="000C2CAF">
      <w:pPr>
        <w:jc w:val="center"/>
        <w:rPr>
          <w:b/>
          <w:sz w:val="28"/>
          <w:szCs w:val="28"/>
        </w:rPr>
      </w:pPr>
    </w:p>
    <w:p w:rsidR="000C2CAF" w:rsidRDefault="000C2CAF" w:rsidP="00AF7EF3">
      <w:pPr>
        <w:spacing w:after="240"/>
        <w:jc w:val="center"/>
        <w:rPr>
          <w:b/>
          <w:sz w:val="28"/>
          <w:szCs w:val="28"/>
        </w:rPr>
      </w:pPr>
      <w:r>
        <w:rPr>
          <w:b/>
          <w:sz w:val="28"/>
          <w:szCs w:val="28"/>
        </w:rPr>
        <w:t>Елец</w:t>
      </w:r>
    </w:p>
    <w:p w:rsidR="000C2CAF" w:rsidRDefault="000C2CAF" w:rsidP="000C2CAF">
      <w:pPr>
        <w:jc w:val="center"/>
        <w:rPr>
          <w:b/>
          <w:sz w:val="28"/>
          <w:szCs w:val="28"/>
        </w:rPr>
      </w:pPr>
      <w:r>
        <w:rPr>
          <w:b/>
          <w:sz w:val="28"/>
          <w:szCs w:val="28"/>
        </w:rPr>
        <w:t>2020</w:t>
      </w:r>
    </w:p>
    <w:p w:rsidR="006F0C52" w:rsidRPr="006F0C52" w:rsidRDefault="000C2CAF" w:rsidP="009E0AC8">
      <w:pPr>
        <w:spacing w:line="360" w:lineRule="auto"/>
        <w:jc w:val="both"/>
        <w:rPr>
          <w:sz w:val="28"/>
          <w:szCs w:val="28"/>
        </w:rPr>
      </w:pPr>
      <w:r w:rsidRPr="006F0C52">
        <w:rPr>
          <w:sz w:val="28"/>
          <w:szCs w:val="28"/>
        </w:rPr>
        <w:br w:type="page"/>
      </w:r>
    </w:p>
    <w:p w:rsidR="006F0C52" w:rsidRPr="006F0C52" w:rsidRDefault="006F0C52" w:rsidP="005F2EC9">
      <w:pPr>
        <w:spacing w:line="360" w:lineRule="auto"/>
        <w:jc w:val="both"/>
        <w:rPr>
          <w:sz w:val="28"/>
          <w:szCs w:val="28"/>
        </w:rPr>
      </w:pPr>
    </w:p>
    <w:p w:rsidR="009E0AC8" w:rsidRPr="006F0C52" w:rsidRDefault="009E0AC8" w:rsidP="005F2EC9">
      <w:pPr>
        <w:spacing w:line="360" w:lineRule="auto"/>
        <w:jc w:val="both"/>
        <w:rPr>
          <w:sz w:val="28"/>
          <w:szCs w:val="28"/>
        </w:rPr>
      </w:pPr>
      <w:r w:rsidRPr="006F0C52">
        <w:rPr>
          <w:sz w:val="28"/>
          <w:szCs w:val="28"/>
        </w:rPr>
        <w:t>Введение…………………………………………………………………………</w:t>
      </w:r>
      <w:r w:rsidR="009A75B8" w:rsidRPr="006F0C52">
        <w:rPr>
          <w:sz w:val="28"/>
          <w:szCs w:val="28"/>
        </w:rPr>
        <w:t>…</w:t>
      </w:r>
      <w:r w:rsidR="004B7502">
        <w:rPr>
          <w:sz w:val="28"/>
          <w:szCs w:val="28"/>
        </w:rPr>
        <w:t>……</w:t>
      </w:r>
      <w:r w:rsidRPr="006F0C52">
        <w:rPr>
          <w:sz w:val="28"/>
          <w:szCs w:val="28"/>
        </w:rPr>
        <w:t>3</w:t>
      </w:r>
      <w:r w:rsidR="004B7502">
        <w:rPr>
          <w:sz w:val="28"/>
          <w:szCs w:val="28"/>
        </w:rPr>
        <w:t>-5</w:t>
      </w:r>
    </w:p>
    <w:p w:rsidR="009E0AC8" w:rsidRPr="006F0C52" w:rsidRDefault="009E0AC8" w:rsidP="005F2EC9">
      <w:pPr>
        <w:spacing w:line="360" w:lineRule="auto"/>
        <w:jc w:val="both"/>
        <w:rPr>
          <w:sz w:val="28"/>
          <w:szCs w:val="28"/>
        </w:rPr>
      </w:pPr>
      <w:r w:rsidRPr="006F0C52">
        <w:rPr>
          <w:sz w:val="28"/>
          <w:szCs w:val="28"/>
        </w:rPr>
        <w:t xml:space="preserve">Глава 1. </w:t>
      </w:r>
      <w:r w:rsidR="006F0C52" w:rsidRPr="006F0C52">
        <w:rPr>
          <w:color w:val="000000"/>
          <w:sz w:val="28"/>
          <w:szCs w:val="28"/>
          <w:shd w:val="clear" w:color="auto" w:fill="FFFFFF"/>
        </w:rPr>
        <w:t>Законный режим имущества и определение объектов, подлежащих разделу между супругами</w:t>
      </w:r>
      <w:r w:rsidR="004B7502">
        <w:rPr>
          <w:sz w:val="28"/>
          <w:szCs w:val="28"/>
        </w:rPr>
        <w:t>.</w:t>
      </w:r>
    </w:p>
    <w:p w:rsidR="009E0AC8" w:rsidRPr="006F0C52" w:rsidRDefault="009E0AC8" w:rsidP="005F2EC9">
      <w:pPr>
        <w:spacing w:line="360" w:lineRule="auto"/>
        <w:jc w:val="both"/>
        <w:rPr>
          <w:sz w:val="28"/>
          <w:szCs w:val="28"/>
        </w:rPr>
      </w:pPr>
      <w:r w:rsidRPr="006F0C52">
        <w:rPr>
          <w:sz w:val="28"/>
          <w:szCs w:val="28"/>
        </w:rPr>
        <w:t xml:space="preserve">1.1 </w:t>
      </w:r>
      <w:r w:rsidR="006F0C52" w:rsidRPr="006F0C52">
        <w:rPr>
          <w:color w:val="000000"/>
          <w:sz w:val="28"/>
          <w:szCs w:val="28"/>
          <w:shd w:val="clear" w:color="auto" w:fill="FFFFFF"/>
        </w:rPr>
        <w:t xml:space="preserve">Понятие и особенности общего имущества супругов </w:t>
      </w:r>
      <w:r w:rsidRPr="006F0C52">
        <w:rPr>
          <w:sz w:val="28"/>
          <w:szCs w:val="28"/>
        </w:rPr>
        <w:t>…………………………</w:t>
      </w:r>
      <w:r w:rsidR="004B7502">
        <w:rPr>
          <w:sz w:val="28"/>
          <w:szCs w:val="28"/>
        </w:rPr>
        <w:t>...</w:t>
      </w:r>
      <w:r w:rsidR="009A75B8" w:rsidRPr="006F0C52">
        <w:rPr>
          <w:sz w:val="28"/>
          <w:szCs w:val="28"/>
        </w:rPr>
        <w:t>6</w:t>
      </w:r>
      <w:r w:rsidR="004B7502">
        <w:rPr>
          <w:sz w:val="28"/>
          <w:szCs w:val="28"/>
        </w:rPr>
        <w:t>-9</w:t>
      </w:r>
    </w:p>
    <w:p w:rsidR="004B7502" w:rsidRDefault="009E0AC8" w:rsidP="005F2EC9">
      <w:pPr>
        <w:spacing w:line="360" w:lineRule="auto"/>
        <w:jc w:val="both"/>
        <w:rPr>
          <w:sz w:val="28"/>
          <w:szCs w:val="28"/>
        </w:rPr>
      </w:pPr>
      <w:r w:rsidRPr="006F0C52">
        <w:rPr>
          <w:sz w:val="28"/>
          <w:szCs w:val="28"/>
        </w:rPr>
        <w:t xml:space="preserve">1.2 </w:t>
      </w:r>
      <w:r w:rsidR="006F0C52" w:rsidRPr="006F0C52">
        <w:rPr>
          <w:color w:val="000000"/>
          <w:sz w:val="28"/>
          <w:szCs w:val="28"/>
          <w:shd w:val="clear" w:color="auto" w:fill="FFFFFF"/>
        </w:rPr>
        <w:t xml:space="preserve">История правового регулирования имущественных отношений в российском праве </w:t>
      </w:r>
      <w:r w:rsidRPr="006F0C52">
        <w:rPr>
          <w:sz w:val="28"/>
          <w:szCs w:val="28"/>
        </w:rPr>
        <w:t>………………………………………</w:t>
      </w:r>
      <w:r w:rsidR="004B7502">
        <w:rPr>
          <w:sz w:val="28"/>
          <w:szCs w:val="28"/>
        </w:rPr>
        <w:t>……………………………………….</w:t>
      </w:r>
      <w:r w:rsidR="00976604">
        <w:rPr>
          <w:sz w:val="28"/>
          <w:szCs w:val="28"/>
        </w:rPr>
        <w:t>..</w:t>
      </w:r>
      <w:r w:rsidR="004B7502">
        <w:rPr>
          <w:sz w:val="28"/>
          <w:szCs w:val="28"/>
        </w:rPr>
        <w:t>10</w:t>
      </w:r>
      <w:r w:rsidR="00976604">
        <w:rPr>
          <w:sz w:val="28"/>
          <w:szCs w:val="28"/>
        </w:rPr>
        <w:t xml:space="preserve"> </w:t>
      </w:r>
      <w:r w:rsidR="004B7502">
        <w:rPr>
          <w:sz w:val="28"/>
          <w:szCs w:val="28"/>
        </w:rPr>
        <w:t>-</w:t>
      </w:r>
      <w:r w:rsidR="00976604">
        <w:rPr>
          <w:sz w:val="28"/>
          <w:szCs w:val="28"/>
        </w:rPr>
        <w:t xml:space="preserve"> </w:t>
      </w:r>
      <w:r w:rsidR="004B7502">
        <w:rPr>
          <w:sz w:val="28"/>
          <w:szCs w:val="28"/>
        </w:rPr>
        <w:t>15</w:t>
      </w:r>
    </w:p>
    <w:p w:rsidR="006F0C52" w:rsidRPr="006F0C52" w:rsidRDefault="006F0C52" w:rsidP="005F2EC9">
      <w:pPr>
        <w:spacing w:line="360" w:lineRule="auto"/>
        <w:jc w:val="both"/>
        <w:rPr>
          <w:sz w:val="28"/>
          <w:szCs w:val="28"/>
        </w:rPr>
      </w:pPr>
      <w:r w:rsidRPr="006F0C52">
        <w:rPr>
          <w:sz w:val="28"/>
          <w:szCs w:val="28"/>
        </w:rPr>
        <w:t>1.3.</w:t>
      </w:r>
      <w:r w:rsidRPr="006F0C52">
        <w:rPr>
          <w:color w:val="000000"/>
          <w:sz w:val="28"/>
          <w:szCs w:val="28"/>
          <w:shd w:val="clear" w:color="auto" w:fill="FFFFFF"/>
        </w:rPr>
        <w:t xml:space="preserve"> Объекты общей совместной собственности супругов</w:t>
      </w:r>
      <w:r w:rsidR="00976604">
        <w:rPr>
          <w:color w:val="000000"/>
          <w:sz w:val="28"/>
          <w:szCs w:val="28"/>
          <w:shd w:val="clear" w:color="auto" w:fill="FFFFFF"/>
        </w:rPr>
        <w:t xml:space="preserve"> …………………… ...16 - 22</w:t>
      </w:r>
    </w:p>
    <w:p w:rsidR="009E0AC8" w:rsidRPr="006F0C52" w:rsidRDefault="009A75B8" w:rsidP="005F2EC9">
      <w:pPr>
        <w:spacing w:line="360" w:lineRule="auto"/>
        <w:jc w:val="both"/>
        <w:rPr>
          <w:sz w:val="28"/>
          <w:szCs w:val="28"/>
        </w:rPr>
      </w:pPr>
      <w:r w:rsidRPr="006F0C52">
        <w:rPr>
          <w:sz w:val="28"/>
          <w:szCs w:val="28"/>
        </w:rPr>
        <w:t xml:space="preserve">Глава </w:t>
      </w:r>
      <w:r w:rsidR="009E0AC8" w:rsidRPr="006F0C52">
        <w:rPr>
          <w:sz w:val="28"/>
          <w:szCs w:val="28"/>
        </w:rPr>
        <w:t xml:space="preserve">2. </w:t>
      </w:r>
      <w:r w:rsidR="006F0C52" w:rsidRPr="006F0C52">
        <w:rPr>
          <w:color w:val="000000"/>
          <w:sz w:val="28"/>
          <w:szCs w:val="28"/>
          <w:shd w:val="clear" w:color="auto" w:fill="FFFFFF"/>
        </w:rPr>
        <w:t xml:space="preserve">Особенности раздела общего имущества супругов по соглашению </w:t>
      </w:r>
    </w:p>
    <w:p w:rsidR="006F0C52" w:rsidRPr="006F0C52" w:rsidRDefault="006F0C52" w:rsidP="005F2EC9">
      <w:pPr>
        <w:spacing w:line="360" w:lineRule="auto"/>
        <w:jc w:val="both"/>
        <w:rPr>
          <w:color w:val="000000"/>
          <w:sz w:val="28"/>
          <w:szCs w:val="28"/>
          <w:shd w:val="clear" w:color="auto" w:fill="FFFFFF"/>
        </w:rPr>
      </w:pPr>
      <w:r w:rsidRPr="006F0C52">
        <w:rPr>
          <w:sz w:val="28"/>
          <w:szCs w:val="28"/>
        </w:rPr>
        <w:t>2.1</w:t>
      </w:r>
      <w:r w:rsidRPr="006F0C52">
        <w:rPr>
          <w:color w:val="000000"/>
          <w:sz w:val="28"/>
          <w:szCs w:val="28"/>
          <w:shd w:val="clear" w:color="auto" w:fill="FFFFFF"/>
        </w:rPr>
        <w:t xml:space="preserve"> Правовая природа соглашения супругов о разделе общего имущества</w:t>
      </w:r>
      <w:r w:rsidR="008B2FD6">
        <w:rPr>
          <w:color w:val="000000"/>
          <w:sz w:val="28"/>
          <w:szCs w:val="28"/>
          <w:shd w:val="clear" w:color="auto" w:fill="FFFFFF"/>
        </w:rPr>
        <w:t xml:space="preserve"> ……</w:t>
      </w:r>
      <w:r w:rsidR="008B2FD6">
        <w:rPr>
          <w:sz w:val="28"/>
          <w:szCs w:val="28"/>
        </w:rPr>
        <w:t>23 - 29</w:t>
      </w:r>
    </w:p>
    <w:p w:rsidR="006F0C52" w:rsidRPr="006F0C52" w:rsidRDefault="006F0C52" w:rsidP="005F2EC9">
      <w:pPr>
        <w:spacing w:line="360" w:lineRule="auto"/>
        <w:jc w:val="both"/>
        <w:rPr>
          <w:sz w:val="28"/>
          <w:szCs w:val="28"/>
        </w:rPr>
      </w:pPr>
      <w:r w:rsidRPr="006F0C52">
        <w:rPr>
          <w:color w:val="000000"/>
          <w:sz w:val="28"/>
          <w:szCs w:val="28"/>
          <w:shd w:val="clear" w:color="auto" w:fill="FFFFFF"/>
        </w:rPr>
        <w:t>2.2. Соглашение об определении долей в общем имуществе и соглашение о разделе общего имущества супругов: особенности правового регулирования</w:t>
      </w:r>
      <w:r w:rsidR="008B2FD6">
        <w:rPr>
          <w:color w:val="000000"/>
          <w:sz w:val="28"/>
          <w:szCs w:val="28"/>
          <w:shd w:val="clear" w:color="auto" w:fill="FFFFFF"/>
        </w:rPr>
        <w:t xml:space="preserve"> ………... 30 - 37</w:t>
      </w:r>
    </w:p>
    <w:p w:rsidR="009E0AC8" w:rsidRPr="006F0C52" w:rsidRDefault="009E0AC8" w:rsidP="005F2EC9">
      <w:pPr>
        <w:spacing w:line="360" w:lineRule="auto"/>
        <w:jc w:val="both"/>
        <w:rPr>
          <w:sz w:val="28"/>
          <w:szCs w:val="28"/>
        </w:rPr>
      </w:pPr>
      <w:r w:rsidRPr="006F0C52">
        <w:rPr>
          <w:sz w:val="28"/>
          <w:szCs w:val="28"/>
        </w:rPr>
        <w:t xml:space="preserve">Глава 3. </w:t>
      </w:r>
      <w:r w:rsidR="006F0C52" w:rsidRPr="006F0C52">
        <w:rPr>
          <w:color w:val="000000"/>
          <w:sz w:val="28"/>
          <w:szCs w:val="28"/>
          <w:shd w:val="clear" w:color="auto" w:fill="FFFFFF"/>
        </w:rPr>
        <w:t xml:space="preserve">Особенности раздела общего имущества супругов в судебном порядке </w:t>
      </w:r>
    </w:p>
    <w:p w:rsidR="006F0C52" w:rsidRPr="006F0C52" w:rsidRDefault="006F0C52" w:rsidP="005F2EC9">
      <w:pPr>
        <w:spacing w:line="360" w:lineRule="auto"/>
        <w:jc w:val="both"/>
        <w:rPr>
          <w:color w:val="000000"/>
          <w:sz w:val="28"/>
          <w:szCs w:val="28"/>
          <w:shd w:val="clear" w:color="auto" w:fill="FFFFFF"/>
        </w:rPr>
      </w:pPr>
      <w:r w:rsidRPr="006F0C52">
        <w:rPr>
          <w:color w:val="000000"/>
          <w:sz w:val="28"/>
          <w:szCs w:val="28"/>
          <w:shd w:val="clear" w:color="auto" w:fill="FFFFFF"/>
        </w:rPr>
        <w:t>Раздел общего имущества супругов в судебном порядке</w:t>
      </w:r>
      <w:r w:rsidR="008B2FD6">
        <w:rPr>
          <w:color w:val="000000"/>
          <w:sz w:val="28"/>
          <w:szCs w:val="28"/>
          <w:shd w:val="clear" w:color="auto" w:fill="FFFFFF"/>
        </w:rPr>
        <w:t xml:space="preserve"> …………………….......38-46</w:t>
      </w:r>
    </w:p>
    <w:p w:rsidR="009E0AC8" w:rsidRPr="006F0C52" w:rsidRDefault="009E0AC8" w:rsidP="005F2EC9">
      <w:pPr>
        <w:spacing w:line="360" w:lineRule="auto"/>
        <w:jc w:val="both"/>
        <w:rPr>
          <w:sz w:val="28"/>
          <w:szCs w:val="28"/>
        </w:rPr>
      </w:pPr>
      <w:r w:rsidRPr="006F0C52">
        <w:rPr>
          <w:sz w:val="28"/>
          <w:szCs w:val="28"/>
        </w:rPr>
        <w:t>Заключение………………………………………………………………………</w:t>
      </w:r>
      <w:r w:rsidR="008B2FD6">
        <w:rPr>
          <w:sz w:val="28"/>
          <w:szCs w:val="28"/>
        </w:rPr>
        <w:t>… 47 - 49</w:t>
      </w:r>
    </w:p>
    <w:p w:rsidR="009E0AC8" w:rsidRPr="006F0C52" w:rsidRDefault="009E0AC8" w:rsidP="005F2EC9">
      <w:pPr>
        <w:spacing w:line="360" w:lineRule="auto"/>
        <w:jc w:val="both"/>
        <w:rPr>
          <w:sz w:val="28"/>
          <w:szCs w:val="28"/>
        </w:rPr>
      </w:pPr>
      <w:r w:rsidRPr="006F0C52">
        <w:rPr>
          <w:sz w:val="28"/>
          <w:szCs w:val="28"/>
        </w:rPr>
        <w:t xml:space="preserve">Список </w:t>
      </w:r>
      <w:r w:rsidR="00EF1A8E" w:rsidRPr="006F0C52">
        <w:rPr>
          <w:sz w:val="28"/>
          <w:szCs w:val="28"/>
        </w:rPr>
        <w:t xml:space="preserve">использованных источников </w:t>
      </w:r>
      <w:r w:rsidRPr="006F0C52">
        <w:rPr>
          <w:sz w:val="28"/>
          <w:szCs w:val="28"/>
        </w:rPr>
        <w:t>…………………………………………...</w:t>
      </w:r>
      <w:r w:rsidR="009A75B8" w:rsidRPr="006F0C52">
        <w:rPr>
          <w:sz w:val="28"/>
          <w:szCs w:val="28"/>
        </w:rPr>
        <w:t>.</w:t>
      </w:r>
      <w:r w:rsidR="008B2FD6">
        <w:rPr>
          <w:sz w:val="28"/>
          <w:szCs w:val="28"/>
        </w:rPr>
        <w:t>........ 50</w:t>
      </w:r>
    </w:p>
    <w:p w:rsidR="005C37FA" w:rsidRPr="006F0C52" w:rsidRDefault="005C37FA" w:rsidP="00BE716A">
      <w:pPr>
        <w:spacing w:line="360" w:lineRule="auto"/>
        <w:ind w:firstLine="709"/>
        <w:rPr>
          <w:b/>
          <w:sz w:val="28"/>
          <w:szCs w:val="28"/>
        </w:rPr>
      </w:pPr>
    </w:p>
    <w:p w:rsidR="005C37FA" w:rsidRDefault="005C37FA" w:rsidP="00005EF7">
      <w:pPr>
        <w:spacing w:line="360" w:lineRule="auto"/>
        <w:ind w:firstLine="709"/>
        <w:jc w:val="center"/>
        <w:rPr>
          <w:b/>
          <w:sz w:val="28"/>
          <w:szCs w:val="28"/>
        </w:rPr>
      </w:pPr>
    </w:p>
    <w:p w:rsidR="005C37FA" w:rsidRDefault="005C37FA" w:rsidP="00005EF7">
      <w:pPr>
        <w:spacing w:line="360" w:lineRule="auto"/>
        <w:ind w:firstLine="709"/>
        <w:jc w:val="center"/>
        <w:rPr>
          <w:b/>
          <w:sz w:val="28"/>
          <w:szCs w:val="28"/>
        </w:rPr>
      </w:pPr>
    </w:p>
    <w:p w:rsidR="005C37FA" w:rsidRDefault="006F0C52" w:rsidP="00005EF7">
      <w:pPr>
        <w:spacing w:line="360" w:lineRule="auto"/>
        <w:ind w:firstLine="709"/>
        <w:jc w:val="center"/>
        <w:rPr>
          <w:b/>
          <w:sz w:val="28"/>
          <w:szCs w:val="28"/>
        </w:rPr>
      </w:pPr>
      <w:r>
        <w:rPr>
          <w:rFonts w:ascii="MuseoSansCyrl" w:hAnsi="MuseoSansCyrl"/>
          <w:color w:val="000000"/>
          <w:sz w:val="23"/>
          <w:szCs w:val="23"/>
        </w:rPr>
        <w:br/>
      </w:r>
    </w:p>
    <w:p w:rsidR="005C37FA" w:rsidRDefault="005C37FA" w:rsidP="00005EF7">
      <w:pPr>
        <w:spacing w:line="360" w:lineRule="auto"/>
        <w:ind w:firstLine="709"/>
        <w:jc w:val="center"/>
        <w:rPr>
          <w:b/>
          <w:sz w:val="28"/>
          <w:szCs w:val="28"/>
        </w:rPr>
      </w:pPr>
    </w:p>
    <w:p w:rsidR="005C37FA" w:rsidRDefault="005C37FA" w:rsidP="00005EF7">
      <w:pPr>
        <w:spacing w:line="360" w:lineRule="auto"/>
        <w:ind w:firstLine="709"/>
        <w:jc w:val="center"/>
        <w:rPr>
          <w:b/>
          <w:sz w:val="28"/>
          <w:szCs w:val="28"/>
        </w:rPr>
      </w:pPr>
    </w:p>
    <w:p w:rsidR="005C37FA" w:rsidRDefault="005C37FA" w:rsidP="00005EF7">
      <w:pPr>
        <w:spacing w:line="360" w:lineRule="auto"/>
        <w:ind w:firstLine="709"/>
        <w:jc w:val="center"/>
        <w:rPr>
          <w:b/>
          <w:sz w:val="28"/>
          <w:szCs w:val="28"/>
        </w:rPr>
      </w:pPr>
    </w:p>
    <w:p w:rsidR="005C37FA" w:rsidRDefault="005C37FA" w:rsidP="00005EF7">
      <w:pPr>
        <w:spacing w:line="360" w:lineRule="auto"/>
        <w:ind w:firstLine="709"/>
        <w:jc w:val="center"/>
        <w:rPr>
          <w:b/>
          <w:sz w:val="28"/>
          <w:szCs w:val="28"/>
        </w:rPr>
      </w:pPr>
    </w:p>
    <w:p w:rsidR="00BE716A" w:rsidRDefault="00BE716A" w:rsidP="00BE716A">
      <w:pPr>
        <w:spacing w:line="360" w:lineRule="auto"/>
        <w:rPr>
          <w:b/>
          <w:sz w:val="28"/>
          <w:szCs w:val="28"/>
        </w:rPr>
      </w:pPr>
    </w:p>
    <w:p w:rsidR="008B2FD6" w:rsidRDefault="008B2FD6" w:rsidP="00BE716A">
      <w:pPr>
        <w:spacing w:line="360" w:lineRule="auto"/>
        <w:rPr>
          <w:b/>
          <w:sz w:val="28"/>
          <w:szCs w:val="28"/>
        </w:rPr>
      </w:pPr>
    </w:p>
    <w:p w:rsidR="008B2FD6" w:rsidRDefault="008B2FD6" w:rsidP="00BE716A">
      <w:pPr>
        <w:spacing w:line="360" w:lineRule="auto"/>
        <w:rPr>
          <w:b/>
          <w:sz w:val="28"/>
          <w:szCs w:val="28"/>
        </w:rPr>
      </w:pPr>
    </w:p>
    <w:p w:rsidR="008B2FD6" w:rsidRDefault="008B2FD6" w:rsidP="00BE716A">
      <w:pPr>
        <w:spacing w:line="360" w:lineRule="auto"/>
        <w:rPr>
          <w:b/>
          <w:sz w:val="28"/>
          <w:szCs w:val="28"/>
        </w:rPr>
      </w:pPr>
    </w:p>
    <w:p w:rsidR="00BB55EB" w:rsidRPr="00D14942" w:rsidRDefault="0097198B" w:rsidP="00407499">
      <w:pPr>
        <w:spacing w:line="360" w:lineRule="auto"/>
        <w:ind w:firstLine="709"/>
        <w:jc w:val="center"/>
        <w:outlineLvl w:val="0"/>
        <w:rPr>
          <w:b/>
          <w:sz w:val="28"/>
          <w:szCs w:val="28"/>
        </w:rPr>
      </w:pPr>
      <w:r w:rsidRPr="002644F3">
        <w:rPr>
          <w:b/>
          <w:sz w:val="28"/>
          <w:szCs w:val="28"/>
        </w:rPr>
        <w:lastRenderedPageBreak/>
        <w:t>Введение</w:t>
      </w:r>
    </w:p>
    <w:p w:rsidR="005F2EC9" w:rsidRDefault="005F2EC9" w:rsidP="005F2EC9">
      <w:pPr>
        <w:spacing w:line="360" w:lineRule="auto"/>
        <w:ind w:firstLine="708"/>
        <w:jc w:val="both"/>
        <w:rPr>
          <w:color w:val="000000"/>
          <w:sz w:val="28"/>
          <w:szCs w:val="28"/>
          <w:shd w:val="clear" w:color="auto" w:fill="FFFFFF"/>
        </w:rPr>
      </w:pP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Имущество, материальная база существования, активной жизненной позиции и должного благосостояния семьи является важнейшим элементом жизни человека и гражданина. Семейное имущество является базой здоровых семейных отношений, чувства достаточности, спокойствия. Имущество является показателем обеспеченности, а значит условием небедного существования, воспитания детей в достатке, развития. В конченом итоге финансовая и имущественная обеспеченность каждой семьи положительно влияет на социальное развитие населения в стране в целом.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Однако имущественные отношения супругов имеют свою специфику. Как правило, в большинстве случаев супруги не заботятся о том, чтобы определить заранее свои имущественные права и обязанности. Вместо них это делает закон. В каждой стране законным режимом имущества супругов является различный - например, в Австралии, Австрии, Болгарии, Греции, Сингапуре, Турции, Японии и др. странах законным является режим раздельной собственности. В Албании, Бельгии, Италии, Китае, Чехии, и почти всех постсоветских странах законным является режим совместной собственности на имущество, приобретенное в браке. В некоторых странах, например,</w:t>
      </w:r>
      <w:r w:rsidR="007B54CE" w:rsidRPr="004B7502">
        <w:rPr>
          <w:color w:val="000000"/>
          <w:sz w:val="28"/>
          <w:szCs w:val="28"/>
          <w:shd w:val="clear" w:color="auto" w:fill="FFFFFF"/>
        </w:rPr>
        <w:t xml:space="preserve"> </w:t>
      </w:r>
      <w:r w:rsidRPr="004B7502">
        <w:rPr>
          <w:color w:val="000000"/>
          <w:sz w:val="28"/>
          <w:szCs w:val="28"/>
          <w:shd w:val="clear" w:color="auto" w:fill="FFFFFF"/>
        </w:rPr>
        <w:t xml:space="preserve">Вьетнам, Индонезия, Нидерланды, Руанда и др. законным является режим совместной собственности на все имущество.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Россия относится к той группе стран, в которых законным является режим совместной собственности имущества супругов, нажитый в период брака. При этом супругам дозволяется самим определить свои имущественные отношения посредством заключения брачного контракта (договора).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О режиме имущества в разрезе причитающейся доле каждому из них, супруги начинают обычно задумываться тогда, когда стоит необходимость раздела этого имущества, что случается обычно при расторжении брака. При этом прекращается режим общности имущества супругов, в результате которого каждый из них становится собственником части имущества, находившегося до раздела в их </w:t>
      </w:r>
      <w:r w:rsidRPr="004B7502">
        <w:rPr>
          <w:color w:val="000000"/>
          <w:sz w:val="28"/>
          <w:szCs w:val="28"/>
          <w:shd w:val="clear" w:color="auto" w:fill="FFFFFF"/>
        </w:rPr>
        <w:lastRenderedPageBreak/>
        <w:t xml:space="preserve">совместной собственности. Необходимость раздела общего имущества супругов может быть обусловлена разными причинами.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Далеко не всегда споры об имуществе разрешаются на основе принципов, которые должны лежать в фундаменте каждой семьи - а именно, указанных в ст. 1 Семейного кодекса РФ - принцип разрешения внутрисемейных вопросов по взаимному согласию. Напротив, все чаще развод сопровождается скандалами, взаимными упреками и взаимными исками по поводу конкретного имущества, нажитого в браке. Особенно это актуально в настоящее время, когда свобода предпринимательства дает гражданам заниматься бизнесом, развиваться, приобретать материальные ценности, порой очень ценные, приобретать недвижимое имущество, ценные бумаги. В неприятные часы (дни, годы) судебных разбирательств по поводу всего этого имущества, многие граждане задумываются о том, что было бы гораздо проще и менее затратно по времени, если бы об имуществе был заключен договор, регулирующий права каждого из супругов на определенные вещи. Однако брачные договоры заключают единицы.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Актуальность данного исследования подтверждается следующими обстоятельствами: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Во-первых, важно обратиться к основам семейного законодательства - то есть тем элементам, которые будут наличествовать в любых семейных отношениях по поводу общего имущества, с целью </w:t>
      </w:r>
      <w:proofErr w:type="gramStart"/>
      <w:r w:rsidRPr="004B7502">
        <w:rPr>
          <w:color w:val="000000"/>
          <w:sz w:val="28"/>
          <w:szCs w:val="28"/>
          <w:shd w:val="clear" w:color="auto" w:fill="FFFFFF"/>
        </w:rPr>
        <w:t>установления сути правового режима имущества супругов</w:t>
      </w:r>
      <w:proofErr w:type="gramEnd"/>
      <w:r w:rsidRPr="004B7502">
        <w:rPr>
          <w:color w:val="000000"/>
          <w:sz w:val="28"/>
          <w:szCs w:val="28"/>
          <w:shd w:val="clear" w:color="auto" w:fill="FFFFFF"/>
        </w:rPr>
        <w:t xml:space="preserve"> как важнейшего института семейного права.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Во-вторых, актуальным является рассмотрение норм семейного права об особенностях разделения имущества вследствие необходимости обращения взыскания по долгам на имущество одного из супругов. В сегодняшней действительности, когда многие граждане становятся предпринимателями, далеко не всегда успешными, влезают в долги и займы - они попадают в ситуации, когда платить по долгам приходится из личного имущества. Как раз выдел личного имущества и доли из совместного супружнего имущества представляет порой сложность, ибо интересы семьи, детей из-за долгов одного из супругов ни в коем случае не должны каким-либо образом ущемляться.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lastRenderedPageBreak/>
        <w:t xml:space="preserve">Исходя из всего изложенного, целью дипломной работы является общее исследование юридических основ права собственности супругов на общее имущество по действующему российскому законодательству.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Для построения логического исследования в рамках обозначенной темы были обозначены следующие задачи, которые будут способствовать исполнению поставленной цели работы: </w:t>
      </w:r>
    </w:p>
    <w:p w:rsidR="007B54CE" w:rsidRPr="004B7502" w:rsidRDefault="007B54CE"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 </w:t>
      </w:r>
      <w:r w:rsidR="005F2EC9" w:rsidRPr="004B7502">
        <w:rPr>
          <w:color w:val="000000"/>
          <w:sz w:val="28"/>
          <w:szCs w:val="28"/>
          <w:shd w:val="clear" w:color="auto" w:fill="FFFFFF"/>
        </w:rPr>
        <w:t xml:space="preserve">дать современное понятие имущества, охарактеризовать его правовую природу, рассмотреть особенности законного режима имущества супругов; </w:t>
      </w:r>
    </w:p>
    <w:p w:rsidR="007B54CE" w:rsidRPr="004B7502" w:rsidRDefault="007B54CE"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 </w:t>
      </w:r>
      <w:r w:rsidR="005F2EC9" w:rsidRPr="004B7502">
        <w:rPr>
          <w:color w:val="000000"/>
          <w:sz w:val="28"/>
          <w:szCs w:val="28"/>
          <w:shd w:val="clear" w:color="auto" w:fill="FFFFFF"/>
        </w:rPr>
        <w:t xml:space="preserve">определить, что именно подразумевает законодатель, говоря об общем имуществе супругов; </w:t>
      </w:r>
    </w:p>
    <w:p w:rsidR="007B54CE" w:rsidRPr="004B7502" w:rsidRDefault="007B54CE"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 </w:t>
      </w:r>
      <w:r w:rsidR="005F2EC9" w:rsidRPr="004B7502">
        <w:rPr>
          <w:color w:val="000000"/>
          <w:sz w:val="28"/>
          <w:szCs w:val="28"/>
          <w:shd w:val="clear" w:color="auto" w:fill="FFFFFF"/>
        </w:rPr>
        <w:t>рассмотреть основы отграничения общего и личного имущества супругов, исследовать случаи, когда личное имущество одного из супругов причисляется к общему; проанализировать особенности раздела общего имущества супругов; рассмотреть правовые основы определения долей при разделе общего имущества;</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 </w:t>
      </w:r>
      <w:r w:rsidR="007B54CE" w:rsidRPr="004B7502">
        <w:rPr>
          <w:color w:val="000000"/>
          <w:sz w:val="28"/>
          <w:szCs w:val="28"/>
          <w:shd w:val="clear" w:color="auto" w:fill="FFFFFF"/>
        </w:rPr>
        <w:t xml:space="preserve">- </w:t>
      </w:r>
      <w:r w:rsidRPr="004B7502">
        <w:rPr>
          <w:color w:val="000000"/>
          <w:sz w:val="28"/>
          <w:szCs w:val="28"/>
          <w:shd w:val="clear" w:color="auto" w:fill="FFFFFF"/>
        </w:rPr>
        <w:t xml:space="preserve">и, наконец, проследить проблемные вопросы при разделе общего имущества. В работе использовано действующее законодательство Российской Федерации: гражданское законодательство, семейное законодательство.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В работе использовались материалы судебной практики, поскольку именно практические примеры способствуют выявлению проблемных вопросов исследуемой темы. Теоретическую основу исследования составили работы Крашенинникова П.В., Антокольской М.В., Кузнецовой И.М., Королева Ю.А и др.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Объектом дипломного исследования являются правовые основы, закрепляющие правовое регулирование законного режима имущества супругов. </w:t>
      </w:r>
    </w:p>
    <w:p w:rsidR="007B54CE"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 xml:space="preserve">Предметом исследования являются нормы семейного законодательства и специальных законодательных актов, регулирующих особенности осуществления супругами имущественных прав, раздела совместного имущества, определения доли в совместном имуществе супругов. </w:t>
      </w:r>
    </w:p>
    <w:p w:rsidR="005F2EC9" w:rsidRPr="004B7502" w:rsidRDefault="005F2EC9" w:rsidP="004B7502">
      <w:pPr>
        <w:spacing w:line="360" w:lineRule="auto"/>
        <w:ind w:firstLine="708"/>
        <w:jc w:val="both"/>
        <w:rPr>
          <w:color w:val="000000"/>
          <w:sz w:val="28"/>
          <w:szCs w:val="28"/>
          <w:shd w:val="clear" w:color="auto" w:fill="FFFFFF"/>
        </w:rPr>
      </w:pPr>
      <w:r w:rsidRPr="004B7502">
        <w:rPr>
          <w:color w:val="000000"/>
          <w:sz w:val="28"/>
          <w:szCs w:val="28"/>
          <w:shd w:val="clear" w:color="auto" w:fill="FFFFFF"/>
        </w:rPr>
        <w:t>Научная новизна работы состоит в том, что в ней учтены все наработки, новейшие теоретические и практические материалы, исследованы правовые проблемы закон</w:t>
      </w:r>
      <w:r w:rsidR="004B7502">
        <w:rPr>
          <w:color w:val="000000"/>
          <w:sz w:val="28"/>
          <w:szCs w:val="28"/>
          <w:shd w:val="clear" w:color="auto" w:fill="FFFFFF"/>
        </w:rPr>
        <w:t>ного режима имущества супругов.</w:t>
      </w:r>
    </w:p>
    <w:p w:rsidR="00FD1ECA" w:rsidRPr="004B7502" w:rsidRDefault="002A7C69" w:rsidP="004B7502">
      <w:pPr>
        <w:spacing w:line="360" w:lineRule="auto"/>
        <w:jc w:val="both"/>
        <w:outlineLvl w:val="0"/>
        <w:rPr>
          <w:b/>
          <w:sz w:val="28"/>
          <w:szCs w:val="28"/>
        </w:rPr>
      </w:pPr>
      <w:r w:rsidRPr="004B7502">
        <w:rPr>
          <w:b/>
          <w:sz w:val="28"/>
          <w:szCs w:val="28"/>
        </w:rPr>
        <w:lastRenderedPageBreak/>
        <w:t xml:space="preserve">Глава </w:t>
      </w:r>
      <w:r w:rsidR="0036312C" w:rsidRPr="004B7502">
        <w:rPr>
          <w:b/>
          <w:sz w:val="28"/>
          <w:szCs w:val="28"/>
        </w:rPr>
        <w:t>1.</w:t>
      </w:r>
      <w:r w:rsidR="000D7ED7" w:rsidRPr="004B7502">
        <w:rPr>
          <w:b/>
          <w:color w:val="000000"/>
          <w:sz w:val="28"/>
          <w:szCs w:val="28"/>
          <w:shd w:val="clear" w:color="auto" w:fill="FFFFFF"/>
        </w:rPr>
        <w:t xml:space="preserve"> Законный режим имущества и определение объектов, подлежащих разделу между супругами.</w:t>
      </w:r>
    </w:p>
    <w:p w:rsidR="0036312C" w:rsidRPr="004B7502" w:rsidRDefault="000D7ED7" w:rsidP="004B7502">
      <w:pPr>
        <w:numPr>
          <w:ilvl w:val="1"/>
          <w:numId w:val="16"/>
        </w:numPr>
        <w:spacing w:line="360" w:lineRule="auto"/>
        <w:jc w:val="both"/>
        <w:rPr>
          <w:b/>
          <w:color w:val="000000"/>
          <w:sz w:val="28"/>
          <w:szCs w:val="28"/>
          <w:shd w:val="clear" w:color="auto" w:fill="FFFFFF"/>
        </w:rPr>
      </w:pPr>
      <w:r w:rsidRPr="004B7502">
        <w:rPr>
          <w:b/>
          <w:color w:val="000000"/>
          <w:sz w:val="28"/>
          <w:szCs w:val="28"/>
          <w:shd w:val="clear" w:color="auto" w:fill="FFFFFF"/>
        </w:rPr>
        <w:t>Понятие и особенности общего имущества супругов.</w:t>
      </w:r>
    </w:p>
    <w:p w:rsidR="00B53861" w:rsidRPr="004B7502" w:rsidRDefault="00B53861" w:rsidP="004B7502">
      <w:pPr>
        <w:spacing w:line="360" w:lineRule="auto"/>
        <w:ind w:left="1429"/>
        <w:jc w:val="both"/>
        <w:rPr>
          <w:b/>
          <w:sz w:val="28"/>
          <w:szCs w:val="28"/>
        </w:rPr>
      </w:pPr>
    </w:p>
    <w:p w:rsidR="007B54CE"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Имущественные отношения супругов поддаются правовому регулированию гораздо лучше, чем личные неимущественные, поэтому, занимая значительно меньше места по сравнению с ними в жизни супругов, они, тем не менее, составляют большинство отношений супругов, регулируемых правом. </w:t>
      </w:r>
    </w:p>
    <w:p w:rsidR="007B54CE"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Имущественные отношения супругов нуждаются в правовом регулировании, во-первых, потому, что имущественные права почти всегда могут быть осуществлены принудительно и за неисполнение имущественных обязанностей возможно установление санкций. Кроме того, в имущественных отношениях необходима определенность. В этом заинтересованы как сами супруги, так и третьи лица: наследники, кредиторы, контрагенты. Однако не все имущественные отношения супругов регулируются правом. Некоторая их часть остается за пределами права, например соглашения супругов, заключаемые в повседневной жизни, о том, кто платит за квартиру, кто оплачивает летний отдых, как правило, носят чисто бытовой характер и не подлежат принудительному осуществлению.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Общие положения о собственности супругов включены в ГК РФ (ст. 256), следовательно, совместная собственность супругов регулируется одновременно гражданским и семейным законодательством. К ней применимы нормы ГК РФ о собственности в целом и о совместной собственности в частности. Положения СК о супружеской собственности не могут противоречить ГК РФ. Они, во-первых, детализируют и дополняют положения ГК РФ, во-вторых, устанавливают определенные исключения из общих правил, предусмотренных гражданским законодательством, связанные со спецификой семейных отношений.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Имущественные отношения супругов можно подразделить на две группы отношений: </w:t>
      </w:r>
    </w:p>
    <w:p w:rsidR="003F3D1D" w:rsidRPr="004B7502" w:rsidRDefault="003F3D1D"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О</w:t>
      </w:r>
      <w:r w:rsidR="00B53861" w:rsidRPr="004B7502">
        <w:rPr>
          <w:color w:val="000000"/>
          <w:sz w:val="28"/>
          <w:szCs w:val="28"/>
          <w:shd w:val="clear" w:color="auto" w:fill="FFFFFF"/>
        </w:rPr>
        <w:t xml:space="preserve">тношения супружеской собственности;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алиментные отношения супругов.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lastRenderedPageBreak/>
        <w:t xml:space="preserve">Нормы, регулирующие отношения супругов по поводу собственности, включают нормы, устанавливающие законный режим имущества супругов, нормы, определяющие договорный режим имущества супругов, и нормы, регулирующие ответственность супругов по обязательствам перед третьими лицами.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Законным режимом имущества супругов называется режим супружеского имущества, установленный нормами семейного законодательства. По российскому законодательству законным режимом супружеского имущества является режим совместной собственности супругов. Общей совместной собственности супругов посвящены ст. 256 ГК РФ и гл. 7 СК. Законный режим супружеского имущества применяется постольку, поскольку он не изменен брачным договором (ч. 2 п. 1 ст. 33 СК РФ). Таким образом, помимо законного семейное законодательство предусматривает существование договорного режима имущества супругов, урегулированного гл. 8 СК РФ.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Необходимость существования законного режима супружеского имущества связана с тем, что супруги не обязаны заключать брачный договор. Статистические исследования показывают, что даже в тех странах, в которых институт брачного договора существует давно, значительное большинство населения его не заключает. Ценность брачного договора состоит не в том, что каждая супружеская пара заключает его, а в том, что каждая супружеская пара имеет возможность урегулировать свои имущественные отношения таким способом. Супруги свободны в своем выборе </w:t>
      </w:r>
      <w:proofErr w:type="gramStart"/>
      <w:r w:rsidRPr="004B7502">
        <w:rPr>
          <w:color w:val="000000"/>
          <w:sz w:val="28"/>
          <w:szCs w:val="28"/>
          <w:shd w:val="clear" w:color="auto" w:fill="FFFFFF"/>
        </w:rPr>
        <w:t>заключить</w:t>
      </w:r>
      <w:proofErr w:type="gramEnd"/>
      <w:r w:rsidRPr="004B7502">
        <w:rPr>
          <w:color w:val="000000"/>
          <w:sz w:val="28"/>
          <w:szCs w:val="28"/>
          <w:shd w:val="clear" w:color="auto" w:fill="FFFFFF"/>
        </w:rPr>
        <w:t xml:space="preserve"> брачный договор или воздержаться от его заключения. В последнем случае их имущественные отношения регулируются нормами, устанавливающими законный режим имущества супругов.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Совместная собственность по-прежнему отвечает интересам большинства супружеских пар. Несмотря на значительные изменения, произошедшие в последние десятилетия, доходы большей части женщин все еще ниже доходов их мужей. Это связано с тем, что женщины вынуждены сочетать профессиональную карьеру с ведением домашнего хозяйства и воспитанием детей. Однако все более значительному числу женщин, несмотря на эти трудности, удается получать более высокие доходы, чем их супругам. Для них режим общей совместной собственности </w:t>
      </w:r>
      <w:r w:rsidRPr="004B7502">
        <w:rPr>
          <w:color w:val="000000"/>
          <w:sz w:val="28"/>
          <w:szCs w:val="28"/>
          <w:shd w:val="clear" w:color="auto" w:fill="FFFFFF"/>
        </w:rPr>
        <w:lastRenderedPageBreak/>
        <w:t xml:space="preserve">является крайне неблагоприятным, поскольку они несут двойную нагрузку на работе и дома, вкладывая значительно большее количество труда и времени, чем их мужья, а при разделе имущества получают половину. Новое семейное законодательство позволяет им избежать этой несправедливости, заключив брачный договор и избрав для себя, таким образом, иной режим супружеского имущества.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Совместную собственность супругов составляет имущество, нажитое супругами во время брака. Существует установление закона, что все имущество, приобретенное в течение брака, относится к общей собственности. Из этого положения вытекают два вывода. Во-первых, лицо, требующее отнесения имущества, приобретенного в течение брака, к категории общего, не должно представлять никаких доказательств. Лицо, которое настаивает на исключении такого имущества из общности, напротив, должно предоставлять доказательства. Во-вторых, все виды имущества, приобретенного в течение брака, считаются общими независимо от того, включен законом тот или иной объект в перечень общего имущества или нет. Для того чтобы исключить тот или иной вид имущества, наоборот, необходимо прямое указание закона на то, что данная категория имущества является раздельной собственностью одного из супругов.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В п. 2 ст. 34 СК РФ перечислены основные виды общего имущества. </w:t>
      </w:r>
      <w:proofErr w:type="gramStart"/>
      <w:r w:rsidRPr="004B7502">
        <w:rPr>
          <w:color w:val="000000"/>
          <w:sz w:val="28"/>
          <w:szCs w:val="28"/>
          <w:shd w:val="clear" w:color="auto" w:fill="FFFFFF"/>
        </w:rPr>
        <w:t>Это</w:t>
      </w:r>
      <w:proofErr w:type="gramEnd"/>
      <w:r w:rsidRPr="004B7502">
        <w:rPr>
          <w:color w:val="000000"/>
          <w:sz w:val="28"/>
          <w:szCs w:val="28"/>
          <w:shd w:val="clear" w:color="auto" w:fill="FFFFFF"/>
        </w:rPr>
        <w:t xml:space="preserve"> прежде всего доходы каждого из супругов от трудовой и предпринимательской деятельности, результаты интеллектуальной деятельности,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т. п.). К общей собственности относятся также приобретенные за счет общих доходов вещи, ценные бумаги, паи, вклады, доли в капитале, внесенные в разные предприятия и организации, кредитные учреждения.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Пример: Муж, работая на двух предприятиях, переводил на счет в банк одну из зарплат. Несмотря на то, что счет был открыт на его имя, деньги, лежащие на нем, являются общей собственностью супругов.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lastRenderedPageBreak/>
        <w:t xml:space="preserve">Вышеназванное имущество является общим независимо от того, приобретено оно на имя обоих супругов или только одного из них. Не имеет также значения, на чье имя зарегистрировано имущество, требующее регистрации. Таким имуществом являются квартиры, загородные дома, земельные участки, автомобили. </w:t>
      </w:r>
    </w:p>
    <w:p w:rsidR="003F3D1D"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 xml:space="preserve">Пример: Супруги, прожив три года в браке, решили купить квартиру. После ее приобретения муж обратился в регистрационный орган и получил свидетельство о праве собственности, в котором была указана его фамилия. Спустя два года супруги решили развестись. Суд, рассматривая данное дело, признал квартиру общей собственностью. </w:t>
      </w:r>
    </w:p>
    <w:p w:rsidR="00B53861" w:rsidRPr="004B7502" w:rsidRDefault="00B53861" w:rsidP="004B7502">
      <w:pPr>
        <w:spacing w:line="360" w:lineRule="auto"/>
        <w:ind w:firstLine="709"/>
        <w:jc w:val="both"/>
        <w:rPr>
          <w:color w:val="000000"/>
          <w:sz w:val="28"/>
          <w:szCs w:val="28"/>
          <w:shd w:val="clear" w:color="auto" w:fill="FFFFFF"/>
        </w:rPr>
      </w:pPr>
      <w:r w:rsidRPr="004B7502">
        <w:rPr>
          <w:color w:val="000000"/>
          <w:sz w:val="28"/>
          <w:szCs w:val="28"/>
          <w:shd w:val="clear" w:color="auto" w:fill="FFFFFF"/>
        </w:rPr>
        <w:t>В случае спора о праве на недвижимое имущество не имеет значения, кому из супругов был предоставлен земельный участок для строительства дома, кто из них указан в договоре о приобретении недвижимости и на кого из них произведена государственная регистрация прав на недвижимое имущество. Принадлежность такого имущества обоим супругам подтверждается данными, на основе которых можно установить факт приобретения имущества в период брака. Например, это могут быть свидетельства о регистрации и расторжении брака, договоры купли-продажи, о строительстве жилого дома, квартиры, данные государственной регистрации и т. п. Установления данного факта достаточно для того, чтобы признать имущество общей совместной собственностью супругов. Доказательств, свидетельствующих об источниках и основаниях приобретения имущества, в этом случае не требуется. Напротив, супруг, требующий признания приобретенной в браке вещи его личной собственностью и исключения ее из состава общего имущества, обязан в подтверждение таких требований представить соответствующие доказательства (свидетельство о праве на наследство, договор дарения, сведения о приобретен</w:t>
      </w:r>
      <w:r w:rsidR="004B7502">
        <w:rPr>
          <w:color w:val="000000"/>
          <w:sz w:val="28"/>
          <w:szCs w:val="28"/>
          <w:shd w:val="clear" w:color="auto" w:fill="FFFFFF"/>
        </w:rPr>
        <w:t xml:space="preserve">ии вещи за счет его личных </w:t>
      </w:r>
      <w:r w:rsidRPr="004B7502">
        <w:rPr>
          <w:color w:val="000000"/>
          <w:sz w:val="28"/>
          <w:szCs w:val="28"/>
          <w:shd w:val="clear" w:color="auto" w:fill="FFFFFF"/>
        </w:rPr>
        <w:t xml:space="preserve">средств) </w:t>
      </w:r>
    </w:p>
    <w:p w:rsidR="00B53861" w:rsidRPr="004B7502" w:rsidRDefault="00B53861" w:rsidP="004B7502">
      <w:pPr>
        <w:spacing w:line="360" w:lineRule="auto"/>
        <w:ind w:firstLine="709"/>
        <w:jc w:val="both"/>
        <w:rPr>
          <w:color w:val="000000"/>
          <w:sz w:val="28"/>
          <w:szCs w:val="28"/>
          <w:shd w:val="clear" w:color="auto" w:fill="FFFFFF"/>
        </w:rPr>
      </w:pPr>
    </w:p>
    <w:p w:rsidR="004B7502" w:rsidRDefault="00B53861" w:rsidP="004B7502">
      <w:pPr>
        <w:spacing w:line="360" w:lineRule="auto"/>
        <w:jc w:val="both"/>
        <w:rPr>
          <w:b/>
          <w:color w:val="000000"/>
          <w:sz w:val="28"/>
          <w:szCs w:val="28"/>
          <w:shd w:val="clear" w:color="auto" w:fill="FFFFFF"/>
        </w:rPr>
      </w:pPr>
      <w:r w:rsidRPr="004B7502">
        <w:rPr>
          <w:b/>
          <w:color w:val="000000"/>
          <w:sz w:val="28"/>
          <w:szCs w:val="28"/>
          <w:shd w:val="clear" w:color="auto" w:fill="FFFFFF"/>
        </w:rPr>
        <w:t xml:space="preserve">      </w:t>
      </w: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B53861" w:rsidRPr="004B7502" w:rsidRDefault="00B53861" w:rsidP="004B7502">
      <w:pPr>
        <w:spacing w:line="360" w:lineRule="auto"/>
        <w:jc w:val="both"/>
        <w:rPr>
          <w:b/>
          <w:color w:val="000000"/>
          <w:sz w:val="28"/>
          <w:szCs w:val="28"/>
          <w:shd w:val="clear" w:color="auto" w:fill="FFFFFF"/>
        </w:rPr>
      </w:pPr>
      <w:r w:rsidRPr="004B7502">
        <w:rPr>
          <w:b/>
          <w:color w:val="000000"/>
          <w:sz w:val="28"/>
          <w:szCs w:val="28"/>
          <w:shd w:val="clear" w:color="auto" w:fill="FFFFFF"/>
        </w:rPr>
        <w:lastRenderedPageBreak/>
        <w:t xml:space="preserve"> 1.2 История правового регулирования имущественных отношений в российском праве.</w:t>
      </w:r>
    </w:p>
    <w:p w:rsidR="00B53861" w:rsidRPr="004B7502" w:rsidRDefault="00B53861" w:rsidP="004B7502">
      <w:pPr>
        <w:spacing w:line="360" w:lineRule="auto"/>
        <w:jc w:val="both"/>
        <w:rPr>
          <w:b/>
          <w:color w:val="000000"/>
          <w:sz w:val="28"/>
          <w:szCs w:val="28"/>
          <w:shd w:val="clear" w:color="auto" w:fill="FFFFFF"/>
        </w:rPr>
      </w:pPr>
    </w:p>
    <w:p w:rsidR="003F3D1D" w:rsidRPr="004B7502" w:rsidRDefault="00B53861"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Уже в одном из древнейших русских законодательных актов - Русской Правде - содержатся нормы, регулирующие отношения </w:t>
      </w:r>
      <w:proofErr w:type="gramStart"/>
      <w:r w:rsidRPr="004B7502">
        <w:rPr>
          <w:color w:val="000000"/>
          <w:sz w:val="28"/>
          <w:szCs w:val="28"/>
          <w:shd w:val="clear" w:color="auto" w:fill="FFFFFF"/>
        </w:rPr>
        <w:t>супругов</w:t>
      </w:r>
      <w:proofErr w:type="gramEnd"/>
      <w:r w:rsidRPr="004B7502">
        <w:rPr>
          <w:color w:val="000000"/>
          <w:sz w:val="28"/>
          <w:szCs w:val="28"/>
          <w:shd w:val="clear" w:color="auto" w:fill="FFFFFF"/>
        </w:rPr>
        <w:t xml:space="preserve"> по поводу принадлежащего им имущества. Этот законодательный памятник свидетельствует о том, что жена на Руси имела свое отдельное имущество. По Русской Правде муж отвечал за свой долг </w:t>
      </w:r>
      <w:proofErr w:type="gramStart"/>
      <w:r w:rsidRPr="004B7502">
        <w:rPr>
          <w:color w:val="000000"/>
          <w:sz w:val="28"/>
          <w:szCs w:val="28"/>
          <w:shd w:val="clear" w:color="auto" w:fill="FFFFFF"/>
        </w:rPr>
        <w:t>самолично</w:t>
      </w:r>
      <w:proofErr w:type="gramEnd"/>
      <w:r w:rsidRPr="004B7502">
        <w:rPr>
          <w:color w:val="000000"/>
          <w:sz w:val="28"/>
          <w:szCs w:val="28"/>
          <w:shd w:val="clear" w:color="auto" w:fill="FFFFFF"/>
        </w:rPr>
        <w:t xml:space="preserve">, без привлечения имущества жены. Таким образом, не все обязательства считались общими. Московский период русской истории взгляд на приданое как на "неприкосновенное для мужа имущество" изменился. Приданое становится общесемейной собственностью с правом мужа на преимущественное распоряжение. Разумеется, изменение правового режима приданого, а также другого имущества, происходило постепенно. Так, еще </w:t>
      </w:r>
      <w:proofErr w:type="gramStart"/>
      <w:r w:rsidRPr="004B7502">
        <w:rPr>
          <w:color w:val="000000"/>
          <w:sz w:val="28"/>
          <w:szCs w:val="28"/>
          <w:shd w:val="clear" w:color="auto" w:fill="FFFFFF"/>
        </w:rPr>
        <w:t>в начале</w:t>
      </w:r>
      <w:proofErr w:type="gramEnd"/>
      <w:r w:rsidRPr="004B7502">
        <w:rPr>
          <w:color w:val="000000"/>
          <w:sz w:val="28"/>
          <w:szCs w:val="28"/>
          <w:shd w:val="clear" w:color="auto" w:fill="FFFFFF"/>
        </w:rPr>
        <w:t xml:space="preserve"> XVI в. жена владела земельной собственностью независимо от мужа. С середины XVI в. начался процесс лишения супруги прав владения и распоряжения собственностью. Однако некоторые черты раздельности имущества супругов сохранялись. Так, Боярским приговором от 21 февраля 1679 г. было запрещено мужьям продавать и закладывать женины вотчины или заставлять жен продавать свои вотчины по требованию мужей. Этот запрет был закреплен Указом "О неотчуждении продажею и залогом мужьям от своего имени жениных вотчин" от 19 июля 1679 г</w:t>
      </w:r>
      <w:r w:rsidR="008B2FD6">
        <w:rPr>
          <w:color w:val="000000"/>
          <w:sz w:val="28"/>
          <w:szCs w:val="28"/>
          <w:shd w:val="clear" w:color="auto" w:fill="FFFFFF"/>
        </w:rPr>
        <w:t>.</w:t>
      </w:r>
      <w:r w:rsidRPr="004B7502">
        <w:rPr>
          <w:color w:val="000000"/>
          <w:sz w:val="28"/>
          <w:szCs w:val="28"/>
          <w:shd w:val="clear" w:color="auto" w:fill="FFFFFF"/>
        </w:rPr>
        <w:t xml:space="preserve"> Разумеется, законодателя в этот период </w:t>
      </w:r>
      <w:proofErr w:type="gramStart"/>
      <w:r w:rsidRPr="004B7502">
        <w:rPr>
          <w:color w:val="000000"/>
          <w:sz w:val="28"/>
          <w:szCs w:val="28"/>
          <w:shd w:val="clear" w:color="auto" w:fill="FFFFFF"/>
        </w:rPr>
        <w:t>интересовала</w:t>
      </w:r>
      <w:proofErr w:type="gramEnd"/>
      <w:r w:rsidRPr="004B7502">
        <w:rPr>
          <w:color w:val="000000"/>
          <w:sz w:val="28"/>
          <w:szCs w:val="28"/>
          <w:shd w:val="clear" w:color="auto" w:fill="FFFFFF"/>
        </w:rPr>
        <w:t xml:space="preserve"> прежде всего судьба феодальных земельных владений.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Русскому праву издревле известны брачные договоры. Исторически одним из первых видов брачных договоров на Руси, как и в других европейских странах, был договор о приданом. Обычное право Древней и Московской Руси предусматривало целый ряд договоров, призванных урегулировать имущественные отношения будущих супругов, а также других членов семьи, поскольку молодые, как правило, не жили самостоятельно, и с изменением состава семьи (обычно семьи мужа, приводившего жену в отчий дом) менялся набор прав и обязанностей в доме. Обычно сразу же после церемонии сватовства </w:t>
      </w:r>
      <w:r w:rsidR="008B2FD6">
        <w:rPr>
          <w:color w:val="000000"/>
          <w:sz w:val="28"/>
          <w:szCs w:val="28"/>
          <w:shd w:val="clear" w:color="auto" w:fill="FFFFFF"/>
        </w:rPr>
        <w:t>заключались следующие договоры:</w:t>
      </w:r>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 </w:t>
      </w:r>
      <w:r w:rsidR="00B53861" w:rsidRPr="004B7502">
        <w:rPr>
          <w:color w:val="000000"/>
          <w:sz w:val="28"/>
          <w:szCs w:val="28"/>
          <w:shd w:val="clear" w:color="auto" w:fill="FFFFFF"/>
        </w:rPr>
        <w:t>договор о приданом, в котором указывалось, сколько и какого "имения" вносят родители невесты в пользу ее новой семьи, определялась судьба приданого на случай смерти жены или мужа (тогда, как правило, свекор или деверь возвращали невес</w:t>
      </w:r>
      <w:r w:rsidR="008B2FD6">
        <w:rPr>
          <w:color w:val="000000"/>
          <w:sz w:val="28"/>
          <w:szCs w:val="28"/>
          <w:shd w:val="clear" w:color="auto" w:fill="FFFFFF"/>
        </w:rPr>
        <w:t xml:space="preserve">тке ее платье и часть денег);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 </w:t>
      </w:r>
      <w:r w:rsidR="00B53861" w:rsidRPr="004B7502">
        <w:rPr>
          <w:color w:val="000000"/>
          <w:sz w:val="28"/>
          <w:szCs w:val="28"/>
          <w:shd w:val="clear" w:color="auto" w:fill="FFFFFF"/>
        </w:rPr>
        <w:t>договор о "кладке" (или "столовых деньгах") - так имено</w:t>
      </w:r>
      <w:r w:rsidR="008B2FD6">
        <w:rPr>
          <w:color w:val="000000"/>
          <w:sz w:val="28"/>
          <w:szCs w:val="28"/>
          <w:shd w:val="clear" w:color="auto" w:fill="FFFFFF"/>
        </w:rPr>
        <w:t xml:space="preserve">вался взнос со стороны жениха; </w:t>
      </w:r>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 </w:t>
      </w:r>
      <w:r w:rsidR="00B53861" w:rsidRPr="004B7502">
        <w:rPr>
          <w:color w:val="000000"/>
          <w:sz w:val="28"/>
          <w:szCs w:val="28"/>
          <w:shd w:val="clear" w:color="auto" w:fill="FFFFFF"/>
        </w:rPr>
        <w:t xml:space="preserve">предбрачный договор о наследовании.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Наиболее распространенной формой брачного договора была рядная запись: отец невесты рядился (уговаривался) со своим будущим зятем относительно условий свадьбы, и главнейшие условия этого ряда заносились в письменное обязательство и удостоверялись свидетелями. Этот документ часто содержал условия и о приданом, и о взносе со стороны жениха, и о наследовании, т.е. объединял вышеупомянутые договоры. При этом одним из главных или, как мы бы сейчас сказали, существенных условий рядной записи являлось обязательство жениха вступить в брак с невестой в определенный срок и ответное ему обязательство отца невесты выдать за него дочь. На случай нарушения этого личного обязательства для виновной стороны устанавливалась неустойка. В рядной записи, как уже было сказано, определялись также наследственные права будущих супругов. По прекращении брака смертью мужа жена иногда владела его вотчинами и движимостями, если не вступала в новый брак. Часть, в которой жена наследовала в имуществе мужа, определялась рядной записью. </w:t>
      </w:r>
      <w:proofErr w:type="gramStart"/>
      <w:r w:rsidR="00B53861" w:rsidRPr="004B7502">
        <w:rPr>
          <w:color w:val="000000"/>
          <w:sz w:val="28"/>
          <w:szCs w:val="28"/>
          <w:shd w:val="clear" w:color="auto" w:fill="FFFFFF"/>
        </w:rPr>
        <w:t xml:space="preserve">По прекращении брака смертью жены приданое оставалось у мужа, от которого поступало к их общим детям; если же жена умирала бездетной, то приданое возвращалось в ее род к тем лицам, которые дали за ней приданое, или к их наследникам. </w:t>
      </w:r>
      <w:proofErr w:type="gramEnd"/>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Применительно к допетровской России можно следующим образом охарактеризовать правоотношения по поводу имущества супругов.</w:t>
      </w:r>
      <w:proofErr w:type="gramStart"/>
      <w:r w:rsidR="00B53861" w:rsidRPr="004B7502">
        <w:rPr>
          <w:color w:val="000000"/>
          <w:sz w:val="28"/>
          <w:szCs w:val="28"/>
          <w:shd w:val="clear" w:color="auto" w:fill="FFFFFF"/>
        </w:rPr>
        <w:t xml:space="preserve"> .</w:t>
      </w:r>
      <w:proofErr w:type="gramEnd"/>
      <w:r w:rsidR="00B53861" w:rsidRPr="004B7502">
        <w:rPr>
          <w:color w:val="000000"/>
          <w:sz w:val="28"/>
          <w:szCs w:val="28"/>
          <w:shd w:val="clear" w:color="auto" w:fill="FFFFFF"/>
        </w:rPr>
        <w:t xml:space="preserve"> </w:t>
      </w:r>
      <w:r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Имущественные права и обязанности не только не отделены от </w:t>
      </w:r>
      <w:proofErr w:type="gramStart"/>
      <w:r w:rsidR="00B53861" w:rsidRPr="004B7502">
        <w:rPr>
          <w:color w:val="000000"/>
          <w:sz w:val="28"/>
          <w:szCs w:val="28"/>
          <w:shd w:val="clear" w:color="auto" w:fill="FFFFFF"/>
        </w:rPr>
        <w:t>личных</w:t>
      </w:r>
      <w:proofErr w:type="gramEnd"/>
      <w:r w:rsidR="00B53861" w:rsidRPr="004B7502">
        <w:rPr>
          <w:color w:val="000000"/>
          <w:sz w:val="28"/>
          <w:szCs w:val="28"/>
          <w:shd w:val="clear" w:color="auto" w:fill="FFFFFF"/>
        </w:rPr>
        <w:t xml:space="preserve">, но, напротив, тесно с ними связаны. Так, брачный договор (совершаемый обычно в форме рядной записи) устанавливает одновременно личные и имущественные права </w:t>
      </w:r>
      <w:r w:rsidR="00B53861" w:rsidRPr="004B7502">
        <w:rPr>
          <w:color w:val="000000"/>
          <w:sz w:val="28"/>
          <w:szCs w:val="28"/>
          <w:shd w:val="clear" w:color="auto" w:fill="FFFFFF"/>
        </w:rPr>
        <w:lastRenderedPageBreak/>
        <w:t>и обязанности сторон - обязательства о заключении брак</w:t>
      </w:r>
      <w:r w:rsidR="008B2FD6">
        <w:rPr>
          <w:color w:val="000000"/>
          <w:sz w:val="28"/>
          <w:szCs w:val="28"/>
          <w:shd w:val="clear" w:color="auto" w:fill="FFFFFF"/>
        </w:rPr>
        <w:t>а и обязательства по приданому</w:t>
      </w:r>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Объектом правоотношений супругов является не все нажитое супругами имущество, а в первую очередь приданое - имущество, выделявшееся невесте ее родными и передававшееся вместе с ней из одной семьи в другую. Правовые памятники наиболее древнего периода юридически отделяют имущество жены от имущества мужа (например, путем запрета привлекать имущество жены к ответственности по долгам мужа, посредством разрешения жене требовать развода в случае растраты мужем ее имущества), но не содержат указаний на состав обособленного имущества жены. Это позволяет сделать вывод, что таким отдельным имуществом жены является именно приданое, права и обязанности по поводу которого при вступлении в брак и при прекращении брака определены и в законодательных актах, и в договорах. Например, установленный в Московской Руси запрет мужу свободно распоряжаться вотчинами жены распространялся на вотчины, принесенные в приданое.</w:t>
      </w:r>
      <w:proofErr w:type="gramStart"/>
      <w:r w:rsidR="00B53861" w:rsidRPr="004B7502">
        <w:rPr>
          <w:color w:val="000000"/>
          <w:sz w:val="28"/>
          <w:szCs w:val="28"/>
          <w:shd w:val="clear" w:color="auto" w:fill="FFFFFF"/>
        </w:rPr>
        <w:t xml:space="preserve"> .</w:t>
      </w:r>
      <w:proofErr w:type="gramEnd"/>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Поскольку брак рассматривался как пожизненный и в принципе нерасторжимый союз, четко не определялись правомочия супругов по владению, пользованию и распоряжению их имуществом во время брака (за исключением указанных выше ограничений свободного распоряжения приданым). Права и обязанности в отношении супружеского имущества устанавливались главным образом при вступлении в брак (обязанность дать за дочерью или сестрой приданое) и на случай прекращения брака (например, возврат приданого).</w:t>
      </w:r>
      <w:proofErr w:type="gramStart"/>
      <w:r w:rsidR="00B53861" w:rsidRPr="004B7502">
        <w:rPr>
          <w:color w:val="000000"/>
          <w:sz w:val="28"/>
          <w:szCs w:val="28"/>
          <w:shd w:val="clear" w:color="auto" w:fill="FFFFFF"/>
        </w:rPr>
        <w:t xml:space="preserve"> .</w:t>
      </w:r>
      <w:proofErr w:type="gramEnd"/>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Участниками правоотношений, объект которых - имущество супругов, являлись также родственники мужа и жены. Этобыло связано с существованием тесной связи при феодальном устройстве имущества отдельных лиц с имуществом семьи и рода, а также вследствие принципиальной нерасторжимости брачного союза. Так, рядная запись обычно совершалась отцом или братьями невесты и женихом или отцом жениха, а имя невесты писалось наряду с именами "третьих" (свидетелей); при прекращении </w:t>
      </w:r>
      <w:proofErr w:type="gramStart"/>
      <w:r w:rsidR="00B53861" w:rsidRPr="004B7502">
        <w:rPr>
          <w:color w:val="000000"/>
          <w:sz w:val="28"/>
          <w:szCs w:val="28"/>
          <w:shd w:val="clear" w:color="auto" w:fill="FFFFFF"/>
        </w:rPr>
        <w:t>брака права</w:t>
      </w:r>
      <w:proofErr w:type="gramEnd"/>
      <w:r w:rsidR="00B53861" w:rsidRPr="004B7502">
        <w:rPr>
          <w:color w:val="000000"/>
          <w:sz w:val="28"/>
          <w:szCs w:val="28"/>
          <w:shd w:val="clear" w:color="auto" w:fill="FFFFFF"/>
        </w:rPr>
        <w:t xml:space="preserve"> и обязанности по поводу имущества супругов возникали у их родственников (по возврату приданого). По этим же причинам правоотношения </w:t>
      </w:r>
      <w:r w:rsidR="00B53861" w:rsidRPr="004B7502">
        <w:rPr>
          <w:color w:val="000000"/>
          <w:sz w:val="28"/>
          <w:szCs w:val="28"/>
          <w:shd w:val="clear" w:color="auto" w:fill="FFFFFF"/>
        </w:rPr>
        <w:lastRenderedPageBreak/>
        <w:t>собственности супругов в этот период были неотделимы от наследственного права: во-первых, наделение дочери приданым, как правило, соответствовало выделу имущества сыну и фактически заменяло для дочери наследование в родовом имуществе; во-вторых, изложенные выше права на приданое при прекращении брака смертью жены или мужа представляли собой по своей юридической природе право наследования.</w:t>
      </w:r>
      <w:proofErr w:type="gramStart"/>
      <w:r w:rsidR="00B53861" w:rsidRPr="004B7502">
        <w:rPr>
          <w:color w:val="000000"/>
          <w:sz w:val="28"/>
          <w:szCs w:val="28"/>
          <w:shd w:val="clear" w:color="auto" w:fill="FFFFFF"/>
        </w:rPr>
        <w:t xml:space="preserve"> .</w:t>
      </w:r>
      <w:proofErr w:type="gramEnd"/>
      <w:r w:rsidR="00B53861" w:rsidRPr="004B7502">
        <w:rPr>
          <w:color w:val="000000"/>
          <w:sz w:val="28"/>
          <w:szCs w:val="28"/>
          <w:shd w:val="clear" w:color="auto" w:fill="FFFFFF"/>
        </w:rPr>
        <w:t xml:space="preserve">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Правоотношения по поводу имущества супругов можно назвать комплексными, поскольку они одновременно носят вещный и обязательственный характер. В Московский период, когда приданое </w:t>
      </w:r>
      <w:proofErr w:type="gramStart"/>
      <w:r w:rsidR="00B53861" w:rsidRPr="004B7502">
        <w:rPr>
          <w:color w:val="000000"/>
          <w:sz w:val="28"/>
          <w:szCs w:val="28"/>
          <w:shd w:val="clear" w:color="auto" w:fill="FFFFFF"/>
        </w:rPr>
        <w:t>поступало в пользование и распоряжение мужа и раздельность имущества супругов проявлялась</w:t>
      </w:r>
      <w:proofErr w:type="gramEnd"/>
      <w:r w:rsidR="00B53861" w:rsidRPr="004B7502">
        <w:rPr>
          <w:color w:val="000000"/>
          <w:sz w:val="28"/>
          <w:szCs w:val="28"/>
          <w:shd w:val="clear" w:color="auto" w:fill="FFFFFF"/>
        </w:rPr>
        <w:t xml:space="preserve"> в основном лишь в праве жены и ее родственников требовать в некоторых случаях возврата приданого, права жены на супружеское имущество следует охарактеризовать как обязательственные.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В целом, правовое регулирование имущественных отношений супругов в дореволюционной России отличалось значительным своеобразием. С давних пор на Руси за замужней женщиной признавались права на имущество. Еще в Уложении, относящемся к XVII в., записано «купленная вотчина жене его, вольно ей в той вотчине, как похочет, неи до нея никому дела». Петр I много способствовал освобождению русской женщины. Указ 1715 года давал жене право свободно продавать и закладывать свои вотчины без согласия мужа.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Свод законов Российской империи установил принцип раздельности имущества супругов и провел его вполне последовательно. Шершеневич Г.Н., знаменитый русский ученый - юрист, который внёс значительный вклад в гражданское право и в законотворчество, писал: «Русское законодательство устанавливает полную раздельность имуществ между супругами. Браком не составляется общение имущества супругов, каждый из них может иметь и вновь приобретать отдельную собственность». Из принципа раздельности имущества вытекает возможность для каждого супруга распоряжаться своим имуществом прямо от своего имени, независимо друг от друга </w:t>
      </w:r>
      <w:proofErr w:type="gramStart"/>
      <w:r w:rsidR="00B53861" w:rsidRPr="004B7502">
        <w:rPr>
          <w:color w:val="000000"/>
          <w:sz w:val="28"/>
          <w:szCs w:val="28"/>
          <w:shd w:val="clear" w:color="auto" w:fill="FFFFFF"/>
        </w:rPr>
        <w:t>и</w:t>
      </w:r>
      <w:proofErr w:type="gramEnd"/>
      <w:r w:rsidR="00B53861" w:rsidRPr="004B7502">
        <w:rPr>
          <w:color w:val="000000"/>
          <w:sz w:val="28"/>
          <w:szCs w:val="28"/>
          <w:shd w:val="clear" w:color="auto" w:fill="FFFFFF"/>
        </w:rPr>
        <w:t xml:space="preserve"> не испрашивая на то взаимно дозволения. Отсюда же следует, что, как самостоятельные субъекты, супруги могут вступать между собой во всевозможные сделки дарственного и возмездного свойства.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B53861" w:rsidRPr="004B7502">
        <w:rPr>
          <w:color w:val="000000"/>
          <w:sz w:val="28"/>
          <w:szCs w:val="28"/>
          <w:shd w:val="clear" w:color="auto" w:fill="FFFFFF"/>
        </w:rPr>
        <w:t xml:space="preserve">Действовавший в России режим раздельности давал женщине большую самостоятельность не только по сравнению с режимами универсальной общности и общности движимого и приобретенного имущества, установленными в континентальной Европе, но и принципиально отличался от раздельности принятой в странах общего права. Женщина в России имела право самостоятельно управлять принадлежащим ей имуществом, включая приданное. </w:t>
      </w:r>
      <w:proofErr w:type="gramStart"/>
      <w:r w:rsidR="00B53861" w:rsidRPr="004B7502">
        <w:rPr>
          <w:color w:val="000000"/>
          <w:sz w:val="28"/>
          <w:szCs w:val="28"/>
          <w:shd w:val="clear" w:color="auto" w:fill="FFFFFF"/>
        </w:rPr>
        <w:t xml:space="preserve">Последовательное проведение в Своде законов принципа раздельности и как следствие - полной имущественной самостоятельности женщины в России Шершеневич Г.Н., объяснял не чем иным, как следованием обычаям, и добавлял, что «такое уклонение русского законодательства от западных составляет загадку истории русского права». </w:t>
      </w:r>
      <w:proofErr w:type="gramEnd"/>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В советский период с принятием в 1918 году Кодекса законов об Актах гражданского состояния, Брачном, семейном и Опекунском праве общность имущества супругов еще не вводилась, сохранялись нормы о раздельности имущества супругов. Но разрешалось супругам вступать между собой во все дозволенные имущественно-договорные отношения. Позже произошло законодательное закрепление режима раздельности имущества супругов. Имущество независимо от того, когда оно было приобретено - до брака или во время брака, признавалось раздельной собственностью каждого из супругов. Супруги не отвечали своим имуществом по долгам друг друга.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Однако Кодекс законов о браке и опеке РСФСР 1926 года отказался от принципа раздельности супругов, и в стране вводится режим общности приобретений. Одновременно кодекс содержал специальную норму, которой разрешалось супругам вступать между собой во все дозволенные законом имущественно-договорные отношения. В свою очередь, Кодекс 1926 года не только закрепил режим общности супружеского имущества, но еще при этом исключил возможность изменения установленного законом режима имущества с помощью брачного договора. Введение режима общности супружеского имущества было продиктовано всей логикой построения советского социалистического строя. Принцип общности имущества, нажитого супругами во время брака, и раздельной собственности на </w:t>
      </w:r>
      <w:r w:rsidR="00B53861" w:rsidRPr="004B7502">
        <w:rPr>
          <w:color w:val="000000"/>
          <w:sz w:val="28"/>
          <w:szCs w:val="28"/>
          <w:shd w:val="clear" w:color="auto" w:fill="FFFFFF"/>
        </w:rPr>
        <w:lastRenderedPageBreak/>
        <w:t xml:space="preserve">имущество, принадлежащее супругу до вступления в брак, был затем воспринят последующим советским семейным законодательством. </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В дальнейшем он получил закрепление в Основах законодательства Союза ССР о браке и семье, введенных в действие с 1 октября 1968 года и в принятом на их базе Кодексе о браке и семье РСФСР, вступившем в силу с 1 ноября 1969 года. Принцип общности имущества супругов рассматривался как прямо направленный на укрепление </w:t>
      </w:r>
      <w:proofErr w:type="gramStart"/>
      <w:r w:rsidR="00B53861" w:rsidRPr="004B7502">
        <w:rPr>
          <w:color w:val="000000"/>
          <w:sz w:val="28"/>
          <w:szCs w:val="28"/>
          <w:shd w:val="clear" w:color="auto" w:fill="FFFFFF"/>
        </w:rPr>
        <w:t>семьи</w:t>
      </w:r>
      <w:proofErr w:type="gramEnd"/>
      <w:r w:rsidR="00B53861" w:rsidRPr="004B7502">
        <w:rPr>
          <w:color w:val="000000"/>
          <w:sz w:val="28"/>
          <w:szCs w:val="28"/>
          <w:shd w:val="clear" w:color="auto" w:fill="FFFFFF"/>
        </w:rPr>
        <w:t xml:space="preserve"> прежде всего потому, что все приобретенное в браке является общим независимо от размеров непосредственных материальных вложений супругов.</w:t>
      </w:r>
    </w:p>
    <w:p w:rsidR="003F3D1D"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Нормы Семейного кодекса РФ, введенного в действие 1 марта 1996 года, регулирующие имущественные отношения между супругами, претерпели серьезные изменения по сравнению с КоБС РСФСР 1969 года, однако существующий в России с 1926 года режим совместной собственности был в ходе последней кодификации семейного законодательства сохранен в качестве законного режима имущества супругов. </w:t>
      </w:r>
    </w:p>
    <w:p w:rsidR="00B53861" w:rsidRPr="004B7502" w:rsidRDefault="003F3D1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Таким образом, </w:t>
      </w:r>
      <w:proofErr w:type="gramStart"/>
      <w:r w:rsidR="00B53861" w:rsidRPr="004B7502">
        <w:rPr>
          <w:color w:val="000000"/>
          <w:sz w:val="28"/>
          <w:szCs w:val="28"/>
          <w:shd w:val="clear" w:color="auto" w:fill="FFFFFF"/>
        </w:rPr>
        <w:t>Семейный кодекс РФ, вступивший в силу в 1996 году сохранил</w:t>
      </w:r>
      <w:proofErr w:type="gramEnd"/>
      <w:r w:rsidR="00B53861" w:rsidRPr="004B7502">
        <w:rPr>
          <w:color w:val="000000"/>
          <w:sz w:val="28"/>
          <w:szCs w:val="28"/>
          <w:shd w:val="clear" w:color="auto" w:fill="FFFFFF"/>
        </w:rPr>
        <w:t xml:space="preserve"> в качестве законного режима имущества супругов - режим совместной собственности и позволяет изменить этот режим посредством заключения супругами брачного договора. Как происходит регулирование имущественных отношений в современном законодательстве, я рассмотрю ниже. Но перед этим мне бы хотелось остановиться на рассмотрении понятия имущества в русле нашей проблемы.</w:t>
      </w:r>
    </w:p>
    <w:p w:rsidR="00B53861" w:rsidRPr="004B7502" w:rsidRDefault="00B53861" w:rsidP="004B7502">
      <w:pPr>
        <w:spacing w:line="360" w:lineRule="auto"/>
        <w:jc w:val="both"/>
        <w:rPr>
          <w:color w:val="000000"/>
          <w:sz w:val="28"/>
          <w:szCs w:val="28"/>
          <w:shd w:val="clear" w:color="auto" w:fill="FFFFFF"/>
        </w:rPr>
      </w:pPr>
    </w:p>
    <w:p w:rsidR="00B53861" w:rsidRPr="004B7502" w:rsidRDefault="00B53861" w:rsidP="004B7502">
      <w:pPr>
        <w:spacing w:line="360" w:lineRule="auto"/>
        <w:jc w:val="both"/>
        <w:rPr>
          <w:color w:val="000000"/>
          <w:sz w:val="28"/>
          <w:szCs w:val="28"/>
          <w:shd w:val="clear" w:color="auto" w:fill="FFFFFF"/>
        </w:rPr>
      </w:pPr>
    </w:p>
    <w:p w:rsidR="004B7502" w:rsidRDefault="00B53861" w:rsidP="004B7502">
      <w:pPr>
        <w:spacing w:line="360" w:lineRule="auto"/>
        <w:jc w:val="both"/>
        <w:rPr>
          <w:b/>
          <w:color w:val="000000"/>
          <w:sz w:val="28"/>
          <w:szCs w:val="28"/>
          <w:shd w:val="clear" w:color="auto" w:fill="FFFFFF"/>
        </w:rPr>
      </w:pPr>
      <w:r w:rsidRPr="004B7502">
        <w:rPr>
          <w:b/>
          <w:color w:val="000000"/>
          <w:sz w:val="28"/>
          <w:szCs w:val="28"/>
          <w:shd w:val="clear" w:color="auto" w:fill="FFFFFF"/>
        </w:rPr>
        <w:t xml:space="preserve">          </w:t>
      </w: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4B7502" w:rsidRDefault="004B7502" w:rsidP="004B7502">
      <w:pPr>
        <w:spacing w:line="360" w:lineRule="auto"/>
        <w:jc w:val="both"/>
        <w:rPr>
          <w:b/>
          <w:color w:val="000000"/>
          <w:sz w:val="28"/>
          <w:szCs w:val="28"/>
          <w:shd w:val="clear" w:color="auto" w:fill="FFFFFF"/>
        </w:rPr>
      </w:pPr>
    </w:p>
    <w:p w:rsidR="00B53861" w:rsidRPr="004B7502" w:rsidRDefault="00B53861" w:rsidP="004B7502">
      <w:pPr>
        <w:spacing w:line="360" w:lineRule="auto"/>
        <w:jc w:val="both"/>
        <w:rPr>
          <w:b/>
          <w:color w:val="000000"/>
          <w:sz w:val="28"/>
          <w:szCs w:val="28"/>
        </w:rPr>
      </w:pPr>
      <w:r w:rsidRPr="004B7502">
        <w:rPr>
          <w:b/>
          <w:color w:val="000000"/>
          <w:sz w:val="28"/>
          <w:szCs w:val="28"/>
          <w:shd w:val="clear" w:color="auto" w:fill="FFFFFF"/>
        </w:rPr>
        <w:lastRenderedPageBreak/>
        <w:t>1.3 Объекты общей совместной собственности супругов</w:t>
      </w:r>
      <w:r w:rsidRPr="004B7502">
        <w:rPr>
          <w:b/>
          <w:color w:val="000000"/>
          <w:sz w:val="28"/>
          <w:szCs w:val="28"/>
        </w:rPr>
        <w:t>.</w:t>
      </w:r>
    </w:p>
    <w:p w:rsidR="003F3D1D" w:rsidRPr="004B7502" w:rsidRDefault="00B53861" w:rsidP="004B7502">
      <w:pPr>
        <w:tabs>
          <w:tab w:val="left" w:pos="709"/>
          <w:tab w:val="left" w:pos="851"/>
        </w:tabs>
        <w:spacing w:line="360" w:lineRule="auto"/>
        <w:jc w:val="both"/>
        <w:rPr>
          <w:color w:val="000000"/>
          <w:sz w:val="28"/>
          <w:szCs w:val="28"/>
          <w:shd w:val="clear" w:color="auto" w:fill="FFFFFF"/>
        </w:rPr>
      </w:pPr>
      <w:r w:rsidRPr="004B7502">
        <w:rPr>
          <w:color w:val="000000"/>
          <w:sz w:val="28"/>
          <w:szCs w:val="28"/>
        </w:rPr>
        <w:br/>
      </w:r>
      <w:r w:rsidRPr="004B7502">
        <w:rPr>
          <w:b/>
          <w:color w:val="000000"/>
          <w:sz w:val="28"/>
          <w:szCs w:val="28"/>
        </w:rPr>
        <w:t xml:space="preserve">         </w:t>
      </w:r>
      <w:r w:rsidRPr="004B7502">
        <w:rPr>
          <w:color w:val="000000"/>
          <w:sz w:val="28"/>
          <w:szCs w:val="28"/>
          <w:shd w:val="clear" w:color="auto" w:fill="FFFFFF"/>
        </w:rPr>
        <w:t>Совместной собственностью супругов может считаться любое имущество (как конкретные вещи, так и имущественные права), не изъятое из оборота.</w:t>
      </w:r>
    </w:p>
    <w:p w:rsidR="00AF3CAD" w:rsidRPr="004B7502" w:rsidRDefault="003F3D1D" w:rsidP="004B7502">
      <w:pPr>
        <w:tabs>
          <w:tab w:val="left" w:pos="709"/>
          <w:tab w:val="left" w:pos="851"/>
        </w:tabs>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 </w:t>
      </w:r>
      <w:r w:rsidR="004B7502">
        <w:rPr>
          <w:color w:val="000000"/>
          <w:sz w:val="28"/>
          <w:szCs w:val="28"/>
          <w:shd w:val="clear" w:color="auto" w:fill="FFFFFF"/>
        </w:rPr>
        <w:t xml:space="preserve">   </w:t>
      </w:r>
      <w:r w:rsidR="00B53861" w:rsidRPr="004B7502">
        <w:rPr>
          <w:color w:val="000000"/>
          <w:sz w:val="28"/>
          <w:szCs w:val="28"/>
          <w:shd w:val="clear" w:color="auto" w:fill="FFFFFF"/>
        </w:rPr>
        <w:t>Полностью изъятыми из оборота являются вещи, сделки с которыми запрещены законом (например,</w:t>
      </w:r>
      <w:r w:rsidR="004B7502">
        <w:rPr>
          <w:color w:val="000000"/>
          <w:sz w:val="28"/>
          <w:szCs w:val="28"/>
          <w:shd w:val="clear" w:color="auto" w:fill="FFFFFF"/>
        </w:rPr>
        <w:t xml:space="preserve"> сильнодействующие яды). Помимо </w:t>
      </w:r>
      <w:r w:rsidR="00B53861" w:rsidRPr="004B7502">
        <w:rPr>
          <w:color w:val="000000"/>
          <w:sz w:val="28"/>
          <w:szCs w:val="28"/>
          <w:shd w:val="clear" w:color="auto" w:fill="FFFFFF"/>
        </w:rPr>
        <w:t xml:space="preserve">этого есть вещи, ограниченные в обороте - либо принадлежащие лицам, обладающим определенным статусом, либо требующие специального разрешения (лицензии) на владение ими. При разделе имущества будет учитываться, что они ограничены в обороте. </w:t>
      </w:r>
    </w:p>
    <w:p w:rsidR="00AF3CAD" w:rsidRPr="004B7502" w:rsidRDefault="00AF3CAD" w:rsidP="004B7502">
      <w:pPr>
        <w:tabs>
          <w:tab w:val="left" w:pos="709"/>
          <w:tab w:val="left" w:pos="851"/>
        </w:tabs>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4B7502">
        <w:rPr>
          <w:color w:val="000000"/>
          <w:sz w:val="28"/>
          <w:szCs w:val="28"/>
          <w:shd w:val="clear" w:color="auto" w:fill="FFFFFF"/>
        </w:rPr>
        <w:t xml:space="preserve">    </w:t>
      </w:r>
      <w:r w:rsidR="00B53861" w:rsidRPr="004B7502">
        <w:rPr>
          <w:color w:val="000000"/>
          <w:sz w:val="28"/>
          <w:szCs w:val="28"/>
          <w:shd w:val="clear" w:color="auto" w:fill="FFFFFF"/>
        </w:rPr>
        <w:t xml:space="preserve">В совместную собственность супругов включаются только имущественные права. Обязанности и долги не являются совместной собственностью. </w:t>
      </w:r>
    </w:p>
    <w:p w:rsidR="00AF3CAD" w:rsidRPr="004B7502" w:rsidRDefault="00AF3CAD" w:rsidP="004B7502">
      <w:pPr>
        <w:tabs>
          <w:tab w:val="left" w:pos="709"/>
          <w:tab w:val="left" w:pos="851"/>
        </w:tabs>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4B7502">
        <w:rPr>
          <w:color w:val="000000"/>
          <w:sz w:val="28"/>
          <w:szCs w:val="28"/>
          <w:shd w:val="clear" w:color="auto" w:fill="FFFFFF"/>
        </w:rPr>
        <w:t xml:space="preserve">   </w:t>
      </w:r>
      <w:r w:rsidRPr="004B7502">
        <w:rPr>
          <w:color w:val="000000"/>
          <w:sz w:val="28"/>
          <w:szCs w:val="28"/>
          <w:shd w:val="clear" w:color="auto" w:fill="FFFFFF"/>
        </w:rPr>
        <w:t xml:space="preserve">  </w:t>
      </w:r>
      <w:proofErr w:type="gramStart"/>
      <w:r w:rsidR="00B53861" w:rsidRPr="004B7502">
        <w:rPr>
          <w:color w:val="000000"/>
          <w:sz w:val="28"/>
          <w:szCs w:val="28"/>
          <w:shd w:val="clear" w:color="auto" w:fill="FFFFFF"/>
        </w:rPr>
        <w:t>К имуществу, нажитому супру</w:t>
      </w:r>
      <w:r w:rsidR="004B7502">
        <w:rPr>
          <w:color w:val="000000"/>
          <w:sz w:val="28"/>
          <w:szCs w:val="28"/>
          <w:shd w:val="clear" w:color="auto" w:fill="FFFFFF"/>
        </w:rPr>
        <w:t>гами в период брака, относятся:</w:t>
      </w:r>
      <w:r w:rsidR="00B53861" w:rsidRPr="004B7502">
        <w:rPr>
          <w:color w:val="000000"/>
          <w:sz w:val="28"/>
          <w:szCs w:val="28"/>
          <w:shd w:val="clear" w:color="auto" w:fill="FFFFFF"/>
        </w:rPr>
        <w:t xml:space="preserve">) </w:t>
      </w:r>
      <w:proofErr w:type="gramEnd"/>
    </w:p>
    <w:p w:rsidR="00AF3CAD" w:rsidRPr="004B7502" w:rsidRDefault="00AF3CAD" w:rsidP="004B7502">
      <w:pPr>
        <w:tabs>
          <w:tab w:val="left" w:pos="709"/>
          <w:tab w:val="left" w:pos="851"/>
        </w:tabs>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денежные доходы и иные выплаты, полученные каждым супругом в результате его трудовой, предпринимательской, интеллектуальной деятельности, а также пенсии и пособия</w:t>
      </w:r>
      <w:proofErr w:type="gramStart"/>
      <w:r w:rsidR="00B53861" w:rsidRPr="004B7502">
        <w:rPr>
          <w:color w:val="000000"/>
          <w:sz w:val="28"/>
          <w:szCs w:val="28"/>
          <w:shd w:val="clear" w:color="auto" w:fill="FFFFFF"/>
        </w:rPr>
        <w:t xml:space="preserve">; ) </w:t>
      </w:r>
      <w:proofErr w:type="gramEnd"/>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  </w:t>
      </w:r>
      <w:r w:rsidR="00B53861" w:rsidRPr="004B7502">
        <w:rPr>
          <w:color w:val="000000"/>
          <w:sz w:val="28"/>
          <w:szCs w:val="28"/>
          <w:shd w:val="clear" w:color="auto" w:fill="FFFFFF"/>
        </w:rPr>
        <w:t>движимые и недвижимые вещи, приобретенные з</w:t>
      </w:r>
      <w:r w:rsidR="00976604">
        <w:rPr>
          <w:color w:val="000000"/>
          <w:sz w:val="28"/>
          <w:szCs w:val="28"/>
          <w:shd w:val="clear" w:color="auto" w:fill="FFFFFF"/>
        </w:rPr>
        <w:t xml:space="preserve">а счет общих доходов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  </w:t>
      </w:r>
      <w:r w:rsidR="00B53861" w:rsidRPr="004B7502">
        <w:rPr>
          <w:color w:val="000000"/>
          <w:sz w:val="28"/>
          <w:szCs w:val="28"/>
          <w:shd w:val="clear" w:color="auto" w:fill="FFFFFF"/>
        </w:rPr>
        <w:t>ценные бумаги, паи, вклады, доли в капитале, внесенные в кредитные учреждения или иные коммерческие организации</w:t>
      </w:r>
      <w:proofErr w:type="gramStart"/>
      <w:r w:rsidR="00B53861" w:rsidRPr="004B7502">
        <w:rPr>
          <w:color w:val="000000"/>
          <w:sz w:val="28"/>
          <w:szCs w:val="28"/>
          <w:shd w:val="clear" w:color="auto" w:fill="FFFFFF"/>
        </w:rPr>
        <w:t xml:space="preserve">; ) </w:t>
      </w:r>
      <w:proofErr w:type="gramEnd"/>
    </w:p>
    <w:p w:rsidR="00AF3CAD" w:rsidRPr="004B7502" w:rsidRDefault="00976604" w:rsidP="004B7502">
      <w:pPr>
        <w:spacing w:line="360" w:lineRule="auto"/>
        <w:jc w:val="both"/>
        <w:rPr>
          <w:color w:val="000000"/>
          <w:sz w:val="28"/>
          <w:szCs w:val="28"/>
          <w:shd w:val="clear" w:color="auto" w:fill="FFFFFF"/>
        </w:rPr>
      </w:pPr>
      <w:r>
        <w:rPr>
          <w:color w:val="000000"/>
          <w:sz w:val="28"/>
          <w:szCs w:val="28"/>
          <w:shd w:val="clear" w:color="auto" w:fill="FFFFFF"/>
        </w:rPr>
        <w:t xml:space="preserve"> </w:t>
      </w:r>
      <w:r w:rsidR="00AF3CAD" w:rsidRPr="004B7502">
        <w:rPr>
          <w:color w:val="000000"/>
          <w:sz w:val="28"/>
          <w:szCs w:val="28"/>
          <w:shd w:val="clear" w:color="auto" w:fill="FFFFFF"/>
        </w:rPr>
        <w:t xml:space="preserve">-  </w:t>
      </w:r>
      <w:r w:rsidR="00B53861" w:rsidRPr="004B7502">
        <w:rPr>
          <w:color w:val="000000"/>
          <w:sz w:val="28"/>
          <w:szCs w:val="28"/>
          <w:shd w:val="clear" w:color="auto" w:fill="FFFFFF"/>
        </w:rPr>
        <w:t>денежные вклады супругов</w:t>
      </w:r>
      <w:proofErr w:type="gramStart"/>
      <w:r w:rsidR="00B53861" w:rsidRPr="004B7502">
        <w:rPr>
          <w:color w:val="000000"/>
          <w:sz w:val="28"/>
          <w:szCs w:val="28"/>
          <w:shd w:val="clear" w:color="auto" w:fill="FFFFFF"/>
        </w:rPr>
        <w:t xml:space="preserve">; ) </w:t>
      </w:r>
      <w:proofErr w:type="gramEnd"/>
    </w:p>
    <w:p w:rsidR="00AF3CAD" w:rsidRPr="004B7502" w:rsidRDefault="00976604" w:rsidP="004B7502">
      <w:pPr>
        <w:spacing w:line="360" w:lineRule="auto"/>
        <w:jc w:val="both"/>
        <w:rPr>
          <w:color w:val="000000"/>
          <w:sz w:val="28"/>
          <w:szCs w:val="28"/>
          <w:shd w:val="clear" w:color="auto" w:fill="FFFFFF"/>
        </w:rPr>
      </w:pPr>
      <w:r>
        <w:rPr>
          <w:color w:val="000000"/>
          <w:sz w:val="28"/>
          <w:szCs w:val="28"/>
          <w:shd w:val="clear" w:color="auto" w:fill="FFFFFF"/>
        </w:rPr>
        <w:t xml:space="preserve"> </w:t>
      </w:r>
      <w:r w:rsidR="00AF3CAD"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драгоценности и иные предметы роскоши.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Денежные доходы и иные выплаты.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Средства, полученные одним из супругов, становятся их об</w:t>
      </w:r>
      <w:r w:rsidR="00976604">
        <w:rPr>
          <w:color w:val="000000"/>
          <w:sz w:val="28"/>
          <w:szCs w:val="28"/>
          <w:shd w:val="clear" w:color="auto" w:fill="FFFFFF"/>
        </w:rPr>
        <w:t>щей совместной собственностью:</w:t>
      </w:r>
    </w:p>
    <w:p w:rsidR="00976604"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 с момента начисления заработка или при</w:t>
      </w:r>
      <w:r w:rsidR="00976604">
        <w:rPr>
          <w:color w:val="000000"/>
          <w:sz w:val="28"/>
          <w:szCs w:val="28"/>
          <w:shd w:val="clear" w:color="auto" w:fill="FFFFFF"/>
        </w:rPr>
        <w:t xml:space="preserve">обретения права на этот доход; </w:t>
      </w:r>
    </w:p>
    <w:p w:rsidR="00AF3CAD" w:rsidRPr="004B7502" w:rsidRDefault="00976604" w:rsidP="004B7502">
      <w:pPr>
        <w:spacing w:line="360" w:lineRule="auto"/>
        <w:jc w:val="both"/>
        <w:rPr>
          <w:color w:val="000000"/>
          <w:sz w:val="28"/>
          <w:szCs w:val="28"/>
          <w:shd w:val="clear" w:color="auto" w:fill="FFFFFF"/>
        </w:rPr>
      </w:pPr>
      <w:r>
        <w:rPr>
          <w:color w:val="000000"/>
          <w:sz w:val="28"/>
          <w:szCs w:val="28"/>
          <w:shd w:val="clear" w:color="auto" w:fill="FFFFFF"/>
        </w:rPr>
        <w:t xml:space="preserve">   -</w:t>
      </w:r>
      <w:r w:rsidR="00B53861" w:rsidRPr="004B7502">
        <w:rPr>
          <w:color w:val="000000"/>
          <w:sz w:val="28"/>
          <w:szCs w:val="28"/>
          <w:shd w:val="clear" w:color="auto" w:fill="FFFFFF"/>
        </w:rPr>
        <w:t xml:space="preserve"> с момента </w:t>
      </w:r>
      <w:r>
        <w:rPr>
          <w:color w:val="000000"/>
          <w:sz w:val="28"/>
          <w:szCs w:val="28"/>
          <w:shd w:val="clear" w:color="auto" w:fill="FFFFFF"/>
        </w:rPr>
        <w:t xml:space="preserve">фактического получения дохода; </w:t>
      </w:r>
      <w:r w:rsidR="00B53861" w:rsidRPr="004B7502">
        <w:rPr>
          <w:color w:val="000000"/>
          <w:sz w:val="28"/>
          <w:szCs w:val="28"/>
          <w:shd w:val="clear" w:color="auto" w:fill="FFFFFF"/>
        </w:rPr>
        <w:t xml:space="preserve">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  </w:t>
      </w:r>
      <w:r w:rsidR="00B53861" w:rsidRPr="004B7502">
        <w:rPr>
          <w:color w:val="000000"/>
          <w:sz w:val="28"/>
          <w:szCs w:val="28"/>
          <w:shd w:val="clear" w:color="auto" w:fill="FFFFFF"/>
        </w:rPr>
        <w:t xml:space="preserve">с момента, когда имущество (средства) передано в семью.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Судебная практика признает моментом возникновения общей совместной собственности момент фактического получе</w:t>
      </w:r>
      <w:r w:rsidR="00976604">
        <w:rPr>
          <w:color w:val="000000"/>
          <w:sz w:val="28"/>
          <w:szCs w:val="28"/>
          <w:shd w:val="clear" w:color="auto" w:fill="FFFFFF"/>
        </w:rPr>
        <w:t xml:space="preserve">ния средств одним из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Движимые и недвижимые вещи, приобретенные за счет общих доходов. </w:t>
      </w:r>
      <w:r w:rsidRPr="004B7502">
        <w:rPr>
          <w:color w:val="000000"/>
          <w:sz w:val="28"/>
          <w:szCs w:val="28"/>
          <w:shd w:val="clear" w:color="auto" w:fill="FFFFFF"/>
        </w:rPr>
        <w:t xml:space="preserve">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B53861" w:rsidRPr="004B7502">
        <w:rPr>
          <w:color w:val="000000"/>
          <w:sz w:val="28"/>
          <w:szCs w:val="28"/>
          <w:shd w:val="clear" w:color="auto" w:fill="FFFFFF"/>
        </w:rPr>
        <w:t xml:space="preserve">Совместная собственность на движимые и недвижимые вещи, приобретенные за счет общих доходов, возникает с момента перехода на них права собственности одного из супругов, то есть в момент оформления сделки у нотариуса или регистрации сделки в государственных органах. На чье имя оформлено имущество, значения не имеет, оба супруга имеют на него равные права. </w:t>
      </w:r>
    </w:p>
    <w:p w:rsidR="00AF3CAD" w:rsidRPr="00976604" w:rsidRDefault="00AF3CAD" w:rsidP="004B7502">
      <w:pPr>
        <w:spacing w:line="360" w:lineRule="auto"/>
        <w:jc w:val="both"/>
        <w:rPr>
          <w:b/>
          <w:color w:val="000000"/>
          <w:sz w:val="28"/>
          <w:szCs w:val="28"/>
          <w:shd w:val="clear" w:color="auto" w:fill="FFFFFF"/>
        </w:rPr>
      </w:pPr>
      <w:r w:rsidRPr="004B7502">
        <w:rPr>
          <w:color w:val="000000"/>
          <w:sz w:val="28"/>
          <w:szCs w:val="28"/>
          <w:shd w:val="clear" w:color="auto" w:fill="FFFFFF"/>
        </w:rPr>
        <w:t xml:space="preserve">     </w:t>
      </w:r>
      <w:r w:rsidR="00B53861" w:rsidRPr="00976604">
        <w:rPr>
          <w:b/>
          <w:color w:val="000000"/>
          <w:sz w:val="28"/>
          <w:szCs w:val="28"/>
          <w:shd w:val="clear" w:color="auto" w:fill="FFFFFF"/>
        </w:rPr>
        <w:t xml:space="preserve">Жилые помещения.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Сделки по купле-продаже или мене жилого помещения (квартиры, дома) обычно заключает один из супругов на свое имя, однако не становится при этом единственным собственником. Для установления права собственности важны время, основания и источники приобретения жилого помещения.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Если жилое помещение подарено обоим супругам либо приобретается ими в период брака и на общие средства (в большинстве случаев это предполагается, если не доказано иное), то на него возникает совместная собственность супругов. </w:t>
      </w:r>
      <w:r w:rsidRPr="004B7502">
        <w:rPr>
          <w:color w:val="000000"/>
          <w:sz w:val="28"/>
          <w:szCs w:val="28"/>
          <w:shd w:val="clear" w:color="auto" w:fill="FFFFFF"/>
        </w:rPr>
        <w:t xml:space="preserve">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Супруги могут заключить соглашение об определении долей в общей совместной собственности и заверить его у нотариуса. Если при этом возникает спор, он решается в судебном порядке.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Так, К. обратилась в суд с иском к своему мужу об определении долей в жилом доме, который является их совместной собственностью. В исковом заявлении она просила признать право на большую часть дома. Свои требования она мотивировала тем, что в доме она проживает одна, муж домом не пользуется, а значит, имеет меньше прав на дом. Судом было установлено, что К. и ее муж приобрели спорный жилой дом в период брака, вместе несли расходы по его содержанию, вместе оплачивали ремонт, вместе платили налог на имущество. К. пользовалась домом в течение всего летнего сезона, а ее муж домом не пользовался. Суд определил, что в данном случае доли К. и ее мужа в общей собственности на дом являются равными.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Как правило, паевой взнос за кооперативную квартиру выплачивается семьей из общего семейного бюджета в течение нескольких лет после вселения в нее. Однако официально членом кооператива может быть один из супругов, и после выплаты всего паевого взноса именно на его имя оформляется свидетельство о праве собственности на квартиру. Право собственности на квартиру в этом случае </w:t>
      </w:r>
      <w:r w:rsidR="00B53861" w:rsidRPr="004B7502">
        <w:rPr>
          <w:color w:val="000000"/>
          <w:sz w:val="28"/>
          <w:szCs w:val="28"/>
          <w:shd w:val="clear" w:color="auto" w:fill="FFFFFF"/>
        </w:rPr>
        <w:lastRenderedPageBreak/>
        <w:t xml:space="preserve">возникает также и у его супруга, в браке с которым он состоял в период выплаты или накопления. Пай, выплаченный из семейного бюджета, - такая же совместная собственность супругов, как и любое другое имущество, нажитое ими в период брака. С выплатой пая совместной собственностью становится и квартира. До или после расторжения брака супруг получил свидетельство о праве собственности, не имеет значения, важно лишь, чтобы паевой взнос был выплачен в период брака.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Если кооперативная квартира получена в дар, перешла по наследству или представляет собой добрачное имущество одного из супругов, она считается его частной собственностью.</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 После выплаты пая у члена ЖСК и его супруги (супруга) возникает общая долевая собственность на квартиру. Другие члены семьи не вправе претендовать на кооперативную квартиру как на общую собственность. Они могут получить ее только по наследству.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Член ЖСК, полностью внесший пай за квартиру, получает справку об этом с подписями председателя и главного бухгалтера ЖСК, и на основании такой справки в регистрационном отделе производится соответствующая запись и выдается свидетельство о собственности. При этом не должны нарушаться интересы супруга, который не является членом ЖСК (в том числе и бывшего супруга).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Случай из судебной практики: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Член ЖСК Р. по справке правления получила на свое имя свидетельство о собственности на занимаемую вместе с разведенным супругом и несовершеннолетним ребенком кооперативную квартиру, скрыв от органа, оформляющего свидетельство, что бывший супруг претендует на признание его собственником этой квартиры, а от бывшего супруга - факт получения свидетельства. </w:t>
      </w:r>
    </w:p>
    <w:p w:rsidR="00AF3CAD" w:rsidRPr="004B7502" w:rsidRDefault="00AF3CAD" w:rsidP="00976604">
      <w:pPr>
        <w:tabs>
          <w:tab w:val="left" w:pos="426"/>
        </w:tabs>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Через определенное время после получения Р. свидетельства ее бывший муж, ничего не знающий об этом, обратился в суд с иском о разделе </w:t>
      </w:r>
      <w:r w:rsidR="00976604">
        <w:rPr>
          <w:color w:val="000000"/>
          <w:sz w:val="28"/>
          <w:szCs w:val="28"/>
          <w:shd w:val="clear" w:color="auto" w:fill="FFFFFF"/>
        </w:rPr>
        <w:t>пае</w:t>
      </w:r>
      <w:r w:rsidR="00B53861" w:rsidRPr="004B7502">
        <w:rPr>
          <w:color w:val="000000"/>
          <w:sz w:val="28"/>
          <w:szCs w:val="28"/>
          <w:shd w:val="clear" w:color="auto" w:fill="FFFFFF"/>
        </w:rPr>
        <w:t xml:space="preserve">накоплений. Р. не представила суду информацию о том, что она получила свидетельство о праве собственности на квартиру. Суд удовлетворил исковые требования истца о разделе пая, являющегося общим имуществом супругов, отклонив заявление Р. о признании </w:t>
      </w:r>
      <w:r w:rsidR="00B53861" w:rsidRPr="004B7502">
        <w:rPr>
          <w:color w:val="000000"/>
          <w:sz w:val="28"/>
          <w:szCs w:val="28"/>
          <w:shd w:val="clear" w:color="auto" w:fill="FFFFFF"/>
        </w:rPr>
        <w:lastRenderedPageBreak/>
        <w:t xml:space="preserve">за ней права на две трети </w:t>
      </w:r>
      <w:r w:rsidR="00976604">
        <w:rPr>
          <w:color w:val="000000"/>
          <w:sz w:val="28"/>
          <w:szCs w:val="28"/>
          <w:shd w:val="clear" w:color="auto" w:fill="FFFFFF"/>
        </w:rPr>
        <w:t>пае</w:t>
      </w:r>
      <w:r w:rsidR="00B53861" w:rsidRPr="004B7502">
        <w:rPr>
          <w:color w:val="000000"/>
          <w:sz w:val="28"/>
          <w:szCs w:val="28"/>
          <w:shd w:val="clear" w:color="auto" w:fill="FFFFFF"/>
        </w:rPr>
        <w:t xml:space="preserve">накопления с учетом того, что у нее на иждивении находится ребенок.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Узнав о факте получения Р. свидетельства о собственности на квартиру, бывший супруг обратился в суд с иском о признании его недействительным.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Суд его иск удовлетворил.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Право на приватизацию занимаемого жилого помещения является личным имущественным правом каждого гражданина и не может быть передано никакому другому лицу.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Приватизацию можно считать сделкой между гражданином и государством, которое выступает как собственник жилья. Сделка эта безвозмездна, гражданин приобретает право собственности на квартиру бесплатно - средства семейного бюджета на это не расходуются. Квартира в этом случае переходит в собственность гражданина как имущество по безвозмездной сделке (как по договору дарения) а, следовательно, является только его собственностью.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Если по договору приватизации квартира передается сразу обоим супругам, ее можно считать имуществом, нажитым супругами в период брака (супружеской собственностью) так же, как и любое другое имущество, которое было подарено обоим супругам или завещано им.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Если все члены семьи (включая супругов), проживающие в квартире по договору найма, приватизировали ее в совместную собственность, то все они являются в равной степени собственниками. Супружеская собственность в данном случае </w:t>
      </w:r>
      <w:r w:rsidR="00976604">
        <w:rPr>
          <w:color w:val="000000"/>
          <w:sz w:val="28"/>
          <w:szCs w:val="28"/>
          <w:shd w:val="clear" w:color="auto" w:fill="FFFFFF"/>
        </w:rPr>
        <w:t xml:space="preserve">никак отдельно не выделяется. </w:t>
      </w:r>
    </w:p>
    <w:p w:rsidR="00AF3CAD" w:rsidRPr="00976604" w:rsidRDefault="00AF3CAD" w:rsidP="004B7502">
      <w:pPr>
        <w:spacing w:line="360" w:lineRule="auto"/>
        <w:jc w:val="both"/>
        <w:rPr>
          <w:b/>
          <w:color w:val="000000"/>
          <w:sz w:val="28"/>
          <w:szCs w:val="28"/>
          <w:shd w:val="clear" w:color="auto" w:fill="FFFFFF"/>
        </w:rPr>
      </w:pPr>
      <w:r w:rsidRPr="004B7502">
        <w:rPr>
          <w:color w:val="000000"/>
          <w:sz w:val="28"/>
          <w:szCs w:val="28"/>
          <w:shd w:val="clear" w:color="auto" w:fill="FFFFFF"/>
        </w:rPr>
        <w:t xml:space="preserve">     </w:t>
      </w:r>
      <w:r w:rsidR="00B53861" w:rsidRPr="00976604">
        <w:rPr>
          <w:b/>
          <w:color w:val="000000"/>
          <w:sz w:val="28"/>
          <w:szCs w:val="28"/>
          <w:shd w:val="clear" w:color="auto" w:fill="FFFFFF"/>
        </w:rPr>
        <w:t xml:space="preserve">Ценные бумаги, паи, вклады, доли в капитале.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В частной собственности граждан могут находиться не только предметы потребления, но и средства производства, используемые для извлечения прибыли. </w:t>
      </w:r>
      <w:r w:rsidRPr="004B7502">
        <w:rPr>
          <w:color w:val="000000"/>
          <w:sz w:val="28"/>
          <w:szCs w:val="28"/>
          <w:shd w:val="clear" w:color="auto" w:fill="FFFFFF"/>
        </w:rPr>
        <w:t xml:space="preserve">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Не имеет значения, на имя кого или кем из супругов были внесены денежные средства или приобретены ценные бумаги, если это было сделано во время брака, они становятся совместной собственностью.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Лотерейный билет (как до тиража, так и после выпадения выигрыша) считается совместной собственностью супругов, если он приобретен ими (либо одним из них) </w:t>
      </w:r>
      <w:r w:rsidR="00B53861" w:rsidRPr="004B7502">
        <w:rPr>
          <w:color w:val="000000"/>
          <w:sz w:val="28"/>
          <w:szCs w:val="28"/>
          <w:shd w:val="clear" w:color="auto" w:fill="FFFFFF"/>
        </w:rPr>
        <w:lastRenderedPageBreak/>
        <w:t xml:space="preserve">на общие средства в период брака. Билеты, приобретенные каждым из супругов во время брака, но на добрачные сбережения или за счет средств, полученных в дар или по наследству, становятся их личной собственностью, равно как и билеты, приобретенные после фактического прекращения семейных отношений и ведения общего хозяйства.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Если акции, облигации, лотерейные билеты и т.п. являются совместным имуществом, то и дивиденды, и выигрыши также относятся к совместной собственности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По этому положению можно привести классический пример из судебной практики: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Муж после развода выиграл по лотерейному билету автомашину. Его бывшая жена нашла записную книжку, по записям которой она установила, что лотерейный билет был куплен еще в период брака. Исходя из этого, он был признан судом общим совместным имуществом супругов, следовательно, таким имуществом была признана и машина. В итоге мужу пришлось выплатить бывшей жене половину стоимости выигранной машины.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При решении вопроса о разделе выигрыша не имеет большого значения, что лотерейный билет был приобретен до расторжения брака. Гораздо важнее - состоялся или нет имущества до тиража выигрышей. Если при разделе были поделены и лотерейные билеты, а сам завершился до проведения тиража, право на выигрыш принадлежит супругу - собственнику выигравшего впоследствии билета.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Добрачное имущество всегда остается собственностью того из супругов, которому оно принадлежало до брака, даже если оно претерпело изменения, улучшения или было реализовано, а на вырученные средства было приобретено другое имущество.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Доходы, полученные от использования личного имущества или реализации личных имущественных прав, признаются раздельным имуществом. Доходы, полученные в результате вложения труда и средств обоих супругов в имущество, принадлежащее одному из них, а также доходы, поступившие от использования </w:t>
      </w:r>
      <w:r w:rsidR="00B53861" w:rsidRPr="004B7502">
        <w:rPr>
          <w:color w:val="000000"/>
          <w:sz w:val="28"/>
          <w:szCs w:val="28"/>
          <w:shd w:val="clear" w:color="auto" w:fill="FFFFFF"/>
        </w:rPr>
        <w:lastRenderedPageBreak/>
        <w:t xml:space="preserve">имущества, приобретенного на общие средства, признаются общей совместной собственностью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Полученное во время брака вознаграждение (гонорар) за издание или другое использование произведений науки, литературы, искусства, а также изобретений и иных охраняемых объектов интеллектуальной собственности, созданных одним из супругов до вступления в брак, считается общей совместной собственностью.</w:t>
      </w:r>
      <w:proofErr w:type="gramStart"/>
      <w:r w:rsidR="00B53861" w:rsidRPr="004B7502">
        <w:rPr>
          <w:color w:val="000000"/>
          <w:sz w:val="28"/>
          <w:szCs w:val="28"/>
          <w:shd w:val="clear" w:color="auto" w:fill="FFFFFF"/>
        </w:rPr>
        <w:t xml:space="preserve"> )</w:t>
      </w:r>
      <w:proofErr w:type="gramEnd"/>
      <w:r w:rsidR="00B53861" w:rsidRPr="004B7502">
        <w:rPr>
          <w:color w:val="000000"/>
          <w:sz w:val="28"/>
          <w:szCs w:val="28"/>
          <w:shd w:val="clear" w:color="auto" w:fill="FFFFFF"/>
        </w:rPr>
        <w:t xml:space="preserve"> </w:t>
      </w:r>
      <w:r w:rsidRPr="004B7502">
        <w:rPr>
          <w:color w:val="000000"/>
          <w:sz w:val="28"/>
          <w:szCs w:val="28"/>
          <w:shd w:val="clear" w:color="auto" w:fill="FFFFFF"/>
        </w:rPr>
        <w:t xml:space="preserve"> </w:t>
      </w:r>
    </w:p>
    <w:p w:rsidR="00AF3CAD" w:rsidRPr="00976604" w:rsidRDefault="00AF3CAD" w:rsidP="004B7502">
      <w:pPr>
        <w:spacing w:line="360" w:lineRule="auto"/>
        <w:jc w:val="both"/>
        <w:rPr>
          <w:b/>
          <w:color w:val="000000"/>
          <w:sz w:val="28"/>
          <w:szCs w:val="28"/>
          <w:shd w:val="clear" w:color="auto" w:fill="FFFFFF"/>
        </w:rPr>
      </w:pPr>
      <w:r w:rsidRPr="004B7502">
        <w:rPr>
          <w:color w:val="000000"/>
          <w:sz w:val="28"/>
          <w:szCs w:val="28"/>
          <w:shd w:val="clear" w:color="auto" w:fill="FFFFFF"/>
        </w:rPr>
        <w:t xml:space="preserve">     </w:t>
      </w:r>
      <w:r w:rsidR="00B53861" w:rsidRPr="00976604">
        <w:rPr>
          <w:b/>
          <w:color w:val="000000"/>
          <w:sz w:val="28"/>
          <w:szCs w:val="28"/>
          <w:shd w:val="clear" w:color="auto" w:fill="FFFFFF"/>
        </w:rPr>
        <w:t xml:space="preserve">Денежные вклады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Состав денежного вклада в банке обезличен, он может состоять из самых различных средств, иметь разные источники накоплений. При этом вклад может состоять из средств, нажитых обоими супругами, но открыть его можно только на имя одного из супругов. </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Для признания вклада совместным имуществом супругов недостаточно одного только факта, что он был внесен во время брака, в период совместной жизни супругов и ведения ими общего хозяйства. Закон не исходит из автоматического признания всякого вклада, внесенного одним из супругов во время брака на свое имя, общим имуществом супругов. Другому супругу предоставляется право в судебном порядке доказывать, что вклад принадлежит не только вкладчику, а является общим имуществом супругов, следовательно, подлежит </w:t>
      </w:r>
      <w:proofErr w:type="gramStart"/>
      <w:r w:rsidR="00B53861" w:rsidRPr="004B7502">
        <w:rPr>
          <w:color w:val="000000"/>
          <w:sz w:val="28"/>
          <w:szCs w:val="28"/>
          <w:shd w:val="clear" w:color="auto" w:fill="FFFFFF"/>
        </w:rPr>
        <w:t>у</w:t>
      </w:r>
      <w:proofErr w:type="gramEnd"/>
      <w:r w:rsidR="00B53861" w:rsidRPr="004B7502">
        <w:rPr>
          <w:color w:val="000000"/>
          <w:sz w:val="28"/>
          <w:szCs w:val="28"/>
          <w:shd w:val="clear" w:color="auto" w:fill="FFFFFF"/>
        </w:rPr>
        <w:t xml:space="preserve"> между ними. Но и супруг-вкладчик имеет право доказывать, что вклад состоит из его личных сбережений, например, из сумм, вырученных от продажи добрачного имущества, полученных в дар или </w:t>
      </w:r>
      <w:r w:rsidR="00976604">
        <w:rPr>
          <w:color w:val="000000"/>
          <w:sz w:val="28"/>
          <w:szCs w:val="28"/>
          <w:shd w:val="clear" w:color="auto" w:fill="FFFFFF"/>
        </w:rPr>
        <w:t xml:space="preserve">в порядке наследования и т.д. </w:t>
      </w:r>
    </w:p>
    <w:p w:rsidR="00AF3CAD" w:rsidRPr="00976604" w:rsidRDefault="00AF3CAD" w:rsidP="004B7502">
      <w:pPr>
        <w:spacing w:line="360" w:lineRule="auto"/>
        <w:jc w:val="both"/>
        <w:rPr>
          <w:b/>
          <w:color w:val="000000"/>
          <w:sz w:val="28"/>
          <w:szCs w:val="28"/>
          <w:shd w:val="clear" w:color="auto" w:fill="FFFFFF"/>
        </w:rPr>
      </w:pPr>
      <w:r w:rsidRPr="004B7502">
        <w:rPr>
          <w:color w:val="000000"/>
          <w:sz w:val="28"/>
          <w:szCs w:val="28"/>
          <w:shd w:val="clear" w:color="auto" w:fill="FFFFFF"/>
        </w:rPr>
        <w:t xml:space="preserve">     </w:t>
      </w:r>
      <w:r w:rsidR="00B53861" w:rsidRPr="00976604">
        <w:rPr>
          <w:b/>
          <w:color w:val="000000"/>
          <w:sz w:val="28"/>
          <w:szCs w:val="28"/>
          <w:shd w:val="clear" w:color="auto" w:fill="FFFFFF"/>
        </w:rPr>
        <w:t>Драгоценности и иные предметы роскоши.</w:t>
      </w:r>
    </w:p>
    <w:p w:rsidR="00AF3CA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 К предметам роскоши можно отнести ценные вещи, произведения искусства, антикварные и уникальные изделия, коллекции и другие вещи, которые не являются необходимыми для удовлетворения насущных потребностей членов семьи. </w:t>
      </w:r>
    </w:p>
    <w:p w:rsidR="0067345D" w:rsidRPr="004B7502" w:rsidRDefault="00AF3CA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Было время, когда предметами роскоши признавались холодильники, телевизоры и иные предметы, ставшие сейчас необходимыми предметами обычной домашней обстановки. Поэтому в случае спора, что считать предметом роскоши, суд учитывает конкретные обстоятельства и условия жизни супругов.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B53861" w:rsidRPr="004B7502">
        <w:rPr>
          <w:color w:val="000000"/>
          <w:sz w:val="28"/>
          <w:szCs w:val="28"/>
          <w:shd w:val="clear" w:color="auto" w:fill="FFFFFF"/>
        </w:rPr>
        <w:t xml:space="preserve">Расходы на приобретение предметов роскоши, как правило, достаточно велики. Разновидностью предметов роскоши являются драгоценности, к которым, прежде всего, относят ювелирные изделия.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Ювелирные изделия классифицируются по назначению и материалам, из которых изготовлены. </w:t>
      </w:r>
      <w:proofErr w:type="gramStart"/>
      <w:r w:rsidR="00B53861" w:rsidRPr="004B7502">
        <w:rPr>
          <w:color w:val="000000"/>
          <w:sz w:val="28"/>
          <w:szCs w:val="28"/>
          <w:shd w:val="clear" w:color="auto" w:fill="FFFFFF"/>
        </w:rPr>
        <w:t>Они делятся на украшения, например, броши, кольца, серьги, кулоны, и принадлежности быта, то есть шкатулки, портсигары, столовые приборы и т.п.</w:t>
      </w:r>
      <w:proofErr w:type="gramEnd"/>
      <w:r w:rsidR="00B53861" w:rsidRPr="004B7502">
        <w:rPr>
          <w:color w:val="000000"/>
          <w:sz w:val="28"/>
          <w:szCs w:val="28"/>
          <w:shd w:val="clear" w:color="auto" w:fill="FFFFFF"/>
        </w:rPr>
        <w:t xml:space="preserve"> По материалам их можно поделить на три группы.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Первая - изделия из драгоценных материалов с драгоценными и полудрагоценными камнями и без них.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Вторая - изделия сувенирного фонда, представляющие художественный интерес и изготовленные из драгоценных металлов с полудрагоценными и поделочными камнями и без них.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Третья группа - изделия массового производства из поделочных камней, со стеклянной и пластмассовой имитацией, так называемые изделия дешевой ювелирной галантереи.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B53861" w:rsidRPr="004B7502">
        <w:rPr>
          <w:color w:val="000000"/>
          <w:sz w:val="28"/>
          <w:szCs w:val="28"/>
          <w:shd w:val="clear" w:color="auto" w:fill="FFFFFF"/>
        </w:rPr>
        <w:t xml:space="preserve">Судебная практика относит к числу драгоценностей украшения и предметы быта из драгоценных материалов с природными драгоценными и полудрагоценными камнями (либо без них), изготовленные как промышленным, так и кустарным способом, независимо от наличия на них пробирного клейма. Если эти предметы были приобретены в период брака за счет общих средств супругов, они являются общей супружеской собственностью. </w:t>
      </w:r>
    </w:p>
    <w:p w:rsidR="00B53861" w:rsidRPr="004B7502" w:rsidRDefault="0067345D" w:rsidP="004B7502">
      <w:pPr>
        <w:spacing w:line="360" w:lineRule="auto"/>
        <w:jc w:val="both"/>
        <w:rPr>
          <w:color w:val="000000"/>
          <w:sz w:val="28"/>
          <w:szCs w:val="28"/>
        </w:rPr>
      </w:pPr>
      <w:r w:rsidRPr="004B7502">
        <w:rPr>
          <w:color w:val="000000"/>
          <w:sz w:val="28"/>
          <w:szCs w:val="28"/>
          <w:shd w:val="clear" w:color="auto" w:fill="FFFFFF"/>
        </w:rPr>
        <w:t xml:space="preserve">     </w:t>
      </w:r>
    </w:p>
    <w:p w:rsidR="00E703C3" w:rsidRPr="004B7502" w:rsidRDefault="00B53861" w:rsidP="004B7502">
      <w:pPr>
        <w:spacing w:line="360" w:lineRule="auto"/>
        <w:jc w:val="both"/>
        <w:rPr>
          <w:b/>
          <w:sz w:val="28"/>
          <w:szCs w:val="28"/>
        </w:rPr>
      </w:pPr>
      <w:r w:rsidRPr="004B7502">
        <w:rPr>
          <w:b/>
          <w:color w:val="000000"/>
          <w:sz w:val="28"/>
          <w:szCs w:val="28"/>
        </w:rPr>
        <w:t xml:space="preserve"> </w:t>
      </w:r>
      <w:r w:rsidRPr="004B7502">
        <w:rPr>
          <w:b/>
          <w:color w:val="000000"/>
          <w:sz w:val="28"/>
          <w:szCs w:val="28"/>
        </w:rPr>
        <w:br/>
      </w:r>
    </w:p>
    <w:p w:rsidR="000D7ED7" w:rsidRPr="004B7502" w:rsidRDefault="000D7ED7" w:rsidP="004B7502">
      <w:pPr>
        <w:spacing w:line="360" w:lineRule="auto"/>
        <w:jc w:val="both"/>
        <w:rPr>
          <w:b/>
          <w:sz w:val="28"/>
          <w:szCs w:val="28"/>
        </w:rPr>
      </w:pPr>
      <w:r w:rsidRPr="004B7502">
        <w:rPr>
          <w:b/>
          <w:sz w:val="28"/>
          <w:szCs w:val="28"/>
        </w:rPr>
        <w:t xml:space="preserve">              </w:t>
      </w:r>
    </w:p>
    <w:p w:rsidR="003D2EA3" w:rsidRPr="004B7502" w:rsidRDefault="00625DE8" w:rsidP="004B7502">
      <w:pPr>
        <w:spacing w:line="360" w:lineRule="auto"/>
        <w:jc w:val="both"/>
        <w:rPr>
          <w:color w:val="000000"/>
          <w:sz w:val="28"/>
          <w:szCs w:val="28"/>
        </w:rPr>
      </w:pPr>
      <w:r w:rsidRPr="004B7502">
        <w:rPr>
          <w:color w:val="000000"/>
          <w:sz w:val="28"/>
          <w:szCs w:val="28"/>
        </w:rPr>
        <w:t xml:space="preserve">            </w:t>
      </w:r>
    </w:p>
    <w:p w:rsidR="003D2EA3" w:rsidRPr="004B7502" w:rsidRDefault="003D2EA3" w:rsidP="004B7502">
      <w:pPr>
        <w:spacing w:line="360" w:lineRule="auto"/>
        <w:jc w:val="both"/>
        <w:rPr>
          <w:color w:val="000000"/>
          <w:sz w:val="28"/>
          <w:szCs w:val="28"/>
        </w:rPr>
      </w:pPr>
    </w:p>
    <w:p w:rsidR="00976604" w:rsidRDefault="003D2EA3" w:rsidP="004B7502">
      <w:pPr>
        <w:spacing w:line="360" w:lineRule="auto"/>
        <w:jc w:val="both"/>
        <w:rPr>
          <w:color w:val="000000"/>
          <w:sz w:val="28"/>
          <w:szCs w:val="28"/>
        </w:rPr>
      </w:pPr>
      <w:r w:rsidRPr="004B7502">
        <w:rPr>
          <w:color w:val="000000"/>
          <w:sz w:val="28"/>
          <w:szCs w:val="28"/>
        </w:rPr>
        <w:t xml:space="preserve">            </w:t>
      </w:r>
      <w:r w:rsidR="00625DE8" w:rsidRPr="004B7502">
        <w:rPr>
          <w:color w:val="000000"/>
          <w:sz w:val="28"/>
          <w:szCs w:val="28"/>
        </w:rPr>
        <w:t xml:space="preserve"> </w:t>
      </w:r>
    </w:p>
    <w:p w:rsidR="00976604" w:rsidRDefault="00976604" w:rsidP="004B7502">
      <w:pPr>
        <w:spacing w:line="360" w:lineRule="auto"/>
        <w:jc w:val="both"/>
        <w:rPr>
          <w:color w:val="000000"/>
          <w:sz w:val="28"/>
          <w:szCs w:val="28"/>
        </w:rPr>
      </w:pPr>
    </w:p>
    <w:p w:rsidR="00976604" w:rsidRDefault="00976604" w:rsidP="004B7502">
      <w:pPr>
        <w:spacing w:line="360" w:lineRule="auto"/>
        <w:jc w:val="both"/>
        <w:rPr>
          <w:color w:val="000000"/>
          <w:sz w:val="28"/>
          <w:szCs w:val="28"/>
        </w:rPr>
      </w:pPr>
    </w:p>
    <w:p w:rsidR="00013745" w:rsidRPr="004B7502" w:rsidRDefault="00013745" w:rsidP="004B7502">
      <w:pPr>
        <w:spacing w:line="360" w:lineRule="auto"/>
        <w:jc w:val="both"/>
        <w:rPr>
          <w:color w:val="000000"/>
          <w:sz w:val="28"/>
          <w:szCs w:val="28"/>
        </w:rPr>
      </w:pPr>
      <w:r w:rsidRPr="004B7502">
        <w:rPr>
          <w:b/>
          <w:sz w:val="28"/>
          <w:szCs w:val="28"/>
        </w:rPr>
        <w:lastRenderedPageBreak/>
        <w:t xml:space="preserve">Глава 2. </w:t>
      </w:r>
      <w:r w:rsidR="00625DE8" w:rsidRPr="004B7502">
        <w:rPr>
          <w:b/>
          <w:color w:val="000000"/>
          <w:sz w:val="28"/>
          <w:szCs w:val="28"/>
          <w:shd w:val="clear" w:color="auto" w:fill="FFFFFF"/>
        </w:rPr>
        <w:t>Особенности раздела общего имущества супругов по соглашению</w:t>
      </w:r>
    </w:p>
    <w:p w:rsidR="00625DE8" w:rsidRPr="004B7502" w:rsidRDefault="00625DE8" w:rsidP="004B7502">
      <w:pPr>
        <w:spacing w:line="360" w:lineRule="auto"/>
        <w:ind w:firstLine="709"/>
        <w:jc w:val="both"/>
        <w:rPr>
          <w:color w:val="000000"/>
          <w:sz w:val="28"/>
          <w:szCs w:val="28"/>
          <w:shd w:val="clear" w:color="auto" w:fill="FFFFFF"/>
        </w:rPr>
      </w:pPr>
    </w:p>
    <w:p w:rsidR="00625DE8" w:rsidRPr="004B7502" w:rsidRDefault="005F2EC9" w:rsidP="004B7502">
      <w:pPr>
        <w:spacing w:line="360" w:lineRule="auto"/>
        <w:ind w:firstLine="709"/>
        <w:jc w:val="both"/>
        <w:rPr>
          <w:color w:val="000000"/>
          <w:sz w:val="28"/>
          <w:szCs w:val="28"/>
          <w:shd w:val="clear" w:color="auto" w:fill="FFFFFF"/>
        </w:rPr>
      </w:pPr>
      <w:r w:rsidRPr="004B7502">
        <w:rPr>
          <w:b/>
          <w:color w:val="000000"/>
          <w:sz w:val="28"/>
          <w:szCs w:val="28"/>
          <w:shd w:val="clear" w:color="auto" w:fill="FFFFFF"/>
        </w:rPr>
        <w:t xml:space="preserve"> 2.1 Правовая природа соглашения супругов о разделе общего имущества</w:t>
      </w:r>
      <w:r w:rsidR="00625DE8" w:rsidRPr="004B7502">
        <w:rPr>
          <w:color w:val="000000"/>
          <w:sz w:val="28"/>
          <w:szCs w:val="28"/>
          <w:shd w:val="clear" w:color="auto" w:fill="FFFFFF"/>
        </w:rPr>
        <w:t>.</w:t>
      </w:r>
    </w:p>
    <w:p w:rsidR="0067345D" w:rsidRPr="004B7502" w:rsidRDefault="003D2EA3"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Добровольный раздел общего имущества супругов производится по взаимному согласию и оформляется специальным соглашением между ними. В науке высказывается мнение, что такое соглашение является гражданско-правовой сделкой. Однако закреплено оно нормами Семейного, а не Гражданского кодекса. Из-за некоторой схожести предмета соглашение о разделе совместно нажитого имущества периодически сравнивают в литературе с брачным договором и соглашением об уплате алиментов.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По смыслу ст. 40 - 42 Семейного кодекса РФ (далее - СК РФ) брачный договор заключается именно в связи с длящимися брачными отношениями. </w:t>
      </w:r>
      <w:proofErr w:type="gramStart"/>
      <w:r w:rsidR="00D54D54" w:rsidRPr="004B7502">
        <w:rPr>
          <w:color w:val="000000"/>
          <w:sz w:val="28"/>
          <w:szCs w:val="28"/>
          <w:shd w:val="clear" w:color="auto" w:fill="FFFFFF"/>
        </w:rPr>
        <w:t>И</w:t>
      </w:r>
      <w:proofErr w:type="gramEnd"/>
      <w:r w:rsidR="00D54D54" w:rsidRPr="004B7502">
        <w:rPr>
          <w:color w:val="000000"/>
          <w:sz w:val="28"/>
          <w:szCs w:val="28"/>
          <w:shd w:val="clear" w:color="auto" w:fill="FFFFFF"/>
        </w:rPr>
        <w:t xml:space="preserve"> несмотря на то что в брачном договоре в том числе допускается определение имущественных прав и обязанностей супругов в случае расторжения брака, супруги, уже принявшие решение о разводе, не могут заключать брачный договор.</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Соглашение супругов, имеющее своим предметом и единственной целью раздел нажитого в период </w:t>
      </w:r>
      <w:proofErr w:type="gramStart"/>
      <w:r w:rsidR="00D54D54" w:rsidRPr="004B7502">
        <w:rPr>
          <w:color w:val="000000"/>
          <w:sz w:val="28"/>
          <w:szCs w:val="28"/>
          <w:shd w:val="clear" w:color="auto" w:fill="FFFFFF"/>
        </w:rPr>
        <w:t>брака</w:t>
      </w:r>
      <w:proofErr w:type="gramEnd"/>
      <w:r w:rsidR="00D54D54" w:rsidRPr="004B7502">
        <w:rPr>
          <w:color w:val="000000"/>
          <w:sz w:val="28"/>
          <w:szCs w:val="28"/>
          <w:shd w:val="clear" w:color="auto" w:fill="FFFFFF"/>
        </w:rPr>
        <w:t xml:space="preserve"> общего имущества, должно заключаться в порядке и по основаниям, которые предусмотрены ст. 38 СК РФ. Согласно п. 1 указанной статьи раздел общего имущества супругов может быть произведен как в период брака, так и после его расторжения, а также в случае заявления кредитором требования о разделе общего имущества супругов для обращения взыскания на долю одного из супругов. Супруги вправе произвести раздел нажитого в </w:t>
      </w:r>
      <w:proofErr w:type="gramStart"/>
      <w:r w:rsidR="00D54D54" w:rsidRPr="004B7502">
        <w:rPr>
          <w:color w:val="000000"/>
          <w:sz w:val="28"/>
          <w:szCs w:val="28"/>
          <w:shd w:val="clear" w:color="auto" w:fill="FFFFFF"/>
        </w:rPr>
        <w:t>браке имущества</w:t>
      </w:r>
      <w:proofErr w:type="gramEnd"/>
      <w:r w:rsidR="00D54D54" w:rsidRPr="004B7502">
        <w:rPr>
          <w:color w:val="000000"/>
          <w:sz w:val="28"/>
          <w:szCs w:val="28"/>
          <w:shd w:val="clear" w:color="auto" w:fill="FFFFFF"/>
        </w:rPr>
        <w:t xml:space="preserve"> по общему согласию, заключив соглашение (договор) о разделе общего имущества (п. 2 ст. 38 СК РФ).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Согласно п. 2 ст. 38 СК РФ соглашение о разделе общего имущества супругов не требует обязательного нотариального удостоверения. Однако указанное соглашение может быть удостоверено нотариусом по желанию супругов. "Таким образом, семейным законодательством установлена различная форма для брачного договора и соглашения (договора) о разделе общего имущества супругов".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В отличие от брачного договора соглашение о разделе общего имущества супругов может касаться только имущества, нажитого во время брака. Таким соглашением супруги не вправе изменить режим имущества каждого из них (ст. 36 СК РФ), а также установить режим будущего имущества. В результате заключения соглашения (договора) о разделе общего имущества супругов не возникает договорного </w:t>
      </w:r>
      <w:proofErr w:type="gramStart"/>
      <w:r w:rsidR="00D54D54" w:rsidRPr="004B7502">
        <w:rPr>
          <w:color w:val="000000"/>
          <w:sz w:val="28"/>
          <w:szCs w:val="28"/>
          <w:shd w:val="clear" w:color="auto" w:fill="FFFFFF"/>
        </w:rPr>
        <w:t>режима</w:t>
      </w:r>
      <w:proofErr w:type="gramEnd"/>
      <w:r w:rsidR="00D54D54" w:rsidRPr="004B7502">
        <w:rPr>
          <w:color w:val="000000"/>
          <w:sz w:val="28"/>
          <w:szCs w:val="28"/>
          <w:shd w:val="clear" w:color="auto" w:fill="FFFFFF"/>
        </w:rPr>
        <w:t xml:space="preserve"> принадлежащего им имущества. Таким соглашением лишь прекращается режим совместной собственности и устанавливается долевая (на неделимое имущество) либо раздельная собственность супругов на нажитое в браке имущество. При этом супруги вправе по своему усмотрению определить размер доли каждого из супругов в нажитом во время брака имуществе, а также состав имущества, переходящего к каждому из супругов в результате раздела (п. 1 ст. 39 СК РФ).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Представляется, что наличие между супругами действующего брачного договора, в котором согласован режим собственности на все имущество (как имеющееся, так и будущее), исключает возможность раздела общего имущества по договору (соглашению) о разделе. В указанной ситуации по смыслу п. 1 ст. 42 СК РФ все имущественные права и обязанности супругов следует определять именно в соответствии </w:t>
      </w:r>
      <w:r w:rsidR="00976604">
        <w:rPr>
          <w:color w:val="000000"/>
          <w:sz w:val="28"/>
          <w:szCs w:val="28"/>
          <w:shd w:val="clear" w:color="auto" w:fill="FFFFFF"/>
        </w:rPr>
        <w:t>с действующим брачным договором</w:t>
      </w:r>
      <w:r w:rsidR="00D54D54" w:rsidRPr="004B7502">
        <w:rPr>
          <w:color w:val="000000"/>
          <w:sz w:val="28"/>
          <w:szCs w:val="28"/>
          <w:shd w:val="clear" w:color="auto" w:fill="FFFFFF"/>
        </w:rPr>
        <w:t xml:space="preserve">. В случае возникновения необходимости раздела имущества, на которое брачным договором установлен режим совместной собственности, супругам следует руководствоваться положениями брачного договора. Если же брачным договором не предусмотрен порядок такого раздела, стороны должны своим соглашением изменить условия договора с соблюдением нотариальной формы (п. 1 ст. 43 СК РФ). Логично предположить, что ст. 43 СК РФ не допускает изменения условий брачного договора путем подписания соглашения о разделе имущества. Заключение соглашения о разделе общего имущества супругов в рассматриваемой ситуации возможно, только если действие брачного договора прекратилось вследствие расторжения брака (п. 3 ст. 43 СК РФ) или по соглашению супругов и таким договором не был предусмотрен порядок прекращения режима общей совместной собственности.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Какое имущество подлежит разделу в соответствии с рассматриваемым соглашением? Представляется, что только наличное имущество, которое имеется у сторон на момент раздела. Не имеет значения, находится ли оно у супругов или у третьих лиц. Если стороны договора решат включить в состав общего имущества, подлежащего разделу, имущество, находящееся у третьих лиц, но принадлежащее супругам, значит, оно должно подлежать разделу и передаче тому из супругов, кому по их взаимному согласию его следует передать. Не может быть разделено будущее имущество, которое только в будущем может быть приобретено супругами. По общему правилу не будет в разделе участвовать имущество, которое хотя и находилось в совместной собственности супругов, но было отчуждено до раздела. Из этого правила есть исключение: если один из супругов произвел отчуждение общего имущества или израсходовал его по своему усмотрению вопреки воле другого супруга и не в интересах семьи, то при разделе имущества учитывается это имущество или его стоимость (п. 2 ст. 39 СК РФ). Учет такого имущества в составе общего имущества производится в целях справедливого раздела. При наличии этих обстоятельств супруги могут принять дополнительное соглашение и определить судьбу спорного имущества.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К</w:t>
      </w:r>
      <w:r w:rsidR="00D54D54" w:rsidRPr="004B7502">
        <w:rPr>
          <w:color w:val="000000"/>
          <w:sz w:val="28"/>
          <w:szCs w:val="28"/>
          <w:shd w:val="clear" w:color="auto" w:fill="FFFFFF"/>
        </w:rPr>
        <w:t xml:space="preserve"> имуществу, не подлежащему разделу, следует отнести объекты раздельной собственности каждого из супругов; вещи и права, приобретенные каждым из супругов в период их раздельного проживания или прекращения семейных отношений без расторжения брака. Судебная практика позволила законодателю сформулировать норму п. 5 ст. 38 СК РФ, в соответствии с которой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Вклады, внесенные супругом за счет принадлежащего им имущества на имя их общих несовершеннолетних детей, считаются принадлежащими этим детям и не учитываются при разделе общего имущества супругов. Законодатель в данном случае исходил из того, что здесь имеет место переход права собственности.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При формулировании условия о распределении объектов общей совместной собственности между супругами или бывшими супругами необходимо учитывать нормы семейного законодательства о составе общего имущества, подлежащего разделу. В частности, предметом соглашения в данном случае не могут быть вещи, призванные удовлетворять интересы несовершеннолетних детей, а также вклады, сделанные на имя общих несовершеннолетних детей за счет общих доходов (п. 5 ст. 38). Кроме того, отмечается необходимость учитывать особенности правового режима некоторых объектов права общей совместной собственности (например, долей в капитале хозяйственных товариществ, обществ с ограниченной ответственност</w:t>
      </w:r>
      <w:r w:rsidR="00976604">
        <w:rPr>
          <w:color w:val="000000"/>
          <w:sz w:val="28"/>
          <w:szCs w:val="28"/>
          <w:shd w:val="clear" w:color="auto" w:fill="FFFFFF"/>
        </w:rPr>
        <w:t xml:space="preserve">ью, земельных участков и пр.)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несмотря на отсутствие между супругами спора по поводу заключения соглашения о разделе, существуют разногласия относительно стоимости имущества, то в этом случае необходимо произвести оценку в специальных организациях. </w:t>
      </w:r>
      <w:proofErr w:type="gramStart"/>
      <w:r w:rsidR="00D54D54" w:rsidRPr="004B7502">
        <w:rPr>
          <w:color w:val="000000"/>
          <w:sz w:val="28"/>
          <w:szCs w:val="28"/>
          <w:shd w:val="clear" w:color="auto" w:fill="FFFFFF"/>
        </w:rPr>
        <w:t>В соответствии с Федеральным законом "Об оценочной деятельности в Российской Федерац</w:t>
      </w:r>
      <w:r w:rsidR="00976604">
        <w:rPr>
          <w:color w:val="000000"/>
          <w:sz w:val="28"/>
          <w:szCs w:val="28"/>
          <w:shd w:val="clear" w:color="auto" w:fill="FFFFFF"/>
        </w:rPr>
        <w:t>ии" от 29 июля 1998 г. N 135-ФЗ</w:t>
      </w:r>
      <w:r w:rsidR="00D54D54" w:rsidRPr="004B7502">
        <w:rPr>
          <w:color w:val="000000"/>
          <w:sz w:val="28"/>
          <w:szCs w:val="28"/>
          <w:shd w:val="clear" w:color="auto" w:fill="FFFFFF"/>
        </w:rPr>
        <w:t>, а именно ст. 8, "проведение оценки объектов является обязательным в случае возникновения спора о стоимости имущества супругов, в том числе при составлении брачных контрактов и разделе имущества разводящихся супругов по требованию одной из сторон или обеих сторон".</w:t>
      </w:r>
      <w:proofErr w:type="gramEnd"/>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По соглашению о разделе имущества может быть предусмотрено и такое условие, как переход права собственности на все имущество, принадлежащее обоим супругам на праве совместной собственности, к одному из супругов.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Также соглашением о разделе совместно нажитого имущества можно решить вопрос о том, кому будет принадлежать жилое помещение на праве собственности, и там же можно указать, что за другим супругом временно сохраняется право пользования разделенным помещением, пока, например, последний не подыщет себе другое жилье. То есть здесь один супруг владеет жилье</w:t>
      </w:r>
      <w:r w:rsidR="00976604">
        <w:rPr>
          <w:color w:val="000000"/>
          <w:sz w:val="28"/>
          <w:szCs w:val="28"/>
          <w:shd w:val="clear" w:color="auto" w:fill="FFFFFF"/>
        </w:rPr>
        <w:t>м, а другой временно пользуется</w:t>
      </w:r>
      <w:r w:rsidR="00D54D54" w:rsidRPr="004B7502">
        <w:rPr>
          <w:color w:val="000000"/>
          <w:sz w:val="28"/>
          <w:szCs w:val="28"/>
          <w:shd w:val="clear" w:color="auto" w:fill="FFFFFF"/>
        </w:rPr>
        <w:t>.</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Следует также обратить внимание на то обстоятельство, что если в составе имущества, подлежащего разделу, имеется недвижимое имущество, то соглашение </w:t>
      </w:r>
      <w:r w:rsidR="00D54D54" w:rsidRPr="004B7502">
        <w:rPr>
          <w:color w:val="000000"/>
          <w:sz w:val="28"/>
          <w:szCs w:val="28"/>
          <w:shd w:val="clear" w:color="auto" w:fill="FFFFFF"/>
        </w:rPr>
        <w:lastRenderedPageBreak/>
        <w:t xml:space="preserve">должно пройти государственную регистрацию. Необходимость такой регистрации вытекает из ст. 164 ГК РФ, а также из Федерального закона "О регистрации прав на недвижимое имущество и сделок с ним"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Несмотря на то что в законодательстве не регламентируется содержание соглашения, предполагается, что "главным его условием является закрепление за каждым из супругов конкретных вещей, входящих в состав их общего имущества"</w:t>
      </w:r>
      <w:proofErr w:type="gramStart"/>
      <w:r w:rsidR="00D54D54" w:rsidRPr="004B7502">
        <w:rPr>
          <w:color w:val="000000"/>
          <w:sz w:val="28"/>
          <w:szCs w:val="28"/>
          <w:shd w:val="clear" w:color="auto" w:fill="FFFFFF"/>
        </w:rPr>
        <w:t xml:space="preserve"> .</w:t>
      </w:r>
      <w:proofErr w:type="gramEnd"/>
      <w:r w:rsidR="00D54D54" w:rsidRPr="004B7502">
        <w:rPr>
          <w:color w:val="000000"/>
          <w:sz w:val="28"/>
          <w:szCs w:val="28"/>
          <w:shd w:val="clear" w:color="auto" w:fill="FFFFFF"/>
        </w:rPr>
        <w:t xml:space="preserve"> Для этого супруги могут сначала определить порядок раздела общего имущества, а затем в соответствии с этим порядком произвести реальный раздел. Установление порядка раздела имущества сводится к определению долей или пропорций. Так же как и при заключении соглашения об определении долей в общем имуществе, размеры устанавливаемых долей или пропорций (равные - неравные) зависят от усмотрения сторон. Однако вовсе не обязательно супругам определять и исчислять идеальные доли. В соглашении могут быть просто указаны конкретные вещи, которые будут являться собственностью каждого из них. В этом случае доли в скрытой форме оказываются заложенными в то распределение вещей, которое согласовали супруги.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Помимо всего прочего, соглашением о разделе имущества супругов можно определить доли в общем имуществе супругов и распределить их между супругами. При наличии такого условия в договоре соглашение подлежит нотариальному удостоверению, после которого должно выдаваться свидетельство о праве собственности на долю в общем имуществе супругов.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Соглашение о разделе может также фиксировать дополнительные права и обязанности сторон, связанные с разделом общего имущества. Например, в нем могут быть перечислены те действия, которые супруги должны предпринять для оформления права собственности друг друга на раздельное имущество, порядок и сроки передачи тех или иных вещей. Некоторые авторы также полагают, что соглашение о разделе должно содержать положения о распределении общих долгов. Однако</w:t>
      </w:r>
      <w:proofErr w:type="gramStart"/>
      <w:r w:rsidR="00D54D54" w:rsidRPr="004B7502">
        <w:rPr>
          <w:color w:val="000000"/>
          <w:sz w:val="28"/>
          <w:szCs w:val="28"/>
          <w:shd w:val="clear" w:color="auto" w:fill="FFFFFF"/>
        </w:rPr>
        <w:t>,</w:t>
      </w:r>
      <w:proofErr w:type="gramEnd"/>
      <w:r w:rsidR="00D54D54" w:rsidRPr="004B7502">
        <w:rPr>
          <w:color w:val="000000"/>
          <w:sz w:val="28"/>
          <w:szCs w:val="28"/>
          <w:shd w:val="clear" w:color="auto" w:fill="FFFFFF"/>
        </w:rPr>
        <w:t xml:space="preserve"> если это и упущено, супруги в качестве соответчиков будут отвечать солидарно.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Супруги могут поделить имущество, находящееся в общей совместной собственности, как в период брака, так и после его расторжения. При этом заключение соглашения о разделе имущества после расторжения брака никакими сроками не ограничено. Положение неопределенности в отношении совместного имущества бывших супругов может продолжаться сколь угодно долго, что в той или иной степени им (одному из них) невыгодно (затраты на содержание, невозможность использования и пр.). Поэтому некоторыми авторами отмечается, что "правовая конструкция нормы п. 7 ст. 38 СК РФ о сроке исковой давности в этом смысле не совсем удачна. Как быть, если бывший супруг, который оставил имущество, не принимает инициативы к разделу по соглашению и обе стороны не желают обращаться в суд с иском о разделе?". В связи с этим предлагается справедливый выход. Надо предложить заключить супругу соглашение о разделе, а в случае отказа - предъявить иск о признании права собственности на все совместное имущество. Если в суде будет заявлено об отказе от права собственности (ст. 236 ГК РФ), то нет оснований для отказа в иске. В противном случае раздел возможен только по решению суда. Актуальной в науке семейного права и правоприменительной практике является проблема изменения и расторжения соглашения о разделе имущества, признания его недействительным. В современных условиях достаточно сложно решить вопрос о возможности признания соглашения супругов о разделе имущества </w:t>
      </w:r>
      <w:proofErr w:type="gramStart"/>
      <w:r w:rsidR="00D54D54" w:rsidRPr="004B7502">
        <w:rPr>
          <w:color w:val="000000"/>
          <w:sz w:val="28"/>
          <w:szCs w:val="28"/>
          <w:shd w:val="clear" w:color="auto" w:fill="FFFFFF"/>
        </w:rPr>
        <w:t>недействительным</w:t>
      </w:r>
      <w:proofErr w:type="gramEnd"/>
      <w:r w:rsidR="00D54D54" w:rsidRPr="004B7502">
        <w:rPr>
          <w:color w:val="000000"/>
          <w:sz w:val="28"/>
          <w:szCs w:val="28"/>
          <w:shd w:val="clear" w:color="auto" w:fill="FFFFFF"/>
        </w:rPr>
        <w:t xml:space="preserve"> и, что самое главное, о последствиях такого решения. </w:t>
      </w:r>
    </w:p>
    <w:p w:rsidR="0067345D"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Соглашение о разделе может быть изменено, расторгнуто, а также может быть признано полностью или в части недействительным. Поскольку в семейном законодательстве не определены ни основания, ни порядок, ни последствия совершения указанных актов, ученые-правоведы предполагают, что, руководствуясь ст. 4 и 5 СК РФ, следует по аналогии закона применить нормы, регулирующие изменение, расторжение и признание брачного договора недействительным, и обратиться к гражданскому законодательству</w:t>
      </w:r>
      <w:r w:rsidR="00976604">
        <w:rPr>
          <w:color w:val="000000"/>
          <w:sz w:val="28"/>
          <w:szCs w:val="28"/>
          <w:shd w:val="clear" w:color="auto" w:fill="FFFFFF"/>
        </w:rPr>
        <w:t>.</w:t>
      </w:r>
      <w:r w:rsidR="00D54D54" w:rsidRPr="004B7502">
        <w:rPr>
          <w:color w:val="000000"/>
          <w:sz w:val="28"/>
          <w:szCs w:val="28"/>
          <w:shd w:val="clear" w:color="auto" w:fill="FFFFFF"/>
        </w:rPr>
        <w:t xml:space="preserve"> </w:t>
      </w:r>
    </w:p>
    <w:p w:rsidR="001C778F" w:rsidRPr="004B7502" w:rsidRDefault="0067345D"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Так, лица, заключившие соглашение о разделе общего имущества, могут по обоюдному согласию изменить его или расторгнуть, соблюдая при этом правило о </w:t>
      </w:r>
      <w:r w:rsidR="00D54D54" w:rsidRPr="004B7502">
        <w:rPr>
          <w:color w:val="000000"/>
          <w:sz w:val="28"/>
          <w:szCs w:val="28"/>
          <w:shd w:val="clear" w:color="auto" w:fill="FFFFFF"/>
        </w:rPr>
        <w:lastRenderedPageBreak/>
        <w:t xml:space="preserve">форме соглашения. При отсутствии такого согласия изменение или расторжение соглашений возможно только в судебном порядке на основании ст. 450 и 451 ГК РФ с учетом содержания и других присущих соглашениям особенностей. В современной юридической литературе единство мнений существует далеко не по всем вопросам, касающимся соглашения о разделе совместно нажитого имущества супругов. Ученые не соглашаются друг с другом как по вопросу, что может быть объектом договора, так и по вопросу его правовой природы. </w:t>
      </w:r>
    </w:p>
    <w:p w:rsidR="00D54D54"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Резюмируя вышеизложенное, следует подчеркнуть, что в настоящее время явственно ощущается потребность в более детальной регламентации заключения, формы, содержания, изменения, расторжения и признания </w:t>
      </w:r>
      <w:proofErr w:type="gramStart"/>
      <w:r w:rsidR="00D54D54" w:rsidRPr="004B7502">
        <w:rPr>
          <w:color w:val="000000"/>
          <w:sz w:val="28"/>
          <w:szCs w:val="28"/>
          <w:shd w:val="clear" w:color="auto" w:fill="FFFFFF"/>
        </w:rPr>
        <w:t>недействительными</w:t>
      </w:r>
      <w:proofErr w:type="gramEnd"/>
      <w:r w:rsidR="00D54D54" w:rsidRPr="004B7502">
        <w:rPr>
          <w:color w:val="000000"/>
          <w:sz w:val="28"/>
          <w:szCs w:val="28"/>
          <w:shd w:val="clear" w:color="auto" w:fill="FFFFFF"/>
        </w:rPr>
        <w:t xml:space="preserve"> рассмотренных соглашений. Данную </w:t>
      </w:r>
      <w:proofErr w:type="gramStart"/>
      <w:r w:rsidR="00D54D54" w:rsidRPr="004B7502">
        <w:rPr>
          <w:color w:val="000000"/>
          <w:sz w:val="28"/>
          <w:szCs w:val="28"/>
          <w:shd w:val="clear" w:color="auto" w:fill="FFFFFF"/>
        </w:rPr>
        <w:t>проблему</w:t>
      </w:r>
      <w:proofErr w:type="gramEnd"/>
      <w:r w:rsidR="00D54D54" w:rsidRPr="004B7502">
        <w:rPr>
          <w:color w:val="000000"/>
          <w:sz w:val="28"/>
          <w:szCs w:val="28"/>
          <w:shd w:val="clear" w:color="auto" w:fill="FFFFFF"/>
        </w:rPr>
        <w:t xml:space="preserve"> возможно было бы разрешить при помощи формирования общих норм, устанавливающих единые требования ко всем имущественным договорам и соглашениям супругов, заключаемым по поводу принадлежности имущества. Отдельные положения законодательства в сфере доверительного управления имуществом нуждаются в уточнении и дополнении. В завершение можно сделать вывод о том, что институт соглашения супругов о разделе общего имущества является необходимым в современных условиях. В идеале максимально эффективные правовые способы раздела имущества должны снижать расходы собственников при вступлении в отношения по разделу совместного имущества и одновременно защищать законные права и интересы третьих лиц. Таким образом, положения СК РФ о соглашении супругов о разделе общего имущества являются правовыми способами разрешения конфликта экономических интересов собственников данного имущества, могущего возникнуть как между ними самими, так и между одним (или обоими) из них и каким-либо другим лицом.</w:t>
      </w:r>
    </w:p>
    <w:p w:rsidR="00D54D54" w:rsidRPr="004B7502" w:rsidRDefault="00D54D54" w:rsidP="004B7502">
      <w:pPr>
        <w:spacing w:line="360" w:lineRule="auto"/>
        <w:jc w:val="both"/>
        <w:rPr>
          <w:color w:val="000000"/>
          <w:sz w:val="28"/>
          <w:szCs w:val="28"/>
          <w:shd w:val="clear" w:color="auto" w:fill="FFFFFF"/>
        </w:rPr>
      </w:pPr>
    </w:p>
    <w:p w:rsidR="00976604" w:rsidRDefault="00D54D54" w:rsidP="004B7502">
      <w:pPr>
        <w:spacing w:line="360" w:lineRule="auto"/>
        <w:jc w:val="both"/>
        <w:rPr>
          <w:b/>
          <w:color w:val="000000"/>
          <w:sz w:val="28"/>
          <w:szCs w:val="28"/>
          <w:shd w:val="clear" w:color="auto" w:fill="FFFFFF"/>
        </w:rPr>
      </w:pPr>
      <w:r w:rsidRPr="004B7502">
        <w:rPr>
          <w:color w:val="000000"/>
          <w:sz w:val="28"/>
          <w:szCs w:val="28"/>
        </w:rPr>
        <w:br/>
      </w:r>
      <w:r w:rsidRPr="004B7502">
        <w:rPr>
          <w:color w:val="000000"/>
          <w:sz w:val="28"/>
          <w:szCs w:val="28"/>
        </w:rPr>
        <w:br/>
      </w:r>
      <w:r w:rsidRPr="004B7502">
        <w:rPr>
          <w:b/>
          <w:color w:val="000000"/>
          <w:sz w:val="28"/>
          <w:szCs w:val="28"/>
          <w:shd w:val="clear" w:color="auto" w:fill="FFFFFF"/>
        </w:rPr>
        <w:t xml:space="preserve">         </w:t>
      </w:r>
      <w:r w:rsidR="003D2EA3" w:rsidRPr="004B7502">
        <w:rPr>
          <w:b/>
          <w:color w:val="000000"/>
          <w:sz w:val="28"/>
          <w:szCs w:val="28"/>
          <w:shd w:val="clear" w:color="auto" w:fill="FFFFFF"/>
        </w:rPr>
        <w:t xml:space="preserve">   </w:t>
      </w:r>
    </w:p>
    <w:p w:rsidR="00D54D54" w:rsidRPr="004B7502" w:rsidRDefault="00D54D54" w:rsidP="004B7502">
      <w:pPr>
        <w:spacing w:line="360" w:lineRule="auto"/>
        <w:jc w:val="both"/>
        <w:rPr>
          <w:b/>
          <w:color w:val="000000"/>
          <w:sz w:val="28"/>
          <w:szCs w:val="28"/>
          <w:shd w:val="clear" w:color="auto" w:fill="FFFFFF"/>
        </w:rPr>
      </w:pPr>
      <w:r w:rsidRPr="004B7502">
        <w:rPr>
          <w:b/>
          <w:color w:val="000000"/>
          <w:sz w:val="28"/>
          <w:szCs w:val="28"/>
          <w:shd w:val="clear" w:color="auto" w:fill="FFFFFF"/>
        </w:rPr>
        <w:lastRenderedPageBreak/>
        <w:t>2.2 Соглашение об определении долей в общем имуществе и соглашение о разделе общего имущества супругов: особенности правового регулирования.</w:t>
      </w:r>
    </w:p>
    <w:p w:rsidR="001C778F" w:rsidRPr="004B7502" w:rsidRDefault="00D54D54" w:rsidP="004B7502">
      <w:pPr>
        <w:spacing w:line="360" w:lineRule="auto"/>
        <w:jc w:val="both"/>
        <w:rPr>
          <w:color w:val="000000"/>
          <w:sz w:val="28"/>
          <w:szCs w:val="28"/>
          <w:shd w:val="clear" w:color="auto" w:fill="FFFFFF"/>
        </w:rPr>
      </w:pPr>
      <w:r w:rsidRPr="004B7502">
        <w:rPr>
          <w:b/>
          <w:color w:val="000000"/>
          <w:sz w:val="28"/>
          <w:szCs w:val="28"/>
        </w:rPr>
        <w:br/>
      </w:r>
      <w:r w:rsidR="003D2EA3" w:rsidRPr="004B7502">
        <w:rPr>
          <w:color w:val="000000"/>
          <w:sz w:val="28"/>
          <w:szCs w:val="28"/>
          <w:shd w:val="clear" w:color="auto" w:fill="FFFFFF"/>
        </w:rPr>
        <w:t xml:space="preserve">            </w:t>
      </w:r>
      <w:r w:rsidRPr="004B7502">
        <w:rPr>
          <w:color w:val="000000"/>
          <w:sz w:val="28"/>
          <w:szCs w:val="28"/>
          <w:shd w:val="clear" w:color="auto" w:fill="FFFFFF"/>
        </w:rPr>
        <w:t xml:space="preserve">Наряду с брачным договором к числу семейных договоров, регулирующих отношения по принадлежности имущества, </w:t>
      </w:r>
      <w:proofErr w:type="gramStart"/>
      <w:r w:rsidRPr="004B7502">
        <w:rPr>
          <w:color w:val="000000"/>
          <w:sz w:val="28"/>
          <w:szCs w:val="28"/>
          <w:shd w:val="clear" w:color="auto" w:fill="FFFFFF"/>
        </w:rPr>
        <w:t>относятся</w:t>
      </w:r>
      <w:proofErr w:type="gramEnd"/>
      <w:r w:rsidRPr="004B7502">
        <w:rPr>
          <w:color w:val="000000"/>
          <w:sz w:val="28"/>
          <w:szCs w:val="28"/>
          <w:shd w:val="clear" w:color="auto" w:fill="FFFFFF"/>
        </w:rPr>
        <w:t xml:space="preserve"> соглашение об определении долей в общем имуществе и соглашение о разделе совместно нажитого имущества. Данные соглашения традиционны для российской правовой системы, поскольку возможность их заключения предусматривалась и в ранее действовавшем законодательстве.</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Как видно из названия этих соглашений, их сущность заключается в прекращении режима общности имущества супругов и установлении соответственно режима общей долевой или раздельной собственности. Тем самым рассматриваемые соглашения - соглашение о разделе общего имущества и соглашение об определении долей в общем имуществе - имеют целью изменение законного режима имущества супругов, что, несомненно, сближает их с брачным договором. Вместе с тем соглашение об определении долей в общем имуществе супругов и соглашение о разделе совместно нажитого имущества являются самостоятельными видами договоров. Отличие между брачным договором и данными соглашениями можно провести по нескольким основаниям. Во-первых, есть некоторое различие в субъектном составе: брачный договор могут заключить супруги или лица, вступающие в брак; соглашения - супруги или бывшие супруги. Во-вторых, содержанием брачного договора охватывается установление как режима общей совместной, так и режима общей долевой или раздельной собственности. В соответствии же с соглашениями может быть установлена только общая долевая или раздельная собственность. Кроме того, содержание брачного договора выходит далеко за рамки определения режима супружеской собственности. В-третьих, предметом брачного договора может выступать как наличное имущество, так и имущество, которое будет приобретено супругами впоследствии (будущее имущество). Соглашение об определении долей или соглашение о разделе имеют целью определить имущественные права исключительно на уже нажитое, </w:t>
      </w:r>
      <w:r w:rsidR="00D54D54" w:rsidRPr="004B7502">
        <w:rPr>
          <w:color w:val="000000"/>
          <w:sz w:val="28"/>
          <w:szCs w:val="28"/>
          <w:shd w:val="clear" w:color="auto" w:fill="FFFFFF"/>
        </w:rPr>
        <w:lastRenderedPageBreak/>
        <w:t xml:space="preserve">имеющееся в наличии имущество. В-четвертых, брачный договор и соглашения являются разнонаправленными. Заключением соглашения "супруги подводят итог под прошлым, тогда как брачный договор, как правило, нацелен в будущее".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Законодательство не отличается детальной регламентацией обозначенных соглашений. Соглашение об определении долей оформляется свидетельством о праве собственности на долю в общем имуществе, выдаваемом нотариусом. В частности, в статье 74 Основ законодательства о нотариате установлено, что "нотариус по совместному письменному заявлению супругов выдает одному из них или обоим супругам свидетельства о праве собственности на долю в общем имуществе, нажитом во время брака". Из содержания приведенной нормы становится очевидным, что роль соглашения об определении долей в общем имуществе играет письменное совместное заявление супругов, на основании которого выдается соответствующее свидетельство.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Свидетельства о праве собственности чаще всего выдаются в связи с расторжением или предстоящим расторжением брака, когда между супругами нет спора о разделе совместно нажитого имущества. Иногда каждый из супругов желает определить свою долю в общем имуществе, приобретенном при совместной жизни, а впоследствии распорядиться им по своему усмотрению. Такая необходимость возникает в том случае, когда у одного из супругов или у обоих есть дети от первого брака, и каждый из супругов хотел бы подарить или завещать свою долю в общем имуществе своим детям. Доли в общем имуществе могут быть определены для уплаты личного долга одного из супругов. Иногда получение свидетельства о праве собственности необходимо по формальным основаниям: для перерегистрации автомототранспортных средств с одного супруга на другого. Супруги могут руководствоваться и другими мотивами.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Содержанием соглашения является условие об установлении долей каждого из супругов в их общем имуществе. Выдаваемые на основании соглашения свидетельства подтверждают лишь право на долю в имуществе, а не на само конкретное имущество. Данным соглашением можно установить режим общей долевой собственности как на все имущество супругов в целом, так и на отдельные </w:t>
      </w:r>
      <w:r w:rsidR="00D54D54" w:rsidRPr="004B7502">
        <w:rPr>
          <w:color w:val="000000"/>
          <w:sz w:val="28"/>
          <w:szCs w:val="28"/>
          <w:shd w:val="clear" w:color="auto" w:fill="FFFFFF"/>
        </w:rPr>
        <w:lastRenderedPageBreak/>
        <w:t>объекты, например</w:t>
      </w:r>
      <w:r w:rsidR="008B2FD6">
        <w:rPr>
          <w:color w:val="000000"/>
          <w:sz w:val="28"/>
          <w:szCs w:val="28"/>
          <w:shd w:val="clear" w:color="auto" w:fill="FFFFFF"/>
        </w:rPr>
        <w:t>:</w:t>
      </w:r>
      <w:r w:rsidR="00D54D54" w:rsidRPr="004B7502">
        <w:rPr>
          <w:color w:val="000000"/>
          <w:sz w:val="28"/>
          <w:szCs w:val="28"/>
          <w:shd w:val="clear" w:color="auto" w:fill="FFFFFF"/>
        </w:rPr>
        <w:t xml:space="preserve"> н</w:t>
      </w:r>
      <w:r w:rsidR="008B2FD6">
        <w:rPr>
          <w:color w:val="000000"/>
          <w:sz w:val="28"/>
          <w:szCs w:val="28"/>
          <w:shd w:val="clear" w:color="auto" w:fill="FFFFFF"/>
        </w:rPr>
        <w:t>е</w:t>
      </w:r>
      <w:r w:rsidR="00D54D54" w:rsidRPr="004B7502">
        <w:rPr>
          <w:color w:val="000000"/>
          <w:sz w:val="28"/>
          <w:szCs w:val="28"/>
          <w:shd w:val="clear" w:color="auto" w:fill="FFFFFF"/>
        </w:rPr>
        <w:t xml:space="preserve">жилой дом, квартиру, дачу, садовый домик и др. Как правило, предметом соглашения выступает крупное имущество, на которое супруги не могут установить раздельную собственность путем договора о разделе. Однако необходимо иметь в виду, что соглашение заключается и выдается соответствующее свидетельство лишь в отношении имущества, которое имеется в наличии и является общей совместной собственностью супругов на день выдачи свидетельства.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соглашении должны быть определены идеальные доли (1/2, 2/3, 1/4...). Как правило, доли супругов предполагаются равными. Однако ничто не препятствует супругам установить иное соотношение долей в соответствии с их желаниями и потребностями, поскольку супруги не связаны правилом о равенстве их долей.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Другой составляющей соглашения об определении долей в общем имуществе может явиться условие о порядке пользования имуществом, находящимся в общей долевой собственности. Так, на основании ст. 247 ГК РФ владение и пользование имуществом, находящимся в общей долевой собственности, осуществляется по соглашению всех ее участников, а при недостижении согласия - в порядке, устанавливаемом судом. Включение в соглашение об определении долей этого условия оправданно в том случае, если долевая собственность устанавливается на такие неделимые объекты, как, например, жилой дом, земельный участок и т.д. При этом каждому супругу может быть предоставлена во владение и пользование часть общего имущества, соразмерная его доле (комната, несколько комнат, часть земельного участка).</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К имущественным отношениям супругов (или бывших супругов) по поводу объектов, на которые установлен режим долевой собственности, будут применяться нормы гражданского законодательства об общей долевой собственности (ст. 245 - 252 ГК РФ).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Как уже было указано, соглашение об определении долей устанавливает только право на долю в имуществе. Если же супруги или бывшие супруги желают закрепить за собой определенное имущество, то им необходимо заключить соглашение о разделе общего имущества.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Предоставляя право супругам самостоятельно произвести раздел совместно нажитого имущества по соглашению, законодательство не предъявляет обязательных требований к форме такого соглашения. Согласно п. 2 ст. 38 СК РФ по желанию супругов их соглашение о разделе общего имущества может быть нотариально удостоверено. В связи с этим возникает вопрос о действительности соглашения о разделе имущества, заключенного в устной или простой письменной форме. Представляется, что в данном случае следует руководствоваться нормами гражданского законодательства о форме сделок, а именно правилами главы 9 ГК РФ</w:t>
      </w:r>
      <w:proofErr w:type="gramStart"/>
      <w:r w:rsidR="00D54D54" w:rsidRPr="004B7502">
        <w:rPr>
          <w:color w:val="000000"/>
          <w:sz w:val="28"/>
          <w:szCs w:val="28"/>
          <w:shd w:val="clear" w:color="auto" w:fill="FFFFFF"/>
        </w:rPr>
        <w:t xml:space="preserve"> .</w:t>
      </w:r>
      <w:proofErr w:type="gramEnd"/>
      <w:r w:rsidR="00D54D54" w:rsidRPr="004B7502">
        <w:rPr>
          <w:color w:val="000000"/>
          <w:sz w:val="28"/>
          <w:szCs w:val="28"/>
          <w:shd w:val="clear" w:color="auto" w:fill="FFFFFF"/>
        </w:rPr>
        <w:t xml:space="preserve"> В частности, соглашение может быть совершено устно. Однако учитывая, что в большинстве случаев разделяемое имущество по стоимости превышает установленный в ст. 161 ГК РФ лимит (10 минимальных </w:t>
      </w:r>
      <w:proofErr w:type="gramStart"/>
      <w:r w:rsidR="00D54D54" w:rsidRPr="004B7502">
        <w:rPr>
          <w:color w:val="000000"/>
          <w:sz w:val="28"/>
          <w:szCs w:val="28"/>
          <w:shd w:val="clear" w:color="auto" w:fill="FFFFFF"/>
        </w:rPr>
        <w:t>размеров оплаты труда</w:t>
      </w:r>
      <w:proofErr w:type="gramEnd"/>
      <w:r w:rsidR="00D54D54" w:rsidRPr="004B7502">
        <w:rPr>
          <w:color w:val="000000"/>
          <w:sz w:val="28"/>
          <w:szCs w:val="28"/>
          <w:shd w:val="clear" w:color="auto" w:fill="FFFFFF"/>
        </w:rPr>
        <w:t xml:space="preserve">), то заключаемое относительно этого имущества соглашение должно быть облечено в простую письменную форму. Кроме того, при возможном возникновении судебного спора в будущем доказать факт заключения устного соглашения и его условий будет весьма сложно.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Следует также обратить внимание на то обстоятельство, что если в составе имущества, подлежащего разделу, имеется недвижимое имущество, то соглашение должно пройти государственную регистрацию. Необходимость такой регистрации вытекает из ст. 164 ГК РФ, а также из Федерального закона "О регистрации прав на недвижимое имущество и сделок с ним".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Несмотря на то, что в законодательстве не регламентируется содержание соглашения, предполагается, что главным его условием является закрепление за каждым из супругов конкретных вещей, входящих в состав их общего имущества. Для этого супруги могут сначала определить порядок раздела общего имущества, а затем в соответствии с этим порядком произвести реальный раздел. Установление порядка раздела имущества сводится к определению долей или пропорций. Так же, как и при заключении соглашения об определении долей в общем имуществе, размеры устанавливаемых долей или пропорций (равные - неравные) зависят от усмотрения сторон. Однако вовсе не обязательно супругам определять и исчислять идеальные доли. В соглашении могут быть просто указаны конкретные вещи, </w:t>
      </w:r>
      <w:r w:rsidR="00D54D54" w:rsidRPr="004B7502">
        <w:rPr>
          <w:color w:val="000000"/>
          <w:sz w:val="28"/>
          <w:szCs w:val="28"/>
          <w:shd w:val="clear" w:color="auto" w:fill="FFFFFF"/>
        </w:rPr>
        <w:lastRenderedPageBreak/>
        <w:t xml:space="preserve">которые будут являться собственностью каждого из них. В этом случае доли в "скрытой форме оказываются заложенными в то распределение вещей, которое согласовали супруги".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 формулировании условия о распределении объектов общей совместной собственности между супругами или бывшими супругами необходимо учитывать нормы семейного законодательства о составе общего имущества, подлежащего разделу. В частности, предметом соглашения в данном случае не могут быть вещи, призванные удовлетворять интересы несовершеннолетних детей, а также вклады, сделанные на имя общих несовершеннолетних детей за счет общих доходов (п. 5 ст. 38). Кроме того, следует учитывать особенности правового режима некоторых объектов права общей совместной собственности (например, долей в капитале хозяйственных товариществ, обществ с ограниченной ответственностью, земельных участков и пр.).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несмотря на отсутствие между супругами спора по поводу заключения соглашения о разделе, существуют разногласия относительно стоимости имущества, то в этом случае необходимо произвести оценку в специальных организациях. </w:t>
      </w:r>
      <w:proofErr w:type="gramStart"/>
      <w:r w:rsidR="00D54D54" w:rsidRPr="004B7502">
        <w:rPr>
          <w:color w:val="000000"/>
          <w:sz w:val="28"/>
          <w:szCs w:val="28"/>
          <w:shd w:val="clear" w:color="auto" w:fill="FFFFFF"/>
        </w:rPr>
        <w:t>В соответствии с Федеральным законом "Об оценочной деятельности в Российской Федерации" от 29 июля 1998 г. N 135-ФЗ, а именно ст. 8, "проведение оценки объектов является обязательным в случае возникновения спора о стоимости имущества супругов, в том числе при составлении брачных контрактов и разделе имущества разводящихся супругов по требованию одной из сторон или обеих сторон".</w:t>
      </w:r>
      <w:proofErr w:type="gramEnd"/>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При установлении неравных долей в имуществе не должны нарушаться интересы третьих лиц (кредиторов), в противном случае данное соглашение может быть признано судом недействительным по заявлению третьих лиц.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Необходимо иметь в виду, что произведенный во время брака раздел совместной собственности супругов означает прекращение права общей собственности только на разделенное имущество. Поэтому та его часть, которая не была разделена, а также имущество, нажитое супругами в период брака в дальнейшем, составляют в </w:t>
      </w:r>
      <w:r w:rsidR="00D54D54" w:rsidRPr="004B7502">
        <w:rPr>
          <w:color w:val="000000"/>
          <w:sz w:val="28"/>
          <w:szCs w:val="28"/>
          <w:shd w:val="clear" w:color="auto" w:fill="FFFFFF"/>
        </w:rPr>
        <w:lastRenderedPageBreak/>
        <w:t xml:space="preserve">соответствии с п. 6 ст. 38 СК РФ их совместную собственность, если, конечно, иное не предусмотрено договором между ними.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соглашении о разделе также может быть предусмотрено условие о праве одного супруга пользоваться вещами, являющимися объектами права собственности другого супруга. Например, по соглашению жилой дом будет являться собственностью жены, однако муж будет иметь право пользоваться таким домом или его частью.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Соглашение о разделе может также фиксировать дополнительные права и обязанности сторон, связанные с разделом общего имущества. Например, в нем могут быть перечислены те действия, которые супруги должны предпринять для оформления права собственности друг друга на раздельное имущество, порядок и сроки передачи тех или иных вещей. Некоторые авторы также полагают, что соглашение о разделе должно содержать положения о распределении общих долгов. Однако</w:t>
      </w:r>
      <w:proofErr w:type="gramStart"/>
      <w:r w:rsidR="008B2FD6">
        <w:rPr>
          <w:color w:val="000000"/>
          <w:sz w:val="28"/>
          <w:szCs w:val="28"/>
          <w:shd w:val="clear" w:color="auto" w:fill="FFFFFF"/>
        </w:rPr>
        <w:t>,</w:t>
      </w:r>
      <w:proofErr w:type="gramEnd"/>
      <w:r w:rsidR="00D54D54" w:rsidRPr="004B7502">
        <w:rPr>
          <w:color w:val="000000"/>
          <w:sz w:val="28"/>
          <w:szCs w:val="28"/>
          <w:shd w:val="clear" w:color="auto" w:fill="FFFFFF"/>
        </w:rPr>
        <w:t xml:space="preserve"> если это и упущено, супруги в качестве соответчиков будут отвечать солидарно</w:t>
      </w:r>
      <w:r w:rsidR="008B2FD6">
        <w:rPr>
          <w:color w:val="000000"/>
          <w:sz w:val="28"/>
          <w:szCs w:val="28"/>
          <w:shd w:val="clear" w:color="auto" w:fill="FFFFFF"/>
        </w:rPr>
        <w:t>.</w:t>
      </w:r>
      <w:r w:rsidR="00D54D54" w:rsidRPr="004B7502">
        <w:rPr>
          <w:color w:val="000000"/>
          <w:sz w:val="28"/>
          <w:szCs w:val="28"/>
          <w:shd w:val="clear" w:color="auto" w:fill="FFFFFF"/>
        </w:rPr>
        <w:t xml:space="preserve">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Супруги могут поделить имущество, находящееся в общей совместной собственности, как в период брака, так и после его расторжения. При этом заключение соглашения о разделе имущества после расторжения брака никакими сроками не ограничено. Положение неопределенности в отношении совместного имущества бывших супругов может продолжаться сколь угодно долго, что в той или иной степени им (одному из них) невыгодно (затраты на содержание, невозможность использования и пр.). Поэтому некоторыми авторами отмечается, что "правовая конструкция нормы п. 7 ст. 38 СК РФ о сроке исковой давности в этом смысле не совсем удачна. Как быть, если бывший супруг, который оставил имущество, не принимает инициативы к разделу по соглашению и обе стороны не желают обращаться в суд с иском о разделе?". В связи с этим предлагается справедливый выход. Надо предложить заключить супругу соглашение о разделе, а в случае отказа - предъявить иск о признании права собственности на все совместное имущество. Если в суде будет заявлено об отказе от права </w:t>
      </w:r>
      <w:r w:rsidR="00D54D54" w:rsidRPr="004B7502">
        <w:rPr>
          <w:color w:val="000000"/>
          <w:sz w:val="28"/>
          <w:szCs w:val="28"/>
          <w:shd w:val="clear" w:color="auto" w:fill="FFFFFF"/>
        </w:rPr>
        <w:lastRenderedPageBreak/>
        <w:t xml:space="preserve">собственности (ст. 236 ГК РФ), то нет оснований для отказа в иске. В противном случае раздел возможен только по решению суда.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proofErr w:type="gramStart"/>
      <w:r w:rsidR="00D54D54" w:rsidRPr="004B7502">
        <w:rPr>
          <w:color w:val="000000"/>
          <w:sz w:val="28"/>
          <w:szCs w:val="28"/>
          <w:shd w:val="clear" w:color="auto" w:fill="FFFFFF"/>
        </w:rPr>
        <w:t>Соглашение об определении долей в общем имуществе и соглашение о разделе могут быть изменены, расторгнуты, а также могут быть признаны полностью или в части недействительными.</w:t>
      </w:r>
      <w:proofErr w:type="gramEnd"/>
      <w:r w:rsidR="00D54D54" w:rsidRPr="004B7502">
        <w:rPr>
          <w:color w:val="000000"/>
          <w:sz w:val="28"/>
          <w:szCs w:val="28"/>
          <w:shd w:val="clear" w:color="auto" w:fill="FFFFFF"/>
        </w:rPr>
        <w:t xml:space="preserve"> Поскольку в семейном законодательстве не определены ни основания, ни порядок, ни последствия совершения указанных актов, постольку, руководствуясь ст. 4 и 5 СК РФ, следует по аналогии закона применить нормы, регулирующие изменение, расторжение и признание брачного договора недействительными, и обратиться к гражданскому законодательству.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Так, лица, заключившие соглашение об определении долей или о разделе общего имущества, могут по обоюдному согласию изменить их или расторгнуть, соблюдая при этом правило о форме соглашения. При отсутствии такого согласия изменение или расторжение соглашений возможно только в судебном порядке на основании ст. 450 и 451 ГК РФ с учетом содержания и других присущих соглашениям особенностей.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proofErr w:type="gramStart"/>
      <w:r w:rsidR="00D54D54" w:rsidRPr="004B7502">
        <w:rPr>
          <w:color w:val="000000"/>
          <w:sz w:val="28"/>
          <w:szCs w:val="28"/>
          <w:shd w:val="clear" w:color="auto" w:fill="FFFFFF"/>
        </w:rPr>
        <w:t>Так же, как и для брачного договора, наибольшее значение для признания рассматриваемых соглашений ничтожными будут иметь такие гражданско-правовые основания, как: несоответствие соглашения требованиям закона или иных правовых актов (ст. 168 ГК РФ); заключение соглашения с целью, противной основам правопорядка и нравственности (ст. 169 ГК РФ); несоблюдение формы соглашения (п. 1 ст. 165 ГК РФ);</w:t>
      </w:r>
      <w:proofErr w:type="gramEnd"/>
      <w:r w:rsidR="00D54D54" w:rsidRPr="004B7502">
        <w:rPr>
          <w:color w:val="000000"/>
          <w:sz w:val="28"/>
          <w:szCs w:val="28"/>
          <w:shd w:val="clear" w:color="auto" w:fill="FFFFFF"/>
        </w:rPr>
        <w:t xml:space="preserve"> заключение соглашения без намерения создать соответствующие ему правовые последствия (п. 1 ст. 170 ГК РФ); заключение соглашения с целью прикрыть другую сделку (п. 2 ст. 170 ГК РФ); заключение соглашения с лицом, признанным недееспособным (п. 1 ст. 171 ГК РФ). В числе гражданско-правовых оснований, позволяющих оспорить соглашения, можно выделить заключение соглашения лицом, не способным понимать значения своих действий или руководить ими (ст. 177 ГК РФ); заключение соглашения под влиянием заблуждения (ст. 178 ГК РФ); заключение соглашения под влиянием обмана, насилия, угрозы, стечения тяжелых обстоятельств (ст. 179 ГК РФ). </w:t>
      </w:r>
      <w:r w:rsidRPr="004B7502">
        <w:rPr>
          <w:color w:val="000000"/>
          <w:sz w:val="28"/>
          <w:szCs w:val="28"/>
          <w:shd w:val="clear" w:color="auto" w:fill="FFFFFF"/>
        </w:rPr>
        <w:t xml:space="preserve">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Дополнительным семейно-правовым основанием для признания недействительными соглашений является признание самого брака недействительным. Если соглашение об определении долей или соглашение о разделе имущества были заключены в браке и этот брак впоследствии был признан недействительным, то для признания недействительности соглашений не имеет значения, по какому основанию недействительным был признан брак. Однако по требованию добросовестного супруга, права которого нарушены заключением брака, состоявшиеся соглашения могут быть признаны действительными (п. 4 ст. 30 СК РФ). Если же брак супругов был уже расторгнут, а потом предъявлен иск о признании брака недействительным, то иск может быть удовлетворен только при условии наличия между супругами запрещенной законом степени родства либо состояния одного из супругов в момент регистрации брака в </w:t>
      </w:r>
      <w:proofErr w:type="gramStart"/>
      <w:r w:rsidR="00D54D54" w:rsidRPr="004B7502">
        <w:rPr>
          <w:color w:val="000000"/>
          <w:sz w:val="28"/>
          <w:szCs w:val="28"/>
          <w:shd w:val="clear" w:color="auto" w:fill="FFFFFF"/>
        </w:rPr>
        <w:t>другом</w:t>
      </w:r>
      <w:proofErr w:type="gramEnd"/>
      <w:r w:rsidR="00D54D54" w:rsidRPr="004B7502">
        <w:rPr>
          <w:color w:val="000000"/>
          <w:sz w:val="28"/>
          <w:szCs w:val="28"/>
          <w:shd w:val="clear" w:color="auto" w:fill="FFFFFF"/>
        </w:rPr>
        <w:t xml:space="preserve"> не расторгнутом браке (п. 4 ст. 29 СК РФ). Следовательно, в данном случае нет оснований для признания </w:t>
      </w:r>
      <w:proofErr w:type="gramStart"/>
      <w:r w:rsidR="00D54D54" w:rsidRPr="004B7502">
        <w:rPr>
          <w:color w:val="000000"/>
          <w:sz w:val="28"/>
          <w:szCs w:val="28"/>
          <w:shd w:val="clear" w:color="auto" w:fill="FFFFFF"/>
        </w:rPr>
        <w:t>недействительными</w:t>
      </w:r>
      <w:proofErr w:type="gramEnd"/>
      <w:r w:rsidR="00D54D54" w:rsidRPr="004B7502">
        <w:rPr>
          <w:color w:val="000000"/>
          <w:sz w:val="28"/>
          <w:szCs w:val="28"/>
          <w:shd w:val="clear" w:color="auto" w:fill="FFFFFF"/>
        </w:rPr>
        <w:t xml:space="preserve"> супружеских соглашений. </w:t>
      </w:r>
    </w:p>
    <w:p w:rsidR="001C778F" w:rsidRPr="004B7502" w:rsidRDefault="001C778F" w:rsidP="004B7502">
      <w:pPr>
        <w:spacing w:line="360" w:lineRule="auto"/>
        <w:jc w:val="both"/>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порядке обсуждения также можно рассматривать такое основание недействительности соглашений, как наличие в соглашениях положений, ставящих одного из супругов в крайне неблагоприятное положение. В соответствии с п. 2 ст. 44 СК РФ крайне неблагоприятное положение является основанием для оспоримости брачного договора (например, когда один из супругов полностью отказывается от прав на имущество, нажитое в браке). Представляется допустимым применение данной нормы и к соглашению об определении долей в общем имуществе, а также к соглашению о разделе общего имущества. </w:t>
      </w:r>
    </w:p>
    <w:p w:rsidR="00407499" w:rsidRPr="004B7502" w:rsidRDefault="001C778F" w:rsidP="004B7502">
      <w:pPr>
        <w:spacing w:line="360" w:lineRule="auto"/>
        <w:jc w:val="both"/>
        <w:rPr>
          <w:color w:val="000000"/>
          <w:sz w:val="28"/>
          <w:szCs w:val="28"/>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Резюмируя вышеизложенное, следует подчеркнуть, что в настоящее время явственно ощущается потребность в более детальной регламентации заключения, формы, содержания, изменения, расторжения и признания </w:t>
      </w:r>
      <w:proofErr w:type="gramStart"/>
      <w:r w:rsidR="00D54D54" w:rsidRPr="004B7502">
        <w:rPr>
          <w:color w:val="000000"/>
          <w:sz w:val="28"/>
          <w:szCs w:val="28"/>
          <w:shd w:val="clear" w:color="auto" w:fill="FFFFFF"/>
        </w:rPr>
        <w:t>недействительными</w:t>
      </w:r>
      <w:proofErr w:type="gramEnd"/>
      <w:r w:rsidR="00D54D54" w:rsidRPr="004B7502">
        <w:rPr>
          <w:color w:val="000000"/>
          <w:sz w:val="28"/>
          <w:szCs w:val="28"/>
          <w:shd w:val="clear" w:color="auto" w:fill="FFFFFF"/>
        </w:rPr>
        <w:t xml:space="preserve"> рассмотренных соглашений. Данную </w:t>
      </w:r>
      <w:proofErr w:type="gramStart"/>
      <w:r w:rsidR="00D54D54" w:rsidRPr="004B7502">
        <w:rPr>
          <w:color w:val="000000"/>
          <w:sz w:val="28"/>
          <w:szCs w:val="28"/>
          <w:shd w:val="clear" w:color="auto" w:fill="FFFFFF"/>
        </w:rPr>
        <w:t>проблему</w:t>
      </w:r>
      <w:proofErr w:type="gramEnd"/>
      <w:r w:rsidR="00D54D54" w:rsidRPr="004B7502">
        <w:rPr>
          <w:color w:val="000000"/>
          <w:sz w:val="28"/>
          <w:szCs w:val="28"/>
          <w:shd w:val="clear" w:color="auto" w:fill="FFFFFF"/>
        </w:rPr>
        <w:t xml:space="preserve"> возможно было бы разрешить при помощи формирования общих норм, устанавливающих единые требования ко всем имущественным договорам и соглашениям супругов, заключаемым по поводу принадлежности имущества.</w:t>
      </w:r>
      <w:r w:rsidR="00D54D54" w:rsidRPr="004B7502">
        <w:rPr>
          <w:color w:val="000000"/>
          <w:sz w:val="28"/>
          <w:szCs w:val="28"/>
        </w:rPr>
        <w:br/>
      </w:r>
    </w:p>
    <w:p w:rsidR="00AF7EF3" w:rsidRPr="004B7502" w:rsidRDefault="00AF7EF3" w:rsidP="004B7502">
      <w:pPr>
        <w:spacing w:line="360" w:lineRule="auto"/>
        <w:jc w:val="both"/>
        <w:outlineLvl w:val="0"/>
        <w:rPr>
          <w:b/>
          <w:sz w:val="28"/>
          <w:szCs w:val="28"/>
        </w:rPr>
      </w:pPr>
    </w:p>
    <w:p w:rsidR="00AF7EF3" w:rsidRPr="004B7502" w:rsidRDefault="00AF7EF3" w:rsidP="004B7502">
      <w:pPr>
        <w:spacing w:line="360" w:lineRule="auto"/>
        <w:jc w:val="both"/>
        <w:outlineLvl w:val="0"/>
        <w:rPr>
          <w:b/>
          <w:sz w:val="28"/>
          <w:szCs w:val="28"/>
        </w:rPr>
      </w:pPr>
    </w:p>
    <w:p w:rsidR="006F54AA" w:rsidRPr="004B7502" w:rsidRDefault="003D2EA3" w:rsidP="004B7502">
      <w:pPr>
        <w:spacing w:line="360" w:lineRule="auto"/>
        <w:jc w:val="both"/>
        <w:outlineLvl w:val="0"/>
        <w:rPr>
          <w:b/>
          <w:sz w:val="28"/>
          <w:szCs w:val="28"/>
        </w:rPr>
      </w:pPr>
      <w:r w:rsidRPr="004B7502">
        <w:rPr>
          <w:b/>
          <w:sz w:val="28"/>
          <w:szCs w:val="28"/>
        </w:rPr>
        <w:t xml:space="preserve">          </w:t>
      </w:r>
      <w:r w:rsidR="006F54AA" w:rsidRPr="004B7502">
        <w:rPr>
          <w:b/>
          <w:sz w:val="28"/>
          <w:szCs w:val="28"/>
        </w:rPr>
        <w:t xml:space="preserve">Глава 3. </w:t>
      </w:r>
      <w:r w:rsidR="00625DE8" w:rsidRPr="004B7502">
        <w:rPr>
          <w:b/>
          <w:color w:val="000000"/>
          <w:sz w:val="28"/>
          <w:szCs w:val="28"/>
          <w:shd w:val="clear" w:color="auto" w:fill="FFFFFF"/>
        </w:rPr>
        <w:t>Особенности раздела общего имущества супругов в судебном порядке</w:t>
      </w:r>
      <w:r w:rsidRPr="004B7502">
        <w:rPr>
          <w:b/>
          <w:color w:val="000000"/>
          <w:sz w:val="28"/>
          <w:szCs w:val="28"/>
          <w:shd w:val="clear" w:color="auto" w:fill="FFFFFF"/>
        </w:rPr>
        <w:t>.</w:t>
      </w:r>
    </w:p>
    <w:p w:rsidR="005F2EC9" w:rsidRPr="004B7502" w:rsidRDefault="005F2EC9" w:rsidP="004B7502">
      <w:pPr>
        <w:spacing w:line="360" w:lineRule="auto"/>
        <w:jc w:val="both"/>
        <w:outlineLvl w:val="0"/>
        <w:rPr>
          <w:sz w:val="28"/>
          <w:szCs w:val="28"/>
        </w:rPr>
      </w:pPr>
    </w:p>
    <w:p w:rsidR="00625DE8" w:rsidRPr="004B7502" w:rsidRDefault="00625DE8" w:rsidP="004B7502">
      <w:pPr>
        <w:tabs>
          <w:tab w:val="left" w:pos="1140"/>
        </w:tabs>
        <w:spacing w:line="360" w:lineRule="auto"/>
        <w:jc w:val="both"/>
        <w:outlineLvl w:val="0"/>
        <w:rPr>
          <w:color w:val="000000"/>
          <w:sz w:val="28"/>
          <w:szCs w:val="28"/>
          <w:shd w:val="clear" w:color="auto" w:fill="FFFFFF"/>
        </w:rPr>
      </w:pPr>
      <w:r w:rsidRPr="004B7502">
        <w:rPr>
          <w:b/>
          <w:sz w:val="28"/>
          <w:szCs w:val="28"/>
        </w:rPr>
        <w:t xml:space="preserve">             </w:t>
      </w:r>
      <w:r w:rsidRPr="004B7502">
        <w:rPr>
          <w:b/>
          <w:color w:val="000000"/>
          <w:sz w:val="28"/>
          <w:szCs w:val="28"/>
          <w:shd w:val="clear" w:color="auto" w:fill="FFFFFF"/>
        </w:rPr>
        <w:t xml:space="preserve"> 3</w:t>
      </w:r>
      <w:r w:rsidR="005F2EC9" w:rsidRPr="004B7502">
        <w:rPr>
          <w:b/>
          <w:color w:val="000000"/>
          <w:sz w:val="28"/>
          <w:szCs w:val="28"/>
          <w:shd w:val="clear" w:color="auto" w:fill="FFFFFF"/>
        </w:rPr>
        <w:t>.1 Раздел общего имущества супругов в судебном порядке</w:t>
      </w:r>
      <w:r w:rsidRPr="004B7502">
        <w:rPr>
          <w:color w:val="000000"/>
          <w:sz w:val="28"/>
          <w:szCs w:val="28"/>
          <w:shd w:val="clear" w:color="auto" w:fill="FFFFFF"/>
        </w:rPr>
        <w:t>.</w:t>
      </w:r>
    </w:p>
    <w:p w:rsidR="00D54D54" w:rsidRPr="004B7502" w:rsidRDefault="00D54D54" w:rsidP="004B7502">
      <w:pPr>
        <w:tabs>
          <w:tab w:val="left" w:pos="1140"/>
        </w:tabs>
        <w:spacing w:line="360" w:lineRule="auto"/>
        <w:jc w:val="both"/>
        <w:outlineLvl w:val="0"/>
        <w:rPr>
          <w:color w:val="000000"/>
          <w:sz w:val="28"/>
          <w:szCs w:val="28"/>
          <w:shd w:val="clear" w:color="auto" w:fill="FFFFFF"/>
        </w:rPr>
      </w:pPr>
    </w:p>
    <w:p w:rsidR="00A05914" w:rsidRPr="004B7502" w:rsidRDefault="00D54D5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Раздел совместно нажитого имущества супругов производится в судебном порядке в случаях, если: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между супругами (или бывшими супругами) не достигнуто, соглашение о разделе имущества;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требуется обратить взыскание на долю одного из супругов в общем имуществе.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иск о разделе имущества подается одновременно с иском о расторжении брака, суд может выделить дело о разделе имущества в отдельное производство, если сочтет, что раздел имущества затрагивает интересы третьих лиц. Это могут быть следующие ситуации: имущество является собственностью крестьянского (фермерского) хозяйства, в составе которого, помимо супругов и их несовершеннолетних детей, имеются другие члены, либо собственностью жилищно-строительного кооператива, член которого еще не полностью внес свой паевой взнос, в </w:t>
      </w:r>
      <w:proofErr w:type="gramStart"/>
      <w:r w:rsidR="00D54D54" w:rsidRPr="004B7502">
        <w:rPr>
          <w:color w:val="000000"/>
          <w:sz w:val="28"/>
          <w:szCs w:val="28"/>
          <w:shd w:val="clear" w:color="auto" w:fill="FFFFFF"/>
        </w:rPr>
        <w:t>связи</w:t>
      </w:r>
      <w:proofErr w:type="gramEnd"/>
      <w:r w:rsidR="00D54D54" w:rsidRPr="004B7502">
        <w:rPr>
          <w:color w:val="000000"/>
          <w:sz w:val="28"/>
          <w:szCs w:val="28"/>
          <w:shd w:val="clear" w:color="auto" w:fill="FFFFFF"/>
        </w:rPr>
        <w:t xml:space="preserve"> с чем не приобрел право собственности на соответствующее имущество, выделенное кооперативом ему в пользование.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Раздел имущества может затрагивать интересы других родственников, например, если речь идет о разделе приватизированной квартиры, где проживает кто-то еще.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Поэтому, лучше, сначала произвести расторжение брака, которое при наличии согласия сторон может занять, немного времени и даже не потребовать явки в суд. Дела же о разделе имущества длятся гораздо дольше, могут потребоваться дополнительные доказательства, экспертизы и т.д. И заниматься всем этим в одном процессе с разводом - значит затягивать сам развод.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С иском в суд обращается один из супругов, намеренный разделить совместно нажитое в браке имущество. В исковом заявлении о разделе имущества супругов нужно перечислить все предметы, о разделе которых идет речь, с указанием месяца и года их покупки. Необходимо указать цену каждого предмета, входящего в состав имущества, подлежащего разделу, причем на день рассмотрения дела в суде, а не ту, за которую она когда-то покупалась.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Необходимо четко обозначить, какое имущество истец просит выделить ему, а какое - ответчику, и указать причины (если они имеются) именно такого распределения.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имущество, подлежащее разделу, находится у третьих лиц, необходимо указать их точный адрес.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истец утверждает, что какие-то вещи являются его личной собственностью, хотя и приобретены в период брака, он должен привести соответствующие доказательства. В противном случае предполагается общность совместного супружеского имущества.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истец считает, что он вправе претендовать на большую долю в общем совместном имуществе супругов, он должен обосновать свои требования.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Истец может просить суд произвести опись и арест имущества, подлежащего разделу, если опасается, что ответчик может осуществить с имуществом какие-то действия.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на вещи, входящие в состав совместного имущества супругов, имеются какие-то документы, необходимо приложить и их. Например, технический паспорт и гарантийный талон на телевизор; кассовый и товарный чек на стиральную машину и т.д.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исковом заявлении обязательно должна быть указана цена иска (ст.91 ГПК РФ), которая определяется исходя из стоимости оцениваемого имущества, равной доли истца. Отсутствие указания на цену иска может служить основанием для оставления искового заявления без движения.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Если супруги затрудняются в определении стоимости имущества, им в этом могут помочь профессиональные оценщики, осуществляющие свою деятельность в </w:t>
      </w:r>
      <w:r w:rsidR="00D54D54" w:rsidRPr="004B7502">
        <w:rPr>
          <w:color w:val="000000"/>
          <w:sz w:val="28"/>
          <w:szCs w:val="28"/>
          <w:shd w:val="clear" w:color="auto" w:fill="FFFFFF"/>
        </w:rPr>
        <w:lastRenderedPageBreak/>
        <w:t xml:space="preserve">соответствии с Федеральным законом «Об оценочной деятельности в Российской Федерации» от 29 июля 1998г. № 135-ФЗ.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зависимости от цены иска рассчитывается размер государственной пошлины. Порядок оплаты государственной пошлины определяется ст. 333.19 Налогового кодекса РФ часть первая от 31 июля 1998 г. N 146-ФЗ и часть вторая от 5 августа 2000 г. N 117-ФЗ.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Причем, государственная пошлина уплачивается до подачи искового заявления в суд общей юрисдикции или мировому судье. 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должностным лицом или кассой органа, в который производилась оплата. Этот документ обязательно прилагается к исковому заявлению.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Размер госпошлины по имущественным искам может быть достаточно высок </w:t>
      </w:r>
      <w:proofErr w:type="gramStart"/>
      <w:r w:rsidR="00D54D54" w:rsidRPr="004B7502">
        <w:rPr>
          <w:color w:val="000000"/>
          <w:sz w:val="28"/>
          <w:szCs w:val="28"/>
          <w:shd w:val="clear" w:color="auto" w:fill="FFFFFF"/>
        </w:rPr>
        <w:t xml:space="preserve">( </w:t>
      </w:r>
      <w:proofErr w:type="gramEnd"/>
      <w:r w:rsidR="00D54D54" w:rsidRPr="004B7502">
        <w:rPr>
          <w:color w:val="000000"/>
          <w:sz w:val="28"/>
          <w:szCs w:val="28"/>
          <w:shd w:val="clear" w:color="auto" w:fill="FFFFFF"/>
        </w:rPr>
        <w:t xml:space="preserve">он исчисляется из расчета стоимости имущества). Но оплачивается истцом госпошлина исходя не из стоимости всего имущества, а лишь той его части, на которую претендует истец. Кроме того, в соответствии со ст. 90 ГПК РФ судья или суд, принимая во внимание имущественное положение сторон, вправе отсрочить или рассрочить одной или обеим сторонам уплату государственной пошлины или уменьшить ее размер.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proofErr w:type="gramStart"/>
      <w:r w:rsidR="00D54D54" w:rsidRPr="004B7502">
        <w:rPr>
          <w:color w:val="000000"/>
          <w:sz w:val="28"/>
          <w:szCs w:val="28"/>
          <w:shd w:val="clear" w:color="auto" w:fill="FFFFFF"/>
        </w:rPr>
        <w:t>Для того чтобы суд принял иск без предварительной оплаты госпошлины в полном размере, снизил ее сумму, необходимо одновременно с подачей искового заявления представить судье ходатайство об освобождении от уплаты госпошлины (или о ее снижении), к которому должны быть приложены документы, подтверждающие отсутствие дохода и тяжелое материальное положение (справка с места жительства о нахождении на иждивении ребенка, копия трудовой книжки либо</w:t>
      </w:r>
      <w:proofErr w:type="gramEnd"/>
      <w:r w:rsidR="00D54D54" w:rsidRPr="004B7502">
        <w:rPr>
          <w:color w:val="000000"/>
          <w:sz w:val="28"/>
          <w:szCs w:val="28"/>
          <w:shd w:val="clear" w:color="auto" w:fill="FFFFFF"/>
        </w:rPr>
        <w:t xml:space="preserve"> справка о том, что истец не работает, из налоговой инспекции - о том, что не занимается предпринимательством и не имеет имущества, дающего доход).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 рассмотрении спора о разделе имущества супругов </w:t>
      </w:r>
      <w:proofErr w:type="gramStart"/>
      <w:r w:rsidR="00D54D54" w:rsidRPr="004B7502">
        <w:rPr>
          <w:color w:val="000000"/>
          <w:sz w:val="28"/>
          <w:szCs w:val="28"/>
          <w:shd w:val="clear" w:color="auto" w:fill="FFFFFF"/>
        </w:rPr>
        <w:t>суд</w:t>
      </w:r>
      <w:proofErr w:type="gramEnd"/>
      <w:r w:rsidR="00D54D54" w:rsidRPr="004B7502">
        <w:rPr>
          <w:color w:val="000000"/>
          <w:sz w:val="28"/>
          <w:szCs w:val="28"/>
          <w:shd w:val="clear" w:color="auto" w:fill="FFFFFF"/>
        </w:rPr>
        <w:t xml:space="preserve"> прежде всего определяет состав имущества, подлежащего разделу. Для этого устанавливаются и выделяются: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 </w:t>
      </w:r>
      <w:r w:rsidR="00D54D54" w:rsidRPr="004B7502">
        <w:rPr>
          <w:color w:val="000000"/>
          <w:sz w:val="28"/>
          <w:szCs w:val="28"/>
          <w:shd w:val="clear" w:color="auto" w:fill="FFFFFF"/>
        </w:rPr>
        <w:t xml:space="preserve">объекты общей совместной собственности супругов;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 </w:t>
      </w:r>
      <w:r w:rsidR="00D54D54" w:rsidRPr="004B7502">
        <w:rPr>
          <w:color w:val="000000"/>
          <w:sz w:val="28"/>
          <w:szCs w:val="28"/>
          <w:shd w:val="clear" w:color="auto" w:fill="FFFFFF"/>
        </w:rPr>
        <w:t xml:space="preserve">вещи, принадлежащие каждому из супругов на праве личной собственности;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 </w:t>
      </w:r>
      <w:r w:rsidR="00D54D54" w:rsidRPr="004B7502">
        <w:rPr>
          <w:color w:val="000000"/>
          <w:sz w:val="28"/>
          <w:szCs w:val="28"/>
          <w:shd w:val="clear" w:color="auto" w:fill="FFFFFF"/>
        </w:rPr>
        <w:t xml:space="preserve">вещи и права, не подлежащие разделу между супругами.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 этом суд исходит из фактов, перечисленных в исковом заявлении, из доказательств, представленных истцом и ответчиком, из документов на конкретные вещи.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Установив состав общего совместного имущества супругов, суд производит оценку каждого предмета, после чего определяет суммарную стоимость всего подлежащего разделу имущества.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 рассмотрении гражданских дел о разделе общего имущества супругов, суд или судья должен руководствоваться основными положениями, изложенными в Постановление Пленума Верховного Суда РФ от 5 ноября 1998 г. N 15 "О применении судами законодательства при рассмотрении дел о расторжении брака" (с изменениями от 6 февраля 2007 г.).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 разделе общего совместного имущества супругов и определения долей в этом имуществе доли супругов признаются равными.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Это значит, что уровень заработной платы и других доходов каждого супруга, как правила, не имеет значения для определения их долей в общем совместном имуществе.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Труд супруга, который в период брака осуществлял ведение домашнего хозяйства, уход за детьми или по другим уважительным причинам не имел самостоятельного дохода, является основанием его права на долю в общем совместном имуществе супругов.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Доли, причитающиеся супругам при разделе их общей совместной собственности, определяются как в идеальном, так и в реальном выражении. Сначала доли определяются в идеальном выражении (например, 1/2, 1/3, и т.п.). Затем за каждым супругом закрепляется определенное имущество в соответствии с его долей.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В судебной практике был случай, когда суд разделил между супругами жилой дом в натуре, определив принадлежность мужу и жене определенных частей строения без указания доли, которая причиталась каждому супругу в праве собственности на дом. Это решение было отменено Верховным Судом, который указал, что суд должен был определить истцу и ответчику доли в праве собственности.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В некоторых случаях суд вправе отступить от начала равенства долей супругов в их общем совместном имуществе. </w:t>
      </w:r>
      <w:proofErr w:type="gramStart"/>
      <w:r w:rsidR="00D54D54" w:rsidRPr="004B7502">
        <w:rPr>
          <w:color w:val="000000"/>
          <w:sz w:val="28"/>
          <w:szCs w:val="28"/>
          <w:shd w:val="clear" w:color="auto" w:fill="FFFFFF"/>
        </w:rPr>
        <w:t xml:space="preserve">К ним относятся следующие ситуации: ) </w:t>
      </w:r>
      <w:proofErr w:type="gramEnd"/>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Интересы их несовершеннолетних детей. Когда дети остаются с одним из супругов, доля присуждаемого ему имущества должна определяться исходя из общей массы вещей с дополнительным выделением всех предметов детского обихода, а также предметов, предназначенных самой семьей для детей. Причем суд вправе не только учитывать то, в чем нуждаются дети на момент рассмотрения дела, но и обеспечивать защиту их будущих интересов.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Особого внимания заслуживают случаи, когда с одним из супругов остаются больные дети, нуждающиеся в постоянном уходе и лечении. Данное обстоятельство может послужить поводом для увеличения доли имущества за счет включения в нее вещей, не служащих непосредственно для детского пользования, но существенно влияющих на комфортность жилищно-бытовых условий (холодильник, стиральная машина и т.п.).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Однако учет интересов детей может иметь место и без отступления от начал равенства долей супругов. В этом случае родителю, при котором остаются дети, из общего имущества, подлежащего разделу на равные доли, передаются такие объекты общей совместной собственности, которые необходимы для удовлетворения повседневных нужд именно детей (телевизор, стиральная машина и т.п.) и создания нормальных условий для их воспитания (музыкальные инструменты, спортивный инвентарь и т.п.).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С другой стороны, сам лишь факт проживания несовершеннолетних детей у одного из родителей не является безусловным основанием для увели</w:t>
      </w:r>
      <w:r w:rsidR="008B2FD6">
        <w:rPr>
          <w:color w:val="000000"/>
          <w:sz w:val="28"/>
          <w:szCs w:val="28"/>
          <w:shd w:val="clear" w:color="auto" w:fill="FFFFFF"/>
        </w:rPr>
        <w:t xml:space="preserve">чения его имущественной доли.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Суд может отступить от принципа равенства долей супругов исходя из заслуживающего внимания интереса одного из супругов.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Практически интерес супруга должен учитываться, если он полностью или частично нетрудоспособен, не располагает иными источниками дохода, кроме общей совместной собственности, не в состоянии в будущем самостоятельно обеспечить свое существование. Причины могут быть различными: инвалидность, болезнь и т.п. но все они должны свидетельствовать об объективных затруднениях, вызывающих своего рода «ущербность» положения такого супруга. У суда, таким образом, есть право выделять преимущественную долю собственности одному из супругов. Если же у каждого из них налицо интересы, подлежащие учету, остается выяснить, не окажется ли какой-то интерес более весомым.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Случаются ситуации, когда нужно одновременно учитывать интересы несовершеннолетних детей и кого-либо из супругов. Встает вопрос, вправе ли суд отдать предпочтение одному из интересов или должен исходить из их совокупности. Как правило, применяется второй вариант, поскольку в нем соединяются два самостоятельных мотива отступления от главного правила раздела имущества. Белее весомым фактически окажется и увеличение одной из долей собственности.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Из судебной практики Мохова Л. обратилась в суд с иском к Мохову В. о расторжении брака и разделе имущества.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Решением, оставленным без изменения судебной коллегией по гражданским делам Московского городского суда Головинский межмуниципальный районный народный суд г. Москвы брак между сторонами расторг и произвел раздел совместно нажитого имущества.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Заместитель Генерального прокурора РФ в протесте поставил вопрос об отмене судебных постановлений в части разрешения </w:t>
      </w:r>
      <w:proofErr w:type="gramStart"/>
      <w:r w:rsidR="00D54D54" w:rsidRPr="004B7502">
        <w:rPr>
          <w:color w:val="000000"/>
          <w:sz w:val="28"/>
          <w:szCs w:val="28"/>
          <w:shd w:val="clear" w:color="auto" w:fill="FFFFFF"/>
        </w:rPr>
        <w:t>спора</w:t>
      </w:r>
      <w:proofErr w:type="gramEnd"/>
      <w:r w:rsidR="00D54D54" w:rsidRPr="004B7502">
        <w:rPr>
          <w:color w:val="000000"/>
          <w:sz w:val="28"/>
          <w:szCs w:val="28"/>
          <w:shd w:val="clear" w:color="auto" w:fill="FFFFFF"/>
        </w:rPr>
        <w:t xml:space="preserve"> о разделе совместно нажитого имущества и направлении дела в указанной части на новое рассмотрение.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Судебная коллегия по гражданским делам Верховного Суда РФ 16 ноября 1994 г. протест оставила без удовлетворения, указав следующее.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Рассматривая данное дело, суд полно проверил все его обстоятельства и пришел к правильному выводу о том, что семья у сторон распалась, и обоснованно удовлетворил иск о расторжении брака.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Обоснованным является решение суда и в части раздела совместно нажитого в </w:t>
      </w:r>
      <w:proofErr w:type="gramStart"/>
      <w:r w:rsidR="00D54D54" w:rsidRPr="004B7502">
        <w:rPr>
          <w:color w:val="000000"/>
          <w:sz w:val="28"/>
          <w:szCs w:val="28"/>
          <w:shd w:val="clear" w:color="auto" w:fill="FFFFFF"/>
        </w:rPr>
        <w:t>браке имущества</w:t>
      </w:r>
      <w:proofErr w:type="gramEnd"/>
      <w:r w:rsidR="00D54D54" w:rsidRPr="004B7502">
        <w:rPr>
          <w:color w:val="000000"/>
          <w:sz w:val="28"/>
          <w:szCs w:val="28"/>
          <w:shd w:val="clear" w:color="auto" w:fill="FFFFFF"/>
        </w:rPr>
        <w:t xml:space="preserve"> между супругами.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Установив, что в период брака Моховыми нажито имущество: автомашина стоимостью 5 394 000 руб., садовый домик с хозяйственными постройками и насаждениями стоимостью 839 405 руб., суд обоснованно пришел к выводу о том, что каждый из супругов имеет право на половину этого имущества, т. е. 1/2 автомашины и садового домика.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Производя раздел указанного имущества между сторонами, суд принял во внимание их пожелания, в том числе пожелания Моховой в части присуждения автомашины ответчику и взыскания в ее пользу денежной компенсации, а в части признания за ней права собственности на весь садовый домик было обоснованно отказано. При этом суд в решении правильно указал, что никто из сторон не может быть лишен права собственности на дом и за каждым из супругов следует признать право собственности на 1/2 садового домика.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Этот вывод суда соответствует требованиям п. 4 ст. 7 Закона РСФСР от 24 декабря 1990 г. "О собственности в РСФСР", в соответствии с которым прекращение права собственности помимо воли собственника не допускается, за исключением случаев, предусмотренных в законе.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proofErr w:type="gramStart"/>
      <w:r w:rsidR="00D54D54" w:rsidRPr="004B7502">
        <w:rPr>
          <w:color w:val="000000"/>
          <w:sz w:val="28"/>
          <w:szCs w:val="28"/>
          <w:shd w:val="clear" w:color="auto" w:fill="FFFFFF"/>
        </w:rPr>
        <w:t xml:space="preserve">Таких случаев по данному делу не имеется, а ссылка в протесте на то, что садовый домик, в отношении которого заявлен спор, является щитовым, состоит из одной комнаты размером 13 кв. м, следовательно, совместное пользование им невозможно, не является основанием к прекращению права собственности Мохова на принадлежащую ему долю в общем имуществе вопреки его воле. </w:t>
      </w:r>
      <w:proofErr w:type="gramEnd"/>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Указание в протесте на то, что в данном случае суду следовало руководствоваться требованиями КоБС, а не нормами Закона РСФСР "О собственности в РСФСР", является необоснованным.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lastRenderedPageBreak/>
        <w:t xml:space="preserve">     </w:t>
      </w:r>
      <w:r w:rsidR="00D54D54" w:rsidRPr="004B7502">
        <w:rPr>
          <w:color w:val="000000"/>
          <w:sz w:val="28"/>
          <w:szCs w:val="28"/>
          <w:shd w:val="clear" w:color="auto" w:fill="FFFFFF"/>
        </w:rPr>
        <w:t xml:space="preserve">Согласно п. 2 постановления Верховного Совета РСФСР от 24 декабря 1990 г. "О введении в действие Закона РСФСР "О собственности в РСФСР", до приведения действующего законодательства РСФСР и республик, входящих в Российскую Федерацию, в соответствие с Законом РСФСР "О собственности в РСФСР" оно применяется постольку, поскольку не противоречит этому Закону.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proofErr w:type="gramStart"/>
      <w:r w:rsidR="00D54D54" w:rsidRPr="004B7502">
        <w:rPr>
          <w:color w:val="000000"/>
          <w:sz w:val="28"/>
          <w:szCs w:val="28"/>
          <w:shd w:val="clear" w:color="auto" w:fill="FFFFFF"/>
        </w:rPr>
        <w:t>Несостоятельна и противоречит доказательствам ссылка в протесте на то, что суд не проверил доводы Моховой о том, что садовый домик является ее личной собственностью, так как был приобретен в 1991 году на ее личные средства (принадлежащий ей японский телевизор "Тошиба" она в порядке бартера обменяла в кооперативе "Виктория" на садовый щитовой домик).</w:t>
      </w:r>
      <w:proofErr w:type="gramEnd"/>
      <w:r w:rsidR="00D54D54" w:rsidRPr="004B7502">
        <w:rPr>
          <w:color w:val="000000"/>
          <w:sz w:val="28"/>
          <w:szCs w:val="28"/>
          <w:shd w:val="clear" w:color="auto" w:fill="FFFFFF"/>
        </w:rPr>
        <w:t xml:space="preserve"> В исковом заявлении и при разбирательстве дела в суде истица не ссылалась на указанные обстоятельства и утверждала, что садовый домик был приобретен во время брака и является общей совместной собственностью супругов. Доказательств, подтверждающих, что садовый домик - личная собственность Мо</w:t>
      </w:r>
      <w:r w:rsidR="008B2FD6">
        <w:rPr>
          <w:color w:val="000000"/>
          <w:sz w:val="28"/>
          <w:szCs w:val="28"/>
          <w:shd w:val="clear" w:color="auto" w:fill="FFFFFF"/>
        </w:rPr>
        <w:t xml:space="preserve">ховой, в материалах дела нет.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Суд может уменьшить долю того из супругов, который не получал доходов по неуважительным причинам или расходовал общее имущество в ущерб интересам семьи.</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 Отступление судом от принципа равенства долей супругов в их общем совместном имуществе должно быть не только обоснованно, но и обязательно мотивировано в решении суда. В противном случае «пострадавшая» сторона (супруг, которому выделили меньшую долю) имеет значительные шансы добиться отмены этого решения в кассационной инстанции. </w:t>
      </w:r>
    </w:p>
    <w:p w:rsidR="00A0591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Пример из судебной практики: </w:t>
      </w:r>
    </w:p>
    <w:p w:rsidR="00D54D54" w:rsidRPr="004B7502" w:rsidRDefault="00A0591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D54D54" w:rsidRPr="004B7502">
        <w:rPr>
          <w:color w:val="000000"/>
          <w:sz w:val="28"/>
          <w:szCs w:val="28"/>
          <w:shd w:val="clear" w:color="auto" w:fill="FFFFFF"/>
        </w:rPr>
        <w:t xml:space="preserve">К. обратилась в суд с иском к Н. о разделе совместно нажитого имущества, в составе которого были автомашина и гараж. Вопреки просьбе ответчицы, которая просила оставить эти предметы в ее собственности, т.к. автомашина была выделена ей по месту работы в качестве поощрения и зарегистрирована в ГАИ на ее имя, народный суд выделил машину и гараж мужу на том основании, что он водитель-профессионал. Стоимость всего совместно нажитого имущества суд разделил в неравных долях. Решение было отменено, т.к. оно не было мотивировано. </w:t>
      </w:r>
      <w:proofErr w:type="gramStart"/>
      <w:r w:rsidR="00D54D54" w:rsidRPr="004B7502">
        <w:rPr>
          <w:color w:val="000000"/>
          <w:sz w:val="28"/>
          <w:szCs w:val="28"/>
          <w:shd w:val="clear" w:color="auto" w:fill="FFFFFF"/>
        </w:rPr>
        <w:lastRenderedPageBreak/>
        <w:t>Кассационная инстанция постановила, что суд должен был указать в решении обстоятельства и доказательства, на которых основаны его выводы, и доводы, по которым он отвергает те или иные доказательства, а также законы, которыми руководствовался суд.</w:t>
      </w:r>
      <w:proofErr w:type="gramEnd"/>
    </w:p>
    <w:p w:rsidR="00D54D54" w:rsidRPr="004B7502" w:rsidRDefault="00D54D54" w:rsidP="004B7502">
      <w:pPr>
        <w:tabs>
          <w:tab w:val="left" w:pos="1140"/>
        </w:tabs>
        <w:spacing w:line="360" w:lineRule="auto"/>
        <w:jc w:val="both"/>
        <w:outlineLvl w:val="0"/>
        <w:rPr>
          <w:color w:val="000000"/>
          <w:sz w:val="28"/>
          <w:szCs w:val="28"/>
          <w:shd w:val="clear" w:color="auto" w:fill="FFFFFF"/>
        </w:rPr>
      </w:pPr>
    </w:p>
    <w:p w:rsidR="00D54D54" w:rsidRPr="004B7502" w:rsidRDefault="00D54D5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A05914" w:rsidRPr="004B7502" w:rsidRDefault="00A05914" w:rsidP="004B7502">
      <w:pPr>
        <w:tabs>
          <w:tab w:val="left" w:pos="1140"/>
        </w:tabs>
        <w:spacing w:line="360" w:lineRule="auto"/>
        <w:jc w:val="both"/>
        <w:outlineLvl w:val="0"/>
        <w:rPr>
          <w:color w:val="000000"/>
          <w:sz w:val="28"/>
          <w:szCs w:val="28"/>
          <w:shd w:val="clear" w:color="auto" w:fill="FFFFFF"/>
        </w:rPr>
      </w:pPr>
    </w:p>
    <w:p w:rsidR="003D2EA3" w:rsidRPr="004B7502" w:rsidRDefault="00D54D54" w:rsidP="004B7502">
      <w:pPr>
        <w:tabs>
          <w:tab w:val="left" w:pos="1140"/>
        </w:tabs>
        <w:spacing w:line="360" w:lineRule="auto"/>
        <w:jc w:val="both"/>
        <w:outlineLvl w:val="0"/>
        <w:rPr>
          <w:b/>
          <w:color w:val="000000"/>
          <w:sz w:val="28"/>
          <w:szCs w:val="28"/>
          <w:shd w:val="clear" w:color="auto" w:fill="FFFFFF"/>
        </w:rPr>
      </w:pPr>
      <w:r w:rsidRPr="004B7502">
        <w:rPr>
          <w:color w:val="000000"/>
          <w:sz w:val="28"/>
          <w:szCs w:val="28"/>
        </w:rPr>
        <w:br/>
      </w:r>
      <w:r w:rsidRPr="004B7502">
        <w:rPr>
          <w:b/>
          <w:color w:val="000000"/>
          <w:sz w:val="28"/>
          <w:szCs w:val="28"/>
          <w:shd w:val="clear" w:color="auto" w:fill="FFFFFF"/>
        </w:rPr>
        <w:t xml:space="preserve">         </w:t>
      </w:r>
      <w:r w:rsidR="003D2EA3" w:rsidRPr="004B7502">
        <w:rPr>
          <w:b/>
          <w:color w:val="000000"/>
          <w:sz w:val="28"/>
          <w:szCs w:val="28"/>
          <w:shd w:val="clear" w:color="auto" w:fill="FFFFFF"/>
        </w:rPr>
        <w:t xml:space="preserve">  </w:t>
      </w:r>
    </w:p>
    <w:p w:rsidR="003D2EA3" w:rsidRPr="004B7502" w:rsidRDefault="003D2EA3" w:rsidP="004B7502">
      <w:pPr>
        <w:tabs>
          <w:tab w:val="left" w:pos="1140"/>
        </w:tabs>
        <w:spacing w:line="360" w:lineRule="auto"/>
        <w:jc w:val="both"/>
        <w:outlineLvl w:val="0"/>
        <w:rPr>
          <w:b/>
          <w:color w:val="000000"/>
          <w:sz w:val="28"/>
          <w:szCs w:val="28"/>
          <w:shd w:val="clear" w:color="auto" w:fill="FFFFFF"/>
        </w:rPr>
      </w:pPr>
    </w:p>
    <w:p w:rsidR="003D2EA3" w:rsidRPr="004B7502" w:rsidRDefault="003D2EA3" w:rsidP="004B7502">
      <w:pPr>
        <w:tabs>
          <w:tab w:val="left" w:pos="1140"/>
        </w:tabs>
        <w:spacing w:line="360" w:lineRule="auto"/>
        <w:jc w:val="both"/>
        <w:outlineLvl w:val="0"/>
        <w:rPr>
          <w:color w:val="000000"/>
          <w:sz w:val="28"/>
          <w:szCs w:val="28"/>
        </w:rPr>
      </w:pPr>
    </w:p>
    <w:p w:rsidR="008B2FD6" w:rsidRDefault="003D2EA3" w:rsidP="004B7502">
      <w:pPr>
        <w:tabs>
          <w:tab w:val="left" w:pos="1140"/>
        </w:tabs>
        <w:spacing w:line="360" w:lineRule="auto"/>
        <w:jc w:val="both"/>
        <w:outlineLvl w:val="0"/>
        <w:rPr>
          <w:color w:val="000000"/>
          <w:sz w:val="28"/>
          <w:szCs w:val="28"/>
        </w:rPr>
      </w:pPr>
      <w:r w:rsidRPr="004B7502">
        <w:rPr>
          <w:color w:val="000000"/>
          <w:sz w:val="28"/>
          <w:szCs w:val="28"/>
        </w:rPr>
        <w:t xml:space="preserve">                                                              </w:t>
      </w: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8B2FD6" w:rsidRDefault="008B2FD6" w:rsidP="004B7502">
      <w:pPr>
        <w:tabs>
          <w:tab w:val="left" w:pos="1140"/>
        </w:tabs>
        <w:spacing w:line="360" w:lineRule="auto"/>
        <w:jc w:val="both"/>
        <w:outlineLvl w:val="0"/>
        <w:rPr>
          <w:color w:val="000000"/>
          <w:sz w:val="28"/>
          <w:szCs w:val="28"/>
        </w:rPr>
      </w:pPr>
    </w:p>
    <w:p w:rsidR="003D2EA3" w:rsidRPr="004B7502" w:rsidRDefault="008B2FD6" w:rsidP="004B7502">
      <w:pPr>
        <w:tabs>
          <w:tab w:val="left" w:pos="1140"/>
        </w:tabs>
        <w:spacing w:line="360" w:lineRule="auto"/>
        <w:jc w:val="both"/>
        <w:outlineLvl w:val="0"/>
        <w:rPr>
          <w:b/>
          <w:sz w:val="28"/>
          <w:szCs w:val="28"/>
        </w:rPr>
      </w:pPr>
      <w:r>
        <w:rPr>
          <w:color w:val="000000"/>
          <w:sz w:val="28"/>
          <w:szCs w:val="28"/>
        </w:rPr>
        <w:lastRenderedPageBreak/>
        <w:t xml:space="preserve">                                                          </w:t>
      </w:r>
      <w:r w:rsidR="00CB3EC6" w:rsidRPr="004B7502">
        <w:rPr>
          <w:b/>
          <w:sz w:val="28"/>
          <w:szCs w:val="28"/>
        </w:rPr>
        <w:t>Заключение</w:t>
      </w:r>
      <w:bookmarkStart w:id="1" w:name="_Toc35451951"/>
      <w:bookmarkStart w:id="2" w:name="_Toc35453257"/>
      <w:bookmarkStart w:id="3" w:name="_Toc35456502"/>
      <w:r w:rsidR="003D2EA3" w:rsidRPr="004B7502">
        <w:rPr>
          <w:b/>
          <w:sz w:val="28"/>
          <w:szCs w:val="28"/>
        </w:rPr>
        <w:t>.</w:t>
      </w:r>
    </w:p>
    <w:p w:rsidR="003D2EA3" w:rsidRPr="004B7502" w:rsidRDefault="003D2EA3" w:rsidP="004B7502">
      <w:pPr>
        <w:tabs>
          <w:tab w:val="left" w:pos="1140"/>
        </w:tabs>
        <w:spacing w:line="360" w:lineRule="auto"/>
        <w:jc w:val="both"/>
        <w:outlineLvl w:val="0"/>
        <w:rPr>
          <w:b/>
          <w:sz w:val="28"/>
          <w:szCs w:val="28"/>
        </w:rPr>
      </w:pPr>
      <w:r w:rsidRPr="004B7502">
        <w:rPr>
          <w:b/>
          <w:sz w:val="28"/>
          <w:szCs w:val="28"/>
        </w:rPr>
        <w:t xml:space="preserve">     </w:t>
      </w:r>
    </w:p>
    <w:p w:rsidR="00771D64" w:rsidRPr="004B7502" w:rsidRDefault="003D2EA3" w:rsidP="004B7502">
      <w:pPr>
        <w:tabs>
          <w:tab w:val="left" w:pos="1140"/>
        </w:tabs>
        <w:spacing w:line="360" w:lineRule="auto"/>
        <w:jc w:val="both"/>
        <w:outlineLvl w:val="0"/>
        <w:rPr>
          <w:color w:val="000000"/>
          <w:sz w:val="28"/>
          <w:szCs w:val="28"/>
          <w:shd w:val="clear" w:color="auto" w:fill="FFFFFF"/>
        </w:rPr>
      </w:pPr>
      <w:r w:rsidRPr="004B7502">
        <w:rPr>
          <w:b/>
          <w:sz w:val="28"/>
          <w:szCs w:val="28"/>
        </w:rPr>
        <w:t xml:space="preserve">             </w:t>
      </w:r>
      <w:r w:rsidRPr="004B7502">
        <w:rPr>
          <w:color w:val="000000"/>
          <w:sz w:val="28"/>
          <w:szCs w:val="28"/>
          <w:shd w:val="clear" w:color="auto" w:fill="FFFFFF"/>
        </w:rPr>
        <w:t xml:space="preserve">В результате анализа законодательства, устанавливающего режим супружеского имущества, существующей правоприменительной практики и имеющихся теоретических исследований в указанной области, выявлен ряд проблем правового регулирования отношений, являющихся объектом исследования. </w:t>
      </w:r>
      <w:proofErr w:type="gramStart"/>
      <w:r w:rsidRPr="004B7502">
        <w:rPr>
          <w:color w:val="000000"/>
          <w:sz w:val="28"/>
          <w:szCs w:val="28"/>
          <w:shd w:val="clear" w:color="auto" w:fill="FFFFFF"/>
        </w:rPr>
        <w:t xml:space="preserve">В связи с этим, сформулированы теоретические положения, призванные способствовать совершенствованию Семейного кодекса Российской Федерации и иных нормативно-правовых актов, регламентирующих отношения супругов по поводу имущества, а также высказаны предложения, направленные на достижение эффективности работы судов. </w:t>
      </w:r>
      <w:proofErr w:type="gramEnd"/>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Вывод о том, что, называя имущество супругов собственностью, закон определяет правовой режим этого имущества, позволяет включать в понятие «имущество супругов» не только вещи и имущественные права, но и обязательства имущественного характера (долги). Принятая за основу трактовка термина «правовой режим имущества супругов», как системы юридических правил, регулирующих действия (бездействия) супругов, связанные с реализацией их прав и обязанностей по поводу имущества, допускает наличие долгов в составе имущества супругов.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Подводя итог, можно отметь следующее: что большое количество вопросов и проблем, возникающих при разделе имущества супругов, можно было бы избежать, если перед заключением брака или во время него супруги заключали брачный договор.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По результатам проведенного исследования можно сделать следующие выводы.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proofErr w:type="gramStart"/>
      <w:r w:rsidR="003D2EA3" w:rsidRPr="004B7502">
        <w:rPr>
          <w:color w:val="000000"/>
          <w:sz w:val="28"/>
          <w:szCs w:val="28"/>
          <w:shd w:val="clear" w:color="auto" w:fill="FFFFFF"/>
        </w:rPr>
        <w:t xml:space="preserve">Имущественные отношения, возникающие между супругами, во-первых, имеют нормативный характер (они типичны для жизнедеятельности людей, повторяемы и отличаются массовым проявлением), во-вторых, требуют определенности (так как в их регуляции заинтересованы сами супруги, третьи лица - кредиторы и наследники, а также государство), в-третьих, могут быть формализованы, переведены на язык права, в-четвертых, поддаются внешнему контролю в виде принуждения к </w:t>
      </w:r>
      <w:r w:rsidR="003D2EA3" w:rsidRPr="004B7502">
        <w:rPr>
          <w:color w:val="000000"/>
          <w:sz w:val="28"/>
          <w:szCs w:val="28"/>
          <w:shd w:val="clear" w:color="auto" w:fill="FFFFFF"/>
        </w:rPr>
        <w:lastRenderedPageBreak/>
        <w:t>исполнению обязанностей имущественного характера.</w:t>
      </w:r>
      <w:proofErr w:type="gramEnd"/>
      <w:r w:rsidR="003D2EA3" w:rsidRPr="004B7502">
        <w:rPr>
          <w:color w:val="000000"/>
          <w:sz w:val="28"/>
          <w:szCs w:val="28"/>
          <w:shd w:val="clear" w:color="auto" w:fill="FFFFFF"/>
        </w:rPr>
        <w:t xml:space="preserve"> Следовательно, они отвечают критериям, по которым те или иные общественные отношения могут быть отнесены к предмету правового регулирования.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В Семейном кодексе РФ </w:t>
      </w:r>
      <w:proofErr w:type="gramStart"/>
      <w:r w:rsidR="003D2EA3" w:rsidRPr="004B7502">
        <w:rPr>
          <w:color w:val="000000"/>
          <w:sz w:val="28"/>
          <w:szCs w:val="28"/>
          <w:shd w:val="clear" w:color="auto" w:fill="FFFFFF"/>
        </w:rPr>
        <w:t>нет специальной нормы о праве супругов заключать</w:t>
      </w:r>
      <w:proofErr w:type="gramEnd"/>
      <w:r w:rsidR="003D2EA3" w:rsidRPr="004B7502">
        <w:rPr>
          <w:color w:val="000000"/>
          <w:sz w:val="28"/>
          <w:szCs w:val="28"/>
          <w:shd w:val="clear" w:color="auto" w:fill="FFFFFF"/>
        </w:rPr>
        <w:t xml:space="preserve"> между собой сделки. Однако такое право у </w:t>
      </w:r>
      <w:proofErr w:type="gramStart"/>
      <w:r w:rsidR="003D2EA3" w:rsidRPr="004B7502">
        <w:rPr>
          <w:color w:val="000000"/>
          <w:sz w:val="28"/>
          <w:szCs w:val="28"/>
          <w:shd w:val="clear" w:color="auto" w:fill="FFFFFF"/>
        </w:rPr>
        <w:t>супругов</w:t>
      </w:r>
      <w:proofErr w:type="gramEnd"/>
      <w:r w:rsidR="003D2EA3" w:rsidRPr="004B7502">
        <w:rPr>
          <w:color w:val="000000"/>
          <w:sz w:val="28"/>
          <w:szCs w:val="28"/>
          <w:shd w:val="clear" w:color="auto" w:fill="FFFFFF"/>
        </w:rPr>
        <w:t xml:space="preserve"> безусловно существует как у субъектов, наделенных гражданской правоспособностью и дееспособностью.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Они могут совершать друг с другом любые сделки, не противоречащие закону. Обычно это безвозмездные сделки (договор дарения, договор поручения), что объясняется спецификой семейных отношений.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Законный режим собственности супругов как показывает анализ семейного и гражданского законодательства в большей степени относится с нормами Гражданского кодекса РФ.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Вместе с тем договорной режим собственности супругов принадлежит нормам Семейного кодекса Российской Федерации.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Брачный договор, являющийся важнейшим средством договорного регулирования, представляет собой новейшее явление современного российского семейного права. Исследование правовых признаков брачного договора выявило наличие у брачного договора как универсальных признаков, характеризующих любой договор, независимо от его отраслевой принадлежности и индивидуальных особенностей содержания, так и ряда специфических черт, характеризующих именно данный вид договора. К числу особенностей брачного договора относятся: особый субъектный состав, предмет договора, его содержание, лично-доверительный характер, а также теснейшая связь брачного договора и брака. Перечисленные обстоятельства приводят к выводу о том, что брачный договор имеет семейно-правовую природу.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Поскольку субъектами брачного договора могут быть только лица, желающие вступить в брак или супруги, постольку способность к его заключению следует связывать со способностью к вступлению в брак. В связи с этим представляется необходимым на законодательном уровне четко обозначить право несовершеннолетних (в том числе эмансипированных в порядке статьи 27 ГК РФ), в </w:t>
      </w:r>
      <w:r w:rsidR="003D2EA3" w:rsidRPr="004B7502">
        <w:rPr>
          <w:color w:val="000000"/>
          <w:sz w:val="28"/>
          <w:szCs w:val="28"/>
          <w:shd w:val="clear" w:color="auto" w:fill="FFFFFF"/>
        </w:rPr>
        <w:lastRenderedPageBreak/>
        <w:t xml:space="preserve">отношении которых вынесено решение о снижении брачного возраста, а также лиц, ограниченных судом в дееспособности, на самостоятельное заключение брачного договора.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Следует отметить, что вопросы регулирования имущественных отношений супругов требуют дальнейшей разработки как в рамках гражданского, так и в рамках семейного права.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На основании выше сказанного, можно сделать вывод, что цели и задачи, поставленные нами в ведении, рассмотрены в полном объеме. В работе мы смогли дать понятие имущества, охарактеризовать его правовую природу, рассмотреть особенности законного режима имущества супругов; </w:t>
      </w:r>
    </w:p>
    <w:p w:rsidR="00771D64" w:rsidRPr="004B7502" w:rsidRDefault="00771D64" w:rsidP="004B7502">
      <w:pPr>
        <w:tabs>
          <w:tab w:val="left" w:pos="1140"/>
        </w:tabs>
        <w:spacing w:line="360" w:lineRule="auto"/>
        <w:jc w:val="both"/>
        <w:outlineLvl w:val="0"/>
        <w:rPr>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 xml:space="preserve">Мы определили, что именно подразумевает законодатель, </w:t>
      </w:r>
      <w:proofErr w:type="gramStart"/>
      <w:r w:rsidR="003D2EA3" w:rsidRPr="004B7502">
        <w:rPr>
          <w:color w:val="000000"/>
          <w:sz w:val="28"/>
          <w:szCs w:val="28"/>
          <w:shd w:val="clear" w:color="auto" w:fill="FFFFFF"/>
        </w:rPr>
        <w:t>говоря об общем имуществе супругов и рассмотрели особенности раздела</w:t>
      </w:r>
      <w:proofErr w:type="gramEnd"/>
      <w:r w:rsidR="003D2EA3" w:rsidRPr="004B7502">
        <w:rPr>
          <w:color w:val="000000"/>
          <w:sz w:val="28"/>
          <w:szCs w:val="28"/>
          <w:shd w:val="clear" w:color="auto" w:fill="FFFFFF"/>
        </w:rPr>
        <w:t xml:space="preserve"> общего имущества супругов, правовые основы определения долей при разделе общего имущества. </w:t>
      </w:r>
    </w:p>
    <w:p w:rsidR="00A552A5" w:rsidRPr="003D2EA3" w:rsidRDefault="00771D64" w:rsidP="004B7502">
      <w:pPr>
        <w:tabs>
          <w:tab w:val="left" w:pos="1140"/>
        </w:tabs>
        <w:spacing w:line="360" w:lineRule="auto"/>
        <w:jc w:val="both"/>
        <w:outlineLvl w:val="0"/>
        <w:rPr>
          <w:b/>
          <w:color w:val="000000"/>
          <w:sz w:val="28"/>
          <w:szCs w:val="28"/>
          <w:shd w:val="clear" w:color="auto" w:fill="FFFFFF"/>
        </w:rPr>
      </w:pPr>
      <w:r w:rsidRPr="004B7502">
        <w:rPr>
          <w:color w:val="000000"/>
          <w:sz w:val="28"/>
          <w:szCs w:val="28"/>
          <w:shd w:val="clear" w:color="auto" w:fill="FFFFFF"/>
        </w:rPr>
        <w:t xml:space="preserve">     </w:t>
      </w:r>
      <w:r w:rsidR="003D2EA3" w:rsidRPr="004B7502">
        <w:rPr>
          <w:color w:val="000000"/>
          <w:sz w:val="28"/>
          <w:szCs w:val="28"/>
          <w:shd w:val="clear" w:color="auto" w:fill="FFFFFF"/>
        </w:rPr>
        <w:t>Подводя итог, можно отметь следующее: что большое количество вопросов и проблем, возникающих при разделе имущества супругов, можно было бы избежать, если перед заключением брака или во время него супруги заключали брачный договор. Брачный договор - это сделка, направленная на регулирование имущественных отношений супругов. Нездоровое отношение российских граждан к брачному договору явля</w:t>
      </w:r>
      <w:r w:rsidR="008B2FD6">
        <w:rPr>
          <w:color w:val="000000"/>
          <w:sz w:val="28"/>
          <w:szCs w:val="28"/>
          <w:shd w:val="clear" w:color="auto" w:fill="FFFFFF"/>
        </w:rPr>
        <w:t xml:space="preserve">ется причиной не </w:t>
      </w:r>
      <w:r w:rsidR="003D2EA3" w:rsidRPr="004B7502">
        <w:rPr>
          <w:color w:val="000000"/>
          <w:sz w:val="28"/>
          <w:szCs w:val="28"/>
          <w:shd w:val="clear" w:color="auto" w:fill="FFFFFF"/>
        </w:rPr>
        <w:t>распространенности этого института семейного права в нашей стране. Между тем, заключение брачного договора во всех цивилизованных странах является показателем сформированности отношений между супругами и ответственности одного перед другим.</w:t>
      </w:r>
      <w:r w:rsidR="003D2EA3" w:rsidRPr="003D2EA3">
        <w:rPr>
          <w:color w:val="000000"/>
          <w:sz w:val="28"/>
          <w:szCs w:val="28"/>
        </w:rPr>
        <w:br/>
      </w:r>
      <w:r w:rsidR="003D2EA3" w:rsidRPr="003D2EA3">
        <w:rPr>
          <w:color w:val="000000"/>
          <w:sz w:val="28"/>
          <w:szCs w:val="28"/>
        </w:rPr>
        <w:br/>
      </w:r>
    </w:p>
    <w:p w:rsidR="00A552A5" w:rsidRDefault="00A552A5" w:rsidP="00A552A5"/>
    <w:p w:rsidR="00A552A5" w:rsidRDefault="00A552A5" w:rsidP="00A552A5"/>
    <w:p w:rsidR="00A552A5" w:rsidRPr="00A552A5" w:rsidRDefault="00A552A5" w:rsidP="00A552A5"/>
    <w:p w:rsidR="008B2FD6" w:rsidRDefault="004B7502" w:rsidP="004B7502">
      <w:pPr>
        <w:pStyle w:val="1"/>
        <w:spacing w:after="240"/>
        <w:jc w:val="both"/>
        <w:rPr>
          <w:rFonts w:ascii="Times New Roman" w:hAnsi="Times New Roman"/>
          <w:color w:val="auto"/>
        </w:rPr>
      </w:pPr>
      <w:r>
        <w:rPr>
          <w:rFonts w:ascii="Times New Roman" w:hAnsi="Times New Roman"/>
          <w:color w:val="auto"/>
        </w:rPr>
        <w:lastRenderedPageBreak/>
        <w:t xml:space="preserve">                              </w:t>
      </w:r>
    </w:p>
    <w:p w:rsidR="00EC69F1" w:rsidRPr="001240D8" w:rsidRDefault="00A552A5" w:rsidP="008B2FD6">
      <w:pPr>
        <w:pStyle w:val="1"/>
        <w:spacing w:after="240"/>
        <w:jc w:val="center"/>
        <w:rPr>
          <w:rFonts w:ascii="Times New Roman" w:hAnsi="Times New Roman"/>
          <w:color w:val="auto"/>
        </w:rPr>
      </w:pPr>
      <w:r>
        <w:rPr>
          <w:rFonts w:ascii="Times New Roman" w:hAnsi="Times New Roman"/>
          <w:color w:val="auto"/>
        </w:rPr>
        <w:t>С</w:t>
      </w:r>
      <w:r w:rsidR="00EC69F1" w:rsidRPr="001240D8">
        <w:rPr>
          <w:rFonts w:ascii="Times New Roman" w:hAnsi="Times New Roman"/>
          <w:color w:val="auto"/>
        </w:rPr>
        <w:t>писок использованных источников</w:t>
      </w:r>
      <w:bookmarkEnd w:id="1"/>
      <w:bookmarkEnd w:id="2"/>
      <w:bookmarkEnd w:id="3"/>
    </w:p>
    <w:p w:rsidR="00EC69F1" w:rsidRDefault="00EC69F1" w:rsidP="004B7502">
      <w:pPr>
        <w:spacing w:line="360" w:lineRule="auto"/>
        <w:jc w:val="both"/>
        <w:rPr>
          <w:b/>
          <w:sz w:val="28"/>
          <w:szCs w:val="28"/>
        </w:rPr>
      </w:pPr>
      <w:r w:rsidRPr="00EC69F1">
        <w:rPr>
          <w:b/>
          <w:sz w:val="28"/>
          <w:szCs w:val="28"/>
        </w:rPr>
        <w:t>1.</w:t>
      </w:r>
      <w:r w:rsidR="00AF7EF3">
        <w:rPr>
          <w:b/>
          <w:sz w:val="28"/>
          <w:szCs w:val="28"/>
        </w:rPr>
        <w:t xml:space="preserve"> Нормативные правовые акты</w:t>
      </w:r>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3D2EA3">
        <w:rPr>
          <w:rFonts w:ascii="Times New Roman" w:hAnsi="Times New Roman"/>
          <w:color w:val="000000"/>
          <w:sz w:val="28"/>
          <w:szCs w:val="28"/>
          <w:shd w:val="clear" w:color="auto" w:fill="FFFFFF"/>
        </w:rPr>
        <w:t>Конституция РФ. - М. Юрайт. 2013. - 100 с.</w:t>
      </w:r>
    </w:p>
    <w:p w:rsidR="00771D64" w:rsidRDefault="00771D64"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3D2EA3" w:rsidRPr="00771D64">
        <w:rPr>
          <w:rFonts w:ascii="Times New Roman" w:hAnsi="Times New Roman"/>
          <w:color w:val="000000"/>
          <w:sz w:val="28"/>
          <w:szCs w:val="28"/>
          <w:shd w:val="clear" w:color="auto" w:fill="FFFFFF"/>
        </w:rPr>
        <w:t>Гра</w:t>
      </w:r>
      <w:r>
        <w:rPr>
          <w:rFonts w:ascii="Times New Roman" w:hAnsi="Times New Roman"/>
          <w:color w:val="000000"/>
          <w:sz w:val="28"/>
          <w:szCs w:val="28"/>
          <w:shd w:val="clear" w:color="auto" w:fill="FFFFFF"/>
        </w:rPr>
        <w:t>ж</w:t>
      </w:r>
      <w:r w:rsidR="003D2EA3" w:rsidRPr="00771D64">
        <w:rPr>
          <w:rFonts w:ascii="Times New Roman" w:hAnsi="Times New Roman"/>
          <w:color w:val="000000"/>
          <w:sz w:val="28"/>
          <w:szCs w:val="28"/>
          <w:shd w:val="clear" w:color="auto" w:fill="FFFFFF"/>
        </w:rPr>
        <w:t xml:space="preserve">данский кодекс Российской Федерации. Ч. 1-3. - М. Проспект. 2013. - 460 с. </w:t>
      </w:r>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 xml:space="preserve">Семейный кодекс Российской Федерации. М. Юрайт. 2013. - 100 с. </w:t>
      </w:r>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Уголовный кодекс Российской Федерации. - М. Юркнига. 2013. - 160 с.</w:t>
      </w:r>
      <w:proofErr w:type="gramStart"/>
      <w:r w:rsidRPr="00771D64">
        <w:rPr>
          <w:rFonts w:ascii="Times New Roman" w:hAnsi="Times New Roman"/>
          <w:color w:val="000000"/>
          <w:sz w:val="28"/>
          <w:szCs w:val="28"/>
          <w:shd w:val="clear" w:color="auto" w:fill="FFFFFF"/>
        </w:rPr>
        <w:t xml:space="preserve"> .</w:t>
      </w:r>
      <w:proofErr w:type="gramEnd"/>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Налоговый кодекс Российской Федерации. Ч.1-2. - М. Проспект. 2013. 210 с.</w:t>
      </w:r>
      <w:proofErr w:type="gramStart"/>
      <w:r w:rsidRPr="00771D64">
        <w:rPr>
          <w:rFonts w:ascii="Times New Roman" w:hAnsi="Times New Roman"/>
          <w:color w:val="000000"/>
          <w:sz w:val="28"/>
          <w:szCs w:val="28"/>
          <w:shd w:val="clear" w:color="auto" w:fill="FFFFFF"/>
        </w:rPr>
        <w:t xml:space="preserve"> .</w:t>
      </w:r>
      <w:proofErr w:type="gramEnd"/>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 xml:space="preserve">Федеральный закон от 21 июля 1997 №122-ФЗ «О государственной регистрации прав на недвижимое имущество и сделок с ними» (в ред. Федерального закона от 02.11.2013 N 294-ФЗ) // </w:t>
      </w:r>
      <w:hyperlink r:id="rId9" w:history="1">
        <w:r w:rsidR="00771D64" w:rsidRPr="00611DBF">
          <w:rPr>
            <w:rStyle w:val="af"/>
            <w:rFonts w:ascii="Times New Roman" w:hAnsi="Times New Roman"/>
            <w:sz w:val="28"/>
            <w:szCs w:val="28"/>
            <w:shd w:val="clear" w:color="auto" w:fill="FFFFFF"/>
          </w:rPr>
          <w:t>www.consultant.ru</w:t>
        </w:r>
      </w:hyperlink>
      <w:r w:rsidRPr="00771D64">
        <w:rPr>
          <w:rFonts w:ascii="Times New Roman" w:hAnsi="Times New Roman"/>
          <w:color w:val="000000"/>
          <w:sz w:val="28"/>
          <w:szCs w:val="28"/>
          <w:shd w:val="clear" w:color="auto" w:fill="FFFFFF"/>
        </w:rPr>
        <w:t>.</w:t>
      </w:r>
    </w:p>
    <w:p w:rsidR="00771D64" w:rsidRDefault="00771D64"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3D2EA3" w:rsidRPr="00771D64">
        <w:rPr>
          <w:rFonts w:ascii="Times New Roman" w:hAnsi="Times New Roman"/>
          <w:color w:val="000000"/>
          <w:sz w:val="28"/>
          <w:szCs w:val="28"/>
          <w:shd w:val="clear" w:color="auto" w:fill="FFFFFF"/>
        </w:rPr>
        <w:t xml:space="preserve">Федеральный закон от 29 июля 1998 г. № 135-ФЗ. «Об оценочной деятельности в РФ» (в ред. Федерального закона от 23.07.2013 N 249-ФЗ,) // www.consultant.ru. </w:t>
      </w:r>
    </w:p>
    <w:p w:rsidR="00771D64" w:rsidRDefault="00771D64" w:rsidP="004B7502">
      <w:pPr>
        <w:pStyle w:val="aa"/>
        <w:spacing w:after="0" w:line="360" w:lineRule="auto"/>
        <w:ind w:left="0"/>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2. </w:t>
      </w:r>
      <w:r w:rsidRPr="00771D64">
        <w:rPr>
          <w:rFonts w:ascii="Times New Roman" w:hAnsi="Times New Roman"/>
          <w:b/>
          <w:color w:val="000000"/>
          <w:sz w:val="28"/>
          <w:szCs w:val="28"/>
          <w:shd w:val="clear" w:color="auto" w:fill="FFFFFF"/>
        </w:rPr>
        <w:t>Научная</w:t>
      </w:r>
      <w:r w:rsidR="003D2EA3" w:rsidRPr="00771D64">
        <w:rPr>
          <w:rFonts w:ascii="Times New Roman" w:hAnsi="Times New Roman"/>
          <w:b/>
          <w:color w:val="000000"/>
          <w:sz w:val="28"/>
          <w:szCs w:val="28"/>
          <w:shd w:val="clear" w:color="auto" w:fill="FFFFFF"/>
        </w:rPr>
        <w:t xml:space="preserve"> и учебная литература</w:t>
      </w:r>
    </w:p>
    <w:p w:rsidR="00771D64" w:rsidRDefault="003D2EA3" w:rsidP="004B7502">
      <w:pPr>
        <w:pStyle w:val="aa"/>
        <w:numPr>
          <w:ilvl w:val="0"/>
          <w:numId w:val="17"/>
        </w:numPr>
        <w:spacing w:after="0" w:line="360" w:lineRule="auto"/>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Абашин Э.А. Брачный договор. - М.: ФОРУМ-ИНФА-М, 2009. - 342 с.</w:t>
      </w:r>
    </w:p>
    <w:p w:rsidR="00771D64" w:rsidRDefault="003D2EA3" w:rsidP="004B7502">
      <w:pPr>
        <w:pStyle w:val="aa"/>
        <w:numPr>
          <w:ilvl w:val="0"/>
          <w:numId w:val="17"/>
        </w:numPr>
        <w:spacing w:after="0" w:line="360" w:lineRule="auto"/>
        <w:ind w:left="426" w:firstLine="0"/>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 xml:space="preserve"> Александрова А.Ю. Понятие брака в российском правоведении XIX - начала XX века // История государства и права. - 2008. - № 11. - С.25. </w:t>
      </w:r>
    </w:p>
    <w:p w:rsidR="00771D64" w:rsidRDefault="003D2EA3" w:rsidP="004B7502">
      <w:pPr>
        <w:pStyle w:val="aa"/>
        <w:numPr>
          <w:ilvl w:val="0"/>
          <w:numId w:val="17"/>
        </w:numPr>
        <w:spacing w:after="0" w:line="360" w:lineRule="auto"/>
        <w:ind w:left="426" w:firstLine="0"/>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 xml:space="preserve">Алибекова Ф.Я. Законный режим имущества супругов - правовой институт // Юрист. - 2008. - № 3. - С. 20. </w:t>
      </w:r>
    </w:p>
    <w:p w:rsidR="004B7502" w:rsidRDefault="003D2EA3" w:rsidP="004B7502">
      <w:pPr>
        <w:pStyle w:val="aa"/>
        <w:numPr>
          <w:ilvl w:val="0"/>
          <w:numId w:val="17"/>
        </w:numPr>
        <w:spacing w:after="0" w:line="360" w:lineRule="auto"/>
        <w:ind w:left="426" w:firstLine="0"/>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Антокольская М.В. Семейное право. Учебник. - М., Юристъ. 2008. - 564 с.</w:t>
      </w:r>
      <w:proofErr w:type="gramStart"/>
      <w:r w:rsidRPr="00771D64">
        <w:rPr>
          <w:rFonts w:ascii="Times New Roman" w:hAnsi="Times New Roman"/>
          <w:color w:val="000000"/>
          <w:sz w:val="28"/>
          <w:szCs w:val="28"/>
          <w:shd w:val="clear" w:color="auto" w:fill="FFFFFF"/>
        </w:rPr>
        <w:t xml:space="preserve"> .</w:t>
      </w:r>
      <w:proofErr w:type="gramEnd"/>
      <w:r w:rsidRPr="00771D64">
        <w:rPr>
          <w:rFonts w:ascii="Times New Roman" w:hAnsi="Times New Roman"/>
          <w:color w:val="000000"/>
          <w:sz w:val="28"/>
          <w:szCs w:val="28"/>
          <w:shd w:val="clear" w:color="auto" w:fill="FFFFFF"/>
        </w:rPr>
        <w:t xml:space="preserve">Беспалов Ю. Разбирательство дел о разделе общего имущества супругов.// Российская </w:t>
      </w:r>
      <w:r w:rsidR="004B7502">
        <w:rPr>
          <w:rFonts w:ascii="Times New Roman" w:hAnsi="Times New Roman"/>
          <w:color w:val="000000"/>
          <w:sz w:val="28"/>
          <w:szCs w:val="28"/>
          <w:shd w:val="clear" w:color="auto" w:fill="FFFFFF"/>
        </w:rPr>
        <w:t xml:space="preserve">юстиция. - 2008. - № 9.- С.24. </w:t>
      </w:r>
    </w:p>
    <w:p w:rsidR="00EC69F1" w:rsidRPr="00771D64" w:rsidRDefault="003D2EA3" w:rsidP="004B7502">
      <w:pPr>
        <w:pStyle w:val="aa"/>
        <w:numPr>
          <w:ilvl w:val="0"/>
          <w:numId w:val="17"/>
        </w:numPr>
        <w:spacing w:after="0" w:line="360" w:lineRule="auto"/>
        <w:ind w:left="426" w:firstLine="0"/>
        <w:jc w:val="both"/>
        <w:rPr>
          <w:rFonts w:ascii="Times New Roman" w:hAnsi="Times New Roman"/>
          <w:color w:val="000000"/>
          <w:sz w:val="28"/>
          <w:szCs w:val="28"/>
          <w:shd w:val="clear" w:color="auto" w:fill="FFFFFF"/>
        </w:rPr>
      </w:pPr>
      <w:r w:rsidRPr="00771D64">
        <w:rPr>
          <w:rFonts w:ascii="Times New Roman" w:hAnsi="Times New Roman"/>
          <w:color w:val="000000"/>
          <w:sz w:val="28"/>
          <w:szCs w:val="28"/>
          <w:shd w:val="clear" w:color="auto" w:fill="FFFFFF"/>
        </w:rPr>
        <w:t xml:space="preserve">Богатых С.А. Гражданское и торговое право: Учебное пособие. - М., Юристъ. 2012. - 598 с. </w:t>
      </w:r>
    </w:p>
    <w:sectPr w:rsidR="00EC69F1" w:rsidRPr="00771D64" w:rsidSect="006F0C52">
      <w:footerReference w:type="even" r:id="rId10"/>
      <w:footerReference w:type="default" r:id="rId11"/>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6B" w:rsidRDefault="00170D6B">
      <w:r>
        <w:separator/>
      </w:r>
    </w:p>
  </w:endnote>
  <w:endnote w:type="continuationSeparator" w:id="0">
    <w:p w:rsidR="00170D6B" w:rsidRDefault="0017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D3" w:rsidRDefault="007604D3" w:rsidP="005F1A84">
    <w:pPr>
      <w:pStyle w:val="a4"/>
      <w:framePr w:wrap="around" w:vAnchor="text" w:hAnchor="margin" w:xAlign="right" w:y="1"/>
      <w:rPr>
        <w:rStyle w:val="a6"/>
      </w:rPr>
    </w:pPr>
    <w:r>
      <w:rPr>
        <w:rStyle w:val="a6"/>
      </w:rPr>
      <w:fldChar w:fldCharType="begin"/>
    </w:r>
    <w:r>
      <w:rPr>
        <w:rStyle w:val="a6"/>
      </w:rPr>
      <w:instrText xml:space="preserve">PAGE  </w:instrText>
    </w:r>
    <w:r w:rsidR="00503A91">
      <w:rPr>
        <w:rStyle w:val="a6"/>
      </w:rPr>
      <w:fldChar w:fldCharType="separate"/>
    </w:r>
    <w:r w:rsidR="00503A91">
      <w:rPr>
        <w:rStyle w:val="a6"/>
        <w:noProof/>
      </w:rPr>
      <w:t>2</w:t>
    </w:r>
    <w:r>
      <w:rPr>
        <w:rStyle w:val="a6"/>
      </w:rPr>
      <w:fldChar w:fldCharType="end"/>
    </w:r>
  </w:p>
  <w:p w:rsidR="007604D3" w:rsidRDefault="007604D3" w:rsidP="007604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A5" w:rsidRDefault="00A552A5">
    <w:pPr>
      <w:pStyle w:val="a4"/>
      <w:jc w:val="center"/>
    </w:pPr>
    <w:r>
      <w:fldChar w:fldCharType="begin"/>
    </w:r>
    <w:r>
      <w:instrText xml:space="preserve"> PAGE   \* MERGEFORMAT </w:instrText>
    </w:r>
    <w:r>
      <w:fldChar w:fldCharType="separate"/>
    </w:r>
    <w:r w:rsidR="00CE6512">
      <w:rPr>
        <w:noProof/>
      </w:rPr>
      <w:t>1</w:t>
    </w:r>
    <w:r>
      <w:fldChar w:fldCharType="end"/>
    </w:r>
  </w:p>
  <w:p w:rsidR="007604D3" w:rsidRDefault="007604D3" w:rsidP="007604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6B" w:rsidRDefault="00170D6B">
      <w:r>
        <w:separator/>
      </w:r>
    </w:p>
  </w:footnote>
  <w:footnote w:type="continuationSeparator" w:id="0">
    <w:p w:rsidR="00170D6B" w:rsidRDefault="00170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A47"/>
    <w:multiLevelType w:val="hybridMultilevel"/>
    <w:tmpl w:val="B2CCB30C"/>
    <w:lvl w:ilvl="0" w:tplc="93024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CB44BE"/>
    <w:multiLevelType w:val="hybridMultilevel"/>
    <w:tmpl w:val="52CA75AC"/>
    <w:lvl w:ilvl="0" w:tplc="9BBE37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6E30AF"/>
    <w:multiLevelType w:val="multilevel"/>
    <w:tmpl w:val="15442284"/>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nsid w:val="137946DC"/>
    <w:multiLevelType w:val="hybridMultilevel"/>
    <w:tmpl w:val="31749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77857"/>
    <w:multiLevelType w:val="multilevel"/>
    <w:tmpl w:val="09D46688"/>
    <w:lvl w:ilvl="0">
      <w:start w:val="1"/>
      <w:numFmt w:val="decimal"/>
      <w:lvlText w:val="%1."/>
      <w:lvlJc w:val="left"/>
      <w:pPr>
        <w:ind w:left="525" w:hanging="525"/>
      </w:pPr>
      <w:rPr>
        <w:rFonts w:ascii="Times New Roman" w:hAnsi="Times New Roman" w:hint="default"/>
        <w:color w:val="auto"/>
      </w:rPr>
    </w:lvl>
    <w:lvl w:ilvl="1">
      <w:start w:val="1"/>
      <w:numFmt w:val="decimal"/>
      <w:lvlText w:val="%1.%2."/>
      <w:lvlJc w:val="left"/>
      <w:pPr>
        <w:ind w:left="1429" w:hanging="720"/>
      </w:pPr>
      <w:rPr>
        <w:rFonts w:ascii="Times New Roman" w:hAnsi="Times New Roman" w:hint="default"/>
        <w:color w:val="auto"/>
      </w:rPr>
    </w:lvl>
    <w:lvl w:ilvl="2">
      <w:start w:val="1"/>
      <w:numFmt w:val="decimal"/>
      <w:lvlText w:val="%1.%2.%3."/>
      <w:lvlJc w:val="left"/>
      <w:pPr>
        <w:ind w:left="2138" w:hanging="720"/>
      </w:pPr>
      <w:rPr>
        <w:rFonts w:ascii="Times New Roman" w:hAnsi="Times New Roman" w:hint="default"/>
        <w:color w:val="auto"/>
      </w:rPr>
    </w:lvl>
    <w:lvl w:ilvl="3">
      <w:start w:val="1"/>
      <w:numFmt w:val="decimal"/>
      <w:lvlText w:val="%1.%2.%3.%4."/>
      <w:lvlJc w:val="left"/>
      <w:pPr>
        <w:ind w:left="3207" w:hanging="1080"/>
      </w:pPr>
      <w:rPr>
        <w:rFonts w:ascii="Times New Roman" w:hAnsi="Times New Roman" w:hint="default"/>
        <w:color w:val="auto"/>
      </w:rPr>
    </w:lvl>
    <w:lvl w:ilvl="4">
      <w:start w:val="1"/>
      <w:numFmt w:val="decimal"/>
      <w:lvlText w:val="%1.%2.%3.%4.%5."/>
      <w:lvlJc w:val="left"/>
      <w:pPr>
        <w:ind w:left="3916" w:hanging="1080"/>
      </w:pPr>
      <w:rPr>
        <w:rFonts w:ascii="Times New Roman" w:hAnsi="Times New Roman" w:hint="default"/>
        <w:color w:val="auto"/>
      </w:rPr>
    </w:lvl>
    <w:lvl w:ilvl="5">
      <w:start w:val="1"/>
      <w:numFmt w:val="decimal"/>
      <w:lvlText w:val="%1.%2.%3.%4.%5.%6."/>
      <w:lvlJc w:val="left"/>
      <w:pPr>
        <w:ind w:left="4985" w:hanging="1440"/>
      </w:pPr>
      <w:rPr>
        <w:rFonts w:ascii="Times New Roman" w:hAnsi="Times New Roman" w:hint="default"/>
        <w:color w:val="auto"/>
      </w:rPr>
    </w:lvl>
    <w:lvl w:ilvl="6">
      <w:start w:val="1"/>
      <w:numFmt w:val="decimal"/>
      <w:lvlText w:val="%1.%2.%3.%4.%5.%6.%7."/>
      <w:lvlJc w:val="left"/>
      <w:pPr>
        <w:ind w:left="6054" w:hanging="1800"/>
      </w:pPr>
      <w:rPr>
        <w:rFonts w:ascii="Times New Roman" w:hAnsi="Times New Roman" w:hint="default"/>
        <w:color w:val="auto"/>
      </w:rPr>
    </w:lvl>
    <w:lvl w:ilvl="7">
      <w:start w:val="1"/>
      <w:numFmt w:val="decimal"/>
      <w:lvlText w:val="%1.%2.%3.%4.%5.%6.%7.%8."/>
      <w:lvlJc w:val="left"/>
      <w:pPr>
        <w:ind w:left="6763" w:hanging="1800"/>
      </w:pPr>
      <w:rPr>
        <w:rFonts w:ascii="Times New Roman" w:hAnsi="Times New Roman" w:hint="default"/>
        <w:color w:val="auto"/>
      </w:rPr>
    </w:lvl>
    <w:lvl w:ilvl="8">
      <w:start w:val="1"/>
      <w:numFmt w:val="decimal"/>
      <w:lvlText w:val="%1.%2.%3.%4.%5.%6.%7.%8.%9."/>
      <w:lvlJc w:val="left"/>
      <w:pPr>
        <w:ind w:left="7832" w:hanging="2160"/>
      </w:pPr>
      <w:rPr>
        <w:rFonts w:ascii="Times New Roman" w:hAnsi="Times New Roman" w:hint="default"/>
        <w:color w:val="auto"/>
      </w:rPr>
    </w:lvl>
  </w:abstractNum>
  <w:abstractNum w:abstractNumId="5">
    <w:nsid w:val="25515DB6"/>
    <w:multiLevelType w:val="hybridMultilevel"/>
    <w:tmpl w:val="F47A8094"/>
    <w:lvl w:ilvl="0" w:tplc="227C3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013418"/>
    <w:multiLevelType w:val="hybridMultilevel"/>
    <w:tmpl w:val="DB42FA30"/>
    <w:lvl w:ilvl="0" w:tplc="3C9238D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D4A3863"/>
    <w:multiLevelType w:val="hybridMultilevel"/>
    <w:tmpl w:val="FDAE9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64BF5"/>
    <w:multiLevelType w:val="hybridMultilevel"/>
    <w:tmpl w:val="CD140716"/>
    <w:lvl w:ilvl="0" w:tplc="2D06B7C4">
      <w:start w:val="1"/>
      <w:numFmt w:val="decimal"/>
      <w:lvlText w:val="%1."/>
      <w:lvlJc w:val="left"/>
      <w:pPr>
        <w:tabs>
          <w:tab w:val="num" w:pos="1841"/>
        </w:tabs>
        <w:ind w:left="1841" w:hanging="99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447E5A17"/>
    <w:multiLevelType w:val="hybridMultilevel"/>
    <w:tmpl w:val="D0B8A42E"/>
    <w:lvl w:ilvl="0" w:tplc="58B20A18">
      <w:start w:val="1"/>
      <w:numFmt w:val="decimal"/>
      <w:lvlText w:val="%1)"/>
      <w:lvlJc w:val="left"/>
      <w:pPr>
        <w:ind w:left="14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882196"/>
    <w:multiLevelType w:val="hybridMultilevel"/>
    <w:tmpl w:val="C1DCAB30"/>
    <w:lvl w:ilvl="0" w:tplc="BB6A72C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D5195"/>
    <w:multiLevelType w:val="hybridMultilevel"/>
    <w:tmpl w:val="8E1C714A"/>
    <w:lvl w:ilvl="0" w:tplc="58B20A18">
      <w:start w:val="1"/>
      <w:numFmt w:val="decimal"/>
      <w:lvlText w:val="%1)"/>
      <w:lvlJc w:val="left"/>
      <w:pPr>
        <w:ind w:left="14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2">
    <w:nsid w:val="4DD10D3E"/>
    <w:multiLevelType w:val="multilevel"/>
    <w:tmpl w:val="5FB64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4144984"/>
    <w:multiLevelType w:val="hybridMultilevel"/>
    <w:tmpl w:val="11FE9786"/>
    <w:lvl w:ilvl="0" w:tplc="58B20A18">
      <w:start w:val="1"/>
      <w:numFmt w:val="decimal"/>
      <w:lvlText w:val="%1)"/>
      <w:lvlJc w:val="left"/>
      <w:pPr>
        <w:ind w:left="14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1D6935"/>
    <w:multiLevelType w:val="hybridMultilevel"/>
    <w:tmpl w:val="2BCA33F4"/>
    <w:lvl w:ilvl="0" w:tplc="BB6A72C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CA443C"/>
    <w:multiLevelType w:val="hybridMultilevel"/>
    <w:tmpl w:val="BA7E1E94"/>
    <w:lvl w:ilvl="0" w:tplc="81E25E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8B75037"/>
    <w:multiLevelType w:val="hybridMultilevel"/>
    <w:tmpl w:val="2050E602"/>
    <w:lvl w:ilvl="0" w:tplc="0668FFB4">
      <w:start w:val="1"/>
      <w:numFmt w:val="decimal"/>
      <w:lvlText w:val="%1)"/>
      <w:lvlJc w:val="left"/>
      <w:pPr>
        <w:tabs>
          <w:tab w:val="num" w:pos="1185"/>
        </w:tabs>
        <w:ind w:left="1185" w:hanging="118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8"/>
  </w:num>
  <w:num w:numId="3">
    <w:abstractNumId w:val="16"/>
  </w:num>
  <w:num w:numId="4">
    <w:abstractNumId w:val="6"/>
  </w:num>
  <w:num w:numId="5">
    <w:abstractNumId w:val="2"/>
  </w:num>
  <w:num w:numId="6">
    <w:abstractNumId w:val="15"/>
  </w:num>
  <w:num w:numId="7">
    <w:abstractNumId w:val="11"/>
  </w:num>
  <w:num w:numId="8">
    <w:abstractNumId w:val="13"/>
  </w:num>
  <w:num w:numId="9">
    <w:abstractNumId w:val="9"/>
  </w:num>
  <w:num w:numId="10">
    <w:abstractNumId w:val="5"/>
  </w:num>
  <w:num w:numId="11">
    <w:abstractNumId w:val="3"/>
  </w:num>
  <w:num w:numId="12">
    <w:abstractNumId w:val="0"/>
  </w:num>
  <w:num w:numId="13">
    <w:abstractNumId w:val="10"/>
  </w:num>
  <w:num w:numId="14">
    <w:abstractNumId w:val="14"/>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2C"/>
    <w:rsid w:val="00005EF7"/>
    <w:rsid w:val="00013745"/>
    <w:rsid w:val="00027353"/>
    <w:rsid w:val="00041183"/>
    <w:rsid w:val="00041AB0"/>
    <w:rsid w:val="00080D7E"/>
    <w:rsid w:val="000817EB"/>
    <w:rsid w:val="000C2CAF"/>
    <w:rsid w:val="000C4B6A"/>
    <w:rsid w:val="000D7ED7"/>
    <w:rsid w:val="000E3A21"/>
    <w:rsid w:val="0013753D"/>
    <w:rsid w:val="00150830"/>
    <w:rsid w:val="00155DD3"/>
    <w:rsid w:val="00170203"/>
    <w:rsid w:val="00170D6B"/>
    <w:rsid w:val="0017344B"/>
    <w:rsid w:val="001A3914"/>
    <w:rsid w:val="001C778F"/>
    <w:rsid w:val="001C7DE9"/>
    <w:rsid w:val="002123CA"/>
    <w:rsid w:val="00216A0D"/>
    <w:rsid w:val="002500BF"/>
    <w:rsid w:val="00250A42"/>
    <w:rsid w:val="002644F3"/>
    <w:rsid w:val="002A3170"/>
    <w:rsid w:val="002A7C69"/>
    <w:rsid w:val="002B04D4"/>
    <w:rsid w:val="002C05F4"/>
    <w:rsid w:val="002C1160"/>
    <w:rsid w:val="002E2208"/>
    <w:rsid w:val="00307C22"/>
    <w:rsid w:val="00325F7E"/>
    <w:rsid w:val="0033668C"/>
    <w:rsid w:val="0036312C"/>
    <w:rsid w:val="003A4700"/>
    <w:rsid w:val="003C3A8C"/>
    <w:rsid w:val="003D2EA3"/>
    <w:rsid w:val="003F3D1D"/>
    <w:rsid w:val="003F752B"/>
    <w:rsid w:val="003F7ED7"/>
    <w:rsid w:val="00407499"/>
    <w:rsid w:val="00470B83"/>
    <w:rsid w:val="004965C0"/>
    <w:rsid w:val="004A23A1"/>
    <w:rsid w:val="004B38C1"/>
    <w:rsid w:val="004B47F7"/>
    <w:rsid w:val="004B7502"/>
    <w:rsid w:val="004C09FF"/>
    <w:rsid w:val="004F7520"/>
    <w:rsid w:val="00503A91"/>
    <w:rsid w:val="00505A04"/>
    <w:rsid w:val="00547B0A"/>
    <w:rsid w:val="005533FA"/>
    <w:rsid w:val="00594844"/>
    <w:rsid w:val="005C37FA"/>
    <w:rsid w:val="005F1A84"/>
    <w:rsid w:val="005F2EC9"/>
    <w:rsid w:val="00615AC0"/>
    <w:rsid w:val="00616391"/>
    <w:rsid w:val="00625DE8"/>
    <w:rsid w:val="00637D4D"/>
    <w:rsid w:val="00644F58"/>
    <w:rsid w:val="0065543A"/>
    <w:rsid w:val="0067345D"/>
    <w:rsid w:val="00673F3F"/>
    <w:rsid w:val="006C3E71"/>
    <w:rsid w:val="006F0C52"/>
    <w:rsid w:val="006F4476"/>
    <w:rsid w:val="006F54AA"/>
    <w:rsid w:val="00707BC4"/>
    <w:rsid w:val="00724890"/>
    <w:rsid w:val="007604D3"/>
    <w:rsid w:val="00771D64"/>
    <w:rsid w:val="007952B8"/>
    <w:rsid w:val="007B54CE"/>
    <w:rsid w:val="007C23BD"/>
    <w:rsid w:val="007D7DD4"/>
    <w:rsid w:val="007F440F"/>
    <w:rsid w:val="00807968"/>
    <w:rsid w:val="00836C45"/>
    <w:rsid w:val="008435D5"/>
    <w:rsid w:val="00850061"/>
    <w:rsid w:val="0085171D"/>
    <w:rsid w:val="00863693"/>
    <w:rsid w:val="00880467"/>
    <w:rsid w:val="008B2FD6"/>
    <w:rsid w:val="008E3E31"/>
    <w:rsid w:val="0097198B"/>
    <w:rsid w:val="00976604"/>
    <w:rsid w:val="0099089C"/>
    <w:rsid w:val="00995922"/>
    <w:rsid w:val="009A75B8"/>
    <w:rsid w:val="009B1280"/>
    <w:rsid w:val="009E0AC8"/>
    <w:rsid w:val="00A01205"/>
    <w:rsid w:val="00A05914"/>
    <w:rsid w:val="00A5343F"/>
    <w:rsid w:val="00A552A5"/>
    <w:rsid w:val="00A708B0"/>
    <w:rsid w:val="00AA6C23"/>
    <w:rsid w:val="00AD1342"/>
    <w:rsid w:val="00AD5EFA"/>
    <w:rsid w:val="00AF3CAD"/>
    <w:rsid w:val="00AF7EF3"/>
    <w:rsid w:val="00B37D12"/>
    <w:rsid w:val="00B53861"/>
    <w:rsid w:val="00B813F4"/>
    <w:rsid w:val="00B83371"/>
    <w:rsid w:val="00BA5FAD"/>
    <w:rsid w:val="00BB55EB"/>
    <w:rsid w:val="00BC1644"/>
    <w:rsid w:val="00BD39E7"/>
    <w:rsid w:val="00BD5FE5"/>
    <w:rsid w:val="00BE716A"/>
    <w:rsid w:val="00BF3C34"/>
    <w:rsid w:val="00C0032C"/>
    <w:rsid w:val="00C21A3D"/>
    <w:rsid w:val="00C25EA7"/>
    <w:rsid w:val="00C2628F"/>
    <w:rsid w:val="00C43892"/>
    <w:rsid w:val="00C6055F"/>
    <w:rsid w:val="00C816E2"/>
    <w:rsid w:val="00C85EA4"/>
    <w:rsid w:val="00CA29BB"/>
    <w:rsid w:val="00CA7F4F"/>
    <w:rsid w:val="00CB3EC6"/>
    <w:rsid w:val="00CE6512"/>
    <w:rsid w:val="00CF3D07"/>
    <w:rsid w:val="00D14942"/>
    <w:rsid w:val="00D231BF"/>
    <w:rsid w:val="00D27246"/>
    <w:rsid w:val="00D470A9"/>
    <w:rsid w:val="00D51E93"/>
    <w:rsid w:val="00D54D54"/>
    <w:rsid w:val="00D96289"/>
    <w:rsid w:val="00DB25CD"/>
    <w:rsid w:val="00DC3947"/>
    <w:rsid w:val="00DE4A9D"/>
    <w:rsid w:val="00DF3E75"/>
    <w:rsid w:val="00E20A5A"/>
    <w:rsid w:val="00E44A9D"/>
    <w:rsid w:val="00E703C3"/>
    <w:rsid w:val="00E90CD3"/>
    <w:rsid w:val="00EC548D"/>
    <w:rsid w:val="00EC69F1"/>
    <w:rsid w:val="00EE124B"/>
    <w:rsid w:val="00EF1A8E"/>
    <w:rsid w:val="00F20963"/>
    <w:rsid w:val="00F27B1B"/>
    <w:rsid w:val="00F52849"/>
    <w:rsid w:val="00F95704"/>
    <w:rsid w:val="00FA3BA1"/>
    <w:rsid w:val="00FA454C"/>
    <w:rsid w:val="00FB4394"/>
    <w:rsid w:val="00FD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EC69F1"/>
    <w:pPr>
      <w:keepNext/>
      <w:keepLines/>
      <w:spacing w:before="480" w:line="276" w:lineRule="auto"/>
      <w:outlineLvl w:val="0"/>
    </w:pPr>
    <w:rPr>
      <w:rFonts w:ascii="Cambria"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27B1B"/>
    <w:pPr>
      <w:tabs>
        <w:tab w:val="center" w:pos="4677"/>
        <w:tab w:val="right" w:pos="9355"/>
      </w:tabs>
    </w:pPr>
  </w:style>
  <w:style w:type="paragraph" w:styleId="a4">
    <w:name w:val="footer"/>
    <w:basedOn w:val="a"/>
    <w:link w:val="a5"/>
    <w:uiPriority w:val="99"/>
    <w:rsid w:val="00F27B1B"/>
    <w:pPr>
      <w:tabs>
        <w:tab w:val="center" w:pos="4677"/>
        <w:tab w:val="right" w:pos="9355"/>
      </w:tabs>
    </w:pPr>
  </w:style>
  <w:style w:type="character" w:styleId="a6">
    <w:name w:val="page number"/>
    <w:basedOn w:val="a0"/>
    <w:rsid w:val="007604D3"/>
  </w:style>
  <w:style w:type="paragraph" w:styleId="a7">
    <w:name w:val="Document Map"/>
    <w:basedOn w:val="a"/>
    <w:link w:val="a8"/>
    <w:rsid w:val="0097198B"/>
    <w:rPr>
      <w:rFonts w:ascii="Tahoma" w:hAnsi="Tahoma" w:cs="Tahoma"/>
      <w:sz w:val="16"/>
      <w:szCs w:val="16"/>
    </w:rPr>
  </w:style>
  <w:style w:type="character" w:customStyle="1" w:styleId="a8">
    <w:name w:val="Схема документа Знак"/>
    <w:link w:val="a7"/>
    <w:rsid w:val="0097198B"/>
    <w:rPr>
      <w:rFonts w:ascii="Tahoma" w:hAnsi="Tahoma" w:cs="Tahoma"/>
      <w:sz w:val="16"/>
      <w:szCs w:val="16"/>
    </w:rPr>
  </w:style>
  <w:style w:type="character" w:customStyle="1" w:styleId="a5">
    <w:name w:val="Нижний колонтитул Знак"/>
    <w:link w:val="a4"/>
    <w:uiPriority w:val="99"/>
    <w:rsid w:val="0097198B"/>
    <w:rPr>
      <w:sz w:val="24"/>
      <w:szCs w:val="24"/>
    </w:rPr>
  </w:style>
  <w:style w:type="character" w:customStyle="1" w:styleId="10">
    <w:name w:val="Заголовок 1 Знак"/>
    <w:link w:val="1"/>
    <w:uiPriority w:val="9"/>
    <w:rsid w:val="00EC69F1"/>
    <w:rPr>
      <w:rFonts w:ascii="Cambria" w:eastAsia="Times New Roman" w:hAnsi="Cambria" w:cs="Times New Roman"/>
      <w:b/>
      <w:bCs/>
      <w:color w:val="365F91"/>
      <w:sz w:val="28"/>
      <w:szCs w:val="28"/>
    </w:rPr>
  </w:style>
  <w:style w:type="character" w:styleId="a9">
    <w:name w:val="Strong"/>
    <w:uiPriority w:val="22"/>
    <w:qFormat/>
    <w:rsid w:val="00EC69F1"/>
    <w:rPr>
      <w:b/>
      <w:bCs/>
    </w:rPr>
  </w:style>
  <w:style w:type="paragraph" w:styleId="aa">
    <w:name w:val="List Paragraph"/>
    <w:basedOn w:val="a"/>
    <w:uiPriority w:val="34"/>
    <w:qFormat/>
    <w:rsid w:val="00EC69F1"/>
    <w:pPr>
      <w:spacing w:after="200" w:line="276" w:lineRule="auto"/>
      <w:ind w:left="720"/>
      <w:contextualSpacing/>
    </w:pPr>
    <w:rPr>
      <w:rFonts w:ascii="Calibri" w:hAnsi="Calibri"/>
      <w:sz w:val="22"/>
      <w:szCs w:val="22"/>
    </w:rPr>
  </w:style>
  <w:style w:type="paragraph" w:styleId="ab">
    <w:name w:val="footnote text"/>
    <w:basedOn w:val="a"/>
    <w:link w:val="ac"/>
    <w:rsid w:val="000817EB"/>
    <w:rPr>
      <w:sz w:val="20"/>
      <w:szCs w:val="20"/>
    </w:rPr>
  </w:style>
  <w:style w:type="character" w:customStyle="1" w:styleId="ac">
    <w:name w:val="Текст сноски Знак"/>
    <w:basedOn w:val="a0"/>
    <w:link w:val="ab"/>
    <w:rsid w:val="000817EB"/>
  </w:style>
  <w:style w:type="character" w:styleId="ad">
    <w:name w:val="footnote reference"/>
    <w:rsid w:val="000817EB"/>
    <w:rPr>
      <w:vertAlign w:val="superscript"/>
    </w:rPr>
  </w:style>
  <w:style w:type="paragraph" w:styleId="ae">
    <w:name w:val="TOC Heading"/>
    <w:basedOn w:val="1"/>
    <w:next w:val="a"/>
    <w:uiPriority w:val="39"/>
    <w:unhideWhenUsed/>
    <w:qFormat/>
    <w:rsid w:val="00637D4D"/>
    <w:pPr>
      <w:outlineLvl w:val="9"/>
    </w:pPr>
    <w:rPr>
      <w:lang w:eastAsia="en-US"/>
    </w:rPr>
  </w:style>
  <w:style w:type="paragraph" w:styleId="11">
    <w:name w:val="toc 1"/>
    <w:basedOn w:val="a"/>
    <w:next w:val="a"/>
    <w:autoRedefine/>
    <w:uiPriority w:val="39"/>
    <w:qFormat/>
    <w:rsid w:val="00637D4D"/>
  </w:style>
  <w:style w:type="character" w:styleId="af">
    <w:name w:val="Hyperlink"/>
    <w:uiPriority w:val="99"/>
    <w:unhideWhenUsed/>
    <w:rsid w:val="00637D4D"/>
    <w:rPr>
      <w:color w:val="0000FF"/>
      <w:u w:val="single"/>
    </w:rPr>
  </w:style>
  <w:style w:type="paragraph" w:styleId="2">
    <w:name w:val="toc 2"/>
    <w:basedOn w:val="a"/>
    <w:next w:val="a"/>
    <w:autoRedefine/>
    <w:uiPriority w:val="39"/>
    <w:unhideWhenUsed/>
    <w:qFormat/>
    <w:rsid w:val="00B37D12"/>
    <w:pPr>
      <w:spacing w:after="100" w:line="276" w:lineRule="auto"/>
      <w:ind w:left="220"/>
    </w:pPr>
    <w:rPr>
      <w:rFonts w:ascii="Calibri" w:hAnsi="Calibri"/>
      <w:sz w:val="22"/>
      <w:szCs w:val="22"/>
      <w:lang w:eastAsia="en-US"/>
    </w:rPr>
  </w:style>
  <w:style w:type="paragraph" w:styleId="3">
    <w:name w:val="toc 3"/>
    <w:basedOn w:val="a"/>
    <w:next w:val="a"/>
    <w:autoRedefine/>
    <w:uiPriority w:val="39"/>
    <w:unhideWhenUsed/>
    <w:qFormat/>
    <w:rsid w:val="00B37D12"/>
    <w:pPr>
      <w:spacing w:after="100" w:line="276" w:lineRule="auto"/>
      <w:ind w:left="440"/>
    </w:pPr>
    <w:rPr>
      <w:rFonts w:ascii="Calibri" w:hAnsi="Calibri"/>
      <w:sz w:val="22"/>
      <w:szCs w:val="22"/>
      <w:lang w:eastAsia="en-US"/>
    </w:rPr>
  </w:style>
  <w:style w:type="paragraph" w:styleId="af0">
    <w:name w:val="Balloon Text"/>
    <w:basedOn w:val="a"/>
    <w:link w:val="af1"/>
    <w:rsid w:val="00B37D12"/>
    <w:rPr>
      <w:rFonts w:ascii="Tahoma" w:hAnsi="Tahoma" w:cs="Tahoma"/>
      <w:sz w:val="16"/>
      <w:szCs w:val="16"/>
    </w:rPr>
  </w:style>
  <w:style w:type="character" w:customStyle="1" w:styleId="af1">
    <w:name w:val="Текст выноски Знак"/>
    <w:link w:val="af0"/>
    <w:rsid w:val="00B37D12"/>
    <w:rPr>
      <w:rFonts w:ascii="Tahoma" w:hAnsi="Tahoma" w:cs="Tahoma"/>
      <w:sz w:val="16"/>
      <w:szCs w:val="16"/>
    </w:rPr>
  </w:style>
  <w:style w:type="table" w:styleId="af2">
    <w:name w:val="Table Grid"/>
    <w:basedOn w:val="a1"/>
    <w:uiPriority w:val="59"/>
    <w:rsid w:val="000C2C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13753D"/>
    <w:pPr>
      <w:spacing w:before="100" w:beforeAutospacing="1" w:after="100" w:afterAutospacing="1"/>
    </w:pPr>
  </w:style>
  <w:style w:type="paragraph" w:styleId="af4">
    <w:name w:val="Intense Quote"/>
    <w:basedOn w:val="a"/>
    <w:next w:val="a"/>
    <w:link w:val="af5"/>
    <w:uiPriority w:val="30"/>
    <w:qFormat/>
    <w:rsid w:val="008435D5"/>
    <w:pPr>
      <w:pBdr>
        <w:bottom w:val="single" w:sz="4" w:space="4" w:color="4F81BD"/>
      </w:pBdr>
      <w:spacing w:before="200" w:after="280"/>
      <w:ind w:left="936" w:right="936"/>
    </w:pPr>
    <w:rPr>
      <w:b/>
      <w:bCs/>
      <w:i/>
      <w:iCs/>
      <w:color w:val="4F81BD"/>
    </w:rPr>
  </w:style>
  <w:style w:type="character" w:customStyle="1" w:styleId="af5">
    <w:name w:val="Выделенная цитата Знак"/>
    <w:link w:val="af4"/>
    <w:uiPriority w:val="30"/>
    <w:rsid w:val="008435D5"/>
    <w:rPr>
      <w:b/>
      <w:bCs/>
      <w:i/>
      <w:iCs/>
      <w:color w:val="4F81BD"/>
      <w:sz w:val="24"/>
      <w:szCs w:val="24"/>
    </w:rPr>
  </w:style>
  <w:style w:type="character" w:styleId="af6">
    <w:name w:val="Subtle Reference"/>
    <w:uiPriority w:val="31"/>
    <w:qFormat/>
    <w:rsid w:val="008435D5"/>
    <w:rPr>
      <w:smallCaps/>
      <w:color w:val="C0504D"/>
      <w:u w:val="single"/>
    </w:rPr>
  </w:style>
  <w:style w:type="character" w:styleId="af7">
    <w:name w:val="Intense Emphasis"/>
    <w:uiPriority w:val="21"/>
    <w:qFormat/>
    <w:rsid w:val="008435D5"/>
    <w:rPr>
      <w:b/>
      <w:bCs/>
      <w:i/>
      <w:iCs/>
      <w:color w:val="4F81BD"/>
    </w:rPr>
  </w:style>
  <w:style w:type="paragraph" w:styleId="af8">
    <w:name w:val="Title"/>
    <w:basedOn w:val="a"/>
    <w:next w:val="a"/>
    <w:link w:val="af9"/>
    <w:qFormat/>
    <w:rsid w:val="008435D5"/>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8435D5"/>
    <w:rPr>
      <w:rFonts w:ascii="Cambria" w:eastAsia="Times New Roman" w:hAnsi="Cambria" w:cs="Times New Roman"/>
      <w:b/>
      <w:bCs/>
      <w:kern w:val="28"/>
      <w:sz w:val="32"/>
      <w:szCs w:val="32"/>
    </w:rPr>
  </w:style>
  <w:style w:type="character" w:styleId="afa">
    <w:name w:val="Subtle Emphasis"/>
    <w:uiPriority w:val="19"/>
    <w:qFormat/>
    <w:rsid w:val="008435D5"/>
    <w:rPr>
      <w:i/>
      <w:iCs/>
      <w:color w:val="808080"/>
    </w:rPr>
  </w:style>
  <w:style w:type="character" w:styleId="afb">
    <w:name w:val="Intense Reference"/>
    <w:uiPriority w:val="32"/>
    <w:qFormat/>
    <w:rsid w:val="008435D5"/>
    <w:rPr>
      <w:b/>
      <w:bCs/>
      <w:smallCaps/>
      <w:color w:val="C0504D"/>
      <w:spacing w:val="5"/>
      <w:u w:val="single"/>
    </w:rPr>
  </w:style>
  <w:style w:type="character" w:styleId="afc">
    <w:name w:val="Emphasis"/>
    <w:qFormat/>
    <w:rsid w:val="00D51E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EC69F1"/>
    <w:pPr>
      <w:keepNext/>
      <w:keepLines/>
      <w:spacing w:before="480" w:line="276" w:lineRule="auto"/>
      <w:outlineLvl w:val="0"/>
    </w:pPr>
    <w:rPr>
      <w:rFonts w:ascii="Cambria"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27B1B"/>
    <w:pPr>
      <w:tabs>
        <w:tab w:val="center" w:pos="4677"/>
        <w:tab w:val="right" w:pos="9355"/>
      </w:tabs>
    </w:pPr>
  </w:style>
  <w:style w:type="paragraph" w:styleId="a4">
    <w:name w:val="footer"/>
    <w:basedOn w:val="a"/>
    <w:link w:val="a5"/>
    <w:uiPriority w:val="99"/>
    <w:rsid w:val="00F27B1B"/>
    <w:pPr>
      <w:tabs>
        <w:tab w:val="center" w:pos="4677"/>
        <w:tab w:val="right" w:pos="9355"/>
      </w:tabs>
    </w:pPr>
  </w:style>
  <w:style w:type="character" w:styleId="a6">
    <w:name w:val="page number"/>
    <w:basedOn w:val="a0"/>
    <w:rsid w:val="007604D3"/>
  </w:style>
  <w:style w:type="paragraph" w:styleId="a7">
    <w:name w:val="Document Map"/>
    <w:basedOn w:val="a"/>
    <w:link w:val="a8"/>
    <w:rsid w:val="0097198B"/>
    <w:rPr>
      <w:rFonts w:ascii="Tahoma" w:hAnsi="Tahoma" w:cs="Tahoma"/>
      <w:sz w:val="16"/>
      <w:szCs w:val="16"/>
    </w:rPr>
  </w:style>
  <w:style w:type="character" w:customStyle="1" w:styleId="a8">
    <w:name w:val="Схема документа Знак"/>
    <w:link w:val="a7"/>
    <w:rsid w:val="0097198B"/>
    <w:rPr>
      <w:rFonts w:ascii="Tahoma" w:hAnsi="Tahoma" w:cs="Tahoma"/>
      <w:sz w:val="16"/>
      <w:szCs w:val="16"/>
    </w:rPr>
  </w:style>
  <w:style w:type="character" w:customStyle="1" w:styleId="a5">
    <w:name w:val="Нижний колонтитул Знак"/>
    <w:link w:val="a4"/>
    <w:uiPriority w:val="99"/>
    <w:rsid w:val="0097198B"/>
    <w:rPr>
      <w:sz w:val="24"/>
      <w:szCs w:val="24"/>
    </w:rPr>
  </w:style>
  <w:style w:type="character" w:customStyle="1" w:styleId="10">
    <w:name w:val="Заголовок 1 Знак"/>
    <w:link w:val="1"/>
    <w:uiPriority w:val="9"/>
    <w:rsid w:val="00EC69F1"/>
    <w:rPr>
      <w:rFonts w:ascii="Cambria" w:eastAsia="Times New Roman" w:hAnsi="Cambria" w:cs="Times New Roman"/>
      <w:b/>
      <w:bCs/>
      <w:color w:val="365F91"/>
      <w:sz w:val="28"/>
      <w:szCs w:val="28"/>
    </w:rPr>
  </w:style>
  <w:style w:type="character" w:styleId="a9">
    <w:name w:val="Strong"/>
    <w:uiPriority w:val="22"/>
    <w:qFormat/>
    <w:rsid w:val="00EC69F1"/>
    <w:rPr>
      <w:b/>
      <w:bCs/>
    </w:rPr>
  </w:style>
  <w:style w:type="paragraph" w:styleId="aa">
    <w:name w:val="List Paragraph"/>
    <w:basedOn w:val="a"/>
    <w:uiPriority w:val="34"/>
    <w:qFormat/>
    <w:rsid w:val="00EC69F1"/>
    <w:pPr>
      <w:spacing w:after="200" w:line="276" w:lineRule="auto"/>
      <w:ind w:left="720"/>
      <w:contextualSpacing/>
    </w:pPr>
    <w:rPr>
      <w:rFonts w:ascii="Calibri" w:hAnsi="Calibri"/>
      <w:sz w:val="22"/>
      <w:szCs w:val="22"/>
    </w:rPr>
  </w:style>
  <w:style w:type="paragraph" w:styleId="ab">
    <w:name w:val="footnote text"/>
    <w:basedOn w:val="a"/>
    <w:link w:val="ac"/>
    <w:rsid w:val="000817EB"/>
    <w:rPr>
      <w:sz w:val="20"/>
      <w:szCs w:val="20"/>
    </w:rPr>
  </w:style>
  <w:style w:type="character" w:customStyle="1" w:styleId="ac">
    <w:name w:val="Текст сноски Знак"/>
    <w:basedOn w:val="a0"/>
    <w:link w:val="ab"/>
    <w:rsid w:val="000817EB"/>
  </w:style>
  <w:style w:type="character" w:styleId="ad">
    <w:name w:val="footnote reference"/>
    <w:rsid w:val="000817EB"/>
    <w:rPr>
      <w:vertAlign w:val="superscript"/>
    </w:rPr>
  </w:style>
  <w:style w:type="paragraph" w:styleId="ae">
    <w:name w:val="TOC Heading"/>
    <w:basedOn w:val="1"/>
    <w:next w:val="a"/>
    <w:uiPriority w:val="39"/>
    <w:unhideWhenUsed/>
    <w:qFormat/>
    <w:rsid w:val="00637D4D"/>
    <w:pPr>
      <w:outlineLvl w:val="9"/>
    </w:pPr>
    <w:rPr>
      <w:lang w:eastAsia="en-US"/>
    </w:rPr>
  </w:style>
  <w:style w:type="paragraph" w:styleId="11">
    <w:name w:val="toc 1"/>
    <w:basedOn w:val="a"/>
    <w:next w:val="a"/>
    <w:autoRedefine/>
    <w:uiPriority w:val="39"/>
    <w:qFormat/>
    <w:rsid w:val="00637D4D"/>
  </w:style>
  <w:style w:type="character" w:styleId="af">
    <w:name w:val="Hyperlink"/>
    <w:uiPriority w:val="99"/>
    <w:unhideWhenUsed/>
    <w:rsid w:val="00637D4D"/>
    <w:rPr>
      <w:color w:val="0000FF"/>
      <w:u w:val="single"/>
    </w:rPr>
  </w:style>
  <w:style w:type="paragraph" w:styleId="2">
    <w:name w:val="toc 2"/>
    <w:basedOn w:val="a"/>
    <w:next w:val="a"/>
    <w:autoRedefine/>
    <w:uiPriority w:val="39"/>
    <w:unhideWhenUsed/>
    <w:qFormat/>
    <w:rsid w:val="00B37D12"/>
    <w:pPr>
      <w:spacing w:after="100" w:line="276" w:lineRule="auto"/>
      <w:ind w:left="220"/>
    </w:pPr>
    <w:rPr>
      <w:rFonts w:ascii="Calibri" w:hAnsi="Calibri"/>
      <w:sz w:val="22"/>
      <w:szCs w:val="22"/>
      <w:lang w:eastAsia="en-US"/>
    </w:rPr>
  </w:style>
  <w:style w:type="paragraph" w:styleId="3">
    <w:name w:val="toc 3"/>
    <w:basedOn w:val="a"/>
    <w:next w:val="a"/>
    <w:autoRedefine/>
    <w:uiPriority w:val="39"/>
    <w:unhideWhenUsed/>
    <w:qFormat/>
    <w:rsid w:val="00B37D12"/>
    <w:pPr>
      <w:spacing w:after="100" w:line="276" w:lineRule="auto"/>
      <w:ind w:left="440"/>
    </w:pPr>
    <w:rPr>
      <w:rFonts w:ascii="Calibri" w:hAnsi="Calibri"/>
      <w:sz w:val="22"/>
      <w:szCs w:val="22"/>
      <w:lang w:eastAsia="en-US"/>
    </w:rPr>
  </w:style>
  <w:style w:type="paragraph" w:styleId="af0">
    <w:name w:val="Balloon Text"/>
    <w:basedOn w:val="a"/>
    <w:link w:val="af1"/>
    <w:rsid w:val="00B37D12"/>
    <w:rPr>
      <w:rFonts w:ascii="Tahoma" w:hAnsi="Tahoma" w:cs="Tahoma"/>
      <w:sz w:val="16"/>
      <w:szCs w:val="16"/>
    </w:rPr>
  </w:style>
  <w:style w:type="character" w:customStyle="1" w:styleId="af1">
    <w:name w:val="Текст выноски Знак"/>
    <w:link w:val="af0"/>
    <w:rsid w:val="00B37D12"/>
    <w:rPr>
      <w:rFonts w:ascii="Tahoma" w:hAnsi="Tahoma" w:cs="Tahoma"/>
      <w:sz w:val="16"/>
      <w:szCs w:val="16"/>
    </w:rPr>
  </w:style>
  <w:style w:type="table" w:styleId="af2">
    <w:name w:val="Table Grid"/>
    <w:basedOn w:val="a1"/>
    <w:uiPriority w:val="59"/>
    <w:rsid w:val="000C2C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13753D"/>
    <w:pPr>
      <w:spacing w:before="100" w:beforeAutospacing="1" w:after="100" w:afterAutospacing="1"/>
    </w:pPr>
  </w:style>
  <w:style w:type="paragraph" w:styleId="af4">
    <w:name w:val="Intense Quote"/>
    <w:basedOn w:val="a"/>
    <w:next w:val="a"/>
    <w:link w:val="af5"/>
    <w:uiPriority w:val="30"/>
    <w:qFormat/>
    <w:rsid w:val="008435D5"/>
    <w:pPr>
      <w:pBdr>
        <w:bottom w:val="single" w:sz="4" w:space="4" w:color="4F81BD"/>
      </w:pBdr>
      <w:spacing w:before="200" w:after="280"/>
      <w:ind w:left="936" w:right="936"/>
    </w:pPr>
    <w:rPr>
      <w:b/>
      <w:bCs/>
      <w:i/>
      <w:iCs/>
      <w:color w:val="4F81BD"/>
    </w:rPr>
  </w:style>
  <w:style w:type="character" w:customStyle="1" w:styleId="af5">
    <w:name w:val="Выделенная цитата Знак"/>
    <w:link w:val="af4"/>
    <w:uiPriority w:val="30"/>
    <w:rsid w:val="008435D5"/>
    <w:rPr>
      <w:b/>
      <w:bCs/>
      <w:i/>
      <w:iCs/>
      <w:color w:val="4F81BD"/>
      <w:sz w:val="24"/>
      <w:szCs w:val="24"/>
    </w:rPr>
  </w:style>
  <w:style w:type="character" w:styleId="af6">
    <w:name w:val="Subtle Reference"/>
    <w:uiPriority w:val="31"/>
    <w:qFormat/>
    <w:rsid w:val="008435D5"/>
    <w:rPr>
      <w:smallCaps/>
      <w:color w:val="C0504D"/>
      <w:u w:val="single"/>
    </w:rPr>
  </w:style>
  <w:style w:type="character" w:styleId="af7">
    <w:name w:val="Intense Emphasis"/>
    <w:uiPriority w:val="21"/>
    <w:qFormat/>
    <w:rsid w:val="008435D5"/>
    <w:rPr>
      <w:b/>
      <w:bCs/>
      <w:i/>
      <w:iCs/>
      <w:color w:val="4F81BD"/>
    </w:rPr>
  </w:style>
  <w:style w:type="paragraph" w:styleId="af8">
    <w:name w:val="Title"/>
    <w:basedOn w:val="a"/>
    <w:next w:val="a"/>
    <w:link w:val="af9"/>
    <w:qFormat/>
    <w:rsid w:val="008435D5"/>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8435D5"/>
    <w:rPr>
      <w:rFonts w:ascii="Cambria" w:eastAsia="Times New Roman" w:hAnsi="Cambria" w:cs="Times New Roman"/>
      <w:b/>
      <w:bCs/>
      <w:kern w:val="28"/>
      <w:sz w:val="32"/>
      <w:szCs w:val="32"/>
    </w:rPr>
  </w:style>
  <w:style w:type="character" w:styleId="afa">
    <w:name w:val="Subtle Emphasis"/>
    <w:uiPriority w:val="19"/>
    <w:qFormat/>
    <w:rsid w:val="008435D5"/>
    <w:rPr>
      <w:i/>
      <w:iCs/>
      <w:color w:val="808080"/>
    </w:rPr>
  </w:style>
  <w:style w:type="character" w:styleId="afb">
    <w:name w:val="Intense Reference"/>
    <w:uiPriority w:val="32"/>
    <w:qFormat/>
    <w:rsid w:val="008435D5"/>
    <w:rPr>
      <w:b/>
      <w:bCs/>
      <w:smallCaps/>
      <w:color w:val="C0504D"/>
      <w:spacing w:val="5"/>
      <w:u w:val="single"/>
    </w:rPr>
  </w:style>
  <w:style w:type="character" w:styleId="afc">
    <w:name w:val="Emphasis"/>
    <w:qFormat/>
    <w:rsid w:val="00D51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FB1B-ED34-4AB2-95CC-6A8E4027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93853</CharactersWithSpaces>
  <SharedDoc>false</SharedDoc>
  <HLinks>
    <vt:vector size="6" baseType="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2020-03-18T14:26:00Z</cp:lastPrinted>
  <dcterms:created xsi:type="dcterms:W3CDTF">2020-04-15T02:37:00Z</dcterms:created>
  <dcterms:modified xsi:type="dcterms:W3CDTF">2020-04-15T02:37:00Z</dcterms:modified>
</cp:coreProperties>
</file>