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3A" w:rsidRDefault="0072493A" w:rsidP="00134B61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72493A" w:rsidP="008F68E0">
      <w:pPr>
        <w:spacing w:line="360" w:lineRule="auto"/>
        <w:ind w:firstLine="708"/>
        <w:jc w:val="center"/>
        <w:rPr>
          <w:sz w:val="28"/>
          <w:szCs w:val="28"/>
        </w:rPr>
      </w:pPr>
      <w:bookmarkStart w:id="0" w:name="_GoBack"/>
      <w:r w:rsidRPr="0072493A">
        <w:rPr>
          <w:sz w:val="28"/>
          <w:szCs w:val="28"/>
        </w:rPr>
        <w:t>Соотношение социальной и юридической ответственности</w:t>
      </w:r>
      <w:bookmarkEnd w:id="0"/>
    </w:p>
    <w:p w:rsidR="0078247E" w:rsidRDefault="0078247E" w:rsidP="00134B61">
      <w:pPr>
        <w:spacing w:line="360" w:lineRule="auto"/>
        <w:ind w:firstLine="708"/>
        <w:jc w:val="both"/>
        <w:rPr>
          <w:sz w:val="28"/>
          <w:szCs w:val="28"/>
        </w:rPr>
      </w:pPr>
    </w:p>
    <w:p w:rsidR="0072493A" w:rsidRDefault="0078247E" w:rsidP="0072493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267A" w:rsidRDefault="005B267A" w:rsidP="005B267A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FC2DB3" w:rsidRPr="006A2984" w:rsidRDefault="00FC2DB3" w:rsidP="006A2984">
      <w:pPr>
        <w:pStyle w:val="TOC1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1191396" w:history="1">
        <w:r w:rsidRPr="006A2984">
          <w:rPr>
            <w:rStyle w:val="Hyperlink"/>
            <w:noProof/>
            <w:sz w:val="28"/>
            <w:szCs w:val="28"/>
          </w:rPr>
          <w:t>Введение</w:t>
        </w:r>
        <w:r w:rsidRPr="006A2984">
          <w:rPr>
            <w:noProof/>
            <w:webHidden/>
            <w:sz w:val="28"/>
            <w:szCs w:val="28"/>
          </w:rPr>
          <w:tab/>
        </w:r>
        <w:r w:rsidRPr="006A2984">
          <w:rPr>
            <w:noProof/>
            <w:webHidden/>
            <w:sz w:val="28"/>
            <w:szCs w:val="28"/>
          </w:rPr>
          <w:fldChar w:fldCharType="begin"/>
        </w:r>
        <w:r w:rsidRPr="006A2984">
          <w:rPr>
            <w:noProof/>
            <w:webHidden/>
            <w:sz w:val="28"/>
            <w:szCs w:val="28"/>
          </w:rPr>
          <w:instrText xml:space="preserve"> PAGEREF _Toc61191396 \h </w:instrText>
        </w:r>
        <w:r w:rsidRPr="006A2984">
          <w:rPr>
            <w:noProof/>
            <w:webHidden/>
            <w:sz w:val="28"/>
            <w:szCs w:val="28"/>
          </w:rPr>
        </w:r>
        <w:r w:rsidRPr="006A2984">
          <w:rPr>
            <w:noProof/>
            <w:webHidden/>
            <w:sz w:val="28"/>
            <w:szCs w:val="28"/>
          </w:rPr>
          <w:fldChar w:fldCharType="separate"/>
        </w:r>
        <w:r w:rsidRPr="006A2984">
          <w:rPr>
            <w:noProof/>
            <w:webHidden/>
            <w:sz w:val="28"/>
            <w:szCs w:val="28"/>
          </w:rPr>
          <w:t>3</w:t>
        </w:r>
        <w:r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1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397" w:history="1">
        <w:r w:rsidR="00FC2DB3" w:rsidRPr="006A2984">
          <w:rPr>
            <w:rStyle w:val="Hyperlink"/>
            <w:noProof/>
            <w:sz w:val="28"/>
            <w:szCs w:val="28"/>
          </w:rPr>
          <w:t>1. Общая характеристика юридической и социальной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_Toc61191397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5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2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398" w:history="1">
        <w:r w:rsidR="00FC2DB3" w:rsidRPr="006A2984">
          <w:rPr>
            <w:rStyle w:val="Hyperlink"/>
            <w:noProof/>
            <w:sz w:val="28"/>
            <w:szCs w:val="28"/>
          </w:rPr>
          <w:t>1.1. Понятие социальной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_Toc61191398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5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2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399" w:history="1">
        <w:r w:rsidR="00FC2DB3" w:rsidRPr="006A2984">
          <w:rPr>
            <w:rStyle w:val="Hyperlink"/>
            <w:noProof/>
            <w:sz w:val="28"/>
            <w:szCs w:val="28"/>
          </w:rPr>
          <w:t>1.2 Понятие юридической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_Toc61191399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7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1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400" w:history="1">
        <w:r w:rsidR="00FC2DB3" w:rsidRPr="006A2984">
          <w:rPr>
            <w:rStyle w:val="Hyperlink"/>
            <w:noProof/>
            <w:sz w:val="28"/>
            <w:szCs w:val="28"/>
          </w:rPr>
          <w:t>Глава 2. Сходства и различия юридической и социальной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_Toc61191400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12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2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401" w:history="1">
        <w:r w:rsidR="00FC2DB3" w:rsidRPr="006A2984">
          <w:rPr>
            <w:rStyle w:val="Hyperlink"/>
            <w:noProof/>
            <w:sz w:val="28"/>
            <w:szCs w:val="28"/>
          </w:rPr>
          <w:t>2.1 Сходства юридической и социальной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_Toc61191401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12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2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402" w:history="1">
        <w:r w:rsidR="00FC2DB3" w:rsidRPr="006A2984">
          <w:rPr>
            <w:rStyle w:val="Hyperlink"/>
            <w:noProof/>
            <w:sz w:val="28"/>
            <w:szCs w:val="28"/>
          </w:rPr>
          <w:t>2.2 Отличия юридической и социальной ответственности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_Toc61191402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16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1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403" w:history="1">
        <w:r w:rsidR="00FC2DB3" w:rsidRPr="006A2984">
          <w:rPr>
            <w:rStyle w:val="Hyperlink"/>
            <w:noProof/>
            <w:sz w:val="28"/>
            <w:szCs w:val="28"/>
          </w:rPr>
          <w:t>Заключение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_Toc61191403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21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Pr="006A2984" w:rsidRDefault="006A5076" w:rsidP="006A2984">
      <w:pPr>
        <w:pStyle w:val="TOC1"/>
        <w:tabs>
          <w:tab w:val="right" w:leader="dot" w:pos="9344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61191404" w:history="1">
        <w:r w:rsidR="00FC2DB3" w:rsidRPr="006A2984">
          <w:rPr>
            <w:rStyle w:val="Hyperlink"/>
            <w:noProof/>
            <w:sz w:val="28"/>
            <w:szCs w:val="28"/>
          </w:rPr>
          <w:t>Список использованных источников и литературы</w:t>
        </w:r>
        <w:r w:rsidR="00FC2DB3" w:rsidRPr="006A2984">
          <w:rPr>
            <w:noProof/>
            <w:webHidden/>
            <w:sz w:val="28"/>
            <w:szCs w:val="28"/>
          </w:rPr>
          <w:tab/>
        </w:r>
        <w:r w:rsidR="00FC2DB3" w:rsidRPr="006A2984">
          <w:rPr>
            <w:noProof/>
            <w:webHidden/>
            <w:sz w:val="28"/>
            <w:szCs w:val="28"/>
          </w:rPr>
          <w:fldChar w:fldCharType="begin"/>
        </w:r>
        <w:r w:rsidR="00FC2DB3" w:rsidRPr="006A2984">
          <w:rPr>
            <w:noProof/>
            <w:webHidden/>
            <w:sz w:val="28"/>
            <w:szCs w:val="28"/>
          </w:rPr>
          <w:instrText xml:space="preserve"> PAGEREF _Toc61191404 \h </w:instrText>
        </w:r>
        <w:r w:rsidR="00FC2DB3" w:rsidRPr="006A2984">
          <w:rPr>
            <w:noProof/>
            <w:webHidden/>
            <w:sz w:val="28"/>
            <w:szCs w:val="28"/>
          </w:rPr>
        </w:r>
        <w:r w:rsidR="00FC2DB3" w:rsidRPr="006A2984">
          <w:rPr>
            <w:noProof/>
            <w:webHidden/>
            <w:sz w:val="28"/>
            <w:szCs w:val="28"/>
          </w:rPr>
          <w:fldChar w:fldCharType="separate"/>
        </w:r>
        <w:r w:rsidR="00FC2DB3" w:rsidRPr="006A2984">
          <w:rPr>
            <w:noProof/>
            <w:webHidden/>
            <w:sz w:val="28"/>
            <w:szCs w:val="28"/>
          </w:rPr>
          <w:t>23</w:t>
        </w:r>
        <w:r w:rsidR="00FC2DB3" w:rsidRPr="006A2984">
          <w:rPr>
            <w:noProof/>
            <w:webHidden/>
            <w:sz w:val="28"/>
            <w:szCs w:val="28"/>
          </w:rPr>
          <w:fldChar w:fldCharType="end"/>
        </w:r>
      </w:hyperlink>
    </w:p>
    <w:p w:rsidR="00FC2DB3" w:rsidRDefault="00FC2DB3">
      <w:r>
        <w:fldChar w:fldCharType="end"/>
      </w:r>
    </w:p>
    <w:p w:rsidR="00765E3E" w:rsidRDefault="00765E3E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5B267A" w:rsidP="00321EDE">
      <w:pPr>
        <w:spacing w:line="360" w:lineRule="auto"/>
        <w:rPr>
          <w:sz w:val="28"/>
          <w:szCs w:val="28"/>
        </w:rPr>
      </w:pPr>
    </w:p>
    <w:p w:rsidR="005B267A" w:rsidRDefault="005B267A" w:rsidP="00CA4E51">
      <w:pPr>
        <w:pStyle w:val="Heading1"/>
      </w:pPr>
      <w:r>
        <w:br w:type="page"/>
      </w:r>
      <w:bookmarkStart w:id="1" w:name="_Toc480290257"/>
      <w:bookmarkStart w:id="2" w:name="_Toc481168635"/>
      <w:bookmarkStart w:id="3" w:name="_Toc492744775"/>
      <w:bookmarkStart w:id="4" w:name="_Toc492750351"/>
      <w:bookmarkStart w:id="5" w:name="_Toc492751702"/>
      <w:bookmarkStart w:id="6" w:name="_Toc61191396"/>
      <w:r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8F68E0" w:rsidRDefault="005B267A" w:rsidP="008F6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</w:t>
      </w:r>
      <w:r w:rsidR="00485284">
        <w:rPr>
          <w:sz w:val="28"/>
          <w:szCs w:val="28"/>
        </w:rPr>
        <w:t xml:space="preserve"> </w:t>
      </w:r>
      <w:r w:rsidR="005F0D26">
        <w:rPr>
          <w:sz w:val="28"/>
          <w:szCs w:val="28"/>
        </w:rPr>
        <w:t xml:space="preserve">Вопросы, связанные с </w:t>
      </w:r>
      <w:r w:rsidR="005F0D26" w:rsidRPr="00FC3039">
        <w:rPr>
          <w:sz w:val="28"/>
          <w:szCs w:val="28"/>
        </w:rPr>
        <w:t>юридической ответственност</w:t>
      </w:r>
      <w:r w:rsidR="005F0D26">
        <w:rPr>
          <w:sz w:val="28"/>
          <w:szCs w:val="28"/>
        </w:rPr>
        <w:t>ью имеют большое значение для</w:t>
      </w:r>
      <w:r w:rsidR="005F0D26" w:rsidRPr="005F0D26">
        <w:rPr>
          <w:sz w:val="28"/>
          <w:szCs w:val="28"/>
        </w:rPr>
        <w:t xml:space="preserve"> </w:t>
      </w:r>
      <w:r w:rsidR="005F0D26" w:rsidRPr="00FC3039">
        <w:rPr>
          <w:sz w:val="28"/>
          <w:szCs w:val="28"/>
        </w:rPr>
        <w:t>общей теории права.</w:t>
      </w:r>
      <w:r w:rsidR="00DF64A5">
        <w:rPr>
          <w:sz w:val="28"/>
          <w:szCs w:val="28"/>
        </w:rPr>
        <w:t xml:space="preserve"> С одной стороны, данная тема является традиционной и многократно рассмотрена. С другой стороны, жизнь не стоит на месте, она постоянно изменяется, а вместе с ней изменяется и право. И пусть эти изменения подчас незначительны, тем не менее, и они заслуживают внимания, потому что нередко с малых изменений начинается революция. Но даже если она и не начинается, все равно точное знание всех моментов даже традиционных тем является необходимым условием высокого уровня профессионализма для каждого юриста, что уже само по себе делает обращение к данной теме весьма актуальным.</w:t>
      </w:r>
    </w:p>
    <w:p w:rsidR="005F0D26" w:rsidRDefault="00050B67" w:rsidP="008F6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F64A5">
        <w:rPr>
          <w:sz w:val="28"/>
          <w:szCs w:val="28"/>
        </w:rPr>
        <w:t xml:space="preserve">ем более данная тема актуальна и по причине того, что в отечественной правовой науке существуют различные подходы к пониманию правовой ответственности, что делает необходимым более подробное рассмотрение данной темы. </w:t>
      </w:r>
    </w:p>
    <w:p w:rsidR="00050B67" w:rsidRDefault="00050B67" w:rsidP="008F68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наличие спорных моментов, по данной теме существует немало важных исследований, которые отчетливо формализованы в большинстве учебных пособий по «Теории государства и права»,</w:t>
      </w:r>
      <w:r w:rsidR="003628C0">
        <w:rPr>
          <w:sz w:val="28"/>
          <w:szCs w:val="28"/>
        </w:rPr>
        <w:t xml:space="preserve"> </w:t>
      </w:r>
      <w:r>
        <w:rPr>
          <w:sz w:val="28"/>
          <w:szCs w:val="28"/>
        </w:rPr>
        <w:t>что указывает на традиционный характер данной темы.</w:t>
      </w:r>
    </w:p>
    <w:p w:rsidR="0072493A" w:rsidRDefault="0072493A" w:rsidP="008F68E0">
      <w:pPr>
        <w:spacing w:line="360" w:lineRule="auto"/>
        <w:ind w:firstLine="708"/>
        <w:jc w:val="both"/>
        <w:rPr>
          <w:sz w:val="28"/>
          <w:szCs w:val="28"/>
        </w:rPr>
      </w:pPr>
      <w:r w:rsidRPr="0072493A">
        <w:rPr>
          <w:sz w:val="28"/>
          <w:szCs w:val="28"/>
        </w:rPr>
        <w:t>Познание феномена юридической ответственности невозможно без рассмотрения понятия ответственности с позиции социологии, а также без уяснения соотношения юридической ответственности с социальной ответственностью как родовым понятием, содержащим основной генетический код всякой юридической ответственности. Сопоставление с социальной ответственностью является ключом к более глубокому и всестороннему пониманию юридической ответственности в современных условиях.</w:t>
      </w:r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 исследования </w:t>
      </w:r>
      <w:r w:rsidR="00CB4E76">
        <w:rPr>
          <w:sz w:val="28"/>
          <w:szCs w:val="28"/>
        </w:rPr>
        <w:t>выступают</w:t>
      </w:r>
      <w:r w:rsidR="008F68E0">
        <w:rPr>
          <w:sz w:val="28"/>
          <w:szCs w:val="28"/>
        </w:rPr>
        <w:t xml:space="preserve"> юридическая </w:t>
      </w:r>
      <w:r w:rsidR="0072493A">
        <w:rPr>
          <w:sz w:val="28"/>
          <w:szCs w:val="28"/>
        </w:rPr>
        <w:t xml:space="preserve">и социальная </w:t>
      </w:r>
      <w:r w:rsidR="008F68E0">
        <w:rPr>
          <w:sz w:val="28"/>
          <w:szCs w:val="28"/>
        </w:rPr>
        <w:t>ответственность.</w:t>
      </w:r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 </w:t>
      </w:r>
      <w:r w:rsidR="00CB4E76">
        <w:rPr>
          <w:sz w:val="28"/>
          <w:szCs w:val="28"/>
        </w:rPr>
        <w:t>является</w:t>
      </w:r>
      <w:r w:rsidR="0072493A" w:rsidRPr="0072493A">
        <w:t xml:space="preserve"> </w:t>
      </w:r>
      <w:r w:rsidR="0072493A">
        <w:rPr>
          <w:sz w:val="28"/>
          <w:szCs w:val="28"/>
        </w:rPr>
        <w:t>с</w:t>
      </w:r>
      <w:r w:rsidR="0072493A" w:rsidRPr="0072493A">
        <w:rPr>
          <w:sz w:val="28"/>
          <w:szCs w:val="28"/>
        </w:rPr>
        <w:t>оотношение социальной и юридической ответственности</w:t>
      </w:r>
      <w:r w:rsidR="0072493A">
        <w:rPr>
          <w:sz w:val="28"/>
          <w:szCs w:val="28"/>
        </w:rPr>
        <w:t>.</w:t>
      </w:r>
    </w:p>
    <w:p w:rsidR="0072493A" w:rsidRDefault="003C533F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78247E">
        <w:rPr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</w:t>
      </w:r>
      <w:r w:rsidR="00CB4E7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рассмотре</w:t>
      </w:r>
      <w:r w:rsidR="00CB4E76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72493A">
        <w:rPr>
          <w:sz w:val="28"/>
          <w:szCs w:val="28"/>
        </w:rPr>
        <w:t>с</w:t>
      </w:r>
      <w:r w:rsidR="0072493A" w:rsidRPr="0072493A">
        <w:rPr>
          <w:sz w:val="28"/>
          <w:szCs w:val="28"/>
        </w:rPr>
        <w:t>оотношени</w:t>
      </w:r>
      <w:r w:rsidR="00CB4E76">
        <w:rPr>
          <w:sz w:val="28"/>
          <w:szCs w:val="28"/>
        </w:rPr>
        <w:t>я</w:t>
      </w:r>
      <w:r w:rsidR="0072493A" w:rsidRPr="0072493A">
        <w:rPr>
          <w:sz w:val="28"/>
          <w:szCs w:val="28"/>
        </w:rPr>
        <w:t xml:space="preserve"> социальной и юридической ответственности</w:t>
      </w:r>
      <w:r w:rsidR="0072493A">
        <w:rPr>
          <w:sz w:val="28"/>
          <w:szCs w:val="28"/>
        </w:rPr>
        <w:t>.</w:t>
      </w:r>
    </w:p>
    <w:p w:rsidR="003C533F" w:rsidRPr="004F63DE" w:rsidRDefault="00CB4E76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были сформулированы следующие з</w:t>
      </w:r>
      <w:r w:rsidR="003C533F" w:rsidRPr="004F63DE">
        <w:rPr>
          <w:sz w:val="28"/>
          <w:szCs w:val="28"/>
        </w:rPr>
        <w:t xml:space="preserve">адачи </w:t>
      </w:r>
      <w:r w:rsidR="003C533F" w:rsidRPr="0078247E">
        <w:rPr>
          <w:sz w:val="28"/>
          <w:szCs w:val="28"/>
        </w:rPr>
        <w:t>курсовой работы</w:t>
      </w:r>
      <w:r w:rsidR="003C533F" w:rsidRPr="004F63DE">
        <w:rPr>
          <w:sz w:val="28"/>
          <w:szCs w:val="28"/>
        </w:rPr>
        <w:t>:</w:t>
      </w:r>
    </w:p>
    <w:p w:rsidR="00CB4E76" w:rsidRDefault="00CB4E76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533F" w:rsidRPr="004F6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охарактеризовать </w:t>
      </w:r>
      <w:r w:rsidRPr="004F63DE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социальной</w:t>
      </w:r>
      <w:r w:rsidRPr="004F63DE">
        <w:rPr>
          <w:sz w:val="28"/>
          <w:szCs w:val="28"/>
        </w:rPr>
        <w:t xml:space="preserve"> ответственности;</w:t>
      </w:r>
    </w:p>
    <w:p w:rsidR="003C533F" w:rsidRPr="004F63DE" w:rsidRDefault="00CB4E76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533F" w:rsidRPr="004F63DE">
        <w:rPr>
          <w:sz w:val="28"/>
          <w:szCs w:val="28"/>
        </w:rPr>
        <w:t>изучить понятие юридической ответственности;</w:t>
      </w:r>
    </w:p>
    <w:p w:rsidR="003C533F" w:rsidRPr="004F63DE" w:rsidRDefault="00CB4E76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533F" w:rsidRPr="004F63DE">
        <w:rPr>
          <w:sz w:val="28"/>
          <w:szCs w:val="28"/>
        </w:rPr>
        <w:t xml:space="preserve"> проанализировать</w:t>
      </w:r>
      <w:r>
        <w:rPr>
          <w:sz w:val="28"/>
          <w:szCs w:val="28"/>
        </w:rPr>
        <w:t xml:space="preserve"> </w:t>
      </w:r>
      <w:r w:rsidR="006A2984">
        <w:rPr>
          <w:sz w:val="28"/>
          <w:szCs w:val="28"/>
        </w:rPr>
        <w:t>с</w:t>
      </w:r>
      <w:r w:rsidR="006A2984" w:rsidRPr="006A2984">
        <w:rPr>
          <w:sz w:val="28"/>
          <w:szCs w:val="28"/>
        </w:rPr>
        <w:t>ходства юридической и социальной ответственности</w:t>
      </w:r>
      <w:r w:rsidR="003C533F" w:rsidRPr="004F63DE">
        <w:rPr>
          <w:sz w:val="28"/>
          <w:szCs w:val="28"/>
        </w:rPr>
        <w:t>;</w:t>
      </w:r>
    </w:p>
    <w:p w:rsidR="003C533F" w:rsidRPr="004F63DE" w:rsidRDefault="00CB4E76" w:rsidP="003C53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C533F" w:rsidRPr="004F63DE">
        <w:rPr>
          <w:sz w:val="28"/>
          <w:szCs w:val="28"/>
        </w:rPr>
        <w:t xml:space="preserve"> исследовать</w:t>
      </w:r>
      <w:r>
        <w:rPr>
          <w:sz w:val="28"/>
          <w:szCs w:val="28"/>
        </w:rPr>
        <w:t xml:space="preserve"> </w:t>
      </w:r>
      <w:r w:rsidR="006A2984">
        <w:rPr>
          <w:sz w:val="28"/>
          <w:szCs w:val="28"/>
        </w:rPr>
        <w:t>отличия</w:t>
      </w:r>
      <w:r w:rsidR="006A2984" w:rsidRPr="006A2984">
        <w:rPr>
          <w:sz w:val="28"/>
          <w:szCs w:val="28"/>
        </w:rPr>
        <w:t xml:space="preserve"> юридической и социальной ответственности</w:t>
      </w:r>
      <w:r w:rsidR="006A2984">
        <w:rPr>
          <w:sz w:val="28"/>
          <w:szCs w:val="28"/>
        </w:rPr>
        <w:t>.</w:t>
      </w:r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  <w:r w:rsidRPr="004F63DE">
        <w:rPr>
          <w:sz w:val="28"/>
          <w:szCs w:val="28"/>
        </w:rPr>
        <w:t>Методологи исследования.</w:t>
      </w:r>
      <w:r w:rsidR="00C73C89" w:rsidRPr="004F63DE">
        <w:rPr>
          <w:sz w:val="28"/>
          <w:szCs w:val="28"/>
        </w:rPr>
        <w:t xml:space="preserve"> В работе использовались методы анализа, синтеза, обобщения и сравнительно-исторический метод.</w:t>
      </w:r>
    </w:p>
    <w:p w:rsidR="00331DCA" w:rsidRDefault="00CB4E76" w:rsidP="006A29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база исследования - э то работы специалистов по данной теме, а именно работы</w:t>
      </w:r>
      <w:r w:rsidR="00331DCA">
        <w:rPr>
          <w:sz w:val="28"/>
          <w:szCs w:val="28"/>
        </w:rPr>
        <w:t xml:space="preserve"> </w:t>
      </w:r>
      <w:r w:rsidR="006A2984">
        <w:rPr>
          <w:sz w:val="28"/>
          <w:szCs w:val="28"/>
        </w:rPr>
        <w:t xml:space="preserve">таких авторов как </w:t>
      </w:r>
      <w:r w:rsidR="006A2984" w:rsidRPr="006A2984">
        <w:rPr>
          <w:sz w:val="28"/>
          <w:szCs w:val="28"/>
        </w:rPr>
        <w:t>А. А. Иванов</w:t>
      </w:r>
      <w:r w:rsidR="006A2984">
        <w:rPr>
          <w:sz w:val="28"/>
          <w:szCs w:val="28"/>
        </w:rPr>
        <w:t>,</w:t>
      </w:r>
      <w:r w:rsidR="006A2984" w:rsidRPr="006A2984">
        <w:rPr>
          <w:sz w:val="28"/>
          <w:szCs w:val="28"/>
        </w:rPr>
        <w:t xml:space="preserve"> С. Н. </w:t>
      </w:r>
      <w:r w:rsidR="006A2984">
        <w:rPr>
          <w:sz w:val="28"/>
          <w:szCs w:val="28"/>
        </w:rPr>
        <w:t>Ивахненко,</w:t>
      </w:r>
      <w:r w:rsidR="006A2984" w:rsidRPr="006A2984">
        <w:rPr>
          <w:sz w:val="28"/>
          <w:szCs w:val="28"/>
        </w:rPr>
        <w:t xml:space="preserve"> </w:t>
      </w:r>
      <w:r w:rsidR="006A2984">
        <w:rPr>
          <w:sz w:val="28"/>
          <w:szCs w:val="28"/>
        </w:rPr>
        <w:t>И. А. Кузьмин, В. В. Русских,</w:t>
      </w:r>
      <w:r w:rsidR="006A2984" w:rsidRPr="006A2984">
        <w:rPr>
          <w:sz w:val="28"/>
          <w:szCs w:val="28"/>
        </w:rPr>
        <w:t xml:space="preserve"> В. В. Степанова </w:t>
      </w:r>
      <w:r w:rsidR="006A2984">
        <w:rPr>
          <w:sz w:val="28"/>
          <w:szCs w:val="28"/>
        </w:rPr>
        <w:t>и др.</w:t>
      </w:r>
    </w:p>
    <w:p w:rsidR="00CB4E76" w:rsidRDefault="00CB4E76" w:rsidP="00CB4E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865D9">
        <w:rPr>
          <w:sz w:val="28"/>
          <w:szCs w:val="28"/>
        </w:rPr>
        <w:t xml:space="preserve">ормативная основа </w:t>
      </w:r>
      <w:r>
        <w:rPr>
          <w:sz w:val="28"/>
          <w:szCs w:val="28"/>
        </w:rPr>
        <w:t>курсовой работы представлена Конституцией РФ, а также Уголовным и Гражданским кодексами РФ в действующих редакциях.</w:t>
      </w:r>
    </w:p>
    <w:p w:rsidR="00F43B95" w:rsidRDefault="005B2EDB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введения, двух глав, заключения и </w:t>
      </w:r>
      <w:r w:rsidR="00E60373">
        <w:rPr>
          <w:sz w:val="28"/>
          <w:szCs w:val="28"/>
        </w:rPr>
        <w:t>списка</w:t>
      </w:r>
      <w:r w:rsidR="00C25F24">
        <w:rPr>
          <w:sz w:val="28"/>
          <w:szCs w:val="28"/>
        </w:rPr>
        <w:t xml:space="preserve"> литературы</w:t>
      </w:r>
      <w:r>
        <w:rPr>
          <w:sz w:val="28"/>
          <w:szCs w:val="28"/>
        </w:rPr>
        <w:t>.</w:t>
      </w:r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5B267A" w:rsidP="00CA4E51">
      <w:pPr>
        <w:pStyle w:val="Heading1"/>
      </w:pPr>
      <w:r>
        <w:br w:type="page"/>
      </w:r>
      <w:bookmarkStart w:id="7" w:name="_Toc480290258"/>
      <w:bookmarkStart w:id="8" w:name="_Toc481168636"/>
      <w:bookmarkStart w:id="9" w:name="_Toc492744776"/>
      <w:bookmarkStart w:id="10" w:name="_Toc492750352"/>
      <w:bookmarkStart w:id="11" w:name="_Toc492751703"/>
      <w:bookmarkStart w:id="12" w:name="_Toc61191397"/>
      <w:r w:rsidR="00971CC2">
        <w:lastRenderedPageBreak/>
        <w:t xml:space="preserve">1. </w:t>
      </w:r>
      <w:bookmarkEnd w:id="7"/>
      <w:r w:rsidR="00FC3039">
        <w:t xml:space="preserve">Общая характеристика юридической </w:t>
      </w:r>
      <w:r w:rsidR="0072493A">
        <w:t xml:space="preserve">и социальной </w:t>
      </w:r>
      <w:r w:rsidR="00FC3039">
        <w:t>ответственности</w:t>
      </w:r>
      <w:bookmarkEnd w:id="8"/>
      <w:bookmarkEnd w:id="9"/>
      <w:bookmarkEnd w:id="10"/>
      <w:bookmarkEnd w:id="11"/>
      <w:bookmarkEnd w:id="12"/>
    </w:p>
    <w:p w:rsidR="005B267A" w:rsidRDefault="00F43B95" w:rsidP="00AE4453">
      <w:pPr>
        <w:pStyle w:val="Heading2"/>
      </w:pPr>
      <w:bookmarkStart w:id="13" w:name="_Toc480290259"/>
      <w:bookmarkStart w:id="14" w:name="_Toc481168637"/>
      <w:bookmarkStart w:id="15" w:name="_Toc492744777"/>
      <w:bookmarkStart w:id="16" w:name="_Toc492750353"/>
      <w:bookmarkStart w:id="17" w:name="_Toc492751704"/>
      <w:bookmarkStart w:id="18" w:name="_Toc61191398"/>
      <w:r>
        <w:t xml:space="preserve">1.1. Понятие </w:t>
      </w:r>
      <w:bookmarkEnd w:id="13"/>
      <w:r w:rsidR="00D71A39">
        <w:t>социальной</w:t>
      </w:r>
      <w:r w:rsidR="00FC3039">
        <w:t xml:space="preserve"> ответственности</w:t>
      </w:r>
      <w:bookmarkEnd w:id="14"/>
      <w:bookmarkEnd w:id="15"/>
      <w:bookmarkEnd w:id="16"/>
      <w:bookmarkEnd w:id="17"/>
      <w:bookmarkEnd w:id="18"/>
      <w:r>
        <w:t xml:space="preserve"> </w:t>
      </w:r>
    </w:p>
    <w:p w:rsidR="00F43B95" w:rsidRDefault="00F43B95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Ответственность - это явление, которое объективно существует как обязательное проявление упорядоченности общественных отношений; оно отражает объективную необходимость согласования поведения субъектов социального общения.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Социальная ответственность, ее бытие обусловливается необходимостью соподчинять, координировать и корректировать в процессе совместной деятельности действия каждого с действиями других, частный интерес согласовывать с общим</w:t>
      </w:r>
      <w:r>
        <w:rPr>
          <w:rStyle w:val="FootnoteReference"/>
          <w:sz w:val="28"/>
          <w:szCs w:val="28"/>
        </w:rPr>
        <w:footnoteReference w:id="1"/>
      </w:r>
      <w:r w:rsidRPr="00D71A39">
        <w:rPr>
          <w:sz w:val="28"/>
          <w:szCs w:val="28"/>
        </w:rPr>
        <w:t xml:space="preserve">. 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Следовательно, уже тогда, когда имеет место взаимодействие в простейшей форме - двух человек, связанных одним делом, уже тогда возникает ситуация, о которой можно говорить как об отношении ответственной зависимости</w:t>
      </w:r>
      <w:r>
        <w:rPr>
          <w:rStyle w:val="FootnoteReference"/>
          <w:sz w:val="28"/>
          <w:szCs w:val="28"/>
        </w:rPr>
        <w:footnoteReference w:id="2"/>
      </w:r>
      <w:r w:rsidRPr="00D71A39">
        <w:rPr>
          <w:sz w:val="28"/>
          <w:szCs w:val="28"/>
        </w:rPr>
        <w:t>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 xml:space="preserve">Объективная необходимость в упорядочении и регулировании отношений между людьми, которая реализуется в должном поведении, аккумулирует содержание социальной ответственности. 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Формой ее выражения служат социальные нормы, которые находят свое закрепление не только в правовых актах - кодексах, законах, но и в уставах общественных организаций, программах, правилах социального общения</w:t>
      </w:r>
      <w:r>
        <w:rPr>
          <w:rStyle w:val="FootnoteReference"/>
          <w:sz w:val="28"/>
          <w:szCs w:val="28"/>
        </w:rPr>
        <w:footnoteReference w:id="3"/>
      </w:r>
      <w:r w:rsidRPr="00D71A39">
        <w:rPr>
          <w:sz w:val="28"/>
          <w:szCs w:val="28"/>
        </w:rPr>
        <w:t>.</w:t>
      </w:r>
    </w:p>
    <w:p w:rsidR="00D71A39" w:rsidRDefault="00D71A39" w:rsidP="005B267A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lastRenderedPageBreak/>
        <w:t>Необходимость, проявляющаяся в качестве социальной нормы - это субъективно присвоенная необходимость, стало быть, изменившая форму своего бытия, ставшая необходимостью для нас</w:t>
      </w:r>
      <w:r>
        <w:rPr>
          <w:sz w:val="28"/>
          <w:szCs w:val="28"/>
        </w:rPr>
        <w:t>.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Социальные нормы авторитарны, что означает характер и степень связанности корреспондента нормы ее требованиями. Каждая норма имеет соответствующую санкцию, которая обеспечивает воплощение в действительность требования социальных норм, а следовательно, является и средством обеспечения ответственного поведения индивидуума</w:t>
      </w:r>
      <w:r>
        <w:rPr>
          <w:rStyle w:val="FootnoteReference"/>
          <w:sz w:val="28"/>
          <w:szCs w:val="28"/>
        </w:rPr>
        <w:footnoteReference w:id="4"/>
      </w:r>
      <w:r w:rsidRPr="00D71A39">
        <w:rPr>
          <w:sz w:val="28"/>
          <w:szCs w:val="28"/>
        </w:rPr>
        <w:t>.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Следовательно, ответственность есть не что иное, как выполнение нормативных требований, а сама нормативность является непременным свойством ответственности</w:t>
      </w:r>
      <w:r>
        <w:rPr>
          <w:rStyle w:val="FootnoteReference"/>
          <w:sz w:val="28"/>
          <w:szCs w:val="28"/>
        </w:rPr>
        <w:footnoteReference w:id="5"/>
      </w:r>
      <w:r w:rsidRPr="00D71A39">
        <w:rPr>
          <w:sz w:val="28"/>
          <w:szCs w:val="28"/>
        </w:rPr>
        <w:t>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 xml:space="preserve">В структуру социальной ответственности входят такие элементы: объективная и субъективная стороны, субъект и объект. Разумеется, об ответственности в единстве всех этих элементов мы правомочны говорить, лишь когда последняя рассматривается нами в динамике. 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Объективная сторона ответственности выступает как совокупность требований, предъявляемых обществом к своим членам или коллективам в виде принципов, норм, выражающих общественную необходимость. Причем мера ответственности субъекта зависит от общественной значимости его поведения, а поэтому от занимаемого им общественного положения, профессии и других социальных ролей, в которых он выступает в разных областях своей деятельности</w:t>
      </w:r>
      <w:r>
        <w:rPr>
          <w:rStyle w:val="FootnoteReference"/>
          <w:sz w:val="28"/>
          <w:szCs w:val="28"/>
        </w:rPr>
        <w:footnoteReference w:id="6"/>
      </w:r>
      <w:r w:rsidRPr="00D71A39">
        <w:rPr>
          <w:sz w:val="28"/>
          <w:szCs w:val="28"/>
        </w:rPr>
        <w:t>.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Однако очевидно, что объективное содержание ответственности не выполнит своего социального назначения, если не будет обработано сознанием личности и не выльется в поведенческое решение.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 xml:space="preserve">Субъективная сторона социальной ответственности проявляется как осознание субъектом социальной действительности, где основой </w:t>
      </w:r>
      <w:r w:rsidRPr="00D71A39">
        <w:rPr>
          <w:sz w:val="28"/>
          <w:szCs w:val="28"/>
        </w:rPr>
        <w:lastRenderedPageBreak/>
        <w:t>субъективной стороны социальной ответственности выступает наличие свободы воли человека.</w:t>
      </w:r>
    </w:p>
    <w:p w:rsidR="00D71A39" w:rsidRP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Социальная ответственность, любой ее вид базируется на способности индивида сознательно и по своей воле следовать предъявляемым требованиям, согласовывать с ними свою деятельность и поступки.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  <w:r w:rsidRPr="00D71A39">
        <w:rPr>
          <w:sz w:val="28"/>
          <w:szCs w:val="28"/>
        </w:rPr>
        <w:t>В поведенческом акте человека объективное и субъективное сливаются в единое целое, и, таким образом, ответственность рассматривается как надлежащее выполнение должного.</w:t>
      </w:r>
    </w:p>
    <w:p w:rsidR="00D71A39" w:rsidRDefault="00746801" w:rsidP="00D71A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 по параграфу. С</w:t>
      </w:r>
      <w:r w:rsidR="00D71A39">
        <w:rPr>
          <w:sz w:val="28"/>
          <w:szCs w:val="28"/>
        </w:rPr>
        <w:t xml:space="preserve">оциальная </w:t>
      </w:r>
      <w:r w:rsidR="001737E6">
        <w:rPr>
          <w:sz w:val="28"/>
          <w:szCs w:val="28"/>
        </w:rPr>
        <w:t>ответственность</w:t>
      </w:r>
      <w:r w:rsidR="00D71A39">
        <w:rPr>
          <w:sz w:val="28"/>
          <w:szCs w:val="28"/>
        </w:rPr>
        <w:t xml:space="preserve"> есть универсальное явление, которое неизбежно необходимо для полноценного существования общества, а значит и человека, поскольку человек не может существовать вне общества. Социальная ответственность предполагает следование принятым социальным нормам и </w:t>
      </w:r>
      <w:r w:rsidR="001737E6">
        <w:rPr>
          <w:sz w:val="28"/>
          <w:szCs w:val="28"/>
        </w:rPr>
        <w:t>исполнение наказания  за их нарушение.</w:t>
      </w:r>
    </w:p>
    <w:p w:rsidR="00D71A39" w:rsidRDefault="00D71A39" w:rsidP="00D71A39">
      <w:pPr>
        <w:spacing w:line="360" w:lineRule="auto"/>
        <w:ind w:firstLine="708"/>
        <w:jc w:val="both"/>
        <w:rPr>
          <w:sz w:val="28"/>
          <w:szCs w:val="28"/>
        </w:rPr>
      </w:pPr>
    </w:p>
    <w:p w:rsidR="00D71A39" w:rsidRDefault="00D71A39" w:rsidP="00D71A39">
      <w:pPr>
        <w:pStyle w:val="Heading2"/>
      </w:pPr>
      <w:bookmarkStart w:id="19" w:name="_Toc61191399"/>
      <w:r>
        <w:t xml:space="preserve">1.2 </w:t>
      </w:r>
      <w:r w:rsidRPr="00D71A39">
        <w:t>Понятие юридической ответственности</w:t>
      </w:r>
      <w:bookmarkEnd w:id="19"/>
    </w:p>
    <w:p w:rsidR="00D71A39" w:rsidRDefault="00D71A39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F43B95" w:rsidRDefault="00CF48C5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юриспруденции существуют различные подходы к пониманию феномена </w:t>
      </w:r>
      <w:r w:rsidRPr="00CF48C5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>. Отличия между некоторыми из них имеют несущественный характер, другие же весьма значительно различаются.</w:t>
      </w:r>
    </w:p>
    <w:p w:rsidR="00DF64A5" w:rsidRDefault="00CF48C5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</w:t>
      </w:r>
      <w:r w:rsidRPr="002A46AD">
        <w:rPr>
          <w:sz w:val="28"/>
          <w:szCs w:val="28"/>
        </w:rPr>
        <w:t>юридическую ответственность</w:t>
      </w:r>
      <w:r>
        <w:rPr>
          <w:sz w:val="28"/>
          <w:szCs w:val="28"/>
        </w:rPr>
        <w:t xml:space="preserve"> определяют как </w:t>
      </w:r>
      <w:r w:rsidRPr="002A46AD">
        <w:rPr>
          <w:sz w:val="28"/>
          <w:szCs w:val="28"/>
        </w:rPr>
        <w:t>меру государственного принуждения</w:t>
      </w:r>
      <w:r w:rsidR="007F2604">
        <w:rPr>
          <w:rStyle w:val="FootnoteReference"/>
          <w:sz w:val="28"/>
          <w:szCs w:val="28"/>
        </w:rPr>
        <w:footnoteReference w:id="7"/>
      </w:r>
      <w:r>
        <w:rPr>
          <w:sz w:val="28"/>
          <w:szCs w:val="28"/>
        </w:rPr>
        <w:t xml:space="preserve">. Также часто определяют </w:t>
      </w:r>
      <w:r w:rsidRPr="002A46AD">
        <w:rPr>
          <w:sz w:val="28"/>
          <w:szCs w:val="28"/>
        </w:rPr>
        <w:t>юридическую ответственность</w:t>
      </w:r>
      <w:r>
        <w:rPr>
          <w:sz w:val="28"/>
          <w:szCs w:val="28"/>
        </w:rPr>
        <w:t xml:space="preserve"> как </w:t>
      </w:r>
      <w:r w:rsidRPr="002A46AD">
        <w:rPr>
          <w:sz w:val="28"/>
          <w:szCs w:val="28"/>
        </w:rPr>
        <w:t>наказание за правонарушение</w:t>
      </w:r>
      <w:r w:rsidR="007F2604">
        <w:rPr>
          <w:rStyle w:val="FootnoteReference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B65D61" w:rsidRPr="002A46AD" w:rsidRDefault="006B1255" w:rsidP="00AE63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иные подходы</w:t>
      </w:r>
      <w:r w:rsidR="00B65D61">
        <w:rPr>
          <w:sz w:val="28"/>
          <w:szCs w:val="28"/>
        </w:rPr>
        <w:t>, которые можно назвать альтернативными и которые пытаются расширить понимание феномена правовой ответственности</w:t>
      </w:r>
      <w:r>
        <w:rPr>
          <w:sz w:val="28"/>
          <w:szCs w:val="28"/>
        </w:rPr>
        <w:t xml:space="preserve">. Так, есть такой подход, согласно которому </w:t>
      </w:r>
      <w:r w:rsidRPr="002A46AD">
        <w:rPr>
          <w:sz w:val="28"/>
          <w:szCs w:val="28"/>
        </w:rPr>
        <w:lastRenderedPageBreak/>
        <w:t>юридическ</w:t>
      </w:r>
      <w:r>
        <w:rPr>
          <w:sz w:val="28"/>
          <w:szCs w:val="28"/>
        </w:rPr>
        <w:t>ая</w:t>
      </w:r>
      <w:r w:rsidRPr="002A46AD">
        <w:rPr>
          <w:sz w:val="28"/>
          <w:szCs w:val="28"/>
        </w:rPr>
        <w:t xml:space="preserve"> ответственность</w:t>
      </w:r>
      <w:r w:rsidR="00B65D61">
        <w:rPr>
          <w:sz w:val="28"/>
          <w:szCs w:val="28"/>
        </w:rPr>
        <w:t xml:space="preserve"> есть </w:t>
      </w:r>
      <w:r w:rsidR="00B65D61" w:rsidRPr="002A46AD">
        <w:rPr>
          <w:sz w:val="28"/>
          <w:szCs w:val="28"/>
        </w:rPr>
        <w:t>охранительное правоотношение</w:t>
      </w:r>
      <w:r w:rsidR="007F2604">
        <w:rPr>
          <w:rStyle w:val="FootnoteReference"/>
          <w:sz w:val="28"/>
          <w:szCs w:val="28"/>
        </w:rPr>
        <w:footnoteReference w:id="9"/>
      </w:r>
      <w:r w:rsidR="00B65D61">
        <w:rPr>
          <w:sz w:val="28"/>
          <w:szCs w:val="28"/>
        </w:rPr>
        <w:t>.</w:t>
      </w:r>
      <w:r w:rsidR="00B65D61" w:rsidRPr="002A46AD">
        <w:rPr>
          <w:sz w:val="28"/>
          <w:szCs w:val="28"/>
        </w:rPr>
        <w:t xml:space="preserve"> </w:t>
      </w:r>
      <w:r w:rsidR="00AE63BA">
        <w:rPr>
          <w:sz w:val="28"/>
          <w:szCs w:val="28"/>
        </w:rPr>
        <w:t xml:space="preserve">Еще одна точка зрения видит в </w:t>
      </w:r>
      <w:r w:rsidR="00AE63BA" w:rsidRPr="002A46AD">
        <w:rPr>
          <w:sz w:val="28"/>
          <w:szCs w:val="28"/>
        </w:rPr>
        <w:t>юридическ</w:t>
      </w:r>
      <w:r w:rsidR="00AE63BA">
        <w:rPr>
          <w:sz w:val="28"/>
          <w:szCs w:val="28"/>
        </w:rPr>
        <w:t xml:space="preserve">ой ответственности </w:t>
      </w:r>
      <w:r w:rsidR="00B65D61" w:rsidRPr="002A46AD">
        <w:rPr>
          <w:sz w:val="28"/>
          <w:szCs w:val="28"/>
        </w:rPr>
        <w:t>специфи</w:t>
      </w:r>
      <w:r w:rsidR="00AE63BA">
        <w:rPr>
          <w:sz w:val="28"/>
          <w:szCs w:val="28"/>
        </w:rPr>
        <w:t xml:space="preserve">ческую юридическую обязанность. Наконец, </w:t>
      </w:r>
      <w:r w:rsidR="00AE63BA" w:rsidRPr="002A46AD">
        <w:rPr>
          <w:sz w:val="28"/>
          <w:szCs w:val="28"/>
        </w:rPr>
        <w:t>юридическ</w:t>
      </w:r>
      <w:r w:rsidR="00AE63BA">
        <w:rPr>
          <w:sz w:val="28"/>
          <w:szCs w:val="28"/>
        </w:rPr>
        <w:t>ая</w:t>
      </w:r>
      <w:r w:rsidR="00AE63BA" w:rsidRPr="002A46AD">
        <w:rPr>
          <w:sz w:val="28"/>
          <w:szCs w:val="28"/>
        </w:rPr>
        <w:t xml:space="preserve"> ответственность</w:t>
      </w:r>
      <w:r w:rsidR="00AE63BA">
        <w:rPr>
          <w:sz w:val="28"/>
          <w:szCs w:val="28"/>
        </w:rPr>
        <w:t xml:space="preserve"> определяется и как </w:t>
      </w:r>
      <w:r w:rsidR="00B65D61" w:rsidRPr="002A46AD">
        <w:rPr>
          <w:sz w:val="28"/>
          <w:szCs w:val="28"/>
        </w:rPr>
        <w:t>реализаци</w:t>
      </w:r>
      <w:r w:rsidR="00AE63BA">
        <w:rPr>
          <w:sz w:val="28"/>
          <w:szCs w:val="28"/>
        </w:rPr>
        <w:t>я</w:t>
      </w:r>
      <w:r w:rsidR="00B65D61" w:rsidRPr="002A46AD">
        <w:rPr>
          <w:sz w:val="28"/>
          <w:szCs w:val="28"/>
        </w:rPr>
        <w:t xml:space="preserve"> санкций правовых норм</w:t>
      </w:r>
      <w:r w:rsidR="007F2604">
        <w:rPr>
          <w:rStyle w:val="FootnoteReference"/>
          <w:sz w:val="28"/>
          <w:szCs w:val="28"/>
        </w:rPr>
        <w:footnoteReference w:id="10"/>
      </w:r>
      <w:r w:rsidR="00AE63BA">
        <w:rPr>
          <w:sz w:val="28"/>
          <w:szCs w:val="28"/>
        </w:rPr>
        <w:t xml:space="preserve">. Есть и другие подходы, но и приведенных достаточно для того, что констатировать, что понимание </w:t>
      </w:r>
      <w:r w:rsidR="00AE63BA" w:rsidRPr="002A46AD">
        <w:rPr>
          <w:sz w:val="28"/>
          <w:szCs w:val="28"/>
        </w:rPr>
        <w:t>юридическ</w:t>
      </w:r>
      <w:r w:rsidR="00AE63BA">
        <w:rPr>
          <w:sz w:val="28"/>
          <w:szCs w:val="28"/>
        </w:rPr>
        <w:t>ой ответственности в правовой науке весьма разнообразно.</w:t>
      </w:r>
    </w:p>
    <w:p w:rsidR="007F2604" w:rsidRDefault="007F2604" w:rsidP="007F26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Известный отечественный правовед </w:t>
      </w:r>
      <w:r w:rsidR="002A46AD" w:rsidRPr="002A46AD">
        <w:rPr>
          <w:sz w:val="28"/>
          <w:szCs w:val="28"/>
        </w:rPr>
        <w:t>С.С. Алексеев</w:t>
      </w:r>
      <w:r>
        <w:rPr>
          <w:sz w:val="28"/>
          <w:szCs w:val="28"/>
        </w:rPr>
        <w:t xml:space="preserve"> определяет </w:t>
      </w:r>
      <w:r w:rsidR="002A46AD" w:rsidRPr="002A46AD">
        <w:rPr>
          <w:sz w:val="28"/>
          <w:szCs w:val="28"/>
        </w:rPr>
        <w:t>юридическ</w:t>
      </w:r>
      <w:r>
        <w:rPr>
          <w:sz w:val="28"/>
          <w:szCs w:val="28"/>
        </w:rPr>
        <w:t>ую</w:t>
      </w:r>
      <w:r w:rsidR="002A46AD" w:rsidRPr="002A46AD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 xml:space="preserve">как следующее за совершением правонарушения применение к лицу, которое его совершило, </w:t>
      </w:r>
      <w:r w:rsidR="002A46AD" w:rsidRPr="002A46AD">
        <w:rPr>
          <w:sz w:val="28"/>
          <w:szCs w:val="28"/>
        </w:rPr>
        <w:t>мер государственного принуждения</w:t>
      </w:r>
      <w:r>
        <w:rPr>
          <w:sz w:val="28"/>
          <w:szCs w:val="28"/>
        </w:rPr>
        <w:t>.</w:t>
      </w:r>
    </w:p>
    <w:p w:rsidR="002A46AD" w:rsidRPr="002A46AD" w:rsidRDefault="007F2604" w:rsidP="007F26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Сами по себе эти меры могут быть весьма различными, что определяется характером правонарушения и тем, как оно оценивается действующим законодательством. Но в любом случае, </w:t>
      </w:r>
      <w:r w:rsidR="002A46AD" w:rsidRPr="002A46AD">
        <w:rPr>
          <w:sz w:val="28"/>
          <w:szCs w:val="28"/>
        </w:rPr>
        <w:t xml:space="preserve">основанием для возникновения юридической ответственности </w:t>
      </w:r>
      <w:r>
        <w:rPr>
          <w:sz w:val="28"/>
          <w:szCs w:val="28"/>
        </w:rPr>
        <w:t>является</w:t>
      </w:r>
      <w:r w:rsidR="002A46AD" w:rsidRPr="002A46AD">
        <w:rPr>
          <w:sz w:val="28"/>
          <w:szCs w:val="28"/>
        </w:rPr>
        <w:t xml:space="preserve"> совершенные правонарушения</w:t>
      </w:r>
      <w:r w:rsidR="005340C8">
        <w:rPr>
          <w:rStyle w:val="FootnoteReference"/>
          <w:sz w:val="28"/>
          <w:szCs w:val="28"/>
        </w:rPr>
        <w:footnoteReference w:id="11"/>
      </w:r>
      <w:r w:rsidR="002A46AD" w:rsidRPr="002A46AD">
        <w:rPr>
          <w:sz w:val="28"/>
          <w:szCs w:val="28"/>
        </w:rPr>
        <w:t>.</w:t>
      </w:r>
    </w:p>
    <w:p w:rsidR="002A46AD" w:rsidRDefault="007F2604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 </w:t>
      </w:r>
      <w:r w:rsidR="001505D4" w:rsidRPr="002A46AD">
        <w:rPr>
          <w:sz w:val="28"/>
          <w:szCs w:val="28"/>
        </w:rPr>
        <w:t>юридической ответственности</w:t>
      </w:r>
      <w:r w:rsidR="001505D4">
        <w:rPr>
          <w:sz w:val="28"/>
          <w:szCs w:val="28"/>
        </w:rPr>
        <w:t xml:space="preserve"> самым тесным образом связан с государством и правом. С государством он связан тем, что именно оно определяет перечень тех деяний, совершение которых влечет за собой наступлений </w:t>
      </w:r>
      <w:r w:rsidR="001505D4" w:rsidRPr="002A46AD">
        <w:rPr>
          <w:sz w:val="28"/>
          <w:szCs w:val="28"/>
        </w:rPr>
        <w:t>юридической ответственности</w:t>
      </w:r>
      <w:r w:rsidR="001505D4">
        <w:rPr>
          <w:sz w:val="28"/>
          <w:szCs w:val="28"/>
        </w:rPr>
        <w:t xml:space="preserve">. По этой причине можно сказать, что </w:t>
      </w:r>
      <w:r w:rsidR="001505D4" w:rsidRPr="002A46AD">
        <w:rPr>
          <w:sz w:val="28"/>
          <w:szCs w:val="28"/>
        </w:rPr>
        <w:t xml:space="preserve">юридическая ответственность </w:t>
      </w:r>
      <w:r w:rsidR="001505D4">
        <w:rPr>
          <w:sz w:val="28"/>
          <w:szCs w:val="28"/>
        </w:rPr>
        <w:t>обладает государственно-принудительным</w:t>
      </w:r>
      <w:r w:rsidR="001505D4" w:rsidRPr="002A46AD">
        <w:rPr>
          <w:sz w:val="28"/>
          <w:szCs w:val="28"/>
        </w:rPr>
        <w:t xml:space="preserve"> характер.</w:t>
      </w:r>
      <w:r w:rsidR="001505D4">
        <w:rPr>
          <w:sz w:val="28"/>
          <w:szCs w:val="28"/>
        </w:rPr>
        <w:t xml:space="preserve"> Эти меры принуждения фиксируются государством в определенных </w:t>
      </w:r>
      <w:r w:rsidR="001505D4" w:rsidRPr="002A46AD">
        <w:rPr>
          <w:sz w:val="28"/>
          <w:szCs w:val="28"/>
        </w:rPr>
        <w:t>правовых нормах и санкциях</w:t>
      </w:r>
      <w:r w:rsidR="001505D4">
        <w:rPr>
          <w:sz w:val="28"/>
          <w:szCs w:val="28"/>
        </w:rPr>
        <w:t xml:space="preserve">, что выражает связь феномена </w:t>
      </w:r>
      <w:r w:rsidR="005340C8" w:rsidRPr="002A46AD">
        <w:rPr>
          <w:sz w:val="28"/>
          <w:szCs w:val="28"/>
        </w:rPr>
        <w:t>юридической ответственности</w:t>
      </w:r>
      <w:r w:rsidR="005340C8">
        <w:rPr>
          <w:sz w:val="28"/>
          <w:szCs w:val="28"/>
        </w:rPr>
        <w:t xml:space="preserve"> с правом.</w:t>
      </w:r>
    </w:p>
    <w:p w:rsidR="007F2604" w:rsidRDefault="005340C8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можно рассматривать феномен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 xml:space="preserve"> и в более широком, социальном контексте, что и делает ряд авторов</w:t>
      </w:r>
      <w:r>
        <w:rPr>
          <w:rStyle w:val="FootnoteReference"/>
          <w:sz w:val="28"/>
          <w:szCs w:val="28"/>
        </w:rPr>
        <w:footnoteReference w:id="12"/>
      </w:r>
      <w:r>
        <w:rPr>
          <w:sz w:val="28"/>
          <w:szCs w:val="28"/>
        </w:rPr>
        <w:t xml:space="preserve">. Но все </w:t>
      </w:r>
      <w:r>
        <w:rPr>
          <w:sz w:val="28"/>
          <w:szCs w:val="28"/>
        </w:rPr>
        <w:lastRenderedPageBreak/>
        <w:t>это не отменяет сказанного выше, а лишь показывает значение данного феномена, которое не ограничивается юриспруденцией</w:t>
      </w:r>
      <w:r w:rsidR="00346956">
        <w:rPr>
          <w:rStyle w:val="FootnoteReference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2A46AD" w:rsidRDefault="005340C8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существующие подходы к феномену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>, выделяя в них общие моменты, можно дать следующую характеристику данному явлению.</w:t>
      </w:r>
    </w:p>
    <w:p w:rsidR="002A46AD" w:rsidRPr="002A46AD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1. Юридическая ответственность отражает специфику любых правовых явлений </w:t>
      </w:r>
      <w:r w:rsidR="000643B0">
        <w:rPr>
          <w:sz w:val="28"/>
          <w:szCs w:val="28"/>
        </w:rPr>
        <w:t>–</w:t>
      </w:r>
      <w:r w:rsidRPr="002A46AD">
        <w:rPr>
          <w:sz w:val="28"/>
          <w:szCs w:val="28"/>
        </w:rPr>
        <w:t xml:space="preserve"> их формальную определенность и процессуальный порядок реализации.</w:t>
      </w:r>
    </w:p>
    <w:p w:rsidR="002A46AD" w:rsidRPr="002A46AD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2. Юридическая ответственность </w:t>
      </w:r>
      <w:r w:rsidR="00776513">
        <w:rPr>
          <w:sz w:val="28"/>
          <w:szCs w:val="28"/>
        </w:rPr>
        <w:t>неразрывно связана с</w:t>
      </w:r>
      <w:r w:rsidRPr="002A46AD">
        <w:rPr>
          <w:sz w:val="28"/>
          <w:szCs w:val="28"/>
        </w:rPr>
        <w:t xml:space="preserve"> правонарушени</w:t>
      </w:r>
      <w:r w:rsidR="00776513">
        <w:rPr>
          <w:sz w:val="28"/>
          <w:szCs w:val="28"/>
        </w:rPr>
        <w:t>ем, есть его</w:t>
      </w:r>
      <w:r w:rsidRPr="002A46AD">
        <w:rPr>
          <w:sz w:val="28"/>
          <w:szCs w:val="28"/>
        </w:rPr>
        <w:t xml:space="preserve"> следствие.</w:t>
      </w:r>
    </w:p>
    <w:p w:rsidR="002A46AD" w:rsidRPr="002A46AD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>3. Юридическая ответственность связана с реализацией санкций правовых норм.</w:t>
      </w:r>
    </w:p>
    <w:p w:rsidR="002A46AD" w:rsidRPr="002A46AD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4. Юридическая ответственность </w:t>
      </w:r>
      <w:r w:rsidR="00776513">
        <w:rPr>
          <w:sz w:val="28"/>
          <w:szCs w:val="28"/>
        </w:rPr>
        <w:t xml:space="preserve">предполагает </w:t>
      </w:r>
      <w:r w:rsidRPr="002A46AD">
        <w:rPr>
          <w:sz w:val="28"/>
          <w:szCs w:val="28"/>
        </w:rPr>
        <w:t>государственно-правов</w:t>
      </w:r>
      <w:r w:rsidR="00776513">
        <w:rPr>
          <w:sz w:val="28"/>
          <w:szCs w:val="28"/>
        </w:rPr>
        <w:t>ое</w:t>
      </w:r>
      <w:r w:rsidRPr="002A46AD">
        <w:rPr>
          <w:sz w:val="28"/>
          <w:szCs w:val="28"/>
        </w:rPr>
        <w:t xml:space="preserve"> принуждение.</w:t>
      </w:r>
    </w:p>
    <w:p w:rsidR="002A46AD" w:rsidRPr="002A46AD" w:rsidRDefault="008B634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словом, можно сказать, что </w:t>
      </w:r>
      <w:r w:rsidR="002A46AD" w:rsidRPr="002A46AD">
        <w:rPr>
          <w:sz w:val="28"/>
          <w:szCs w:val="28"/>
        </w:rPr>
        <w:t xml:space="preserve">юридическая ответственность </w:t>
      </w:r>
      <w:r w:rsidR="000643B0">
        <w:rPr>
          <w:sz w:val="28"/>
          <w:szCs w:val="28"/>
        </w:rPr>
        <w:t>–</w:t>
      </w:r>
      <w:r w:rsidR="002A46AD" w:rsidRPr="002A46AD">
        <w:rPr>
          <w:sz w:val="28"/>
          <w:szCs w:val="28"/>
        </w:rPr>
        <w:t xml:space="preserve"> это применение к </w:t>
      </w:r>
      <w:r>
        <w:rPr>
          <w:sz w:val="28"/>
          <w:szCs w:val="28"/>
        </w:rPr>
        <w:t xml:space="preserve">совершившему </w:t>
      </w:r>
      <w:r w:rsidR="002A46AD" w:rsidRPr="002A46AD">
        <w:rPr>
          <w:sz w:val="28"/>
          <w:szCs w:val="28"/>
        </w:rPr>
        <w:t>правонаруш</w:t>
      </w:r>
      <w:r>
        <w:rPr>
          <w:sz w:val="28"/>
          <w:szCs w:val="28"/>
        </w:rPr>
        <w:t>ение лицу</w:t>
      </w:r>
      <w:r w:rsidR="002A46AD" w:rsidRPr="002A46AD">
        <w:rPr>
          <w:sz w:val="28"/>
          <w:szCs w:val="28"/>
        </w:rPr>
        <w:t xml:space="preserve"> предусмотренных санкцией юридической нормы мер государственного принуждения, выражающихся в форме лишений личного, организационного либо имущественного характера</w:t>
      </w:r>
      <w:r w:rsidR="00BB52DC">
        <w:rPr>
          <w:rStyle w:val="FootnoteReference"/>
          <w:sz w:val="28"/>
          <w:szCs w:val="28"/>
        </w:rPr>
        <w:footnoteReference w:id="14"/>
      </w:r>
      <w:r w:rsidR="002A46AD" w:rsidRPr="002A46AD">
        <w:rPr>
          <w:sz w:val="28"/>
          <w:szCs w:val="28"/>
        </w:rPr>
        <w:t>.</w:t>
      </w:r>
    </w:p>
    <w:p w:rsidR="002A46AD" w:rsidRDefault="008B634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 xml:space="preserve"> предполагает простую и очевидную для каждого человека истину: всякий, кто нарушил установленные правила, должен за это отвечать и этот «ответ» (ответственность) выражается в том, что правонарушитель испытывает определенные, установленные законом лишения (урон), в том числе и связанные </w:t>
      </w:r>
      <w:r w:rsidR="00BB52DC" w:rsidRPr="002A46AD">
        <w:rPr>
          <w:sz w:val="28"/>
          <w:szCs w:val="28"/>
        </w:rPr>
        <w:t>с общественным осуждением правонарушителя</w:t>
      </w:r>
      <w:r w:rsidR="00BB52DC">
        <w:rPr>
          <w:sz w:val="28"/>
          <w:szCs w:val="28"/>
        </w:rPr>
        <w:t xml:space="preserve"> за совершенные им деяния (или бездействие)</w:t>
      </w:r>
      <w:r w:rsidR="00764264">
        <w:rPr>
          <w:rStyle w:val="FootnoteReference"/>
          <w:sz w:val="28"/>
          <w:szCs w:val="28"/>
        </w:rPr>
        <w:footnoteReference w:id="15"/>
      </w:r>
      <w:r w:rsidR="00BB52DC">
        <w:rPr>
          <w:sz w:val="28"/>
          <w:szCs w:val="28"/>
        </w:rPr>
        <w:t>.</w:t>
      </w:r>
    </w:p>
    <w:p w:rsidR="002A46AD" w:rsidRPr="002A46AD" w:rsidRDefault="00BB52DC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действующее законодательство, следует</w:t>
      </w:r>
      <w:r w:rsidR="002A46AD" w:rsidRPr="002A46AD">
        <w:rPr>
          <w:sz w:val="28"/>
          <w:szCs w:val="28"/>
        </w:rPr>
        <w:t xml:space="preserve"> отличать юридическую ответственность от</w:t>
      </w:r>
      <w:r>
        <w:rPr>
          <w:sz w:val="28"/>
          <w:szCs w:val="28"/>
        </w:rPr>
        <w:t xml:space="preserve"> на первый взгляд сходных, но по сути отличных явлений</w:t>
      </w:r>
      <w:r w:rsidR="002A46AD" w:rsidRPr="002A46AD">
        <w:rPr>
          <w:sz w:val="28"/>
          <w:szCs w:val="28"/>
        </w:rPr>
        <w:t>:</w:t>
      </w:r>
    </w:p>
    <w:p w:rsidR="002A46AD" w:rsidRPr="002A46AD" w:rsidRDefault="00BB52DC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46AD" w:rsidRPr="002A46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</w:t>
      </w:r>
      <w:r w:rsidR="002A46AD" w:rsidRPr="002A46AD">
        <w:rPr>
          <w:sz w:val="28"/>
          <w:szCs w:val="28"/>
        </w:rPr>
        <w:t>правовых восстановительных мер, используемых в гражданском праве и некоторых других отраслях, таких, как возвращение имущества собственнику, когда оно находится в неправомерном владении у других лиц (нередко эти защитные меры после</w:t>
      </w:r>
      <w:r>
        <w:rPr>
          <w:sz w:val="28"/>
          <w:szCs w:val="28"/>
        </w:rPr>
        <w:t>, задним числом</w:t>
      </w:r>
      <w:r w:rsidR="002A46AD" w:rsidRPr="002A46AD">
        <w:rPr>
          <w:sz w:val="28"/>
          <w:szCs w:val="28"/>
        </w:rPr>
        <w:t xml:space="preserve"> именуются ответственностью)</w:t>
      </w:r>
      <w:r w:rsidR="00764264">
        <w:rPr>
          <w:rStyle w:val="FootnoteReference"/>
          <w:sz w:val="28"/>
          <w:szCs w:val="28"/>
        </w:rPr>
        <w:footnoteReference w:id="16"/>
      </w:r>
      <w:r w:rsidR="002A46AD" w:rsidRPr="002A46AD">
        <w:rPr>
          <w:sz w:val="28"/>
          <w:szCs w:val="28"/>
        </w:rPr>
        <w:t>.</w:t>
      </w:r>
    </w:p>
    <w:p w:rsidR="008F68E0" w:rsidRDefault="00BB52DC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6AD" w:rsidRPr="002A46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</w:t>
      </w:r>
      <w:r w:rsidR="002A46AD" w:rsidRPr="002A46AD">
        <w:rPr>
          <w:sz w:val="28"/>
          <w:szCs w:val="28"/>
        </w:rPr>
        <w:t>превентивных и профилактических мер, установленных законом (например, реквизиция имущества в военное время или при чрезвычайном положении)</w:t>
      </w:r>
      <w:r>
        <w:rPr>
          <w:rStyle w:val="FootnoteReference"/>
          <w:sz w:val="28"/>
          <w:szCs w:val="28"/>
        </w:rPr>
        <w:footnoteReference w:id="17"/>
      </w:r>
      <w:r w:rsidR="002A46AD" w:rsidRPr="002A46AD">
        <w:rPr>
          <w:sz w:val="28"/>
          <w:szCs w:val="28"/>
        </w:rPr>
        <w:t>.</w:t>
      </w:r>
    </w:p>
    <w:p w:rsidR="00FC3039" w:rsidRDefault="00764264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вывода по параграфу отметим, что</w:t>
      </w:r>
      <w:r w:rsidR="00FC3039">
        <w:rPr>
          <w:sz w:val="28"/>
          <w:szCs w:val="28"/>
        </w:rPr>
        <w:t xml:space="preserve"> </w:t>
      </w:r>
      <w:r w:rsidR="00AE63BA">
        <w:rPr>
          <w:sz w:val="28"/>
          <w:szCs w:val="28"/>
        </w:rPr>
        <w:t>в</w:t>
      </w:r>
      <w:r w:rsidR="00AE63BA" w:rsidRPr="00AE63BA">
        <w:rPr>
          <w:sz w:val="28"/>
          <w:szCs w:val="28"/>
        </w:rPr>
        <w:t xml:space="preserve"> отечественной юриспруденции существуют различные подходы к пониманию феномена юридической ответственности. Отличия между некоторыми из них имеют несущественный характер, другие же весьма значительно различаются.</w:t>
      </w:r>
      <w:r w:rsidR="00D815CD" w:rsidRPr="00D815CD">
        <w:rPr>
          <w:sz w:val="28"/>
          <w:szCs w:val="28"/>
        </w:rPr>
        <w:t xml:space="preserve"> </w:t>
      </w:r>
      <w:r w:rsidR="00D815CD" w:rsidRPr="00AE63BA">
        <w:rPr>
          <w:sz w:val="28"/>
          <w:szCs w:val="28"/>
        </w:rPr>
        <w:t>Чаще всего юридическую ответственность определяют как меру государственного принуждения. Также часто определяют юридическую ответственность как наказание за правонарушение.</w:t>
      </w:r>
    </w:p>
    <w:p w:rsidR="0072493A" w:rsidRDefault="00764264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по главе. </w:t>
      </w:r>
      <w:r w:rsidRPr="00764264">
        <w:rPr>
          <w:sz w:val="28"/>
          <w:szCs w:val="28"/>
        </w:rPr>
        <w:t xml:space="preserve">В современном понимании социальная ответственность </w:t>
      </w:r>
      <w:r>
        <w:rPr>
          <w:sz w:val="28"/>
          <w:szCs w:val="28"/>
        </w:rPr>
        <w:t xml:space="preserve">есть </w:t>
      </w:r>
      <w:r w:rsidRPr="00764264">
        <w:rPr>
          <w:sz w:val="28"/>
          <w:szCs w:val="28"/>
        </w:rPr>
        <w:t xml:space="preserve"> выбираемый обществом или государством процесс принуждения в виде избрания вида и размера применяемых карательных санкций к конкретному лицу за нарушение им общественных и нормативных правил поведения. Вид и размер санкций применяется в зависимости от множества факторов: степени причиненного вреда, обстоятельств происшедшего, поведения личности до, в момент и после правонарушения, степени его виновности, времени и места происшествия, действующих в обществе традиций и т.д. Главными чертами или принципами социальной ответственности являются ее соразмерность, индивидуализированный </w:t>
      </w:r>
      <w:r w:rsidRPr="00764264">
        <w:rPr>
          <w:sz w:val="28"/>
          <w:szCs w:val="28"/>
        </w:rPr>
        <w:lastRenderedPageBreak/>
        <w:t xml:space="preserve">характер и, по возможности, неотвратимость наступления. </w:t>
      </w:r>
      <w:r w:rsidR="00EA6B9E">
        <w:rPr>
          <w:sz w:val="28"/>
          <w:szCs w:val="28"/>
        </w:rPr>
        <w:t xml:space="preserve">Что касается юридической ответственности, то </w:t>
      </w:r>
      <w:r>
        <w:rPr>
          <w:sz w:val="28"/>
          <w:szCs w:val="28"/>
        </w:rPr>
        <w:t>ч</w:t>
      </w:r>
      <w:r w:rsidR="001737E6" w:rsidRPr="00AE63BA">
        <w:rPr>
          <w:sz w:val="28"/>
          <w:szCs w:val="28"/>
        </w:rPr>
        <w:t xml:space="preserve">аще всего </w:t>
      </w:r>
      <w:r>
        <w:rPr>
          <w:sz w:val="28"/>
          <w:szCs w:val="28"/>
        </w:rPr>
        <w:t>ее</w:t>
      </w:r>
      <w:r w:rsidR="001737E6" w:rsidRPr="00AE63BA">
        <w:rPr>
          <w:sz w:val="28"/>
          <w:szCs w:val="28"/>
        </w:rPr>
        <w:t xml:space="preserve"> определяют как меру государственного принуждения. Также часто определяют юридическую ответственность как наказание за правонарушение.</w:t>
      </w:r>
      <w:r w:rsidR="001737E6">
        <w:rPr>
          <w:sz w:val="28"/>
          <w:szCs w:val="28"/>
        </w:rPr>
        <w:t xml:space="preserve"> </w:t>
      </w:r>
      <w:r w:rsidR="001737E6" w:rsidRPr="00AE63BA">
        <w:rPr>
          <w:sz w:val="28"/>
          <w:szCs w:val="28"/>
        </w:rPr>
        <w:t>Существуют и иные подходы, которые можно назвать альтернативными и которые пытаются расширить понимание феномена правовой</w:t>
      </w:r>
      <w:r>
        <w:rPr>
          <w:sz w:val="28"/>
          <w:szCs w:val="28"/>
        </w:rPr>
        <w:t xml:space="preserve"> ответственности, что вряд ли оправдано, ведь уже есть понятие социальной ответственности.</w:t>
      </w:r>
    </w:p>
    <w:p w:rsidR="008F68E0" w:rsidRDefault="008F68E0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72493A" w:rsidRDefault="0072493A" w:rsidP="001737E6">
      <w:pPr>
        <w:pStyle w:val="Heading1"/>
      </w:pPr>
      <w:r>
        <w:br w:type="page"/>
      </w:r>
      <w:bookmarkStart w:id="20" w:name="_Toc61191400"/>
      <w:r w:rsidR="001737E6">
        <w:lastRenderedPageBreak/>
        <w:t>Глава 2. Сходства и различия юридической и социальной ответственности</w:t>
      </w:r>
      <w:bookmarkEnd w:id="20"/>
    </w:p>
    <w:p w:rsidR="00F43B95" w:rsidRDefault="00F43B95" w:rsidP="00AE4453">
      <w:pPr>
        <w:pStyle w:val="Heading2"/>
      </w:pPr>
      <w:bookmarkStart w:id="21" w:name="_Toc480290260"/>
      <w:bookmarkStart w:id="22" w:name="_Toc481168638"/>
      <w:bookmarkStart w:id="23" w:name="_Toc492744778"/>
      <w:bookmarkStart w:id="24" w:name="_Toc492750354"/>
      <w:bookmarkStart w:id="25" w:name="_Toc492751705"/>
      <w:bookmarkStart w:id="26" w:name="_Toc61191401"/>
      <w:r>
        <w:t>2.</w:t>
      </w:r>
      <w:r w:rsidR="001737E6">
        <w:t>1</w:t>
      </w:r>
      <w:r>
        <w:t xml:space="preserve"> </w:t>
      </w:r>
      <w:bookmarkEnd w:id="21"/>
      <w:r w:rsidR="001737E6">
        <w:t>Сходства</w:t>
      </w:r>
      <w:r w:rsidR="00FC3039">
        <w:t xml:space="preserve"> юридической </w:t>
      </w:r>
      <w:r w:rsidR="001737E6">
        <w:t xml:space="preserve">и социальной </w:t>
      </w:r>
      <w:r w:rsidR="00FC3039">
        <w:t>ответственности</w:t>
      </w:r>
      <w:bookmarkEnd w:id="22"/>
      <w:bookmarkEnd w:id="23"/>
      <w:bookmarkEnd w:id="24"/>
      <w:bookmarkEnd w:id="25"/>
      <w:bookmarkEnd w:id="26"/>
    </w:p>
    <w:p w:rsidR="00F43B95" w:rsidRDefault="00F43B95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EA6B9E" w:rsidRP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 xml:space="preserve">Несмотря на различные мнения о количестве видов социальной ответственности, практически все ученые включают в свои классификации моральную (нравственную), политическую и правовую (юридическую) ответственности, а также всеми авторами признается тот факт, что юридическая ответственность является </w:t>
      </w:r>
      <w:r>
        <w:rPr>
          <w:sz w:val="28"/>
          <w:szCs w:val="28"/>
        </w:rPr>
        <w:t xml:space="preserve">всего лишь </w:t>
      </w:r>
      <w:r w:rsidRPr="00EA6B9E">
        <w:rPr>
          <w:sz w:val="28"/>
          <w:szCs w:val="28"/>
        </w:rPr>
        <w:t>видом социальной ответственности</w:t>
      </w:r>
      <w:r>
        <w:rPr>
          <w:rStyle w:val="FootnoteReference"/>
          <w:sz w:val="28"/>
          <w:szCs w:val="28"/>
        </w:rPr>
        <w:footnoteReference w:id="18"/>
      </w:r>
      <w:r w:rsidRPr="00EA6B9E">
        <w:rPr>
          <w:sz w:val="28"/>
          <w:szCs w:val="28"/>
        </w:rPr>
        <w:t>.</w:t>
      </w:r>
    </w:p>
    <w:p w:rsid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Изучение юридической ответственности в е</w:t>
      </w:r>
      <w:r w:rsidR="00A064E4">
        <w:rPr>
          <w:sz w:val="28"/>
          <w:szCs w:val="28"/>
        </w:rPr>
        <w:t>е</w:t>
      </w:r>
      <w:r w:rsidRPr="00EA6B9E">
        <w:rPr>
          <w:sz w:val="28"/>
          <w:szCs w:val="28"/>
        </w:rPr>
        <w:t xml:space="preserve"> соотношении с социальной предполагает выявление их общих и отличительных черт, так как отдельное не исчерпывается общим. </w:t>
      </w:r>
    </w:p>
    <w:p w:rsid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Как отмечают многие исследователи, все виды ответственности имеют общие социальные предпосылки, поскольку любая ответственность порождается свободой и необходимостью</w:t>
      </w:r>
      <w:r>
        <w:rPr>
          <w:rStyle w:val="FootnoteReference"/>
          <w:sz w:val="28"/>
          <w:szCs w:val="28"/>
        </w:rPr>
        <w:footnoteReference w:id="19"/>
      </w:r>
      <w:r w:rsidRPr="00EA6B9E">
        <w:rPr>
          <w:sz w:val="28"/>
          <w:szCs w:val="28"/>
        </w:rPr>
        <w:t xml:space="preserve">. </w:t>
      </w:r>
    </w:p>
    <w:p w:rsidR="00EA6B9E" w:rsidRP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Такими необходимыми предпосылками социальной ответственности личности является свободный выбор и свобода воли, что также присуще ее видам.</w:t>
      </w:r>
    </w:p>
    <w:p w:rsidR="00EA6B9E" w:rsidRP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Не менее важным для прояснения соотношения социальной и юридической ответственности является обращение к их признакам и принципам.</w:t>
      </w:r>
    </w:p>
    <w:p w:rsidR="00EA6B9E" w:rsidRP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 xml:space="preserve">Общепризнано, что социальная ответственность характеризуется следующими признаками: обязательностью социальных норм, контролем за </w:t>
      </w:r>
      <w:r w:rsidRPr="00EA6B9E">
        <w:rPr>
          <w:sz w:val="28"/>
          <w:szCs w:val="28"/>
        </w:rPr>
        <w:lastRenderedPageBreak/>
        <w:t>их исполнением со стороны общества, осуждением обществом нарушителя, применением мер общественного принуждения в целях должного функционирования общества.</w:t>
      </w:r>
    </w:p>
    <w:p w:rsidR="00A830C4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Относительно признаков юридической ответственности можно сказать, что в данном вопросе существуют различные мнения, но больших разногласий не наблюдается</w:t>
      </w:r>
      <w:r>
        <w:rPr>
          <w:rStyle w:val="FootnoteReference"/>
          <w:sz w:val="28"/>
          <w:szCs w:val="28"/>
        </w:rPr>
        <w:footnoteReference w:id="20"/>
      </w:r>
      <w:r w:rsidRPr="00EA6B9E">
        <w:rPr>
          <w:sz w:val="28"/>
          <w:szCs w:val="28"/>
        </w:rPr>
        <w:t xml:space="preserve">. </w:t>
      </w:r>
      <w:r w:rsidR="00A830C4">
        <w:rPr>
          <w:sz w:val="28"/>
          <w:szCs w:val="28"/>
        </w:rPr>
        <w:t>Большинство авторов</w:t>
      </w:r>
      <w:r>
        <w:rPr>
          <w:sz w:val="28"/>
          <w:szCs w:val="28"/>
        </w:rPr>
        <w:t xml:space="preserve"> </w:t>
      </w:r>
      <w:r w:rsidRPr="00EA6B9E">
        <w:rPr>
          <w:sz w:val="28"/>
          <w:szCs w:val="28"/>
        </w:rPr>
        <w:t>отмеча</w:t>
      </w:r>
      <w:r w:rsidR="00A830C4">
        <w:rPr>
          <w:sz w:val="28"/>
          <w:szCs w:val="28"/>
        </w:rPr>
        <w:t>ю</w:t>
      </w:r>
      <w:r w:rsidRPr="00EA6B9E">
        <w:rPr>
          <w:sz w:val="28"/>
          <w:szCs w:val="28"/>
        </w:rPr>
        <w:t>т такие признаки юридической ответственности, как обязательность правовых норм, контроль за их исполнением со стороны государства, осуждение государством поведения правонарушителя, применение к правонарушителю мер государственного принуждения в целях охраны правопорядка и принуждение правонарушителя</w:t>
      </w:r>
      <w:r w:rsidR="00351DB1">
        <w:rPr>
          <w:rStyle w:val="FootnoteReference"/>
          <w:sz w:val="28"/>
          <w:szCs w:val="28"/>
        </w:rPr>
        <w:footnoteReference w:id="21"/>
      </w:r>
      <w:r w:rsidRPr="00EA6B9E">
        <w:rPr>
          <w:sz w:val="28"/>
          <w:szCs w:val="28"/>
        </w:rPr>
        <w:t xml:space="preserve">. </w:t>
      </w:r>
    </w:p>
    <w:p w:rsidR="00EA6B9E" w:rsidRP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Таким образом, нетрудно заметить определенное сходство называемых авторами признаков социальной и юридической ответственности.</w:t>
      </w:r>
    </w:p>
    <w:p w:rsidR="00351DB1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 xml:space="preserve">Что касается принципов юридической ответственности, то в их основе также лежат принципы социальной ответственности. Ряд авторов отмечают, что социальная ответственность держится на справедливости, гуманизме, необходимости. А. Н. Медушевский полагает, что ответственность есть мера свободы, справедливости, гуманизма. </w:t>
      </w:r>
    </w:p>
    <w:p w:rsidR="00EA6B9E" w:rsidRDefault="00EA6B9E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EA6B9E">
        <w:rPr>
          <w:sz w:val="28"/>
          <w:szCs w:val="28"/>
        </w:rPr>
        <w:t>В этих нравственных качествах она наиболее тесно соприкасается с идеей естественного права, которое рассматривает нравственные принципы как постоянные и неизменные, категорические императивы, определяющие поведение человека</w:t>
      </w:r>
      <w:r w:rsidR="00351DB1">
        <w:rPr>
          <w:sz w:val="28"/>
          <w:szCs w:val="28"/>
        </w:rPr>
        <w:t>.</w:t>
      </w:r>
    </w:p>
    <w:p w:rsidR="00351DB1" w:rsidRDefault="00351DB1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351DB1">
        <w:rPr>
          <w:sz w:val="28"/>
          <w:szCs w:val="28"/>
        </w:rPr>
        <w:t xml:space="preserve">В целом же внутренняя природа юридической ответственности, также как и социальной, раскрывается на основе выделения двух неразрывно связанных сторон (форм) данных категорий - негативной (ретроспективной, принудительной, карательной) и позитивной (перспективной, добровольной, профилактической). </w:t>
      </w:r>
    </w:p>
    <w:p w:rsidR="00351DB1" w:rsidRDefault="00351DB1" w:rsidP="00EA6B9E">
      <w:pPr>
        <w:spacing w:line="360" w:lineRule="auto"/>
        <w:ind w:firstLine="708"/>
        <w:jc w:val="both"/>
        <w:rPr>
          <w:sz w:val="28"/>
          <w:szCs w:val="28"/>
        </w:rPr>
      </w:pPr>
      <w:r w:rsidRPr="00351DB1">
        <w:rPr>
          <w:sz w:val="28"/>
          <w:szCs w:val="28"/>
        </w:rPr>
        <w:lastRenderedPageBreak/>
        <w:t>Акцентирование внимания на названных формах юридической ответственности позволяет уточнить само определение юридической ответственности, которая предста</w:t>
      </w:r>
      <w:r w:rsidR="00A064E4">
        <w:rPr>
          <w:sz w:val="28"/>
          <w:szCs w:val="28"/>
        </w:rPr>
        <w:t>е</w:t>
      </w:r>
      <w:r w:rsidRPr="00351DB1">
        <w:rPr>
          <w:sz w:val="28"/>
          <w:szCs w:val="28"/>
        </w:rPr>
        <w:t>т в сво</w:t>
      </w:r>
      <w:r w:rsidR="00A064E4">
        <w:rPr>
          <w:sz w:val="28"/>
          <w:szCs w:val="28"/>
        </w:rPr>
        <w:t>е</w:t>
      </w:r>
      <w:r w:rsidRPr="00351DB1">
        <w:rPr>
          <w:sz w:val="28"/>
          <w:szCs w:val="28"/>
        </w:rPr>
        <w:t xml:space="preserve">м новом виде именно как внутреннее единство обязанности соблюдения норм </w:t>
      </w:r>
      <w:r w:rsidR="00A064E4">
        <w:rPr>
          <w:sz w:val="28"/>
          <w:szCs w:val="28"/>
        </w:rPr>
        <w:t xml:space="preserve">действующего </w:t>
      </w:r>
      <w:r w:rsidRPr="00351DB1">
        <w:rPr>
          <w:sz w:val="28"/>
          <w:szCs w:val="28"/>
        </w:rPr>
        <w:t>права и готовности претерпевания ограничения личного или имущественного характера</w:t>
      </w:r>
      <w:r w:rsidR="00382782">
        <w:rPr>
          <w:rStyle w:val="FootnoteReference"/>
          <w:sz w:val="28"/>
          <w:szCs w:val="28"/>
        </w:rPr>
        <w:footnoteReference w:id="22"/>
      </w:r>
      <w:r w:rsidRPr="00351DB1">
        <w:rPr>
          <w:sz w:val="28"/>
          <w:szCs w:val="28"/>
        </w:rPr>
        <w:t>.</w:t>
      </w:r>
    </w:p>
    <w:p w:rsidR="00BB52DC" w:rsidRDefault="00382782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эту проблему далее чуть подробнее. </w:t>
      </w:r>
      <w:r w:rsidR="002C3A84">
        <w:rPr>
          <w:sz w:val="28"/>
          <w:szCs w:val="28"/>
        </w:rPr>
        <w:t>Каждый человек совершает огромное количество разнообразных действий. Но с точки зрения их правового статуса все эти многообразные действия можно разделить на те действия, которые обществом одобряются, признаются полезными и даже нередко поощряются и на действия, которые общество осуждает и считает недопустимыми.</w:t>
      </w:r>
    </w:p>
    <w:p w:rsidR="002C3A84" w:rsidRDefault="002C3A84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и ответственность может рассматриваться в двух аспектах</w:t>
      </w:r>
      <w:r w:rsidR="006A6A4C">
        <w:rPr>
          <w:sz w:val="28"/>
          <w:szCs w:val="28"/>
        </w:rPr>
        <w:t xml:space="preserve">, а именно в позитивном аспекте и в негативном аспекте (другие варианты их именования – это </w:t>
      </w:r>
      <w:r w:rsidR="006A6A4C" w:rsidRPr="002A46AD">
        <w:rPr>
          <w:sz w:val="28"/>
          <w:szCs w:val="28"/>
        </w:rPr>
        <w:t>проспективн</w:t>
      </w:r>
      <w:r w:rsidR="006A6A4C">
        <w:rPr>
          <w:sz w:val="28"/>
          <w:szCs w:val="28"/>
        </w:rPr>
        <w:t>ый</w:t>
      </w:r>
      <w:r w:rsidR="006A6A4C" w:rsidRPr="002A46AD">
        <w:rPr>
          <w:sz w:val="28"/>
          <w:szCs w:val="28"/>
        </w:rPr>
        <w:t xml:space="preserve"> и ретроспективн</w:t>
      </w:r>
      <w:r w:rsidR="006A6A4C">
        <w:rPr>
          <w:sz w:val="28"/>
          <w:szCs w:val="28"/>
        </w:rPr>
        <w:t xml:space="preserve">ый аспект </w:t>
      </w:r>
      <w:r w:rsidR="006A6A4C" w:rsidRPr="006A6A4C">
        <w:rPr>
          <w:sz w:val="28"/>
          <w:szCs w:val="28"/>
        </w:rPr>
        <w:t>юридической ответственности</w:t>
      </w:r>
      <w:r w:rsidR="006A6A4C" w:rsidRPr="002A46AD">
        <w:rPr>
          <w:sz w:val="28"/>
          <w:szCs w:val="28"/>
        </w:rPr>
        <w:t>)</w:t>
      </w:r>
      <w:r w:rsidR="0035145E">
        <w:rPr>
          <w:rStyle w:val="FootnoteReference"/>
          <w:sz w:val="28"/>
          <w:szCs w:val="28"/>
        </w:rPr>
        <w:footnoteReference w:id="23"/>
      </w:r>
      <w:r w:rsidR="006A6A4C">
        <w:rPr>
          <w:sz w:val="28"/>
          <w:szCs w:val="28"/>
        </w:rPr>
        <w:t>.</w:t>
      </w:r>
    </w:p>
    <w:p w:rsidR="006A6A4C" w:rsidRDefault="006A6A4C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46AD">
        <w:rPr>
          <w:sz w:val="28"/>
          <w:szCs w:val="28"/>
        </w:rPr>
        <w:t>роспективн</w:t>
      </w:r>
      <w:r>
        <w:rPr>
          <w:sz w:val="28"/>
          <w:szCs w:val="28"/>
        </w:rPr>
        <w:t>ый</w:t>
      </w:r>
      <w:r w:rsidRPr="002A46AD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Pr="006A6A4C">
        <w:rPr>
          <w:sz w:val="28"/>
          <w:szCs w:val="28"/>
        </w:rPr>
        <w:t xml:space="preserve"> юридической ответственности</w:t>
      </w:r>
      <w:r>
        <w:rPr>
          <w:sz w:val="28"/>
          <w:szCs w:val="28"/>
        </w:rPr>
        <w:t xml:space="preserve"> выражает факт наличия позитивного </w:t>
      </w:r>
      <w:r w:rsidRPr="002A46AD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2A46AD">
        <w:rPr>
          <w:sz w:val="28"/>
          <w:szCs w:val="28"/>
        </w:rPr>
        <w:t xml:space="preserve"> лица к совершаемым поступкам</w:t>
      </w:r>
      <w:r>
        <w:rPr>
          <w:sz w:val="28"/>
          <w:szCs w:val="28"/>
        </w:rPr>
        <w:t>. То есть, человек осознает важное положительное значение своей деятельности, сознательно ее осуществляет, стремится улучшить то, что он делает и как он это делает.</w:t>
      </w:r>
    </w:p>
    <w:p w:rsidR="002A46AD" w:rsidRPr="002A46AD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>В правовой сфере позитивная ответственность связана с социально-правовой активностью, проявлением инициативы при реализации правовых предписаний.</w:t>
      </w:r>
    </w:p>
    <w:p w:rsidR="002A46AD" w:rsidRDefault="0035145E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говорят, что человек осознает свою ответственность за будущее своей страны или своей семьи, имеется в виду именно этот аспект </w:t>
      </w:r>
      <w:r w:rsidRPr="006A6A4C">
        <w:rPr>
          <w:sz w:val="28"/>
          <w:szCs w:val="28"/>
        </w:rPr>
        <w:lastRenderedPageBreak/>
        <w:t>юридической ответственности</w:t>
      </w:r>
      <w:r>
        <w:rPr>
          <w:sz w:val="28"/>
          <w:szCs w:val="28"/>
        </w:rPr>
        <w:t>. Можно называть такую ответственность ответственностью за будущие, еще не совершенные действия.</w:t>
      </w:r>
    </w:p>
    <w:p w:rsidR="0035145E" w:rsidRDefault="0035145E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всякое общество и государство желают такого </w:t>
      </w:r>
      <w:r w:rsidR="00557DE1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поведения и </w:t>
      </w:r>
      <w:r w:rsidR="00557DE1">
        <w:rPr>
          <w:sz w:val="28"/>
          <w:szCs w:val="28"/>
        </w:rPr>
        <w:t>всячески</w:t>
      </w:r>
      <w:r>
        <w:rPr>
          <w:sz w:val="28"/>
          <w:szCs w:val="28"/>
        </w:rPr>
        <w:t xml:space="preserve"> его поощряют.</w:t>
      </w:r>
      <w:r w:rsidR="00557DE1">
        <w:rPr>
          <w:sz w:val="28"/>
          <w:szCs w:val="28"/>
        </w:rPr>
        <w:t xml:space="preserve"> Если этого не делать, то количество людей, поступающих правильно, в соответствии с тем как предписывает общество, значительно уменьшается, что может угрожать самому существованию общества и крайне нежелательно.</w:t>
      </w:r>
    </w:p>
    <w:p w:rsidR="002C62CD" w:rsidRDefault="00050B67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</w:t>
      </w:r>
      <w:r w:rsidRPr="002A46AD">
        <w:rPr>
          <w:sz w:val="28"/>
          <w:szCs w:val="28"/>
        </w:rPr>
        <w:t>вн</w:t>
      </w:r>
      <w:r>
        <w:rPr>
          <w:sz w:val="28"/>
          <w:szCs w:val="28"/>
        </w:rPr>
        <w:t>ый</w:t>
      </w:r>
      <w:r w:rsidRPr="002A46AD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Pr="006A6A4C">
        <w:rPr>
          <w:sz w:val="28"/>
          <w:szCs w:val="28"/>
        </w:rPr>
        <w:t xml:space="preserve"> юридической ответственности</w:t>
      </w:r>
      <w:r>
        <w:rPr>
          <w:sz w:val="28"/>
          <w:szCs w:val="28"/>
        </w:rPr>
        <w:t xml:space="preserve"> напротив, выражает то, как </w:t>
      </w:r>
      <w:r w:rsidRPr="006A6A4C">
        <w:rPr>
          <w:sz w:val="28"/>
          <w:szCs w:val="28"/>
        </w:rPr>
        <w:t>ответственност</w:t>
      </w:r>
      <w:r>
        <w:rPr>
          <w:sz w:val="28"/>
          <w:szCs w:val="28"/>
        </w:rPr>
        <w:t>ь соотносится с уже совершенным человеком деянием</w:t>
      </w:r>
      <w:r w:rsidR="00B45B20">
        <w:rPr>
          <w:rStyle w:val="FootnoteReference"/>
          <w:sz w:val="28"/>
          <w:szCs w:val="28"/>
        </w:rPr>
        <w:footnoteReference w:id="24"/>
      </w:r>
      <w:r w:rsidR="002A46AD" w:rsidRPr="002A46AD">
        <w:rPr>
          <w:sz w:val="28"/>
          <w:szCs w:val="28"/>
        </w:rPr>
        <w:t xml:space="preserve"> </w:t>
      </w:r>
    </w:p>
    <w:p w:rsidR="002A46AD" w:rsidRDefault="00664B1B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Связь двух указанных аспектов ответственности (</w:t>
      </w:r>
      <w:r w:rsidRPr="002A46AD">
        <w:rPr>
          <w:sz w:val="28"/>
          <w:szCs w:val="28"/>
        </w:rPr>
        <w:t>позитивной и ретроспективной</w:t>
      </w:r>
      <w:r>
        <w:rPr>
          <w:sz w:val="28"/>
          <w:szCs w:val="28"/>
        </w:rPr>
        <w:t>) можно усмотреть в</w:t>
      </w:r>
      <w:r w:rsidRPr="00664B1B">
        <w:rPr>
          <w:sz w:val="28"/>
          <w:szCs w:val="28"/>
        </w:rPr>
        <w:t xml:space="preserve"> </w:t>
      </w:r>
      <w:r w:rsidRPr="002A46AD">
        <w:rPr>
          <w:sz w:val="28"/>
          <w:szCs w:val="28"/>
        </w:rPr>
        <w:t>оценке поведения</w:t>
      </w:r>
      <w:r>
        <w:rPr>
          <w:sz w:val="28"/>
          <w:szCs w:val="28"/>
        </w:rPr>
        <w:t xml:space="preserve"> человека. Ответственным признается такое поведение человека, которое является правомерным. Здесь важно отметить, что человек (субъект права) не только осознает важность своего поведения для будущего, но и то, что своими действиями он реализует существующие правовые предписания сейчас, то есть в настоящем.</w:t>
      </w:r>
      <w:r w:rsidR="00D815CD">
        <w:rPr>
          <w:sz w:val="28"/>
          <w:szCs w:val="28"/>
        </w:rPr>
        <w:t xml:space="preserve"> Государство одобряет и поощряет подобное поведение. Соответственно, «п</w:t>
      </w:r>
      <w:r w:rsidR="002A46AD" w:rsidRPr="002A46AD">
        <w:rPr>
          <w:sz w:val="28"/>
          <w:szCs w:val="28"/>
        </w:rPr>
        <w:t>ризнавая поведение индивида неправомерным, мы определяем его как безответственное, виновно нарушающее правовые предписания. Оно подлежит пресечению и негативной оценке со стороны общества и государства</w:t>
      </w:r>
      <w:r w:rsidR="00D815CD">
        <w:rPr>
          <w:sz w:val="28"/>
          <w:szCs w:val="28"/>
        </w:rPr>
        <w:t>»</w:t>
      </w:r>
      <w:r w:rsidR="00B45B20">
        <w:rPr>
          <w:rStyle w:val="FootnoteReference"/>
          <w:sz w:val="28"/>
          <w:szCs w:val="28"/>
        </w:rPr>
        <w:footnoteReference w:id="25"/>
      </w:r>
      <w:r w:rsidR="002A46AD" w:rsidRPr="002A46AD">
        <w:rPr>
          <w:sz w:val="28"/>
          <w:szCs w:val="28"/>
        </w:rPr>
        <w:t>.</w:t>
      </w:r>
    </w:p>
    <w:p w:rsidR="001737E6" w:rsidRPr="002A46AD" w:rsidRDefault="001737E6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Pr="001737E6">
        <w:rPr>
          <w:sz w:val="28"/>
          <w:szCs w:val="28"/>
        </w:rPr>
        <w:t>правовая ответственность является разновидностью социальной ответственности и отличается от всех других видов социальной ответственности (политической, моральной и т.д.) лишь тем, что она основана на нормативных требованиях, обеспечиваемых в необходимых случаях государственным принуждением, то ей также присуще единство позитивных и ретроспективных аспектов.</w:t>
      </w:r>
    </w:p>
    <w:p w:rsidR="00CD4246" w:rsidRDefault="005F6EBC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вывода по параграфу следует отметить, что</w:t>
      </w:r>
      <w:r w:rsidR="002C62CD" w:rsidRPr="002C62CD">
        <w:rPr>
          <w:sz w:val="28"/>
          <w:szCs w:val="28"/>
        </w:rPr>
        <w:t xml:space="preserve"> </w:t>
      </w:r>
      <w:r w:rsidR="00A064E4">
        <w:rPr>
          <w:sz w:val="28"/>
          <w:szCs w:val="28"/>
        </w:rPr>
        <w:t>между юридической и социальной ответственностью есть много общего. Это не случайно, поскольку юридическая ответственность является разновидностью ответственности социальной.</w:t>
      </w:r>
    </w:p>
    <w:p w:rsidR="00F43B95" w:rsidRDefault="00F43B95" w:rsidP="00CD4246">
      <w:pPr>
        <w:pStyle w:val="Heading2"/>
      </w:pPr>
      <w:bookmarkStart w:id="27" w:name="_Toc480290263"/>
      <w:bookmarkStart w:id="28" w:name="_Toc481168640"/>
      <w:bookmarkStart w:id="29" w:name="_Toc492744780"/>
      <w:bookmarkStart w:id="30" w:name="_Toc492750356"/>
      <w:bookmarkStart w:id="31" w:name="_Toc492751707"/>
      <w:bookmarkStart w:id="32" w:name="_Toc61191402"/>
      <w:r>
        <w:t>2.</w:t>
      </w:r>
      <w:r w:rsidR="001737E6">
        <w:t>2</w:t>
      </w:r>
      <w:r>
        <w:t xml:space="preserve"> </w:t>
      </w:r>
      <w:bookmarkEnd w:id="27"/>
      <w:r w:rsidR="001737E6">
        <w:t xml:space="preserve">Отличия </w:t>
      </w:r>
      <w:r w:rsidR="00FC3039">
        <w:t xml:space="preserve">юридической </w:t>
      </w:r>
      <w:r w:rsidR="001737E6">
        <w:t xml:space="preserve">и социальной </w:t>
      </w:r>
      <w:r w:rsidR="00FC3039">
        <w:t>ответственности</w:t>
      </w:r>
      <w:bookmarkEnd w:id="28"/>
      <w:bookmarkEnd w:id="29"/>
      <w:bookmarkEnd w:id="30"/>
      <w:bookmarkEnd w:id="31"/>
      <w:bookmarkEnd w:id="32"/>
    </w:p>
    <w:p w:rsidR="00F43B95" w:rsidRDefault="00F43B95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1737E6" w:rsidRDefault="001737E6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Заметным отличием </w:t>
      </w:r>
      <w:r w:rsidRPr="001737E6">
        <w:rPr>
          <w:sz w:val="28"/>
          <w:szCs w:val="28"/>
        </w:rPr>
        <w:t>юридической и социальной ответственности</w:t>
      </w:r>
      <w:r>
        <w:rPr>
          <w:sz w:val="28"/>
          <w:szCs w:val="28"/>
        </w:rPr>
        <w:t xml:space="preserve"> является значительно большая формализованность юридической ответственности, что хорошо заметно в существовании четко выделенных этапов юридической </w:t>
      </w:r>
      <w:r w:rsidR="00EA6B9E">
        <w:rPr>
          <w:sz w:val="28"/>
          <w:szCs w:val="28"/>
        </w:rPr>
        <w:t>ответственности</w:t>
      </w:r>
      <w:r>
        <w:rPr>
          <w:sz w:val="28"/>
          <w:szCs w:val="28"/>
        </w:rPr>
        <w:t>.</w:t>
      </w:r>
    </w:p>
    <w:p w:rsidR="00B45B20" w:rsidRDefault="00B45B2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Общепринято, что о</w:t>
      </w:r>
      <w:r w:rsidR="002A46AD" w:rsidRPr="002A46AD">
        <w:rPr>
          <w:sz w:val="28"/>
          <w:szCs w:val="28"/>
        </w:rPr>
        <w:t xml:space="preserve">снованием </w:t>
      </w:r>
      <w:r>
        <w:rPr>
          <w:sz w:val="28"/>
          <w:szCs w:val="28"/>
        </w:rPr>
        <w:t xml:space="preserve">наступления </w:t>
      </w:r>
      <w:r w:rsidR="002A46AD" w:rsidRPr="002A46AD">
        <w:rPr>
          <w:sz w:val="28"/>
          <w:szCs w:val="28"/>
        </w:rPr>
        <w:t xml:space="preserve">юридической ответственности признается единство фактического и юридического основания ответственности. </w:t>
      </w:r>
    </w:p>
    <w:p w:rsidR="00B45B20" w:rsidRDefault="00B45B2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46AD">
        <w:rPr>
          <w:sz w:val="28"/>
          <w:szCs w:val="28"/>
        </w:rPr>
        <w:t>актическим основанием</w:t>
      </w:r>
      <w:r>
        <w:rPr>
          <w:sz w:val="28"/>
          <w:szCs w:val="28"/>
        </w:rPr>
        <w:t xml:space="preserve"> в данном случае является </w:t>
      </w:r>
      <w:r w:rsidRPr="002A46AD">
        <w:rPr>
          <w:sz w:val="28"/>
          <w:szCs w:val="28"/>
        </w:rPr>
        <w:t>совершение правонарушения</w:t>
      </w:r>
      <w:r>
        <w:rPr>
          <w:sz w:val="28"/>
          <w:szCs w:val="28"/>
        </w:rPr>
        <w:t>.</w:t>
      </w:r>
    </w:p>
    <w:p w:rsidR="00B45B20" w:rsidRDefault="00B45B2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</w:t>
      </w:r>
      <w:r w:rsidRPr="002A46AD">
        <w:rPr>
          <w:sz w:val="28"/>
          <w:szCs w:val="28"/>
        </w:rPr>
        <w:t xml:space="preserve"> основание</w:t>
      </w:r>
      <w:r w:rsidRPr="00B45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данном случае можно определить как существование определенной </w:t>
      </w:r>
      <w:r w:rsidRPr="002A46AD">
        <w:rPr>
          <w:sz w:val="28"/>
          <w:szCs w:val="28"/>
        </w:rPr>
        <w:t>правовой нормы,</w:t>
      </w:r>
      <w:r>
        <w:rPr>
          <w:sz w:val="28"/>
          <w:szCs w:val="28"/>
        </w:rPr>
        <w:t xml:space="preserve"> в которой прямо указывается </w:t>
      </w:r>
      <w:r w:rsidRPr="002A46AD">
        <w:rPr>
          <w:sz w:val="28"/>
          <w:szCs w:val="28"/>
        </w:rPr>
        <w:t>юридическ</w:t>
      </w:r>
      <w:r>
        <w:rPr>
          <w:sz w:val="28"/>
          <w:szCs w:val="28"/>
        </w:rPr>
        <w:t>ая</w:t>
      </w:r>
      <w:r w:rsidRPr="002A46AD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за конкретное деяние, которое квалифицируется как правонарушение.</w:t>
      </w:r>
    </w:p>
    <w:p w:rsidR="00546B86" w:rsidRDefault="00546B86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Сказанное отсылает к понятию правонарушения и его пониманию в теории права. В этой связи можно заметить, что «</w:t>
      </w:r>
      <w:r w:rsidR="002A46AD" w:rsidRPr="002A46AD">
        <w:rPr>
          <w:sz w:val="28"/>
          <w:szCs w:val="28"/>
        </w:rPr>
        <w:t>концепция правонарушения как разновидности юридических фактов тождественна в существенных моментах концепции правонарушения как основания юридической ответственности</w:t>
      </w:r>
      <w:r>
        <w:rPr>
          <w:sz w:val="28"/>
          <w:szCs w:val="28"/>
        </w:rPr>
        <w:t>»</w:t>
      </w:r>
      <w:r>
        <w:rPr>
          <w:rStyle w:val="FootnoteReference"/>
          <w:sz w:val="28"/>
          <w:szCs w:val="28"/>
        </w:rPr>
        <w:footnoteReference w:id="26"/>
      </w:r>
      <w:r w:rsidR="002A46AD" w:rsidRPr="002A46AD">
        <w:rPr>
          <w:sz w:val="28"/>
          <w:szCs w:val="28"/>
        </w:rPr>
        <w:t xml:space="preserve">. </w:t>
      </w:r>
    </w:p>
    <w:p w:rsidR="002A46AD" w:rsidRPr="002A46AD" w:rsidRDefault="00546B86" w:rsidP="007928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по себе понятие юридического факта многоаспектно. Оно предполагает не только те или иные </w:t>
      </w:r>
      <w:r w:rsidR="00792819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, связанные с социальным бытием субъекта (лица), но также и формально юридические аспекты </w:t>
      </w:r>
      <w:r w:rsidR="00792819">
        <w:rPr>
          <w:sz w:val="28"/>
          <w:szCs w:val="28"/>
        </w:rPr>
        <w:t xml:space="preserve">– </w:t>
      </w:r>
      <w:r w:rsidR="00792819">
        <w:rPr>
          <w:sz w:val="28"/>
          <w:szCs w:val="28"/>
        </w:rPr>
        <w:lastRenderedPageBreak/>
        <w:t>существование правовой нормы, благодаря которой указанные обстоятельства жизни человека связываются с</w:t>
      </w:r>
      <w:r w:rsidR="002A46AD" w:rsidRPr="002A46AD">
        <w:rPr>
          <w:sz w:val="28"/>
          <w:szCs w:val="28"/>
        </w:rPr>
        <w:t xml:space="preserve"> возникновение</w:t>
      </w:r>
      <w:r w:rsidR="00792819">
        <w:rPr>
          <w:sz w:val="28"/>
          <w:szCs w:val="28"/>
        </w:rPr>
        <w:t>м</w:t>
      </w:r>
      <w:r w:rsidR="002A46AD" w:rsidRPr="002A46AD">
        <w:rPr>
          <w:sz w:val="28"/>
          <w:szCs w:val="28"/>
        </w:rPr>
        <w:t xml:space="preserve"> правоотношения ответственности.</w:t>
      </w:r>
    </w:p>
    <w:p w:rsidR="005055C1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Признание правонарушения фактическим основанием юридической ответственности </w:t>
      </w:r>
      <w:r w:rsidR="005055C1">
        <w:rPr>
          <w:sz w:val="28"/>
          <w:szCs w:val="28"/>
        </w:rPr>
        <w:t>указывает на то, что всякое правонарушение есть посягательство на социальные нормы. Этот момент выражает объективный аспект рассматриваемой проблемы, поскольку указывает на такое свойство, которое независимо от желаний и стремлений отдельно взятого человека или даже группы людей.</w:t>
      </w:r>
    </w:p>
    <w:p w:rsidR="005055C1" w:rsidRDefault="00382BB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основания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 xml:space="preserve"> следует отличать </w:t>
      </w:r>
      <w:r w:rsidRPr="002A46AD">
        <w:rPr>
          <w:sz w:val="28"/>
          <w:szCs w:val="28"/>
        </w:rPr>
        <w:t>условия и предпосылки ответственности</w:t>
      </w:r>
      <w:r>
        <w:rPr>
          <w:rStyle w:val="FootnoteReference"/>
          <w:sz w:val="28"/>
          <w:szCs w:val="28"/>
        </w:rPr>
        <w:footnoteReference w:id="27"/>
      </w:r>
      <w:r w:rsidRPr="002A46AD">
        <w:rPr>
          <w:sz w:val="28"/>
          <w:szCs w:val="28"/>
        </w:rPr>
        <w:t>.</w:t>
      </w:r>
    </w:p>
    <w:p w:rsidR="00382BB0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Условие </w:t>
      </w:r>
      <w:r w:rsidR="00382BB0">
        <w:rPr>
          <w:sz w:val="28"/>
          <w:szCs w:val="28"/>
        </w:rPr>
        <w:t xml:space="preserve">есть некоторое первичное </w:t>
      </w:r>
      <w:r w:rsidR="00382BB0" w:rsidRPr="002A46AD">
        <w:rPr>
          <w:sz w:val="28"/>
          <w:szCs w:val="28"/>
        </w:rPr>
        <w:t>обстоятельство,</w:t>
      </w:r>
      <w:r w:rsidR="00382BB0">
        <w:rPr>
          <w:sz w:val="28"/>
          <w:szCs w:val="28"/>
        </w:rPr>
        <w:t xml:space="preserve"> которое обуславливает все остальные моменты.</w:t>
      </w:r>
    </w:p>
    <w:p w:rsidR="005F6EBC" w:rsidRDefault="00382BB0" w:rsidP="00382BB0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>Предпосылка</w:t>
      </w:r>
      <w:r>
        <w:rPr>
          <w:sz w:val="28"/>
          <w:szCs w:val="28"/>
        </w:rPr>
        <w:t xml:space="preserve"> вытекает из определенных условий и в свою очередь обуславливает основание.</w:t>
      </w:r>
      <w:r w:rsidRPr="00382BB0">
        <w:rPr>
          <w:sz w:val="28"/>
          <w:szCs w:val="28"/>
        </w:rPr>
        <w:t xml:space="preserve"> </w:t>
      </w:r>
    </w:p>
    <w:p w:rsidR="00382BB0" w:rsidRPr="002A46AD" w:rsidRDefault="00382BB0" w:rsidP="00382BB0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>Предпосылки юридической ответственности обнаруживаются в признаках, характеризующих совершенное деяние как правонарушение</w:t>
      </w:r>
      <w:r>
        <w:rPr>
          <w:sz w:val="28"/>
          <w:szCs w:val="28"/>
        </w:rPr>
        <w:t>, к числу которых относят</w:t>
      </w:r>
      <w:r w:rsidRPr="002A46AD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2A46AD">
        <w:rPr>
          <w:sz w:val="28"/>
          <w:szCs w:val="28"/>
        </w:rPr>
        <w:t xml:space="preserve"> опасность, противоправность, совершение правонарушения только людьми, виновность деяния</w:t>
      </w:r>
      <w:r>
        <w:rPr>
          <w:rStyle w:val="FootnoteReference"/>
          <w:sz w:val="28"/>
          <w:szCs w:val="28"/>
        </w:rPr>
        <w:footnoteReference w:id="28"/>
      </w:r>
      <w:r w:rsidRPr="002A46AD"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взяты все вместе эти предпосылки могут быть названы </w:t>
      </w:r>
      <w:r w:rsidRPr="002A46AD">
        <w:rPr>
          <w:sz w:val="28"/>
          <w:szCs w:val="28"/>
        </w:rPr>
        <w:t>фактическим основанием ответственности.</w:t>
      </w:r>
    </w:p>
    <w:p w:rsidR="00382BB0" w:rsidRDefault="00382BB0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основание оказывается не начальным, а в определенном смысле конечным элементом в данной системе</w:t>
      </w:r>
      <w:r w:rsidR="00291304">
        <w:rPr>
          <w:rStyle w:val="FootnoteReference"/>
          <w:sz w:val="28"/>
          <w:szCs w:val="28"/>
        </w:rPr>
        <w:footnoteReference w:id="29"/>
      </w:r>
      <w:r>
        <w:rPr>
          <w:sz w:val="28"/>
          <w:szCs w:val="28"/>
        </w:rPr>
        <w:t>.</w:t>
      </w:r>
    </w:p>
    <w:p w:rsidR="00B92B8C" w:rsidRDefault="00103B6B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первой стадией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 xml:space="preserve"> является совершение противоправного деяния, что является объективным основанием для применения государством </w:t>
      </w:r>
      <w:r w:rsidR="00B92B8C">
        <w:rPr>
          <w:sz w:val="28"/>
          <w:szCs w:val="28"/>
        </w:rPr>
        <w:t xml:space="preserve">установленных законом </w:t>
      </w:r>
      <w:r w:rsidR="00B92B8C" w:rsidRPr="002A46AD">
        <w:rPr>
          <w:sz w:val="28"/>
          <w:szCs w:val="28"/>
        </w:rPr>
        <w:t xml:space="preserve">мер юридической </w:t>
      </w:r>
      <w:r w:rsidR="00B92B8C" w:rsidRPr="002A46AD">
        <w:rPr>
          <w:sz w:val="28"/>
          <w:szCs w:val="28"/>
        </w:rPr>
        <w:lastRenderedPageBreak/>
        <w:t>ответственности за совершенное деяние</w:t>
      </w:r>
      <w:r w:rsidR="00B92B8C">
        <w:rPr>
          <w:sz w:val="28"/>
          <w:szCs w:val="28"/>
        </w:rPr>
        <w:t>, а также</w:t>
      </w:r>
      <w:r w:rsidR="00B92B8C" w:rsidRPr="002A46AD">
        <w:rPr>
          <w:sz w:val="28"/>
          <w:szCs w:val="28"/>
        </w:rPr>
        <w:t xml:space="preserve"> и обязанность правонарушителя принять </w:t>
      </w:r>
      <w:r w:rsidR="00B92B8C">
        <w:rPr>
          <w:sz w:val="28"/>
          <w:szCs w:val="28"/>
        </w:rPr>
        <w:t>данные</w:t>
      </w:r>
      <w:r w:rsidR="00B92B8C" w:rsidRPr="002A46AD">
        <w:rPr>
          <w:sz w:val="28"/>
          <w:szCs w:val="28"/>
        </w:rPr>
        <w:t xml:space="preserve"> меры.</w:t>
      </w:r>
      <w:r w:rsidR="00B92B8C">
        <w:rPr>
          <w:sz w:val="28"/>
          <w:szCs w:val="28"/>
        </w:rPr>
        <w:t xml:space="preserve"> Это первый этап называют </w:t>
      </w:r>
      <w:r w:rsidR="00B92B8C" w:rsidRPr="002A46AD">
        <w:rPr>
          <w:sz w:val="28"/>
          <w:szCs w:val="28"/>
        </w:rPr>
        <w:t>возникновение</w:t>
      </w:r>
      <w:r w:rsidR="00B92B8C">
        <w:rPr>
          <w:sz w:val="28"/>
          <w:szCs w:val="28"/>
        </w:rPr>
        <w:t>м</w:t>
      </w:r>
      <w:r w:rsidR="00B92B8C" w:rsidRPr="002A46AD">
        <w:rPr>
          <w:sz w:val="28"/>
          <w:szCs w:val="28"/>
        </w:rPr>
        <w:t xml:space="preserve"> юридической ответственности</w:t>
      </w:r>
      <w:r w:rsidR="00B72068">
        <w:rPr>
          <w:rStyle w:val="FootnoteReference"/>
          <w:sz w:val="28"/>
          <w:szCs w:val="28"/>
        </w:rPr>
        <w:footnoteReference w:id="30"/>
      </w:r>
      <w:r w:rsidR="00B92B8C" w:rsidRPr="002A46AD">
        <w:rPr>
          <w:sz w:val="28"/>
          <w:szCs w:val="28"/>
        </w:rPr>
        <w:t>.</w:t>
      </w:r>
    </w:p>
    <w:p w:rsidR="00F43B95" w:rsidRDefault="00B1117F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Первоначально, ответственность лица, которое совершило правонарушение, имеет общий характер. То есть </w:t>
      </w:r>
      <w:r w:rsidR="007910E9">
        <w:rPr>
          <w:sz w:val="28"/>
          <w:szCs w:val="28"/>
        </w:rPr>
        <w:t>признается</w:t>
      </w:r>
      <w:r>
        <w:rPr>
          <w:sz w:val="28"/>
          <w:szCs w:val="28"/>
        </w:rPr>
        <w:t>, что он в принципе должен ответить</w:t>
      </w:r>
      <w:r w:rsidR="007910E9">
        <w:rPr>
          <w:sz w:val="28"/>
          <w:szCs w:val="28"/>
        </w:rPr>
        <w:t xml:space="preserve"> за совершенное деяние, должен</w:t>
      </w:r>
      <w:r w:rsidR="004C6CFA">
        <w:rPr>
          <w:sz w:val="28"/>
          <w:szCs w:val="28"/>
        </w:rPr>
        <w:t xml:space="preserve"> быть </w:t>
      </w:r>
      <w:r w:rsidR="007910E9">
        <w:rPr>
          <w:sz w:val="28"/>
          <w:szCs w:val="28"/>
        </w:rPr>
        <w:t xml:space="preserve"> на</w:t>
      </w:r>
      <w:r>
        <w:rPr>
          <w:sz w:val="28"/>
          <w:szCs w:val="28"/>
        </w:rPr>
        <w:t>казан</w:t>
      </w:r>
      <w:r w:rsidR="007910E9">
        <w:rPr>
          <w:rStyle w:val="FootnoteReference"/>
          <w:sz w:val="28"/>
          <w:szCs w:val="28"/>
        </w:rPr>
        <w:footnoteReference w:id="31"/>
      </w:r>
      <w:r>
        <w:rPr>
          <w:sz w:val="28"/>
          <w:szCs w:val="28"/>
        </w:rPr>
        <w:t xml:space="preserve">. Но </w:t>
      </w:r>
      <w:r w:rsidR="007910E9">
        <w:rPr>
          <w:sz w:val="28"/>
          <w:szCs w:val="28"/>
        </w:rPr>
        <w:t>за разные деяния предусмотрены различные наказания, по причине чего эта общая ответственность должна быть конкретизирована в соответствии с действующим законодательством. В нем четко прописано, какое наказание предусмотрено за каждое конкретное деяние. Поэтому следует установить, к какому конкретному виду, описанному законодательством, относится данное правонарушение. Рассмотрением этого важного вопроса занимаются на второй стадии, которая может быть названа стадией к</w:t>
      </w:r>
      <w:r w:rsidR="007910E9" w:rsidRPr="007910E9">
        <w:rPr>
          <w:sz w:val="28"/>
          <w:szCs w:val="28"/>
        </w:rPr>
        <w:t>онкретизаци</w:t>
      </w:r>
      <w:r w:rsidR="007910E9">
        <w:rPr>
          <w:sz w:val="28"/>
          <w:szCs w:val="28"/>
        </w:rPr>
        <w:t>и</w:t>
      </w:r>
      <w:r w:rsidR="007910E9" w:rsidRPr="007910E9">
        <w:rPr>
          <w:sz w:val="28"/>
          <w:szCs w:val="28"/>
        </w:rPr>
        <w:t xml:space="preserve"> юридической ответственности</w:t>
      </w:r>
      <w:r w:rsidR="007910E9">
        <w:rPr>
          <w:sz w:val="28"/>
          <w:szCs w:val="28"/>
        </w:rPr>
        <w:t>.</w:t>
      </w:r>
    </w:p>
    <w:p w:rsidR="004C6CFA" w:rsidRDefault="004C6CFA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некое правонарушение обнаружено, то это можно считать началом второй стадии, то есть конкретизацией </w:t>
      </w:r>
      <w:r w:rsidRPr="002A46AD">
        <w:rPr>
          <w:sz w:val="28"/>
          <w:szCs w:val="28"/>
        </w:rPr>
        <w:t>юридической ответственности</w:t>
      </w:r>
      <w:r>
        <w:rPr>
          <w:sz w:val="28"/>
          <w:szCs w:val="28"/>
        </w:rPr>
        <w:t xml:space="preserve">. Это обнаружение производится соответствующими государственными органами. </w:t>
      </w:r>
    </w:p>
    <w:p w:rsidR="00276548" w:rsidRDefault="002A46AD" w:rsidP="002A46AD">
      <w:pPr>
        <w:spacing w:line="360" w:lineRule="auto"/>
        <w:ind w:firstLine="708"/>
        <w:jc w:val="both"/>
        <w:rPr>
          <w:sz w:val="28"/>
          <w:szCs w:val="28"/>
        </w:rPr>
      </w:pPr>
      <w:r w:rsidRPr="002A46AD">
        <w:rPr>
          <w:sz w:val="28"/>
          <w:szCs w:val="28"/>
        </w:rPr>
        <w:t xml:space="preserve">Под обнаружением правонарушения </w:t>
      </w:r>
      <w:r w:rsidR="004C6CFA">
        <w:rPr>
          <w:sz w:val="28"/>
          <w:szCs w:val="28"/>
        </w:rPr>
        <w:t>чаще всего п</w:t>
      </w:r>
      <w:r w:rsidRPr="002A46AD">
        <w:rPr>
          <w:sz w:val="28"/>
          <w:szCs w:val="28"/>
        </w:rPr>
        <w:t>онима</w:t>
      </w:r>
      <w:r w:rsidR="004C6CFA">
        <w:rPr>
          <w:sz w:val="28"/>
          <w:szCs w:val="28"/>
        </w:rPr>
        <w:t>ют</w:t>
      </w:r>
      <w:r w:rsidRPr="002A46AD">
        <w:rPr>
          <w:sz w:val="28"/>
          <w:szCs w:val="28"/>
        </w:rPr>
        <w:t xml:space="preserve"> </w:t>
      </w:r>
      <w:r w:rsidR="004C6CFA">
        <w:rPr>
          <w:sz w:val="28"/>
          <w:szCs w:val="28"/>
        </w:rPr>
        <w:t>«</w:t>
      </w:r>
      <w:r w:rsidRPr="002A46AD">
        <w:rPr>
          <w:sz w:val="28"/>
          <w:szCs w:val="28"/>
        </w:rPr>
        <w:t>фиксацию явных признаков правонарушения</w:t>
      </w:r>
      <w:r w:rsidR="004C6CFA">
        <w:rPr>
          <w:sz w:val="28"/>
          <w:szCs w:val="28"/>
        </w:rPr>
        <w:t>»</w:t>
      </w:r>
      <w:r w:rsidR="00276548">
        <w:rPr>
          <w:rStyle w:val="FootnoteReference"/>
          <w:sz w:val="28"/>
          <w:szCs w:val="28"/>
        </w:rPr>
        <w:footnoteReference w:id="32"/>
      </w:r>
      <w:r w:rsidRPr="002A46AD">
        <w:rPr>
          <w:sz w:val="28"/>
          <w:szCs w:val="28"/>
        </w:rPr>
        <w:t xml:space="preserve">. </w:t>
      </w:r>
    </w:p>
    <w:p w:rsidR="002A46AD" w:rsidRDefault="004C6CFA" w:rsidP="002A46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соблюдены все необходимые формальности </w:t>
      </w:r>
      <w:r w:rsidR="002A46AD" w:rsidRPr="002A46AD">
        <w:rPr>
          <w:sz w:val="28"/>
          <w:szCs w:val="28"/>
        </w:rPr>
        <w:t xml:space="preserve">решение о возбуждении дела по поводу </w:t>
      </w:r>
      <w:r>
        <w:rPr>
          <w:sz w:val="28"/>
          <w:szCs w:val="28"/>
        </w:rPr>
        <w:t>обнаруженного</w:t>
      </w:r>
      <w:r w:rsidR="002A46AD" w:rsidRPr="002A46AD">
        <w:rPr>
          <w:sz w:val="28"/>
          <w:szCs w:val="28"/>
        </w:rPr>
        <w:t xml:space="preserve"> правонарушения, а </w:t>
      </w:r>
      <w:r>
        <w:rPr>
          <w:sz w:val="28"/>
          <w:szCs w:val="28"/>
        </w:rPr>
        <w:t>далее –</w:t>
      </w:r>
      <w:r w:rsidR="002A46AD" w:rsidRPr="002A46AD">
        <w:rPr>
          <w:sz w:val="28"/>
          <w:szCs w:val="28"/>
        </w:rPr>
        <w:t xml:space="preserve"> решение о привлечении </w:t>
      </w:r>
      <w:r>
        <w:rPr>
          <w:sz w:val="28"/>
          <w:szCs w:val="28"/>
        </w:rPr>
        <w:t xml:space="preserve">человека, совершившего правонарушение, </w:t>
      </w:r>
      <w:r w:rsidR="002A46AD" w:rsidRPr="002A46AD">
        <w:rPr>
          <w:sz w:val="28"/>
          <w:szCs w:val="28"/>
        </w:rPr>
        <w:t>к юридической ответственности.</w:t>
      </w:r>
      <w:r w:rsidR="008728D5">
        <w:rPr>
          <w:sz w:val="28"/>
          <w:szCs w:val="28"/>
        </w:rPr>
        <w:t xml:space="preserve"> Итак,</w:t>
      </w:r>
      <w:r w:rsidR="002A46AD" w:rsidRPr="002A46AD">
        <w:rPr>
          <w:sz w:val="28"/>
          <w:szCs w:val="28"/>
        </w:rPr>
        <w:t xml:space="preserve"> </w:t>
      </w:r>
      <w:r w:rsidR="008728D5">
        <w:rPr>
          <w:sz w:val="28"/>
          <w:szCs w:val="28"/>
        </w:rPr>
        <w:t xml:space="preserve">важнейшим </w:t>
      </w:r>
      <w:r w:rsidR="002A46AD" w:rsidRPr="002A46AD">
        <w:rPr>
          <w:sz w:val="28"/>
          <w:szCs w:val="28"/>
        </w:rPr>
        <w:t>основанием конкретизации юридической ответственности являются правоохранительная санкция</w:t>
      </w:r>
      <w:r w:rsidR="00291304">
        <w:rPr>
          <w:rStyle w:val="FootnoteReference"/>
          <w:sz w:val="28"/>
          <w:szCs w:val="28"/>
        </w:rPr>
        <w:footnoteReference w:id="33"/>
      </w:r>
      <w:r w:rsidR="002A46AD" w:rsidRPr="002A46AD">
        <w:rPr>
          <w:sz w:val="28"/>
          <w:szCs w:val="28"/>
        </w:rPr>
        <w:t>.</w:t>
      </w:r>
    </w:p>
    <w:p w:rsidR="00382782" w:rsidRDefault="003B681D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Всякое правонарушение должно получить соответствующее наказание. Когда в ходе второй стадии четко устанавливается как именно следует квалифицировать совершенное правонарушение и когда судебные инстанции подтверждают данную квалификацию, начинается последняя третья стадий, которая может быть названа стадией р</w:t>
      </w:r>
      <w:r w:rsidRPr="003B681D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3B681D">
        <w:rPr>
          <w:sz w:val="28"/>
          <w:szCs w:val="28"/>
        </w:rPr>
        <w:t xml:space="preserve"> юридической ответственности</w:t>
      </w:r>
      <w:r w:rsidR="003E3BA3">
        <w:rPr>
          <w:rStyle w:val="FootnoteReference"/>
          <w:sz w:val="28"/>
          <w:szCs w:val="28"/>
        </w:rPr>
        <w:footnoteReference w:id="34"/>
      </w:r>
      <w:r>
        <w:rPr>
          <w:sz w:val="28"/>
          <w:szCs w:val="28"/>
        </w:rPr>
        <w:t xml:space="preserve">. </w:t>
      </w:r>
    </w:p>
    <w:p w:rsidR="002A46AD" w:rsidRDefault="003B681D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ее названием, на данной стадии происходит претворение в жизнь того наказания применительно к правонарушителю, которое предусмотрено действующим законодательством и предписано судебными органами</w:t>
      </w:r>
      <w:r w:rsidR="0038085A">
        <w:rPr>
          <w:rStyle w:val="FootnoteReference"/>
          <w:sz w:val="28"/>
          <w:szCs w:val="28"/>
        </w:rPr>
        <w:footnoteReference w:id="35"/>
      </w:r>
      <w:r w:rsidR="0038085A">
        <w:rPr>
          <w:sz w:val="28"/>
          <w:szCs w:val="28"/>
        </w:rPr>
        <w:t>.</w:t>
      </w:r>
    </w:p>
    <w:p w:rsidR="00140C26" w:rsidRDefault="003E3BA3" w:rsidP="00BF7C0F">
      <w:pPr>
        <w:spacing w:line="360" w:lineRule="auto"/>
        <w:ind w:firstLine="708"/>
        <w:jc w:val="both"/>
        <w:rPr>
          <w:sz w:val="28"/>
          <w:szCs w:val="28"/>
        </w:rPr>
      </w:pPr>
      <w:r w:rsidRPr="003E3BA3">
        <w:rPr>
          <w:sz w:val="28"/>
          <w:szCs w:val="28"/>
        </w:rPr>
        <w:t xml:space="preserve">Юридическая ответственность </w:t>
      </w:r>
      <w:r w:rsidR="002C2EDB">
        <w:rPr>
          <w:sz w:val="28"/>
          <w:szCs w:val="28"/>
        </w:rPr>
        <w:t xml:space="preserve">была бы невозможна без специального механизма реализации, который обычно </w:t>
      </w:r>
      <w:r w:rsidR="008825D1">
        <w:rPr>
          <w:sz w:val="28"/>
          <w:szCs w:val="28"/>
        </w:rPr>
        <w:t xml:space="preserve">обобщенно называют </w:t>
      </w:r>
      <w:r w:rsidR="008825D1" w:rsidRPr="003E3BA3">
        <w:rPr>
          <w:sz w:val="28"/>
          <w:szCs w:val="28"/>
        </w:rPr>
        <w:t>аппарат</w:t>
      </w:r>
      <w:r w:rsidR="008825D1">
        <w:rPr>
          <w:sz w:val="28"/>
          <w:szCs w:val="28"/>
        </w:rPr>
        <w:t>ом</w:t>
      </w:r>
      <w:r w:rsidR="008825D1" w:rsidRPr="003E3BA3">
        <w:rPr>
          <w:sz w:val="28"/>
          <w:szCs w:val="28"/>
        </w:rPr>
        <w:t xml:space="preserve"> государственно</w:t>
      </w:r>
      <w:r w:rsidR="008825D1">
        <w:rPr>
          <w:sz w:val="28"/>
          <w:szCs w:val="28"/>
        </w:rPr>
        <w:t>го принуждения и который включает в себя различные государственные структуры: полицию, прокуратуру, суд, службу исполнения наказаний и т. д.</w:t>
      </w:r>
      <w:r w:rsidR="003D70EA">
        <w:rPr>
          <w:rStyle w:val="FootnoteReference"/>
          <w:sz w:val="28"/>
          <w:szCs w:val="28"/>
        </w:rPr>
        <w:footnoteReference w:id="36"/>
      </w:r>
      <w:r w:rsidR="0038085A">
        <w:rPr>
          <w:sz w:val="28"/>
          <w:szCs w:val="28"/>
        </w:rPr>
        <w:t>.</w:t>
      </w:r>
    </w:p>
    <w:p w:rsidR="00B61D1F" w:rsidRDefault="00B61D1F" w:rsidP="00BF7C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юридическая ответственность подразделяется на четко выделяемые виды. 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видов зависит от того основания, которое выбирается для классификации. Следовательно, могут существовать различные классификации одного и того же понятия. Правила логики требуют. чтобы признак, который берется в качестве основания деления отражал важные, существенные стороны изучаемого явления. В случае с юридической ответственностью одним из таких ее важных признаков является отраслевая принадлежность. В соответствии с этим основание выделяют следующие виды ответственности: 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7F51">
        <w:rPr>
          <w:sz w:val="28"/>
          <w:szCs w:val="28"/>
        </w:rPr>
        <w:t>гражданско-правов</w:t>
      </w:r>
      <w:r>
        <w:rPr>
          <w:sz w:val="28"/>
          <w:szCs w:val="28"/>
        </w:rPr>
        <w:t xml:space="preserve">ая ответственность; 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77F51">
        <w:rPr>
          <w:sz w:val="28"/>
          <w:szCs w:val="28"/>
        </w:rPr>
        <w:t xml:space="preserve"> уголовн</w:t>
      </w:r>
      <w:r>
        <w:rPr>
          <w:sz w:val="28"/>
          <w:szCs w:val="28"/>
        </w:rPr>
        <w:t>ая ответственность;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77F51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ая</w:t>
      </w:r>
      <w:r w:rsidRPr="006D28B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ответственность;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77F51">
        <w:rPr>
          <w:sz w:val="28"/>
          <w:szCs w:val="28"/>
        </w:rPr>
        <w:t>дисциплинарн</w:t>
      </w:r>
      <w:r>
        <w:rPr>
          <w:sz w:val="28"/>
          <w:szCs w:val="28"/>
        </w:rPr>
        <w:t>ая</w:t>
      </w:r>
      <w:r w:rsidRPr="00277F51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;</w:t>
      </w:r>
    </w:p>
    <w:p w:rsidR="00B61D1F" w:rsidRDefault="00B61D1F" w:rsidP="00B61D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77F51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ая</w:t>
      </w:r>
      <w:r w:rsidRPr="00BC6607">
        <w:rPr>
          <w:sz w:val="28"/>
          <w:szCs w:val="28"/>
        </w:rPr>
        <w:t xml:space="preserve"> </w:t>
      </w:r>
      <w:r w:rsidRPr="00277F51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085A" w:rsidRDefault="005F6EBC" w:rsidP="003E3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 по параграфу. Как вид социальной ответственности юридическая ответственность более четко оговаривает как </w:t>
      </w:r>
      <w:r w:rsidR="00746801">
        <w:rPr>
          <w:sz w:val="28"/>
          <w:szCs w:val="28"/>
        </w:rPr>
        <w:t>сам характер ответственности</w:t>
      </w:r>
      <w:r>
        <w:rPr>
          <w:sz w:val="28"/>
          <w:szCs w:val="28"/>
        </w:rPr>
        <w:t>, так и способы ее наступления.</w:t>
      </w:r>
      <w:r w:rsidR="00B61D1F">
        <w:rPr>
          <w:sz w:val="28"/>
          <w:szCs w:val="28"/>
        </w:rPr>
        <w:t xml:space="preserve">. </w:t>
      </w:r>
    </w:p>
    <w:p w:rsidR="00382782" w:rsidRDefault="005F6EBC" w:rsidP="003E3B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 по главе. Ю</w:t>
      </w:r>
      <w:r w:rsidR="00351DB1">
        <w:rPr>
          <w:sz w:val="28"/>
          <w:szCs w:val="28"/>
        </w:rPr>
        <w:t xml:space="preserve">ридическая ответственность является видом социальной ответственности. Анализ их базовых принципов и признаков показывает эту связь, которую на языке логики можно назвать родовидовой. Но есть между ними и различия. Заметным отличием </w:t>
      </w:r>
      <w:r w:rsidR="00351DB1" w:rsidRPr="001737E6">
        <w:rPr>
          <w:sz w:val="28"/>
          <w:szCs w:val="28"/>
        </w:rPr>
        <w:t>юридической и социальной ответственности</w:t>
      </w:r>
      <w:r w:rsidR="00351DB1">
        <w:rPr>
          <w:sz w:val="28"/>
          <w:szCs w:val="28"/>
        </w:rPr>
        <w:t xml:space="preserve"> является значит</w:t>
      </w:r>
      <w:r w:rsidR="00382782">
        <w:rPr>
          <w:sz w:val="28"/>
          <w:szCs w:val="28"/>
        </w:rPr>
        <w:t>ельно большая формализованность, а также принудительная сила государства, которая используется для ее поддержания.</w:t>
      </w:r>
    </w:p>
    <w:p w:rsidR="00382782" w:rsidRDefault="00382782" w:rsidP="003E3BA3">
      <w:pPr>
        <w:spacing w:line="360" w:lineRule="auto"/>
        <w:ind w:firstLine="708"/>
        <w:jc w:val="both"/>
        <w:rPr>
          <w:sz w:val="28"/>
          <w:szCs w:val="28"/>
        </w:rPr>
      </w:pPr>
    </w:p>
    <w:p w:rsidR="0038085A" w:rsidRDefault="0038085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5B267A" w:rsidP="00CA4E51">
      <w:pPr>
        <w:pStyle w:val="Heading1"/>
      </w:pPr>
      <w:r>
        <w:br w:type="page"/>
      </w:r>
      <w:bookmarkStart w:id="33" w:name="_Toc480290266"/>
      <w:bookmarkStart w:id="34" w:name="_Toc481168643"/>
      <w:bookmarkStart w:id="35" w:name="_Toc492744783"/>
      <w:bookmarkStart w:id="36" w:name="_Toc492750358"/>
      <w:bookmarkStart w:id="37" w:name="_Toc492751709"/>
      <w:bookmarkStart w:id="38" w:name="_Toc61191403"/>
      <w:r>
        <w:lastRenderedPageBreak/>
        <w:t>Заключение</w:t>
      </w:r>
      <w:bookmarkEnd w:id="33"/>
      <w:bookmarkEnd w:id="34"/>
      <w:bookmarkEnd w:id="35"/>
      <w:bookmarkEnd w:id="36"/>
      <w:bookmarkEnd w:id="37"/>
      <w:bookmarkEnd w:id="38"/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555F43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CD4246">
        <w:rPr>
          <w:sz w:val="28"/>
          <w:szCs w:val="28"/>
        </w:rPr>
        <w:t xml:space="preserve"> в ходе проведенного исследования были получены следующие результаты.</w:t>
      </w:r>
    </w:p>
    <w:p w:rsidR="00616812" w:rsidRDefault="00616812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ответственность есть универсальное явление, которое неизбежно необходимо для полноценного существования общества, а значит и человека, поскольку человек не может существовать вне общества. Социальная ответственность предполагает следование принятым социальным нормам и исполнение наказания  за их нарушение. </w:t>
      </w:r>
      <w:r w:rsidRPr="00616812">
        <w:rPr>
          <w:sz w:val="28"/>
          <w:szCs w:val="28"/>
        </w:rPr>
        <w:t>Социальная ответственность является родовым понятием по отношению к видам ответственности. Наиболее общие стороны, черты, признаки, присущие социальной ответственности, свойственны и отдельным ее видам.</w:t>
      </w:r>
      <w:r w:rsidR="00B72068">
        <w:rPr>
          <w:sz w:val="28"/>
          <w:szCs w:val="28"/>
        </w:rPr>
        <w:t xml:space="preserve"> Это хорошо видно на примере юридической ответственности.</w:t>
      </w:r>
    </w:p>
    <w:p w:rsidR="00AE63BA" w:rsidRDefault="00AE63BA" w:rsidP="005B267A">
      <w:pPr>
        <w:spacing w:line="360" w:lineRule="auto"/>
        <w:ind w:firstLine="708"/>
        <w:jc w:val="both"/>
        <w:rPr>
          <w:sz w:val="28"/>
          <w:szCs w:val="28"/>
        </w:rPr>
      </w:pPr>
      <w:r w:rsidRPr="00AE63BA">
        <w:rPr>
          <w:sz w:val="28"/>
          <w:szCs w:val="28"/>
        </w:rPr>
        <w:t>Чаще всего юридическую ответственность определяют как меру государственного принуждения. Также часто определяют юридическую ответственность как наказание за правонарушение.</w:t>
      </w:r>
      <w:r>
        <w:rPr>
          <w:sz w:val="28"/>
          <w:szCs w:val="28"/>
        </w:rPr>
        <w:t xml:space="preserve"> </w:t>
      </w:r>
      <w:r w:rsidR="00BB52DC">
        <w:rPr>
          <w:sz w:val="28"/>
          <w:szCs w:val="28"/>
        </w:rPr>
        <w:t xml:space="preserve">Феномен </w:t>
      </w:r>
      <w:r w:rsidR="00BB52DC" w:rsidRPr="002A46AD">
        <w:rPr>
          <w:sz w:val="28"/>
          <w:szCs w:val="28"/>
        </w:rPr>
        <w:t>юридической ответственности</w:t>
      </w:r>
      <w:r w:rsidR="00BB52DC">
        <w:rPr>
          <w:sz w:val="28"/>
          <w:szCs w:val="28"/>
        </w:rPr>
        <w:t xml:space="preserve"> предполагает простую и очевидную для каждого человека истину: всякий, кто нарушил установленные правила, должен за это отвечать и этот «ответ» (ответственность) выражается в том, что правонарушитель испытывает определенные, установленные законом лишения (урон), в том числе и связанные </w:t>
      </w:r>
      <w:r w:rsidR="00BB52DC" w:rsidRPr="002A46AD">
        <w:rPr>
          <w:sz w:val="28"/>
          <w:szCs w:val="28"/>
        </w:rPr>
        <w:t>с общественным осуждением правонарушителя</w:t>
      </w:r>
      <w:r w:rsidR="00BB52DC">
        <w:rPr>
          <w:sz w:val="28"/>
          <w:szCs w:val="28"/>
        </w:rPr>
        <w:t xml:space="preserve"> за совершенные им деяния (или бездействие).</w:t>
      </w:r>
    </w:p>
    <w:p w:rsidR="00EA6B9E" w:rsidRDefault="00EA6B9E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Pr="001737E6">
        <w:rPr>
          <w:sz w:val="28"/>
          <w:szCs w:val="28"/>
        </w:rPr>
        <w:t>правовая ответственность является разновидностью социальной ответственности и отличается от всех других видов социальной ответственности (политической, моральной и т.д.) лишь тем, что она основана на нормативных требованиях, обеспечиваемых в необходимых случаях государственным принуждением, то ей также присуще единство позитивных и ретроспективных аспектов.</w:t>
      </w:r>
      <w:r w:rsidRPr="00EA6B9E">
        <w:rPr>
          <w:sz w:val="28"/>
          <w:szCs w:val="28"/>
        </w:rPr>
        <w:t xml:space="preserve"> </w:t>
      </w:r>
    </w:p>
    <w:p w:rsidR="00BB52DC" w:rsidRDefault="00EA6B9E" w:rsidP="005B267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есть и различия. Заметным отличием </w:t>
      </w:r>
      <w:r w:rsidRPr="001737E6">
        <w:rPr>
          <w:sz w:val="28"/>
          <w:szCs w:val="28"/>
        </w:rPr>
        <w:t>юридической и социальной ответственности</w:t>
      </w:r>
      <w:r>
        <w:rPr>
          <w:sz w:val="28"/>
          <w:szCs w:val="28"/>
        </w:rPr>
        <w:t xml:space="preserve"> является значительно большая формализованность юридической ответственности, что хорошо заметно в существовании четко выделенных этапов юридической ответственности. </w:t>
      </w:r>
      <w:r w:rsidR="002C62CD">
        <w:rPr>
          <w:sz w:val="28"/>
          <w:szCs w:val="28"/>
        </w:rPr>
        <w:t>О</w:t>
      </w:r>
      <w:r w:rsidR="006A6A4C">
        <w:rPr>
          <w:sz w:val="28"/>
          <w:szCs w:val="28"/>
        </w:rPr>
        <w:t xml:space="preserve">тветственность может рассматриваться в двух аспектах, а именно в позитивном аспекте и в негативном аспекте (другие варианты их именования – это </w:t>
      </w:r>
      <w:r w:rsidR="006A6A4C" w:rsidRPr="002A46AD">
        <w:rPr>
          <w:sz w:val="28"/>
          <w:szCs w:val="28"/>
        </w:rPr>
        <w:t>проспективн</w:t>
      </w:r>
      <w:r w:rsidR="006A6A4C">
        <w:rPr>
          <w:sz w:val="28"/>
          <w:szCs w:val="28"/>
        </w:rPr>
        <w:t>ый</w:t>
      </w:r>
      <w:r w:rsidR="006A6A4C" w:rsidRPr="002A46AD">
        <w:rPr>
          <w:sz w:val="28"/>
          <w:szCs w:val="28"/>
        </w:rPr>
        <w:t xml:space="preserve"> и ретроспективн</w:t>
      </w:r>
      <w:r w:rsidR="006A6A4C">
        <w:rPr>
          <w:sz w:val="28"/>
          <w:szCs w:val="28"/>
        </w:rPr>
        <w:t xml:space="preserve">ый аспект </w:t>
      </w:r>
      <w:r w:rsidR="006A6A4C" w:rsidRPr="006A6A4C">
        <w:rPr>
          <w:sz w:val="28"/>
          <w:szCs w:val="28"/>
        </w:rPr>
        <w:t>юридической ответственности</w:t>
      </w:r>
      <w:r w:rsidR="006A6A4C" w:rsidRPr="002A46AD">
        <w:rPr>
          <w:sz w:val="28"/>
          <w:szCs w:val="28"/>
        </w:rPr>
        <w:t>)</w:t>
      </w:r>
      <w:r w:rsidR="006A6A4C">
        <w:rPr>
          <w:sz w:val="28"/>
          <w:szCs w:val="28"/>
        </w:rPr>
        <w:t>.</w:t>
      </w:r>
      <w:r w:rsidR="002C62CD">
        <w:rPr>
          <w:sz w:val="28"/>
          <w:szCs w:val="28"/>
        </w:rPr>
        <w:t xml:space="preserve"> </w:t>
      </w:r>
      <w:r w:rsidR="00050B67">
        <w:rPr>
          <w:sz w:val="28"/>
          <w:szCs w:val="28"/>
        </w:rPr>
        <w:t>П</w:t>
      </w:r>
      <w:r w:rsidR="00050B67" w:rsidRPr="002A46AD">
        <w:rPr>
          <w:sz w:val="28"/>
          <w:szCs w:val="28"/>
        </w:rPr>
        <w:t>роспективн</w:t>
      </w:r>
      <w:r w:rsidR="00050B67">
        <w:rPr>
          <w:sz w:val="28"/>
          <w:szCs w:val="28"/>
        </w:rPr>
        <w:t>ый</w:t>
      </w:r>
      <w:r w:rsidR="00050B67" w:rsidRPr="002A46AD">
        <w:rPr>
          <w:sz w:val="28"/>
          <w:szCs w:val="28"/>
        </w:rPr>
        <w:t xml:space="preserve"> </w:t>
      </w:r>
      <w:r w:rsidR="00050B67">
        <w:rPr>
          <w:sz w:val="28"/>
          <w:szCs w:val="28"/>
        </w:rPr>
        <w:t>аспект</w:t>
      </w:r>
      <w:r w:rsidR="00050B67" w:rsidRPr="006A6A4C">
        <w:rPr>
          <w:sz w:val="28"/>
          <w:szCs w:val="28"/>
        </w:rPr>
        <w:t xml:space="preserve"> юридической ответственности</w:t>
      </w:r>
      <w:r w:rsidR="00050B67">
        <w:rPr>
          <w:sz w:val="28"/>
          <w:szCs w:val="28"/>
        </w:rPr>
        <w:t xml:space="preserve"> выражает факт наличия позитивного </w:t>
      </w:r>
      <w:r w:rsidR="00050B67" w:rsidRPr="002A46AD">
        <w:rPr>
          <w:sz w:val="28"/>
          <w:szCs w:val="28"/>
        </w:rPr>
        <w:t>отношени</w:t>
      </w:r>
      <w:r w:rsidR="00050B67">
        <w:rPr>
          <w:sz w:val="28"/>
          <w:szCs w:val="28"/>
        </w:rPr>
        <w:t>я</w:t>
      </w:r>
      <w:r w:rsidR="00050B67" w:rsidRPr="002A46AD">
        <w:rPr>
          <w:sz w:val="28"/>
          <w:szCs w:val="28"/>
        </w:rPr>
        <w:t xml:space="preserve"> лица к совершаемым поступкам</w:t>
      </w:r>
      <w:r w:rsidR="00050B67">
        <w:rPr>
          <w:sz w:val="28"/>
          <w:szCs w:val="28"/>
        </w:rPr>
        <w:t>.</w:t>
      </w:r>
      <w:r w:rsidR="00050B67" w:rsidRPr="00050B67">
        <w:rPr>
          <w:sz w:val="28"/>
          <w:szCs w:val="28"/>
        </w:rPr>
        <w:t xml:space="preserve"> </w:t>
      </w:r>
      <w:r w:rsidR="00050B67">
        <w:rPr>
          <w:sz w:val="28"/>
          <w:szCs w:val="28"/>
        </w:rPr>
        <w:t>Можно называть такую ответственность ответственностью за будущие, еще не совершенные действия.</w:t>
      </w:r>
      <w:r w:rsidR="002C62CD" w:rsidRPr="002C62CD">
        <w:rPr>
          <w:sz w:val="28"/>
          <w:szCs w:val="28"/>
        </w:rPr>
        <w:t xml:space="preserve"> </w:t>
      </w:r>
      <w:r w:rsidR="002C62CD">
        <w:rPr>
          <w:sz w:val="28"/>
          <w:szCs w:val="28"/>
        </w:rPr>
        <w:t>Ретроспекти</w:t>
      </w:r>
      <w:r w:rsidR="002C62CD" w:rsidRPr="002A46AD">
        <w:rPr>
          <w:sz w:val="28"/>
          <w:szCs w:val="28"/>
        </w:rPr>
        <w:t>вн</w:t>
      </w:r>
      <w:r w:rsidR="002C62CD">
        <w:rPr>
          <w:sz w:val="28"/>
          <w:szCs w:val="28"/>
        </w:rPr>
        <w:t>ый</w:t>
      </w:r>
      <w:r w:rsidR="002C62CD" w:rsidRPr="002A46AD">
        <w:rPr>
          <w:sz w:val="28"/>
          <w:szCs w:val="28"/>
        </w:rPr>
        <w:t xml:space="preserve"> </w:t>
      </w:r>
      <w:r w:rsidR="002C62CD">
        <w:rPr>
          <w:sz w:val="28"/>
          <w:szCs w:val="28"/>
        </w:rPr>
        <w:t>аспект</w:t>
      </w:r>
      <w:r w:rsidR="002C62CD" w:rsidRPr="006A6A4C">
        <w:rPr>
          <w:sz w:val="28"/>
          <w:szCs w:val="28"/>
        </w:rPr>
        <w:t xml:space="preserve"> юридической ответственности</w:t>
      </w:r>
      <w:r w:rsidR="002C62CD">
        <w:rPr>
          <w:sz w:val="28"/>
          <w:szCs w:val="28"/>
        </w:rPr>
        <w:t xml:space="preserve"> напротив, выражает то, как </w:t>
      </w:r>
      <w:r w:rsidR="002C62CD" w:rsidRPr="006A6A4C">
        <w:rPr>
          <w:sz w:val="28"/>
          <w:szCs w:val="28"/>
        </w:rPr>
        <w:t>ответственност</w:t>
      </w:r>
      <w:r w:rsidR="002C62CD">
        <w:rPr>
          <w:sz w:val="28"/>
          <w:szCs w:val="28"/>
        </w:rPr>
        <w:t>ь соотносится с уже совершенным человеком деянием.</w:t>
      </w:r>
      <w:r w:rsidR="002C62CD" w:rsidRPr="002C62CD">
        <w:rPr>
          <w:sz w:val="28"/>
          <w:szCs w:val="28"/>
        </w:rPr>
        <w:t xml:space="preserve"> </w:t>
      </w:r>
      <w:r w:rsidR="002C62CD" w:rsidRPr="00AE63BA">
        <w:rPr>
          <w:sz w:val="28"/>
          <w:szCs w:val="28"/>
        </w:rPr>
        <w:t>Юридическ</w:t>
      </w:r>
      <w:r w:rsidR="002C62CD">
        <w:rPr>
          <w:sz w:val="28"/>
          <w:szCs w:val="28"/>
        </w:rPr>
        <w:t>ая ответственность является видом ретроспективной ответственности.</w:t>
      </w:r>
    </w:p>
    <w:p w:rsidR="00B72068" w:rsidRDefault="00B72068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B61D1F" w:rsidRDefault="00B61D1F" w:rsidP="009975EE">
      <w:pPr>
        <w:spacing w:line="360" w:lineRule="auto"/>
        <w:ind w:firstLine="708"/>
        <w:jc w:val="both"/>
        <w:rPr>
          <w:sz w:val="28"/>
          <w:szCs w:val="28"/>
        </w:rPr>
      </w:pPr>
    </w:p>
    <w:p w:rsidR="005B267A" w:rsidRDefault="005B267A" w:rsidP="00CA4E51">
      <w:pPr>
        <w:pStyle w:val="Heading1"/>
      </w:pPr>
      <w:r>
        <w:br w:type="page"/>
      </w:r>
      <w:bookmarkStart w:id="39" w:name="_Toc492751710"/>
      <w:bookmarkStart w:id="40" w:name="_Toc61191404"/>
      <w:r w:rsidR="00A064E4">
        <w:lastRenderedPageBreak/>
        <w:t>С</w:t>
      </w:r>
      <w:r w:rsidR="00E60373">
        <w:t>писок</w:t>
      </w:r>
      <w:bookmarkEnd w:id="39"/>
      <w:r w:rsidR="00A064E4">
        <w:t xml:space="preserve"> использованных источников и литературы</w:t>
      </w:r>
      <w:bookmarkEnd w:id="40"/>
    </w:p>
    <w:p w:rsidR="005B267A" w:rsidRDefault="005B267A" w:rsidP="005B267A">
      <w:pPr>
        <w:spacing w:line="360" w:lineRule="auto"/>
        <w:ind w:firstLine="708"/>
        <w:jc w:val="both"/>
        <w:rPr>
          <w:sz w:val="28"/>
          <w:szCs w:val="28"/>
        </w:rPr>
      </w:pPr>
    </w:p>
    <w:p w:rsidR="00CB4E76" w:rsidRDefault="00331DCA" w:rsidP="00331DCA">
      <w:pPr>
        <w:spacing w:line="360" w:lineRule="auto"/>
        <w:ind w:firstLine="708"/>
        <w:jc w:val="center"/>
        <w:rPr>
          <w:sz w:val="28"/>
          <w:szCs w:val="28"/>
        </w:rPr>
      </w:pPr>
      <w:r w:rsidRPr="00B0329B">
        <w:rPr>
          <w:sz w:val="28"/>
          <w:szCs w:val="28"/>
        </w:rPr>
        <w:t>I.</w:t>
      </w:r>
      <w:r w:rsidRPr="00B0329B">
        <w:rPr>
          <w:sz w:val="28"/>
          <w:szCs w:val="28"/>
        </w:rPr>
        <w:tab/>
        <w:t>Нормативные правовые акты</w:t>
      </w:r>
    </w:p>
    <w:p w:rsidR="005C31D1" w:rsidRDefault="0000635F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3705B9">
        <w:rPr>
          <w:sz w:val="28"/>
          <w:szCs w:val="28"/>
        </w:rPr>
        <w:t xml:space="preserve">Конституция </w:t>
      </w:r>
      <w:r w:rsidR="005C31D1" w:rsidRPr="005C31D1">
        <w:rPr>
          <w:sz w:val="28"/>
          <w:szCs w:val="28"/>
        </w:rPr>
        <w:t xml:space="preserve">Конституция Российской Федерации" (принята всенародным голосованием 12.12.1993 с изменениями, одобренными в ходе общероссийского голосования 01.07.2020) </w:t>
      </w:r>
      <w:r w:rsidR="005C31D1" w:rsidRPr="00BB12E7">
        <w:rPr>
          <w:sz w:val="28"/>
          <w:szCs w:val="28"/>
        </w:rPr>
        <w:t xml:space="preserve">) </w:t>
      </w:r>
      <w:r w:rsidR="005C31D1" w:rsidRPr="001D09F5">
        <w:rPr>
          <w:sz w:val="28"/>
          <w:szCs w:val="28"/>
        </w:rPr>
        <w:t>[Электронный ресурс]</w:t>
      </w:r>
      <w:r w:rsidR="005C31D1">
        <w:rPr>
          <w:sz w:val="28"/>
          <w:szCs w:val="28"/>
        </w:rPr>
        <w:t xml:space="preserve"> – Режим доступа: </w:t>
      </w:r>
      <w:r w:rsidR="005C31D1" w:rsidRPr="005C31D1">
        <w:rPr>
          <w:sz w:val="28"/>
          <w:szCs w:val="28"/>
        </w:rPr>
        <w:t>http://www.consultant.ru/document/cons_doc_LAW_28399/</w:t>
      </w:r>
      <w:r w:rsidR="005C31D1">
        <w:rPr>
          <w:sz w:val="28"/>
          <w:szCs w:val="28"/>
        </w:rPr>
        <w:t xml:space="preserve"> (1</w:t>
      </w:r>
      <w:r w:rsidR="005C31D1" w:rsidRPr="00F716D8">
        <w:rPr>
          <w:sz w:val="28"/>
          <w:szCs w:val="28"/>
        </w:rPr>
        <w:t>0 янв. 20</w:t>
      </w:r>
      <w:r w:rsidR="005C31D1">
        <w:rPr>
          <w:sz w:val="28"/>
          <w:szCs w:val="28"/>
        </w:rPr>
        <w:t>21</w:t>
      </w:r>
      <w:r w:rsidR="005C31D1" w:rsidRPr="00F716D8">
        <w:rPr>
          <w:sz w:val="28"/>
          <w:szCs w:val="28"/>
        </w:rPr>
        <w:t>)</w:t>
      </w:r>
      <w:r w:rsidR="00A064E4">
        <w:rPr>
          <w:sz w:val="28"/>
          <w:szCs w:val="28"/>
        </w:rPr>
        <w:t>.</w:t>
      </w:r>
    </w:p>
    <w:p w:rsidR="005C31D1" w:rsidRDefault="00F86F66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86F66">
        <w:rPr>
          <w:sz w:val="28"/>
          <w:szCs w:val="28"/>
        </w:rPr>
        <w:t>Гражданский кодекс Российской Федерации (ГК РФ)</w:t>
      </w:r>
      <w:r>
        <w:rPr>
          <w:sz w:val="28"/>
          <w:szCs w:val="28"/>
        </w:rPr>
        <w:t xml:space="preserve"> (в </w:t>
      </w:r>
      <w:r w:rsidR="005C31D1">
        <w:rPr>
          <w:sz w:val="28"/>
          <w:szCs w:val="28"/>
        </w:rPr>
        <w:t xml:space="preserve">действующей </w:t>
      </w:r>
      <w:r>
        <w:rPr>
          <w:sz w:val="28"/>
          <w:szCs w:val="28"/>
        </w:rPr>
        <w:t>редакции</w:t>
      </w:r>
      <w:r w:rsidR="005C31D1">
        <w:rPr>
          <w:sz w:val="28"/>
          <w:szCs w:val="28"/>
        </w:rPr>
        <w:t>)</w:t>
      </w:r>
      <w:r w:rsidR="005C31D1" w:rsidRPr="005C31D1">
        <w:rPr>
          <w:sz w:val="28"/>
          <w:szCs w:val="28"/>
        </w:rPr>
        <w:t xml:space="preserve"> </w:t>
      </w:r>
      <w:r w:rsidR="005C31D1" w:rsidRPr="001D09F5">
        <w:rPr>
          <w:sz w:val="28"/>
          <w:szCs w:val="28"/>
        </w:rPr>
        <w:t>[Электронный ресурс]</w:t>
      </w:r>
      <w:r w:rsidR="005C31D1">
        <w:rPr>
          <w:sz w:val="28"/>
          <w:szCs w:val="28"/>
        </w:rPr>
        <w:t xml:space="preserve"> – Режим доступа: </w:t>
      </w:r>
      <w:r w:rsidR="00A064E4" w:rsidRPr="00A064E4">
        <w:rPr>
          <w:sz w:val="28"/>
          <w:szCs w:val="28"/>
        </w:rPr>
        <w:t>http://www.consultant.ru/document/cons_doc_LAW_5142/</w:t>
      </w:r>
      <w:r w:rsidR="005C31D1">
        <w:rPr>
          <w:sz w:val="28"/>
          <w:szCs w:val="28"/>
        </w:rPr>
        <w:t xml:space="preserve"> (1</w:t>
      </w:r>
      <w:r w:rsidR="005C31D1" w:rsidRPr="00F716D8">
        <w:rPr>
          <w:sz w:val="28"/>
          <w:szCs w:val="28"/>
        </w:rPr>
        <w:t>0 янв. 20</w:t>
      </w:r>
      <w:r w:rsidR="005C31D1">
        <w:rPr>
          <w:sz w:val="28"/>
          <w:szCs w:val="28"/>
        </w:rPr>
        <w:t>21</w:t>
      </w:r>
      <w:r w:rsidR="005C31D1" w:rsidRPr="00F716D8">
        <w:rPr>
          <w:sz w:val="28"/>
          <w:szCs w:val="28"/>
        </w:rPr>
        <w:t>)</w:t>
      </w:r>
      <w:r w:rsidR="005C31D1">
        <w:rPr>
          <w:sz w:val="28"/>
          <w:szCs w:val="28"/>
        </w:rPr>
        <w:t>.</w:t>
      </w:r>
    </w:p>
    <w:p w:rsidR="00A064E4" w:rsidRDefault="00F86F66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064E4">
        <w:rPr>
          <w:sz w:val="28"/>
          <w:szCs w:val="28"/>
        </w:rPr>
        <w:t xml:space="preserve"> Уголовный </w:t>
      </w:r>
      <w:r w:rsidR="00A064E4" w:rsidRPr="00A064E4">
        <w:rPr>
          <w:sz w:val="28"/>
          <w:szCs w:val="28"/>
        </w:rPr>
        <w:t xml:space="preserve">кодекс Российской Федерации от 13.06.1996 N 63-ФЗ (ред. от 30.12.2020) </w:t>
      </w:r>
      <w:r w:rsidR="00A064E4" w:rsidRPr="001D09F5">
        <w:rPr>
          <w:sz w:val="28"/>
          <w:szCs w:val="28"/>
        </w:rPr>
        <w:t>[Электронный ресурс]</w:t>
      </w:r>
      <w:r w:rsidR="00A064E4">
        <w:rPr>
          <w:sz w:val="28"/>
          <w:szCs w:val="28"/>
        </w:rPr>
        <w:t xml:space="preserve"> – Режим доступа: </w:t>
      </w:r>
      <w:r w:rsidR="00A064E4" w:rsidRPr="00A064E4">
        <w:rPr>
          <w:sz w:val="28"/>
          <w:szCs w:val="28"/>
        </w:rPr>
        <w:t>http://www.consultant.ru/document/cons_doc_LAW_10699/</w:t>
      </w:r>
      <w:r w:rsidR="00A064E4">
        <w:rPr>
          <w:sz w:val="28"/>
          <w:szCs w:val="28"/>
        </w:rPr>
        <w:t xml:space="preserve"> (1</w:t>
      </w:r>
      <w:r w:rsidR="00A064E4" w:rsidRPr="00F716D8">
        <w:rPr>
          <w:sz w:val="28"/>
          <w:szCs w:val="28"/>
        </w:rPr>
        <w:t>0 янв. 20</w:t>
      </w:r>
      <w:r w:rsidR="00A064E4">
        <w:rPr>
          <w:sz w:val="28"/>
          <w:szCs w:val="28"/>
        </w:rPr>
        <w:t>21</w:t>
      </w:r>
      <w:r w:rsidR="00A064E4" w:rsidRPr="00F716D8">
        <w:rPr>
          <w:sz w:val="28"/>
          <w:szCs w:val="28"/>
        </w:rPr>
        <w:t>)</w:t>
      </w:r>
      <w:r w:rsidR="00A064E4">
        <w:rPr>
          <w:sz w:val="28"/>
          <w:szCs w:val="28"/>
        </w:rPr>
        <w:t>.</w:t>
      </w:r>
    </w:p>
    <w:p w:rsidR="00331DCA" w:rsidRDefault="00331DCA" w:rsidP="00331DCA">
      <w:pPr>
        <w:spacing w:line="360" w:lineRule="auto"/>
        <w:jc w:val="both"/>
        <w:rPr>
          <w:sz w:val="28"/>
          <w:szCs w:val="28"/>
        </w:rPr>
      </w:pPr>
    </w:p>
    <w:p w:rsidR="00331DCA" w:rsidRDefault="00331DCA" w:rsidP="00331DCA">
      <w:pPr>
        <w:spacing w:line="360" w:lineRule="auto"/>
        <w:jc w:val="center"/>
        <w:rPr>
          <w:sz w:val="28"/>
          <w:szCs w:val="28"/>
        </w:rPr>
      </w:pPr>
      <w:r w:rsidRPr="00B0329B">
        <w:rPr>
          <w:sz w:val="28"/>
          <w:szCs w:val="28"/>
        </w:rPr>
        <w:t>II.</w:t>
      </w:r>
      <w:r w:rsidRPr="00B0329B">
        <w:rPr>
          <w:sz w:val="28"/>
          <w:szCs w:val="28"/>
        </w:rPr>
        <w:tab/>
        <w:t>Специальная и научная литература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117ED">
        <w:rPr>
          <w:sz w:val="28"/>
          <w:szCs w:val="28"/>
        </w:rPr>
        <w:t>Алексеев, С. С. Восхождение к праву. Поиски и решения / С. С. Алексеев - М.: Юристъ, 2001.- 278</w:t>
      </w:r>
      <w:r w:rsidR="00FC4803">
        <w:rPr>
          <w:sz w:val="28"/>
          <w:szCs w:val="28"/>
        </w:rPr>
        <w:t xml:space="preserve"> </w:t>
      </w:r>
      <w:r w:rsidRPr="00A117ED">
        <w:rPr>
          <w:sz w:val="28"/>
          <w:szCs w:val="28"/>
        </w:rPr>
        <w:t>с.</w:t>
      </w:r>
    </w:p>
    <w:p w:rsidR="00FC4803" w:rsidRDefault="00FC4803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C4803">
        <w:rPr>
          <w:sz w:val="28"/>
          <w:szCs w:val="28"/>
        </w:rPr>
        <w:t>Базылев Б.Т. Юридическая ответственность (теоретические вопросы)</w:t>
      </w:r>
      <w:r w:rsidRPr="00A117ED">
        <w:rPr>
          <w:sz w:val="28"/>
          <w:szCs w:val="28"/>
        </w:rPr>
        <w:t xml:space="preserve"> </w:t>
      </w:r>
      <w:r w:rsidRPr="00FC4803">
        <w:rPr>
          <w:sz w:val="28"/>
          <w:szCs w:val="28"/>
        </w:rPr>
        <w:t>/ Б.Т. Базылев – Красноярск: Правоведение, 1985.</w:t>
      </w:r>
      <w:r>
        <w:rPr>
          <w:sz w:val="28"/>
          <w:szCs w:val="28"/>
        </w:rPr>
        <w:t xml:space="preserve"> – 167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CE5440">
        <w:rPr>
          <w:sz w:val="28"/>
          <w:szCs w:val="28"/>
        </w:rPr>
        <w:t>Венгеров</w:t>
      </w:r>
      <w:r w:rsidR="00AB4285">
        <w:rPr>
          <w:sz w:val="28"/>
          <w:szCs w:val="28"/>
        </w:rPr>
        <w:t>,</w:t>
      </w:r>
      <w:r w:rsidRPr="00CE5440">
        <w:rPr>
          <w:sz w:val="28"/>
          <w:szCs w:val="28"/>
        </w:rPr>
        <w:t xml:space="preserve"> </w:t>
      </w:r>
      <w:r>
        <w:rPr>
          <w:sz w:val="28"/>
          <w:szCs w:val="28"/>
        </w:rPr>
        <w:t>А.Б. Теория государства и права</w:t>
      </w:r>
      <w:r w:rsidR="00101471">
        <w:rPr>
          <w:sz w:val="28"/>
          <w:szCs w:val="28"/>
        </w:rPr>
        <w:t xml:space="preserve"> / А.Б.Венгеров</w:t>
      </w:r>
      <w:r w:rsidRPr="00CE544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E5440">
        <w:rPr>
          <w:sz w:val="28"/>
          <w:szCs w:val="28"/>
        </w:rPr>
        <w:t xml:space="preserve"> М.: Юриспруденция, 20</w:t>
      </w:r>
      <w:r>
        <w:rPr>
          <w:sz w:val="28"/>
          <w:szCs w:val="28"/>
        </w:rPr>
        <w:t>1</w:t>
      </w:r>
      <w:r w:rsidR="001E12C2">
        <w:rPr>
          <w:sz w:val="28"/>
          <w:szCs w:val="28"/>
        </w:rPr>
        <w:t>4</w:t>
      </w:r>
      <w:r w:rsidRPr="00CE544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CE5440">
        <w:rPr>
          <w:sz w:val="28"/>
          <w:szCs w:val="28"/>
        </w:rPr>
        <w:t xml:space="preserve"> 528 с.</w:t>
      </w:r>
    </w:p>
    <w:p w:rsidR="00F56877" w:rsidRPr="00846251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Гогин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А., Липинский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Д. и др. Теория государства и права</w:t>
      </w:r>
      <w:r w:rsidR="00101471">
        <w:rPr>
          <w:sz w:val="28"/>
          <w:szCs w:val="28"/>
        </w:rPr>
        <w:t xml:space="preserve"> / А. Гогин, Д. Липинский</w:t>
      </w:r>
      <w:r>
        <w:rPr>
          <w:color w:val="000000"/>
          <w:sz w:val="28"/>
          <w:szCs w:val="28"/>
          <w:shd w:val="clear" w:color="auto" w:fill="FFFFFF"/>
        </w:rPr>
        <w:t>. – М.: Проспект, 201</w:t>
      </w:r>
      <w:r w:rsidR="00FB243C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 – 334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40976">
        <w:rPr>
          <w:sz w:val="28"/>
          <w:szCs w:val="28"/>
        </w:rPr>
        <w:t>Гревцов, Ю.И. Социология права: курс лекций / Ю.И. Гревцов. – СПб.</w:t>
      </w:r>
      <w:r w:rsidR="00FB243C">
        <w:rPr>
          <w:sz w:val="28"/>
          <w:szCs w:val="28"/>
        </w:rPr>
        <w:t>: Питер</w:t>
      </w:r>
      <w:r w:rsidRPr="00A40976">
        <w:rPr>
          <w:sz w:val="28"/>
          <w:szCs w:val="28"/>
        </w:rPr>
        <w:t>, 201</w:t>
      </w:r>
      <w:r w:rsidR="00FB243C">
        <w:rPr>
          <w:sz w:val="28"/>
          <w:szCs w:val="28"/>
        </w:rPr>
        <w:t>9</w:t>
      </w:r>
      <w:r w:rsidRPr="00A40976">
        <w:rPr>
          <w:sz w:val="28"/>
          <w:szCs w:val="28"/>
        </w:rPr>
        <w:t>. – 399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9F7D52">
        <w:rPr>
          <w:sz w:val="28"/>
          <w:szCs w:val="28"/>
        </w:rPr>
        <w:lastRenderedPageBreak/>
        <w:t>Комаров, С.А. Общая теория государства и права / С.А. Комаров. – М.: Юрист, 1999. – 780 с.</w:t>
      </w:r>
    </w:p>
    <w:p w:rsidR="00FC4803" w:rsidRDefault="00FC4803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C4803">
        <w:rPr>
          <w:sz w:val="28"/>
          <w:szCs w:val="28"/>
        </w:rPr>
        <w:t>Кучинский В. А. О понятии юридической ответственности как фундаментальной категории юриспруденции</w:t>
      </w:r>
      <w:r w:rsidRPr="009F7D52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В.А. Кучинский </w:t>
      </w:r>
      <w:r w:rsidRPr="00FC4803">
        <w:rPr>
          <w:sz w:val="28"/>
          <w:szCs w:val="28"/>
        </w:rPr>
        <w:t>// Юридическая ответственность: проблемы теории и практики: Сб. науч. тр. / Под ред. В. А. Кучинского и Э. А. Саркисовой. Минск, 1996. С. 4-19</w:t>
      </w:r>
      <w:r w:rsidR="009404FF">
        <w:rPr>
          <w:sz w:val="28"/>
          <w:szCs w:val="28"/>
        </w:rPr>
        <w:t>.</w:t>
      </w:r>
    </w:p>
    <w:p w:rsidR="009404FF" w:rsidRPr="00A117ED" w:rsidRDefault="009404FF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9404FF">
        <w:rPr>
          <w:sz w:val="28"/>
          <w:szCs w:val="28"/>
        </w:rPr>
        <w:t>Липинский, Д.А. О системе права и видах юридической ответственности</w:t>
      </w:r>
      <w:r>
        <w:rPr>
          <w:sz w:val="28"/>
          <w:szCs w:val="28"/>
        </w:rPr>
        <w:t xml:space="preserve"> </w:t>
      </w:r>
      <w:r w:rsidRPr="009404F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404FF">
        <w:rPr>
          <w:sz w:val="28"/>
          <w:szCs w:val="28"/>
        </w:rPr>
        <w:t>Д.А. Липинский</w:t>
      </w:r>
      <w:r>
        <w:rPr>
          <w:sz w:val="28"/>
          <w:szCs w:val="28"/>
        </w:rPr>
        <w:t xml:space="preserve"> </w:t>
      </w:r>
      <w:r w:rsidRPr="009404F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9404FF">
        <w:rPr>
          <w:sz w:val="28"/>
          <w:szCs w:val="28"/>
        </w:rPr>
        <w:t>Правоведение.</w:t>
      </w:r>
      <w:r>
        <w:rPr>
          <w:sz w:val="28"/>
          <w:szCs w:val="28"/>
        </w:rPr>
        <w:t xml:space="preserve"> –</w:t>
      </w:r>
      <w:r w:rsidRPr="009404FF">
        <w:rPr>
          <w:sz w:val="28"/>
          <w:szCs w:val="28"/>
        </w:rPr>
        <w:t xml:space="preserve"> 2003.</w:t>
      </w:r>
      <w:r w:rsidR="00001A80">
        <w:rPr>
          <w:sz w:val="28"/>
          <w:szCs w:val="28"/>
        </w:rPr>
        <w:t xml:space="preserve"> </w:t>
      </w:r>
      <w:r w:rsidRPr="009404FF">
        <w:rPr>
          <w:sz w:val="28"/>
          <w:szCs w:val="28"/>
        </w:rPr>
        <w:t>- № 2.</w:t>
      </w:r>
      <w:r w:rsidR="00001A80">
        <w:rPr>
          <w:sz w:val="28"/>
          <w:szCs w:val="28"/>
        </w:rPr>
        <w:t xml:space="preserve"> – С</w:t>
      </w:r>
      <w:r w:rsidRPr="009404FF">
        <w:rPr>
          <w:sz w:val="28"/>
          <w:szCs w:val="28"/>
        </w:rPr>
        <w:t>.27-37</w:t>
      </w:r>
      <w:r>
        <w:rPr>
          <w:sz w:val="28"/>
          <w:szCs w:val="28"/>
        </w:rPr>
        <w:t>.</w:t>
      </w:r>
    </w:p>
    <w:p w:rsidR="00F56877" w:rsidRPr="00D369E8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Марченко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М.Н., Дерябина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Е.М. Теория государства и права</w:t>
      </w:r>
      <w:r w:rsidR="00101471">
        <w:rPr>
          <w:sz w:val="28"/>
          <w:szCs w:val="28"/>
        </w:rPr>
        <w:t xml:space="preserve"> / М.Н. Марченко, Е.М. Дерябина</w:t>
      </w:r>
      <w:r>
        <w:rPr>
          <w:color w:val="000000"/>
          <w:sz w:val="28"/>
          <w:szCs w:val="28"/>
          <w:shd w:val="clear" w:color="auto" w:fill="FFFFFF"/>
        </w:rPr>
        <w:t>. – М.: Проспект, 201</w:t>
      </w:r>
      <w:r w:rsidR="00331DCA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 – 432 с.</w:t>
      </w:r>
    </w:p>
    <w:p w:rsidR="00F56877" w:rsidRPr="00CE70D9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Марченко М.Н. Проблемы общей теории государства и права. В 2 томах</w:t>
      </w:r>
      <w:r w:rsidR="00101471" w:rsidRPr="00101471">
        <w:rPr>
          <w:sz w:val="28"/>
          <w:szCs w:val="28"/>
        </w:rPr>
        <w:t xml:space="preserve"> </w:t>
      </w:r>
      <w:r w:rsidR="00101471">
        <w:rPr>
          <w:sz w:val="28"/>
          <w:szCs w:val="28"/>
        </w:rPr>
        <w:t>/ М.Н. Марченко</w:t>
      </w:r>
      <w:r>
        <w:rPr>
          <w:color w:val="000000"/>
          <w:sz w:val="28"/>
          <w:szCs w:val="28"/>
          <w:shd w:val="clear" w:color="auto" w:fill="FFFFFF"/>
        </w:rPr>
        <w:t>. – М.: Проспект, 201</w:t>
      </w:r>
      <w:r w:rsidR="00331DCA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 – 656 с.</w:t>
      </w:r>
    </w:p>
    <w:p w:rsidR="00F56877" w:rsidRPr="009F7D52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Матузов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Н., Малько</w:t>
      </w:r>
      <w:r w:rsidR="00AB428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А. Теория государства и права</w:t>
      </w:r>
      <w:r w:rsidR="00101471">
        <w:rPr>
          <w:sz w:val="28"/>
          <w:szCs w:val="28"/>
        </w:rPr>
        <w:t xml:space="preserve"> / Н. Матузов, А. Малько</w:t>
      </w:r>
      <w:r>
        <w:rPr>
          <w:color w:val="000000"/>
          <w:sz w:val="28"/>
          <w:szCs w:val="28"/>
          <w:shd w:val="clear" w:color="auto" w:fill="FFFFFF"/>
        </w:rPr>
        <w:t>. – М.: Издательский дом «Дело» РАНХиГС, 20</w:t>
      </w:r>
      <w:r w:rsidR="00331DCA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. – 528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B059C">
        <w:rPr>
          <w:sz w:val="28"/>
          <w:szCs w:val="28"/>
        </w:rPr>
        <w:t>Перевалов</w:t>
      </w:r>
      <w:r w:rsidR="00AB4285">
        <w:rPr>
          <w:sz w:val="28"/>
          <w:szCs w:val="28"/>
        </w:rPr>
        <w:t>,</w:t>
      </w:r>
      <w:r w:rsidRPr="00FB059C">
        <w:rPr>
          <w:sz w:val="28"/>
          <w:szCs w:val="28"/>
        </w:rPr>
        <w:t xml:space="preserve"> В.Д. Теория государства и права</w:t>
      </w:r>
      <w:r w:rsidR="00AB4285">
        <w:rPr>
          <w:sz w:val="28"/>
          <w:szCs w:val="28"/>
        </w:rPr>
        <w:t xml:space="preserve"> / В Д.</w:t>
      </w:r>
      <w:r w:rsidR="00AB4285" w:rsidRPr="00AB4285">
        <w:rPr>
          <w:sz w:val="28"/>
          <w:szCs w:val="28"/>
        </w:rPr>
        <w:t xml:space="preserve"> </w:t>
      </w:r>
      <w:r w:rsidR="009D1B6A">
        <w:rPr>
          <w:sz w:val="28"/>
          <w:szCs w:val="28"/>
        </w:rPr>
        <w:t>Перевалов</w:t>
      </w:r>
      <w:r w:rsidR="00AB4285">
        <w:rPr>
          <w:sz w:val="28"/>
          <w:szCs w:val="28"/>
        </w:rPr>
        <w:t xml:space="preserve">. </w:t>
      </w:r>
      <w:r w:rsidRPr="00FB059C">
        <w:rPr>
          <w:sz w:val="28"/>
          <w:szCs w:val="28"/>
        </w:rPr>
        <w:t>– М.: Норма, 2016. – 496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D369E8">
        <w:rPr>
          <w:sz w:val="28"/>
          <w:szCs w:val="28"/>
        </w:rPr>
        <w:t>Радько</w:t>
      </w:r>
      <w:r w:rsidR="00AB4285">
        <w:rPr>
          <w:sz w:val="28"/>
          <w:szCs w:val="28"/>
        </w:rPr>
        <w:t>,</w:t>
      </w:r>
      <w:r w:rsidRPr="00D369E8">
        <w:rPr>
          <w:sz w:val="28"/>
          <w:szCs w:val="28"/>
        </w:rPr>
        <w:t xml:space="preserve"> Т. Проблемы теории государства и права</w:t>
      </w:r>
      <w:r>
        <w:rPr>
          <w:sz w:val="28"/>
          <w:szCs w:val="28"/>
        </w:rPr>
        <w:t xml:space="preserve"> </w:t>
      </w:r>
      <w:r w:rsidR="00AB4285">
        <w:rPr>
          <w:sz w:val="28"/>
          <w:szCs w:val="28"/>
        </w:rPr>
        <w:t>/ Т. Радько</w:t>
      </w:r>
      <w:r w:rsidRPr="00D369E8">
        <w:rPr>
          <w:sz w:val="28"/>
          <w:szCs w:val="28"/>
        </w:rPr>
        <w:t>. – М.: Проспект, 201</w:t>
      </w:r>
      <w:r w:rsidR="00331DCA">
        <w:rPr>
          <w:sz w:val="28"/>
          <w:szCs w:val="28"/>
        </w:rPr>
        <w:t>9</w:t>
      </w:r>
      <w:r w:rsidRPr="00D369E8">
        <w:rPr>
          <w:sz w:val="28"/>
          <w:szCs w:val="28"/>
        </w:rPr>
        <w:t>. – 608 с.</w:t>
      </w:r>
    </w:p>
    <w:p w:rsidR="00FC4803" w:rsidRDefault="00FC4803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C4803">
        <w:rPr>
          <w:sz w:val="28"/>
          <w:szCs w:val="28"/>
        </w:rPr>
        <w:t>Радько Т.Н. Юридическая отвтственностть как общая форма реализации социальных функций права</w:t>
      </w:r>
      <w:r>
        <w:rPr>
          <w:sz w:val="28"/>
          <w:szCs w:val="28"/>
        </w:rPr>
        <w:t xml:space="preserve"> / Т.Н. Радько</w:t>
      </w:r>
      <w:r w:rsidRPr="00FC480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9D1B6A">
        <w:rPr>
          <w:sz w:val="28"/>
          <w:szCs w:val="28"/>
        </w:rPr>
        <w:t xml:space="preserve"> </w:t>
      </w:r>
      <w:r w:rsidRPr="00FC4803">
        <w:rPr>
          <w:sz w:val="28"/>
          <w:szCs w:val="28"/>
        </w:rPr>
        <w:t>Волгоград. 1994</w:t>
      </w:r>
      <w:r>
        <w:rPr>
          <w:sz w:val="28"/>
          <w:szCs w:val="28"/>
        </w:rPr>
        <w:t>. – 216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117ED">
        <w:rPr>
          <w:sz w:val="28"/>
          <w:szCs w:val="28"/>
        </w:rPr>
        <w:t>Спиридонов, Л. И. Теория государства и права / Л. И. Спиридонов</w:t>
      </w:r>
      <w:r>
        <w:rPr>
          <w:sz w:val="28"/>
          <w:szCs w:val="28"/>
        </w:rPr>
        <w:t xml:space="preserve">. </w:t>
      </w:r>
      <w:r w:rsidRPr="00A117ED">
        <w:rPr>
          <w:sz w:val="28"/>
          <w:szCs w:val="28"/>
        </w:rPr>
        <w:t>- М.: Проспект, 201</w:t>
      </w:r>
      <w:r w:rsidR="00331DCA">
        <w:rPr>
          <w:sz w:val="28"/>
          <w:szCs w:val="28"/>
        </w:rPr>
        <w:t>8</w:t>
      </w:r>
      <w:r w:rsidRPr="00A117ED">
        <w:rPr>
          <w:sz w:val="28"/>
          <w:szCs w:val="28"/>
        </w:rPr>
        <w:t xml:space="preserve">. </w:t>
      </w:r>
      <w:r w:rsidR="001E12C2">
        <w:rPr>
          <w:sz w:val="28"/>
          <w:szCs w:val="28"/>
        </w:rPr>
        <w:t>–</w:t>
      </w:r>
      <w:r w:rsidRPr="00A117ED">
        <w:rPr>
          <w:sz w:val="28"/>
          <w:szCs w:val="28"/>
        </w:rPr>
        <w:t xml:space="preserve"> 453</w:t>
      </w:r>
      <w:r w:rsidR="001E12C2">
        <w:rPr>
          <w:sz w:val="28"/>
          <w:szCs w:val="28"/>
        </w:rPr>
        <w:t xml:space="preserve"> </w:t>
      </w:r>
      <w:r w:rsidRPr="00A117ED">
        <w:rPr>
          <w:sz w:val="28"/>
          <w:szCs w:val="28"/>
        </w:rPr>
        <w:t>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9F7D52">
        <w:rPr>
          <w:sz w:val="28"/>
          <w:szCs w:val="28"/>
        </w:rPr>
        <w:t>Сырых, В.М. Теория государства и права / В.М. Сырых. – М.: Юрист, 20</w:t>
      </w:r>
      <w:r>
        <w:rPr>
          <w:sz w:val="28"/>
          <w:szCs w:val="28"/>
        </w:rPr>
        <w:t>1</w:t>
      </w:r>
      <w:r w:rsidRPr="009F7D52">
        <w:rPr>
          <w:sz w:val="28"/>
          <w:szCs w:val="28"/>
        </w:rPr>
        <w:t>4.</w:t>
      </w:r>
      <w:r w:rsidR="001E12C2">
        <w:rPr>
          <w:sz w:val="28"/>
          <w:szCs w:val="28"/>
        </w:rPr>
        <w:t xml:space="preserve"> –</w:t>
      </w:r>
      <w:r w:rsidRPr="009F7D52">
        <w:rPr>
          <w:sz w:val="28"/>
          <w:szCs w:val="28"/>
        </w:rPr>
        <w:t xml:space="preserve"> 678 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117ED">
        <w:rPr>
          <w:sz w:val="28"/>
          <w:szCs w:val="28"/>
        </w:rPr>
        <w:t>Хропанюк, В.Н. Теория государства и права / В.Н. Хропанюк - М.: Интерстиль, 20</w:t>
      </w:r>
      <w:r>
        <w:rPr>
          <w:sz w:val="28"/>
          <w:szCs w:val="28"/>
        </w:rPr>
        <w:t>13</w:t>
      </w:r>
      <w:r w:rsidRPr="00A117ED">
        <w:rPr>
          <w:sz w:val="28"/>
          <w:szCs w:val="28"/>
        </w:rPr>
        <w:t xml:space="preserve">. </w:t>
      </w:r>
      <w:r w:rsidR="001E12C2">
        <w:rPr>
          <w:sz w:val="28"/>
          <w:szCs w:val="28"/>
        </w:rPr>
        <w:t>–</w:t>
      </w:r>
      <w:r w:rsidRPr="00A117ED">
        <w:rPr>
          <w:sz w:val="28"/>
          <w:szCs w:val="28"/>
        </w:rPr>
        <w:t xml:space="preserve"> 576</w:t>
      </w:r>
      <w:r w:rsidR="001E12C2">
        <w:rPr>
          <w:sz w:val="28"/>
          <w:szCs w:val="28"/>
        </w:rPr>
        <w:t xml:space="preserve"> </w:t>
      </w:r>
      <w:r w:rsidRPr="00A117ED">
        <w:rPr>
          <w:sz w:val="28"/>
          <w:szCs w:val="28"/>
        </w:rPr>
        <w:t>с.</w:t>
      </w:r>
    </w:p>
    <w:p w:rsidR="00F56877" w:rsidRDefault="00F5687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A117ED">
        <w:rPr>
          <w:sz w:val="28"/>
          <w:szCs w:val="28"/>
        </w:rPr>
        <w:lastRenderedPageBreak/>
        <w:t>Черданцев, А. Ф. Теория государства и права</w:t>
      </w:r>
      <w:r w:rsidR="009D1B6A">
        <w:rPr>
          <w:sz w:val="28"/>
          <w:szCs w:val="28"/>
        </w:rPr>
        <w:t xml:space="preserve"> / А.Ф. Черданцев</w:t>
      </w:r>
      <w:r w:rsidRPr="00A117ED">
        <w:rPr>
          <w:sz w:val="28"/>
          <w:szCs w:val="28"/>
        </w:rPr>
        <w:t>. - М.: Юрайт, 201</w:t>
      </w:r>
      <w:r w:rsidR="00331DCA">
        <w:rPr>
          <w:sz w:val="28"/>
          <w:szCs w:val="28"/>
        </w:rPr>
        <w:t>9</w:t>
      </w:r>
      <w:r w:rsidRPr="00A117ED">
        <w:rPr>
          <w:sz w:val="28"/>
          <w:szCs w:val="28"/>
        </w:rPr>
        <w:t xml:space="preserve">. </w:t>
      </w:r>
      <w:r w:rsidR="001E12C2">
        <w:rPr>
          <w:sz w:val="28"/>
          <w:szCs w:val="28"/>
        </w:rPr>
        <w:t>–</w:t>
      </w:r>
      <w:r w:rsidRPr="00A117ED">
        <w:rPr>
          <w:sz w:val="28"/>
          <w:szCs w:val="28"/>
        </w:rPr>
        <w:t xml:space="preserve"> 543</w:t>
      </w:r>
      <w:r w:rsidR="001E12C2">
        <w:rPr>
          <w:sz w:val="28"/>
          <w:szCs w:val="28"/>
        </w:rPr>
        <w:t xml:space="preserve"> </w:t>
      </w:r>
      <w:r w:rsidRPr="00A117ED">
        <w:rPr>
          <w:sz w:val="28"/>
          <w:szCs w:val="28"/>
        </w:rPr>
        <w:t>с.</w:t>
      </w:r>
    </w:p>
    <w:p w:rsidR="00FC4803" w:rsidRDefault="00FC4803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FC4803">
        <w:rPr>
          <w:sz w:val="28"/>
          <w:szCs w:val="28"/>
        </w:rPr>
        <w:t>индяпина</w:t>
      </w:r>
      <w:r>
        <w:rPr>
          <w:sz w:val="28"/>
          <w:szCs w:val="28"/>
        </w:rPr>
        <w:t xml:space="preserve"> М.Д</w:t>
      </w:r>
      <w:r w:rsidRPr="00FC4803">
        <w:rPr>
          <w:sz w:val="28"/>
          <w:szCs w:val="28"/>
        </w:rPr>
        <w:t>. Стадии юридической ответственности</w:t>
      </w:r>
      <w:r w:rsidRPr="00A117E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М.Д. Шендяпина</w:t>
      </w:r>
      <w:r w:rsidRPr="00FC48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FC4803">
        <w:rPr>
          <w:sz w:val="28"/>
          <w:szCs w:val="28"/>
        </w:rPr>
        <w:t>М.</w:t>
      </w:r>
      <w:r>
        <w:rPr>
          <w:sz w:val="28"/>
          <w:szCs w:val="28"/>
        </w:rPr>
        <w:t>: Книжный мир</w:t>
      </w:r>
      <w:r w:rsidRPr="00FC4803">
        <w:rPr>
          <w:sz w:val="28"/>
          <w:szCs w:val="28"/>
        </w:rPr>
        <w:t>, 1998</w:t>
      </w:r>
      <w:r>
        <w:rPr>
          <w:sz w:val="28"/>
          <w:szCs w:val="28"/>
        </w:rPr>
        <w:t>. – 168 с.</w:t>
      </w:r>
    </w:p>
    <w:p w:rsidR="00FC4803" w:rsidRDefault="00FC4803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C4803">
        <w:rPr>
          <w:sz w:val="28"/>
          <w:szCs w:val="28"/>
        </w:rPr>
        <w:t>Юридическая ответственность</w:t>
      </w:r>
      <w:r w:rsidR="00F86F66">
        <w:rPr>
          <w:sz w:val="28"/>
          <w:szCs w:val="28"/>
        </w:rPr>
        <w:t xml:space="preserve"> </w:t>
      </w:r>
      <w:r w:rsidRPr="00FC4803">
        <w:rPr>
          <w:sz w:val="28"/>
          <w:szCs w:val="28"/>
        </w:rPr>
        <w:t>/ Габричидзе Б.Н., Чернявский А.Г. – М.: Юристъ, 2005</w:t>
      </w:r>
      <w:r w:rsidR="00F86F66">
        <w:rPr>
          <w:sz w:val="28"/>
          <w:szCs w:val="28"/>
        </w:rPr>
        <w:t>. – 316 с.</w:t>
      </w:r>
    </w:p>
    <w:p w:rsidR="00331DCA" w:rsidRDefault="00331DCA" w:rsidP="00331DCA">
      <w:pPr>
        <w:spacing w:line="360" w:lineRule="auto"/>
        <w:jc w:val="both"/>
        <w:rPr>
          <w:sz w:val="28"/>
          <w:szCs w:val="28"/>
        </w:rPr>
      </w:pPr>
    </w:p>
    <w:p w:rsidR="00331DCA" w:rsidRDefault="00331DCA" w:rsidP="00331D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190914">
        <w:rPr>
          <w:sz w:val="28"/>
          <w:szCs w:val="28"/>
        </w:rPr>
        <w:t xml:space="preserve"> Интернет</w:t>
      </w:r>
    </w:p>
    <w:p w:rsidR="00BB12E7" w:rsidRDefault="00BB12E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А. А. </w:t>
      </w:r>
      <w:r w:rsidRPr="00BB12E7">
        <w:rPr>
          <w:sz w:val="28"/>
          <w:szCs w:val="28"/>
        </w:rPr>
        <w:t>О проблеме классификации юридической ответственности</w:t>
      </w:r>
      <w:r>
        <w:rPr>
          <w:sz w:val="28"/>
          <w:szCs w:val="28"/>
        </w:rPr>
        <w:t xml:space="preserve"> </w:t>
      </w:r>
      <w:r w:rsidRPr="00BB12E7">
        <w:rPr>
          <w:sz w:val="28"/>
          <w:szCs w:val="28"/>
        </w:rPr>
        <w:t xml:space="preserve">(на примере ответственности в сфере охраны окружающей среды) </w:t>
      </w:r>
      <w:r w:rsidRPr="001D09F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А. А.</w:t>
      </w:r>
      <w:r w:rsidR="005C31D1">
        <w:rPr>
          <w:sz w:val="28"/>
          <w:szCs w:val="28"/>
        </w:rPr>
        <w:t xml:space="preserve"> И</w:t>
      </w:r>
      <w:r>
        <w:rPr>
          <w:sz w:val="28"/>
          <w:szCs w:val="28"/>
        </w:rPr>
        <w:t>ванов</w:t>
      </w:r>
      <w:r w:rsidRPr="001D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доступа: </w:t>
      </w:r>
      <w:r w:rsidRPr="00BB12E7">
        <w:rPr>
          <w:sz w:val="28"/>
          <w:szCs w:val="28"/>
        </w:rPr>
        <w:t>https://cyberleninka.ru/article/n/o-probleme-klassifikatsii-yuridicheskoy-otvetstvennosti-na-primere-otvetstvennosti-v-sfere-ohrany-okruzhayuschey-sredy</w:t>
      </w:r>
      <w:r>
        <w:rPr>
          <w:sz w:val="28"/>
          <w:szCs w:val="28"/>
        </w:rPr>
        <w:t xml:space="preserve"> (1</w:t>
      </w:r>
      <w:r w:rsidRPr="00F716D8">
        <w:rPr>
          <w:sz w:val="28"/>
          <w:szCs w:val="28"/>
        </w:rPr>
        <w:t>0 янв. 20</w:t>
      </w:r>
      <w:r>
        <w:rPr>
          <w:sz w:val="28"/>
          <w:szCs w:val="28"/>
        </w:rPr>
        <w:t>21</w:t>
      </w:r>
      <w:r w:rsidRPr="00F716D8">
        <w:rPr>
          <w:sz w:val="28"/>
          <w:szCs w:val="28"/>
        </w:rPr>
        <w:t>)</w:t>
      </w:r>
    </w:p>
    <w:p w:rsidR="00331DCA" w:rsidRDefault="00331DCA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Ивахненко С. Н. </w:t>
      </w:r>
      <w:r w:rsidRPr="00331DCA">
        <w:rPr>
          <w:sz w:val="28"/>
          <w:szCs w:val="28"/>
        </w:rPr>
        <w:t>Юридическая и социальная ответственность: Проблемы понимания и соотношения</w:t>
      </w:r>
      <w:r>
        <w:rPr>
          <w:sz w:val="28"/>
          <w:szCs w:val="28"/>
        </w:rPr>
        <w:t xml:space="preserve"> </w:t>
      </w:r>
      <w:r w:rsidRPr="001D09F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С. Н. Ивахненко </w:t>
      </w:r>
      <w:r w:rsidRPr="001D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доступа: </w:t>
      </w:r>
      <w:r w:rsidRPr="00331DCA">
        <w:rPr>
          <w:sz w:val="28"/>
          <w:szCs w:val="28"/>
        </w:rPr>
        <w:t>https://cyberleninka.ru/article/n/yuridicheskaya-i-sotsialnaya-otvetstvennost-problemy-ponimaniya-i-sootnosheniya</w:t>
      </w:r>
      <w:r>
        <w:rPr>
          <w:sz w:val="28"/>
          <w:szCs w:val="28"/>
        </w:rPr>
        <w:t xml:space="preserve"> (1</w:t>
      </w:r>
      <w:r w:rsidRPr="00F716D8">
        <w:rPr>
          <w:sz w:val="28"/>
          <w:szCs w:val="28"/>
        </w:rPr>
        <w:t>0 янв. 20</w:t>
      </w:r>
      <w:r>
        <w:rPr>
          <w:sz w:val="28"/>
          <w:szCs w:val="28"/>
        </w:rPr>
        <w:t>21</w:t>
      </w:r>
      <w:r w:rsidRPr="00F716D8">
        <w:rPr>
          <w:sz w:val="28"/>
          <w:szCs w:val="28"/>
        </w:rPr>
        <w:t>).</w:t>
      </w:r>
    </w:p>
    <w:p w:rsidR="00BB12E7" w:rsidRDefault="00BB12E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И. А. </w:t>
      </w:r>
      <w:r w:rsidRPr="00BB12E7">
        <w:rPr>
          <w:sz w:val="28"/>
          <w:szCs w:val="28"/>
        </w:rPr>
        <w:t>Родовой признак юридической ответственности в аспекте основных ретроспективных концепций</w:t>
      </w:r>
      <w:r>
        <w:rPr>
          <w:sz w:val="28"/>
          <w:szCs w:val="28"/>
        </w:rPr>
        <w:t xml:space="preserve"> </w:t>
      </w:r>
      <w:r w:rsidRPr="001D09F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И. А. Кузьмин </w:t>
      </w:r>
      <w:r w:rsidRPr="001D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доступа: </w:t>
      </w:r>
      <w:r w:rsidRPr="00BB12E7">
        <w:rPr>
          <w:sz w:val="28"/>
          <w:szCs w:val="28"/>
        </w:rPr>
        <w:t>https://cyberleninka.ru/article/n/rodovoy-priznak-yuridicheskoy-otvetstvennosti-v-aspekte-osnovnyh-retrospektivnyh-kontseptsiy</w:t>
      </w:r>
      <w:r>
        <w:rPr>
          <w:sz w:val="28"/>
          <w:szCs w:val="28"/>
        </w:rPr>
        <w:t xml:space="preserve"> (1</w:t>
      </w:r>
      <w:r w:rsidRPr="00F716D8">
        <w:rPr>
          <w:sz w:val="28"/>
          <w:szCs w:val="28"/>
        </w:rPr>
        <w:t>0 янв. 20</w:t>
      </w:r>
      <w:r>
        <w:rPr>
          <w:sz w:val="28"/>
          <w:szCs w:val="28"/>
        </w:rPr>
        <w:t>21</w:t>
      </w:r>
      <w:r w:rsidRPr="00F716D8">
        <w:rPr>
          <w:sz w:val="28"/>
          <w:szCs w:val="28"/>
        </w:rPr>
        <w:t>).</w:t>
      </w:r>
    </w:p>
    <w:p w:rsidR="00FB243C" w:rsidRDefault="00FB243C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 w:rsidRPr="00FB243C">
        <w:rPr>
          <w:sz w:val="28"/>
          <w:szCs w:val="28"/>
        </w:rPr>
        <w:t>Русских В. В. Критерии разграничения видов юридической ответственности [Электронный ресурс] / В. В. Русских  – Режим доступа: https://cyberleninka.ru/article/n/kriterii-razgranicheniya-vidov-yuridicheskoy-otvetstvennosti</w:t>
      </w:r>
      <w:r>
        <w:rPr>
          <w:sz w:val="28"/>
          <w:szCs w:val="28"/>
        </w:rPr>
        <w:t xml:space="preserve"> </w:t>
      </w:r>
      <w:r w:rsidRPr="00FB243C">
        <w:rPr>
          <w:sz w:val="28"/>
          <w:szCs w:val="28"/>
        </w:rPr>
        <w:t>(10 янв. 2021).</w:t>
      </w:r>
    </w:p>
    <w:p w:rsidR="00FB243C" w:rsidRDefault="00FB243C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Смагина А. Ю. </w:t>
      </w:r>
      <w:r w:rsidRPr="00FB243C">
        <w:rPr>
          <w:sz w:val="28"/>
          <w:szCs w:val="28"/>
        </w:rPr>
        <w:t>Основные подходы к пониманию системы юридической ответственности</w:t>
      </w:r>
      <w:r>
        <w:rPr>
          <w:sz w:val="28"/>
          <w:szCs w:val="28"/>
        </w:rPr>
        <w:t xml:space="preserve"> </w:t>
      </w:r>
      <w:r w:rsidRPr="001D09F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А. Ю. Смагина </w:t>
      </w:r>
      <w:r w:rsidRPr="001D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доступа: </w:t>
      </w:r>
      <w:r w:rsidRPr="00FB243C">
        <w:rPr>
          <w:sz w:val="28"/>
          <w:szCs w:val="28"/>
        </w:rPr>
        <w:t>https://cyberleninka.ru/article/n/osnovnye-podhody-k-ponimaniyu-sistemy-yuridicheskoy-otvetstvennosti</w:t>
      </w:r>
      <w:r>
        <w:rPr>
          <w:sz w:val="28"/>
          <w:szCs w:val="28"/>
        </w:rPr>
        <w:t xml:space="preserve"> (1</w:t>
      </w:r>
      <w:r w:rsidRPr="00F716D8">
        <w:rPr>
          <w:sz w:val="28"/>
          <w:szCs w:val="28"/>
        </w:rPr>
        <w:t>0 янв. 20</w:t>
      </w:r>
      <w:r>
        <w:rPr>
          <w:sz w:val="28"/>
          <w:szCs w:val="28"/>
        </w:rPr>
        <w:t>21</w:t>
      </w:r>
      <w:r w:rsidRPr="00F716D8">
        <w:rPr>
          <w:sz w:val="28"/>
          <w:szCs w:val="28"/>
        </w:rPr>
        <w:t>).</w:t>
      </w:r>
    </w:p>
    <w:p w:rsidR="00BB12E7" w:rsidRPr="00FB243C" w:rsidRDefault="00BB12E7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В. В. </w:t>
      </w:r>
      <w:r w:rsidRPr="00BB12E7">
        <w:rPr>
          <w:sz w:val="28"/>
          <w:szCs w:val="28"/>
        </w:rPr>
        <w:t>К вопросу о понятии юридической ответственности</w:t>
      </w:r>
      <w:r>
        <w:rPr>
          <w:sz w:val="28"/>
          <w:szCs w:val="28"/>
        </w:rPr>
        <w:t xml:space="preserve"> </w:t>
      </w:r>
      <w:r w:rsidRPr="001D09F5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 В. В. Степанова</w:t>
      </w:r>
      <w:r w:rsidRPr="001D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Режим доступа: </w:t>
      </w:r>
      <w:r w:rsidRPr="00BB12E7">
        <w:rPr>
          <w:sz w:val="28"/>
          <w:szCs w:val="28"/>
        </w:rPr>
        <w:t>https://cyberleninka.ru/article/n/k-voprosu-o-ponyatii-yuridicheskoy-otvetstvennosti</w:t>
      </w:r>
      <w:r>
        <w:rPr>
          <w:sz w:val="28"/>
          <w:szCs w:val="28"/>
        </w:rPr>
        <w:t xml:space="preserve"> (1</w:t>
      </w:r>
      <w:r w:rsidRPr="00F716D8">
        <w:rPr>
          <w:sz w:val="28"/>
          <w:szCs w:val="28"/>
        </w:rPr>
        <w:t>0 янв. 20</w:t>
      </w:r>
      <w:r>
        <w:rPr>
          <w:sz w:val="28"/>
          <w:szCs w:val="28"/>
        </w:rPr>
        <w:t>21</w:t>
      </w:r>
      <w:r w:rsidRPr="00F716D8">
        <w:rPr>
          <w:sz w:val="28"/>
          <w:szCs w:val="28"/>
        </w:rPr>
        <w:t>).</w:t>
      </w:r>
    </w:p>
    <w:p w:rsidR="00331DCA" w:rsidRDefault="00331DCA" w:rsidP="00F56877">
      <w:pPr>
        <w:numPr>
          <w:ilvl w:val="0"/>
          <w:numId w:val="33"/>
        </w:numPr>
        <w:spacing w:line="360" w:lineRule="auto"/>
        <w:ind w:left="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Халиков А. Н. </w:t>
      </w:r>
      <w:r w:rsidR="00D43887" w:rsidRPr="00D43887">
        <w:rPr>
          <w:sz w:val="28"/>
          <w:szCs w:val="28"/>
        </w:rPr>
        <w:t>Социальная и правовая ответственность человека</w:t>
      </w:r>
      <w:r w:rsidR="00D43887">
        <w:rPr>
          <w:sz w:val="28"/>
          <w:szCs w:val="28"/>
        </w:rPr>
        <w:t xml:space="preserve"> </w:t>
      </w:r>
      <w:r w:rsidR="00D43887" w:rsidRPr="001D09F5">
        <w:rPr>
          <w:sz w:val="28"/>
          <w:szCs w:val="28"/>
        </w:rPr>
        <w:t>[Электронный ресурс]</w:t>
      </w:r>
      <w:r w:rsidR="00D43887">
        <w:rPr>
          <w:sz w:val="28"/>
          <w:szCs w:val="28"/>
        </w:rPr>
        <w:t xml:space="preserve"> / А. Н. Халиков </w:t>
      </w:r>
      <w:r w:rsidR="00D43887" w:rsidRPr="001D09F5">
        <w:rPr>
          <w:sz w:val="28"/>
          <w:szCs w:val="28"/>
        </w:rPr>
        <w:t xml:space="preserve"> </w:t>
      </w:r>
      <w:r w:rsidR="00D43887">
        <w:rPr>
          <w:sz w:val="28"/>
          <w:szCs w:val="28"/>
        </w:rPr>
        <w:t xml:space="preserve">– Режим доступа: </w:t>
      </w:r>
      <w:r w:rsidR="00D43887" w:rsidRPr="00D43887">
        <w:rPr>
          <w:sz w:val="28"/>
          <w:szCs w:val="28"/>
        </w:rPr>
        <w:t>https://cyberleninka.ru/article/n/sotsialnaya-i-pravovaya-otvetstvennost-cheloveka</w:t>
      </w:r>
      <w:r w:rsidR="00D43887">
        <w:rPr>
          <w:sz w:val="28"/>
          <w:szCs w:val="28"/>
        </w:rPr>
        <w:t xml:space="preserve"> (1</w:t>
      </w:r>
      <w:r w:rsidR="00D43887" w:rsidRPr="00F716D8">
        <w:rPr>
          <w:sz w:val="28"/>
          <w:szCs w:val="28"/>
        </w:rPr>
        <w:t>0 янв. 20</w:t>
      </w:r>
      <w:r w:rsidR="00D43887">
        <w:rPr>
          <w:sz w:val="28"/>
          <w:szCs w:val="28"/>
        </w:rPr>
        <w:t>21</w:t>
      </w:r>
      <w:r w:rsidR="00D43887" w:rsidRPr="00F716D8">
        <w:rPr>
          <w:sz w:val="28"/>
          <w:szCs w:val="28"/>
        </w:rPr>
        <w:t>).</w:t>
      </w:r>
    </w:p>
    <w:p w:rsidR="00CD4246" w:rsidRDefault="00CD4246" w:rsidP="005B267A">
      <w:pPr>
        <w:spacing w:line="360" w:lineRule="auto"/>
        <w:ind w:firstLine="708"/>
        <w:jc w:val="both"/>
        <w:rPr>
          <w:sz w:val="28"/>
          <w:szCs w:val="28"/>
        </w:rPr>
      </w:pPr>
    </w:p>
    <w:sectPr w:rsidR="00CD4246" w:rsidSect="00803738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76" w:rsidRDefault="006A5076" w:rsidP="00416F33">
      <w:r>
        <w:separator/>
      </w:r>
    </w:p>
  </w:endnote>
  <w:endnote w:type="continuationSeparator" w:id="0">
    <w:p w:rsidR="006A5076" w:rsidRDefault="006A5076" w:rsidP="0041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7F" w:rsidRDefault="00B1117F" w:rsidP="00C34F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117F" w:rsidRDefault="00B1117F" w:rsidP="0036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7F" w:rsidRDefault="00B1117F" w:rsidP="00C34F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735">
      <w:rPr>
        <w:rStyle w:val="PageNumber"/>
        <w:noProof/>
      </w:rPr>
      <w:t>1</w:t>
    </w:r>
    <w:r>
      <w:rPr>
        <w:rStyle w:val="PageNumber"/>
      </w:rPr>
      <w:fldChar w:fldCharType="end"/>
    </w:r>
  </w:p>
  <w:p w:rsidR="00B1117F" w:rsidRDefault="00B1117F" w:rsidP="0036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76" w:rsidRDefault="006A5076" w:rsidP="00416F33">
      <w:r>
        <w:separator/>
      </w:r>
    </w:p>
  </w:footnote>
  <w:footnote w:type="continuationSeparator" w:id="0">
    <w:p w:rsidR="006A5076" w:rsidRDefault="006A5076" w:rsidP="00416F33">
      <w:r>
        <w:continuationSeparator/>
      </w:r>
    </w:p>
  </w:footnote>
  <w:footnote w:id="1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764264" w:rsidRPr="00346956">
        <w:rPr>
          <w:sz w:val="24"/>
          <w:szCs w:val="24"/>
        </w:rPr>
        <w:t>Халиков А. Н. Социальная и правовая ответственность человека [Электронный ресурс] / А. Н. Халиков  – Режим доступа: https://cyberleninka.ru/article/n/sotsialnaya-i-pravovaya-otvetstvennost-cheloveka (10 янв. 2021).</w:t>
      </w:r>
    </w:p>
  </w:footnote>
  <w:footnote w:id="2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764264" w:rsidRPr="00346956">
        <w:rPr>
          <w:sz w:val="24"/>
          <w:szCs w:val="24"/>
        </w:rPr>
        <w:t>Там же.</w:t>
      </w:r>
    </w:p>
  </w:footnote>
  <w:footnote w:id="3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Кузьмин И. А. Родовой признак юридической ответственности в аспекте основных ретроспективных концепций [Электронный ресурс] / И. А. Кузьмин  – Режим доступа: https://cyberleninka.ru/article/n/rodovoy-priznak-yuridicheskoy-otvetstvennosti-v-aspekte-osnovnyh-retrospektivnyh-kontseptsiy (10 янв. 2021).</w:t>
      </w:r>
    </w:p>
  </w:footnote>
  <w:footnote w:id="4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Гревцов, Ю.И. Социология права: курс лекций / Ю.И. Гревцов. – СПб.: Питер, 2019. – С.34.</w:t>
      </w:r>
    </w:p>
  </w:footnote>
  <w:footnote w:id="5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764264" w:rsidRPr="00346956">
        <w:rPr>
          <w:sz w:val="24"/>
          <w:szCs w:val="24"/>
        </w:rPr>
        <w:t>Там же.</w:t>
      </w:r>
    </w:p>
  </w:footnote>
  <w:footnote w:id="6">
    <w:p w:rsidR="00D71A39" w:rsidRPr="00346956" w:rsidRDefault="00D71A3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Спиридонов, Л. И. Теория государства и права / Л. И. Спиридонов. - М.: Проспект, 2018. – С.167.</w:t>
      </w:r>
    </w:p>
  </w:footnote>
  <w:footnote w:id="7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="00764264"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Кучинский В. А. О понятии юридической ответственности как фундаментальной категории юриспруденции / В.А. Кучинский // Юридическая ответственность: проблемы теории и практики: Сб. науч. тр. / Под ред. В. А. Кучинского и Э. А. Саркисовой. Минск, 1996. С. 4.</w:t>
      </w:r>
    </w:p>
  </w:footnote>
  <w:footnote w:id="8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Там же.</w:t>
      </w:r>
    </w:p>
  </w:footnote>
  <w:footnote w:id="9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D70EA" w:rsidRPr="00346956">
        <w:rPr>
          <w:sz w:val="24"/>
          <w:szCs w:val="24"/>
        </w:rPr>
        <w:t>Юридическая ответственность / Габричидзе Б.Н., Чернявский А.Г. – М.: Юристъ, 2005. – С.211.</w:t>
      </w:r>
    </w:p>
  </w:footnote>
  <w:footnote w:id="10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Радько, Т. Проблемы теории государства и права / Т. Радько. – М.: Проспект, 2019. –</w:t>
      </w:r>
      <w:r w:rsidR="005F6EBC">
        <w:rPr>
          <w:sz w:val="24"/>
          <w:szCs w:val="24"/>
        </w:rPr>
        <w:t xml:space="preserve"> С.241.</w:t>
      </w:r>
    </w:p>
  </w:footnote>
  <w:footnote w:id="11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D70EA" w:rsidRPr="00346956">
        <w:rPr>
          <w:sz w:val="24"/>
          <w:szCs w:val="24"/>
        </w:rPr>
        <w:t>Перевалов, В.Д. Теория государства и права. – М.: Норма, 2016. – С.78.</w:t>
      </w:r>
    </w:p>
  </w:footnote>
  <w:footnote w:id="12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Там же.</w:t>
      </w:r>
    </w:p>
  </w:footnote>
  <w:footnote w:id="13">
    <w:p w:rsidR="00346956" w:rsidRPr="00346956" w:rsidRDefault="00346956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Русских В. В. Критерии разграничения видов юридической ответственности [Электронный ресурс] / В. В. Русских  – Режим доступа: https://cyberleninka.ru/article/n/kriterii-razgranicheniya-vidov-yuridicheskoy-otvetstvennosti (10 янв. 2021).</w:t>
      </w:r>
    </w:p>
  </w:footnote>
  <w:footnote w:id="14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D70EA" w:rsidRPr="00346956">
        <w:rPr>
          <w:sz w:val="24"/>
          <w:szCs w:val="24"/>
        </w:rPr>
        <w:t>Сырых, В.М. Теория государства и права. – М.: Юрист, 2014. – С.115.</w:t>
      </w:r>
    </w:p>
  </w:footnote>
  <w:footnote w:id="15">
    <w:p w:rsidR="00764264" w:rsidRPr="00346956" w:rsidRDefault="00764264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Там же.</w:t>
      </w:r>
    </w:p>
  </w:footnote>
  <w:footnote w:id="16">
    <w:p w:rsidR="00764264" w:rsidRPr="00346956" w:rsidRDefault="00764264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Липинский, Д.А. О системе права и видах юридической ответственности / Д.А. Липинский // Правоведение. – 2003. - № 2. – С.27</w:t>
      </w:r>
      <w:r w:rsidR="00346956">
        <w:rPr>
          <w:sz w:val="24"/>
          <w:szCs w:val="24"/>
        </w:rPr>
        <w:t>.</w:t>
      </w:r>
    </w:p>
  </w:footnote>
  <w:footnote w:id="17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Там же.</w:t>
      </w:r>
    </w:p>
  </w:footnote>
  <w:footnote w:id="18">
    <w:p w:rsidR="00EA6B9E" w:rsidRPr="00346956" w:rsidRDefault="00EA6B9E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Смагина А. Ю. Основные подходы к пониманию системы юридической ответственности [Электронный ресурс] / А. Ю. Смагина  – Режим доступа: https://cyberleninka.ru/article/n/osnovnye-podhody-k-ponimaniyu-sistemy-yuridicheskoy-otvetstvennosti (10 янв. 2021).</w:t>
      </w:r>
    </w:p>
  </w:footnote>
  <w:footnote w:id="19">
    <w:p w:rsidR="00EA6B9E" w:rsidRPr="00346956" w:rsidRDefault="00EA6B9E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Черданцев, А. Ф. Теория государства и права / А.Ф. Черданцев. - М.: Юрайт, 2019. –</w:t>
      </w:r>
      <w:r w:rsidR="00346956">
        <w:rPr>
          <w:sz w:val="24"/>
          <w:szCs w:val="24"/>
        </w:rPr>
        <w:t xml:space="preserve"> С.217.</w:t>
      </w:r>
    </w:p>
  </w:footnote>
  <w:footnote w:id="20">
    <w:p w:rsidR="00EA6B9E" w:rsidRPr="00346956" w:rsidRDefault="00EA6B9E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 w:rsidRPr="00346956">
        <w:rPr>
          <w:sz w:val="24"/>
          <w:szCs w:val="24"/>
        </w:rPr>
        <w:t>Степанова В. В. К вопросу о понятии юридической ответственности [Электронный ресурс] / В. В. Степанова – Режим доступа: https://cyberleninka.ru/article/n/k-voprosu-o-ponyatii-yuridicheskoy-otvetstvennosti (10 янв. 2021).</w:t>
      </w:r>
    </w:p>
  </w:footnote>
  <w:footnote w:id="21">
    <w:p w:rsidR="00351DB1" w:rsidRPr="00346956" w:rsidRDefault="00351DB1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46956">
        <w:rPr>
          <w:sz w:val="24"/>
          <w:szCs w:val="24"/>
        </w:rPr>
        <w:t>Там же.</w:t>
      </w:r>
    </w:p>
  </w:footnote>
  <w:footnote w:id="22">
    <w:p w:rsidR="00382782" w:rsidRPr="00346956" w:rsidRDefault="00382782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Иванов А. А. О проблеме классификации юридической ответственности (на примере ответственности в сфере охраны окружающей среды) [Электронный ресурс] / А. А. Иванов – Режим доступа: https://cyberleninka.ru/article/n/o-probleme-klassifikatsii-yuridicheskoy-otvetstvennosti-na-primere-otvetstvennosti-v-sfere-ohrany-okruzhayuschey-sredy (10 янв. 2021)</w:t>
      </w:r>
      <w:r w:rsidR="005F6EBC">
        <w:rPr>
          <w:sz w:val="24"/>
          <w:szCs w:val="24"/>
        </w:rPr>
        <w:t>.</w:t>
      </w:r>
    </w:p>
  </w:footnote>
  <w:footnote w:id="23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D70EA" w:rsidRPr="00346956">
        <w:rPr>
          <w:sz w:val="24"/>
          <w:szCs w:val="24"/>
        </w:rPr>
        <w:t>Хропанюк, В.Н. Теория государства и права. - М.: Интерстиль, 2013. – С.156.</w:t>
      </w:r>
    </w:p>
  </w:footnote>
  <w:footnote w:id="24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3869AF" w:rsidRPr="00346956">
        <w:rPr>
          <w:sz w:val="24"/>
          <w:szCs w:val="24"/>
        </w:rPr>
        <w:t>Матузов, Н., Малько, А. Теория государства и права. – М.: Издательский дом «Дело» РАНХиГС, 20</w:t>
      </w:r>
      <w:r w:rsidR="00346956" w:rsidRPr="00346956">
        <w:rPr>
          <w:sz w:val="24"/>
          <w:szCs w:val="24"/>
        </w:rPr>
        <w:t>20</w:t>
      </w:r>
      <w:r w:rsidR="003869AF" w:rsidRPr="00346956">
        <w:rPr>
          <w:sz w:val="24"/>
          <w:szCs w:val="24"/>
        </w:rPr>
        <w:t>. – С.216.</w:t>
      </w:r>
    </w:p>
  </w:footnote>
  <w:footnote w:id="25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Там же.</w:t>
      </w:r>
    </w:p>
  </w:footnote>
  <w:footnote w:id="26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F90D1C" w:rsidRPr="00346956">
        <w:rPr>
          <w:sz w:val="24"/>
          <w:szCs w:val="24"/>
        </w:rPr>
        <w:t>Базылев Б.Т. Юридическая ответственность (теоретические вопросы). – Красноярск: Правоведение, 1985. – С.78.</w:t>
      </w:r>
    </w:p>
  </w:footnote>
  <w:footnote w:id="27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="00D32E26" w:rsidRPr="00346956">
        <w:rPr>
          <w:sz w:val="24"/>
          <w:szCs w:val="24"/>
        </w:rPr>
        <w:t>Шиндяпина М.Д. Стадии юридической ответственности. – М.: Книжный мир, 1998. – С.67.</w:t>
      </w:r>
    </w:p>
  </w:footnote>
  <w:footnote w:id="28">
    <w:p w:rsidR="00B1117F" w:rsidRPr="00346956" w:rsidRDefault="00B1117F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Марченко, М.Н., Дерябина, Е.М. Теория государства и права / М.Н. Марченко, Е.М. Дерябина. – М.: Проспект, 2019. –</w:t>
      </w:r>
      <w:r w:rsidR="005F6EBC">
        <w:rPr>
          <w:sz w:val="24"/>
          <w:szCs w:val="24"/>
        </w:rPr>
        <w:t xml:space="preserve"> С.377.</w:t>
      </w:r>
    </w:p>
  </w:footnote>
  <w:footnote w:id="29">
    <w:p w:rsidR="00291304" w:rsidRPr="00346956" w:rsidRDefault="00291304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Марченко М.Н. Проблемы общей теории государства и права. В 2 томах. – М.: Проспект, 201</w:t>
      </w:r>
      <w:r w:rsidR="00346956" w:rsidRPr="00346956">
        <w:rPr>
          <w:sz w:val="24"/>
          <w:szCs w:val="24"/>
        </w:rPr>
        <w:t>9</w:t>
      </w:r>
      <w:r w:rsidRPr="00346956">
        <w:rPr>
          <w:sz w:val="24"/>
          <w:szCs w:val="24"/>
        </w:rPr>
        <w:t>. – Т.1. - С.411.</w:t>
      </w:r>
    </w:p>
  </w:footnote>
  <w:footnote w:id="30">
    <w:p w:rsidR="00B72068" w:rsidRPr="00346956" w:rsidRDefault="00B72068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Ивахненко С. Н. Юридическая и социальная ответственность: Проблемы понимания и соотношения [Электронный ресурс] / С. Н. Ивахненко  – Режим доступа: https://cyberleninka.ru/article/n/yuridicheskaya-i-sotsialnaya-otvetstvennost-problemy-ponimaniya-i-sootnosheniya (10 янв. 2021).</w:t>
      </w:r>
    </w:p>
  </w:footnote>
  <w:footnote w:id="31">
    <w:p w:rsidR="007910E9" w:rsidRPr="00346956" w:rsidRDefault="007910E9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291304" w:rsidRPr="00346956">
        <w:rPr>
          <w:sz w:val="24"/>
          <w:szCs w:val="24"/>
        </w:rPr>
        <w:t>Там же</w:t>
      </w:r>
      <w:r w:rsidR="00F90D1C" w:rsidRPr="00346956">
        <w:rPr>
          <w:sz w:val="24"/>
          <w:szCs w:val="24"/>
        </w:rPr>
        <w:t>.</w:t>
      </w:r>
    </w:p>
  </w:footnote>
  <w:footnote w:id="32">
    <w:p w:rsidR="00276548" w:rsidRPr="00346956" w:rsidRDefault="00276548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F90D1C" w:rsidRPr="00346956">
        <w:rPr>
          <w:sz w:val="24"/>
          <w:szCs w:val="24"/>
        </w:rPr>
        <w:t>Алексеев, С. С. Восхождение к праву. Поиски и решения. - М.: Юристъ, 2001.- С.63.</w:t>
      </w:r>
    </w:p>
  </w:footnote>
  <w:footnote w:id="33">
    <w:p w:rsidR="00291304" w:rsidRPr="00346956" w:rsidRDefault="00291304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Радько Т.Н. Юридическая отвтственность как общая форма реализации социальных функций права. – Волгоград. 1994. – С.115.</w:t>
      </w:r>
    </w:p>
  </w:footnote>
  <w:footnote w:id="34">
    <w:p w:rsidR="003E3BA3" w:rsidRPr="00346956" w:rsidRDefault="003E3BA3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="00F35FFB"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Гогин, А., Липинский, Д. и др. Теория государства и права / А. Гогин, Д. Липинский. – М.: Проспект, 2019.</w:t>
      </w:r>
      <w:r w:rsidR="005F6EBC">
        <w:rPr>
          <w:sz w:val="24"/>
          <w:szCs w:val="24"/>
        </w:rPr>
        <w:t xml:space="preserve"> С.213.</w:t>
      </w:r>
    </w:p>
  </w:footnote>
  <w:footnote w:id="35">
    <w:p w:rsidR="0038085A" w:rsidRPr="00346956" w:rsidRDefault="0038085A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5F6EBC" w:rsidRPr="005F6EBC">
        <w:rPr>
          <w:sz w:val="24"/>
          <w:szCs w:val="24"/>
        </w:rPr>
        <w:t>Венгеров, А.Б. Теория государства и права / А.Б.Венгеров. – М.: Юриспруденция, 2014. –</w:t>
      </w:r>
      <w:r w:rsidR="005F6EBC">
        <w:rPr>
          <w:sz w:val="24"/>
          <w:szCs w:val="24"/>
        </w:rPr>
        <w:t xml:space="preserve"> С.358.</w:t>
      </w:r>
    </w:p>
  </w:footnote>
  <w:footnote w:id="36">
    <w:p w:rsidR="003D70EA" w:rsidRPr="00346956" w:rsidRDefault="003D70EA" w:rsidP="00346956">
      <w:pPr>
        <w:pStyle w:val="FootnoteText"/>
        <w:jc w:val="both"/>
        <w:rPr>
          <w:sz w:val="24"/>
          <w:szCs w:val="24"/>
        </w:rPr>
      </w:pPr>
      <w:r w:rsidRPr="00346956">
        <w:rPr>
          <w:rStyle w:val="FootnoteReference"/>
          <w:sz w:val="24"/>
          <w:szCs w:val="24"/>
        </w:rPr>
        <w:footnoteRef/>
      </w:r>
      <w:r w:rsidRPr="00346956">
        <w:rPr>
          <w:sz w:val="24"/>
          <w:szCs w:val="24"/>
        </w:rPr>
        <w:t xml:space="preserve"> </w:t>
      </w:r>
      <w:r w:rsidR="009A74A2" w:rsidRPr="00346956">
        <w:rPr>
          <w:sz w:val="24"/>
          <w:szCs w:val="24"/>
        </w:rPr>
        <w:t>Там же.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10"/>
    <w:multiLevelType w:val="hybridMultilevel"/>
    <w:tmpl w:val="1442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D37EDF"/>
    <w:multiLevelType w:val="hybridMultilevel"/>
    <w:tmpl w:val="7C787CCC"/>
    <w:lvl w:ilvl="0" w:tplc="0419000D">
      <w:start w:val="1"/>
      <w:numFmt w:val="bullet"/>
      <w:lvlText w:val=""/>
      <w:lvlJc w:val="left"/>
      <w:pPr>
        <w:tabs>
          <w:tab w:val="num" w:pos="688"/>
        </w:tabs>
        <w:ind w:left="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2" w15:restartNumberingAfterBreak="0">
    <w:nsid w:val="0CEF554E"/>
    <w:multiLevelType w:val="hybridMultilevel"/>
    <w:tmpl w:val="251C2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035080"/>
    <w:multiLevelType w:val="hybridMultilevel"/>
    <w:tmpl w:val="FB381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E3B18"/>
    <w:multiLevelType w:val="hybridMultilevel"/>
    <w:tmpl w:val="B306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B4B84"/>
    <w:multiLevelType w:val="hybridMultilevel"/>
    <w:tmpl w:val="E35A72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1E1403"/>
    <w:multiLevelType w:val="hybridMultilevel"/>
    <w:tmpl w:val="3634C0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25443E"/>
    <w:multiLevelType w:val="hybridMultilevel"/>
    <w:tmpl w:val="19DA3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F3293"/>
    <w:multiLevelType w:val="hybridMultilevel"/>
    <w:tmpl w:val="D9C4D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B429C3"/>
    <w:multiLevelType w:val="hybridMultilevel"/>
    <w:tmpl w:val="12E43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0B5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124F5A"/>
    <w:multiLevelType w:val="hybridMultilevel"/>
    <w:tmpl w:val="2D94E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184E9F"/>
    <w:multiLevelType w:val="hybridMultilevel"/>
    <w:tmpl w:val="913AEF56"/>
    <w:lvl w:ilvl="0" w:tplc="64FC9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3232"/>
    <w:multiLevelType w:val="hybridMultilevel"/>
    <w:tmpl w:val="442A95B2"/>
    <w:lvl w:ilvl="0" w:tplc="2C18F7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97C1C"/>
    <w:multiLevelType w:val="hybridMultilevel"/>
    <w:tmpl w:val="323A3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A5F82"/>
    <w:multiLevelType w:val="hybridMultilevel"/>
    <w:tmpl w:val="6CF8C9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9F70D3"/>
    <w:multiLevelType w:val="hybridMultilevel"/>
    <w:tmpl w:val="415E3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BD3947"/>
    <w:multiLevelType w:val="hybridMultilevel"/>
    <w:tmpl w:val="C0F63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D963F7"/>
    <w:multiLevelType w:val="hybridMultilevel"/>
    <w:tmpl w:val="7F18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D6FE0"/>
    <w:multiLevelType w:val="hybridMultilevel"/>
    <w:tmpl w:val="83886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B07ABC"/>
    <w:multiLevelType w:val="hybridMultilevel"/>
    <w:tmpl w:val="913AEF56"/>
    <w:lvl w:ilvl="0" w:tplc="64FC98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6ED1CBB"/>
    <w:multiLevelType w:val="hybridMultilevel"/>
    <w:tmpl w:val="CD5C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10DD9"/>
    <w:multiLevelType w:val="hybridMultilevel"/>
    <w:tmpl w:val="E4DE9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70414"/>
    <w:multiLevelType w:val="hybridMultilevel"/>
    <w:tmpl w:val="23FCF6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6B5A94"/>
    <w:multiLevelType w:val="hybridMultilevel"/>
    <w:tmpl w:val="6E2C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261C2"/>
    <w:multiLevelType w:val="hybridMultilevel"/>
    <w:tmpl w:val="29EA5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D13FC7"/>
    <w:multiLevelType w:val="hybridMultilevel"/>
    <w:tmpl w:val="7D14DCDC"/>
    <w:lvl w:ilvl="0" w:tplc="5E80C1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A42B4E"/>
    <w:multiLevelType w:val="hybridMultilevel"/>
    <w:tmpl w:val="6ACEB91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4B430D"/>
    <w:multiLevelType w:val="singleLevel"/>
    <w:tmpl w:val="BB0A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</w:abstractNum>
  <w:abstractNum w:abstractNumId="29" w15:restartNumberingAfterBreak="0">
    <w:nsid w:val="6B7F3508"/>
    <w:multiLevelType w:val="hybridMultilevel"/>
    <w:tmpl w:val="735AB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8B2073"/>
    <w:multiLevelType w:val="hybridMultilevel"/>
    <w:tmpl w:val="EF38B5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39AB"/>
    <w:multiLevelType w:val="hybridMultilevel"/>
    <w:tmpl w:val="D9D6A4E8"/>
    <w:lvl w:ilvl="0" w:tplc="D08E6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A032A3"/>
    <w:multiLevelType w:val="hybridMultilevel"/>
    <w:tmpl w:val="B6C2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0"/>
  </w:num>
  <w:num w:numId="5">
    <w:abstractNumId w:val="11"/>
  </w:num>
  <w:num w:numId="6">
    <w:abstractNumId w:val="31"/>
  </w:num>
  <w:num w:numId="7">
    <w:abstractNumId w:val="27"/>
  </w:num>
  <w:num w:numId="8">
    <w:abstractNumId w:val="23"/>
  </w:num>
  <w:num w:numId="9">
    <w:abstractNumId w:val="22"/>
  </w:num>
  <w:num w:numId="10">
    <w:abstractNumId w:val="14"/>
  </w:num>
  <w:num w:numId="11">
    <w:abstractNumId w:val="18"/>
  </w:num>
  <w:num w:numId="12">
    <w:abstractNumId w:val="15"/>
  </w:num>
  <w:num w:numId="13">
    <w:abstractNumId w:val="3"/>
  </w:num>
  <w:num w:numId="14">
    <w:abstractNumId w:val="19"/>
  </w:num>
  <w:num w:numId="15">
    <w:abstractNumId w:val="4"/>
  </w:num>
  <w:num w:numId="16">
    <w:abstractNumId w:val="21"/>
  </w:num>
  <w:num w:numId="17">
    <w:abstractNumId w:val="25"/>
  </w:num>
  <w:num w:numId="18">
    <w:abstractNumId w:val="32"/>
  </w:num>
  <w:num w:numId="19">
    <w:abstractNumId w:val="8"/>
  </w:num>
  <w:num w:numId="20">
    <w:abstractNumId w:val="29"/>
  </w:num>
  <w:num w:numId="21">
    <w:abstractNumId w:val="6"/>
  </w:num>
  <w:num w:numId="22">
    <w:abstractNumId w:val="7"/>
  </w:num>
  <w:num w:numId="23">
    <w:abstractNumId w:val="5"/>
  </w:num>
  <w:num w:numId="24">
    <w:abstractNumId w:val="9"/>
  </w:num>
  <w:num w:numId="25">
    <w:abstractNumId w:val="2"/>
  </w:num>
  <w:num w:numId="26">
    <w:abstractNumId w:val="17"/>
  </w:num>
  <w:num w:numId="27">
    <w:abstractNumId w:val="16"/>
  </w:num>
  <w:num w:numId="28">
    <w:abstractNumId w:val="24"/>
  </w:num>
  <w:num w:numId="29">
    <w:abstractNumId w:val="13"/>
  </w:num>
  <w:num w:numId="30">
    <w:abstractNumId w:val="30"/>
  </w:num>
  <w:num w:numId="31">
    <w:abstractNumId w:val="1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8"/>
    <w:rsid w:val="00000E27"/>
    <w:rsid w:val="00001A80"/>
    <w:rsid w:val="0000635F"/>
    <w:rsid w:val="00010E44"/>
    <w:rsid w:val="00025493"/>
    <w:rsid w:val="00046B70"/>
    <w:rsid w:val="00050B67"/>
    <w:rsid w:val="000574C3"/>
    <w:rsid w:val="000643B0"/>
    <w:rsid w:val="000800FB"/>
    <w:rsid w:val="00087653"/>
    <w:rsid w:val="000979E2"/>
    <w:rsid w:val="000A2399"/>
    <w:rsid w:val="000D52D1"/>
    <w:rsid w:val="000E1D06"/>
    <w:rsid w:val="000E2483"/>
    <w:rsid w:val="000E7148"/>
    <w:rsid w:val="00101471"/>
    <w:rsid w:val="0010159E"/>
    <w:rsid w:val="00103B6B"/>
    <w:rsid w:val="00123281"/>
    <w:rsid w:val="00130B2F"/>
    <w:rsid w:val="0013151D"/>
    <w:rsid w:val="00134B61"/>
    <w:rsid w:val="001372AB"/>
    <w:rsid w:val="00140C26"/>
    <w:rsid w:val="00141E1C"/>
    <w:rsid w:val="001505D4"/>
    <w:rsid w:val="00162162"/>
    <w:rsid w:val="001737E6"/>
    <w:rsid w:val="001B663D"/>
    <w:rsid w:val="001E12C2"/>
    <w:rsid w:val="001E140F"/>
    <w:rsid w:val="001E180C"/>
    <w:rsid w:val="001E5D6B"/>
    <w:rsid w:val="001E79AD"/>
    <w:rsid w:val="001F2660"/>
    <w:rsid w:val="001F5D44"/>
    <w:rsid w:val="00204566"/>
    <w:rsid w:val="002121DD"/>
    <w:rsid w:val="00253FFA"/>
    <w:rsid w:val="0027541B"/>
    <w:rsid w:val="00275431"/>
    <w:rsid w:val="00276548"/>
    <w:rsid w:val="00277F51"/>
    <w:rsid w:val="00291304"/>
    <w:rsid w:val="002A46AD"/>
    <w:rsid w:val="002C166A"/>
    <w:rsid w:val="002C2EDB"/>
    <w:rsid w:val="002C3A84"/>
    <w:rsid w:val="002C62CD"/>
    <w:rsid w:val="002D445B"/>
    <w:rsid w:val="002E1DB1"/>
    <w:rsid w:val="002E78F1"/>
    <w:rsid w:val="002F259E"/>
    <w:rsid w:val="003038EB"/>
    <w:rsid w:val="00303DAB"/>
    <w:rsid w:val="00321EDE"/>
    <w:rsid w:val="00331DCA"/>
    <w:rsid w:val="0033334E"/>
    <w:rsid w:val="0034232D"/>
    <w:rsid w:val="00344B8A"/>
    <w:rsid w:val="00346956"/>
    <w:rsid w:val="0035145E"/>
    <w:rsid w:val="00351DB1"/>
    <w:rsid w:val="003549D9"/>
    <w:rsid w:val="003628C0"/>
    <w:rsid w:val="00362AE6"/>
    <w:rsid w:val="0036349E"/>
    <w:rsid w:val="003634DB"/>
    <w:rsid w:val="0036571F"/>
    <w:rsid w:val="00374E57"/>
    <w:rsid w:val="0037620C"/>
    <w:rsid w:val="0038085A"/>
    <w:rsid w:val="00382782"/>
    <w:rsid w:val="00382BB0"/>
    <w:rsid w:val="003869AF"/>
    <w:rsid w:val="00395612"/>
    <w:rsid w:val="00395B21"/>
    <w:rsid w:val="00395C82"/>
    <w:rsid w:val="00397A75"/>
    <w:rsid w:val="00397D6C"/>
    <w:rsid w:val="003B681D"/>
    <w:rsid w:val="003C2E1F"/>
    <w:rsid w:val="003C533F"/>
    <w:rsid w:val="003D70EA"/>
    <w:rsid w:val="003E3BA3"/>
    <w:rsid w:val="003F492C"/>
    <w:rsid w:val="004025A1"/>
    <w:rsid w:val="0040770D"/>
    <w:rsid w:val="00416F33"/>
    <w:rsid w:val="00430A3E"/>
    <w:rsid w:val="00437672"/>
    <w:rsid w:val="00442125"/>
    <w:rsid w:val="00443961"/>
    <w:rsid w:val="00444C33"/>
    <w:rsid w:val="00454F2E"/>
    <w:rsid w:val="004568ED"/>
    <w:rsid w:val="00472017"/>
    <w:rsid w:val="00472B07"/>
    <w:rsid w:val="00485284"/>
    <w:rsid w:val="004956BE"/>
    <w:rsid w:val="004A4029"/>
    <w:rsid w:val="004B3D85"/>
    <w:rsid w:val="004C5839"/>
    <w:rsid w:val="004C6CFA"/>
    <w:rsid w:val="004E0FE5"/>
    <w:rsid w:val="004E7B22"/>
    <w:rsid w:val="004F4FF6"/>
    <w:rsid w:val="004F5DF5"/>
    <w:rsid w:val="004F63DE"/>
    <w:rsid w:val="004F718F"/>
    <w:rsid w:val="004F7246"/>
    <w:rsid w:val="0050101C"/>
    <w:rsid w:val="005055C1"/>
    <w:rsid w:val="005127E5"/>
    <w:rsid w:val="005246BA"/>
    <w:rsid w:val="00533BD3"/>
    <w:rsid w:val="005340C8"/>
    <w:rsid w:val="005412D7"/>
    <w:rsid w:val="00544385"/>
    <w:rsid w:val="00546B86"/>
    <w:rsid w:val="00555F43"/>
    <w:rsid w:val="00557DE1"/>
    <w:rsid w:val="00561AAC"/>
    <w:rsid w:val="005709C0"/>
    <w:rsid w:val="00577DF9"/>
    <w:rsid w:val="005A3422"/>
    <w:rsid w:val="005B267A"/>
    <w:rsid w:val="005B2EDB"/>
    <w:rsid w:val="005B34E2"/>
    <w:rsid w:val="005B4BD5"/>
    <w:rsid w:val="005C31D1"/>
    <w:rsid w:val="005C72D7"/>
    <w:rsid w:val="005D0146"/>
    <w:rsid w:val="005D1437"/>
    <w:rsid w:val="005F0D26"/>
    <w:rsid w:val="005F43C6"/>
    <w:rsid w:val="005F5C5C"/>
    <w:rsid w:val="005F6EBC"/>
    <w:rsid w:val="00600B54"/>
    <w:rsid w:val="006045CB"/>
    <w:rsid w:val="00610B20"/>
    <w:rsid w:val="00611908"/>
    <w:rsid w:val="00616812"/>
    <w:rsid w:val="00616B83"/>
    <w:rsid w:val="00620A39"/>
    <w:rsid w:val="006263F2"/>
    <w:rsid w:val="006307FD"/>
    <w:rsid w:val="006475F6"/>
    <w:rsid w:val="00650121"/>
    <w:rsid w:val="0065361E"/>
    <w:rsid w:val="00664B1B"/>
    <w:rsid w:val="00676298"/>
    <w:rsid w:val="00687D1B"/>
    <w:rsid w:val="006A2984"/>
    <w:rsid w:val="006A5076"/>
    <w:rsid w:val="006A6A4C"/>
    <w:rsid w:val="006B1255"/>
    <w:rsid w:val="006B5EFD"/>
    <w:rsid w:val="006C5FB0"/>
    <w:rsid w:val="006D28BC"/>
    <w:rsid w:val="006D68B5"/>
    <w:rsid w:val="006F27B8"/>
    <w:rsid w:val="0072493A"/>
    <w:rsid w:val="0073010E"/>
    <w:rsid w:val="00736C5A"/>
    <w:rsid w:val="00746801"/>
    <w:rsid w:val="00764264"/>
    <w:rsid w:val="00765E3E"/>
    <w:rsid w:val="00776441"/>
    <w:rsid w:val="00776513"/>
    <w:rsid w:val="00776759"/>
    <w:rsid w:val="0078247E"/>
    <w:rsid w:val="007910E9"/>
    <w:rsid w:val="00792819"/>
    <w:rsid w:val="00796F77"/>
    <w:rsid w:val="007A2735"/>
    <w:rsid w:val="007B4F5A"/>
    <w:rsid w:val="007C2DE4"/>
    <w:rsid w:val="007C4E6B"/>
    <w:rsid w:val="007C7812"/>
    <w:rsid w:val="007E0C50"/>
    <w:rsid w:val="007F2604"/>
    <w:rsid w:val="00803738"/>
    <w:rsid w:val="00825B8B"/>
    <w:rsid w:val="008305C5"/>
    <w:rsid w:val="00842082"/>
    <w:rsid w:val="00850F14"/>
    <w:rsid w:val="00870BC6"/>
    <w:rsid w:val="008728D5"/>
    <w:rsid w:val="008825D1"/>
    <w:rsid w:val="008A1772"/>
    <w:rsid w:val="008A218B"/>
    <w:rsid w:val="008B6340"/>
    <w:rsid w:val="008C6396"/>
    <w:rsid w:val="008D2DAD"/>
    <w:rsid w:val="008E5E1F"/>
    <w:rsid w:val="008F68E0"/>
    <w:rsid w:val="0090244D"/>
    <w:rsid w:val="00915EE7"/>
    <w:rsid w:val="009237E5"/>
    <w:rsid w:val="009307FE"/>
    <w:rsid w:val="009404FF"/>
    <w:rsid w:val="00953BC3"/>
    <w:rsid w:val="009606B1"/>
    <w:rsid w:val="00971CC2"/>
    <w:rsid w:val="00985120"/>
    <w:rsid w:val="009852E0"/>
    <w:rsid w:val="009975EE"/>
    <w:rsid w:val="009A6FA9"/>
    <w:rsid w:val="009A74A2"/>
    <w:rsid w:val="009B2616"/>
    <w:rsid w:val="009C6098"/>
    <w:rsid w:val="009D1B6A"/>
    <w:rsid w:val="00A064E4"/>
    <w:rsid w:val="00A10BED"/>
    <w:rsid w:val="00A210A1"/>
    <w:rsid w:val="00A30E37"/>
    <w:rsid w:val="00A35DD5"/>
    <w:rsid w:val="00A774FB"/>
    <w:rsid w:val="00A830C4"/>
    <w:rsid w:val="00A85ACE"/>
    <w:rsid w:val="00A92B11"/>
    <w:rsid w:val="00AA3DCE"/>
    <w:rsid w:val="00AA759F"/>
    <w:rsid w:val="00AA797B"/>
    <w:rsid w:val="00AB4285"/>
    <w:rsid w:val="00AB7F33"/>
    <w:rsid w:val="00AC1239"/>
    <w:rsid w:val="00AD2B9A"/>
    <w:rsid w:val="00AE4453"/>
    <w:rsid w:val="00AE5CC2"/>
    <w:rsid w:val="00AE63BA"/>
    <w:rsid w:val="00B03BCB"/>
    <w:rsid w:val="00B1117F"/>
    <w:rsid w:val="00B12A15"/>
    <w:rsid w:val="00B27064"/>
    <w:rsid w:val="00B32055"/>
    <w:rsid w:val="00B45B20"/>
    <w:rsid w:val="00B52EE1"/>
    <w:rsid w:val="00B57469"/>
    <w:rsid w:val="00B5748B"/>
    <w:rsid w:val="00B61D1F"/>
    <w:rsid w:val="00B64E89"/>
    <w:rsid w:val="00B65D61"/>
    <w:rsid w:val="00B72068"/>
    <w:rsid w:val="00B75D54"/>
    <w:rsid w:val="00B80C3F"/>
    <w:rsid w:val="00B82592"/>
    <w:rsid w:val="00B92B8C"/>
    <w:rsid w:val="00B96B1F"/>
    <w:rsid w:val="00BA1F71"/>
    <w:rsid w:val="00BA2840"/>
    <w:rsid w:val="00BA7FD2"/>
    <w:rsid w:val="00BB12E7"/>
    <w:rsid w:val="00BB12F3"/>
    <w:rsid w:val="00BB52DC"/>
    <w:rsid w:val="00BB6231"/>
    <w:rsid w:val="00BC6607"/>
    <w:rsid w:val="00BD078F"/>
    <w:rsid w:val="00BD2683"/>
    <w:rsid w:val="00BF7C0F"/>
    <w:rsid w:val="00C11F2D"/>
    <w:rsid w:val="00C25F24"/>
    <w:rsid w:val="00C34E1A"/>
    <w:rsid w:val="00C34F8D"/>
    <w:rsid w:val="00C422B1"/>
    <w:rsid w:val="00C73927"/>
    <w:rsid w:val="00C73C89"/>
    <w:rsid w:val="00C871FE"/>
    <w:rsid w:val="00C87B56"/>
    <w:rsid w:val="00CA4832"/>
    <w:rsid w:val="00CA4E51"/>
    <w:rsid w:val="00CB0B9D"/>
    <w:rsid w:val="00CB4367"/>
    <w:rsid w:val="00CB4E76"/>
    <w:rsid w:val="00CD4246"/>
    <w:rsid w:val="00CF034D"/>
    <w:rsid w:val="00CF48C5"/>
    <w:rsid w:val="00D16009"/>
    <w:rsid w:val="00D20A29"/>
    <w:rsid w:val="00D32E26"/>
    <w:rsid w:val="00D37E26"/>
    <w:rsid w:val="00D43887"/>
    <w:rsid w:val="00D6792B"/>
    <w:rsid w:val="00D71A39"/>
    <w:rsid w:val="00D80CB1"/>
    <w:rsid w:val="00D815CD"/>
    <w:rsid w:val="00D9656D"/>
    <w:rsid w:val="00D96F17"/>
    <w:rsid w:val="00DA3064"/>
    <w:rsid w:val="00DA3223"/>
    <w:rsid w:val="00DA351B"/>
    <w:rsid w:val="00DA7753"/>
    <w:rsid w:val="00DB4123"/>
    <w:rsid w:val="00DC7541"/>
    <w:rsid w:val="00DD08CD"/>
    <w:rsid w:val="00DF42C4"/>
    <w:rsid w:val="00DF64A5"/>
    <w:rsid w:val="00E10AD7"/>
    <w:rsid w:val="00E10DFF"/>
    <w:rsid w:val="00E11B5C"/>
    <w:rsid w:val="00E33324"/>
    <w:rsid w:val="00E33664"/>
    <w:rsid w:val="00E60373"/>
    <w:rsid w:val="00E7045A"/>
    <w:rsid w:val="00E74DC7"/>
    <w:rsid w:val="00EA094E"/>
    <w:rsid w:val="00EA4497"/>
    <w:rsid w:val="00EA6B9E"/>
    <w:rsid w:val="00EC1DCD"/>
    <w:rsid w:val="00EC57D1"/>
    <w:rsid w:val="00ED2BBD"/>
    <w:rsid w:val="00ED5051"/>
    <w:rsid w:val="00ED50E3"/>
    <w:rsid w:val="00EE12EC"/>
    <w:rsid w:val="00EF2B5E"/>
    <w:rsid w:val="00F35FFB"/>
    <w:rsid w:val="00F43B95"/>
    <w:rsid w:val="00F500B3"/>
    <w:rsid w:val="00F56877"/>
    <w:rsid w:val="00F60041"/>
    <w:rsid w:val="00F752A0"/>
    <w:rsid w:val="00F86F66"/>
    <w:rsid w:val="00F87D19"/>
    <w:rsid w:val="00F90D1C"/>
    <w:rsid w:val="00F930C1"/>
    <w:rsid w:val="00F96EFE"/>
    <w:rsid w:val="00FB243C"/>
    <w:rsid w:val="00FC2DB3"/>
    <w:rsid w:val="00FC3039"/>
    <w:rsid w:val="00FC4803"/>
    <w:rsid w:val="00FD1B8E"/>
    <w:rsid w:val="00FE1E73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8392F-2C80-4990-8A52-C84859FE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7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CA4E51"/>
    <w:pPr>
      <w:keepNext/>
      <w:spacing w:before="360" w:after="240" w:line="360" w:lineRule="auto"/>
      <w:jc w:val="center"/>
      <w:outlineLvl w:val="0"/>
    </w:pPr>
    <w:rPr>
      <w:bCs/>
      <w:caps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AE4453"/>
    <w:pPr>
      <w:keepNext/>
      <w:spacing w:before="360" w:after="120" w:line="360" w:lineRule="auto"/>
      <w:jc w:val="center"/>
      <w:outlineLvl w:val="1"/>
    </w:pPr>
    <w:rPr>
      <w:rFonts w:cs="Arial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349E"/>
    <w:rPr>
      <w:b/>
      <w:sz w:val="28"/>
      <w:szCs w:val="20"/>
    </w:rPr>
  </w:style>
  <w:style w:type="table" w:styleId="TableGrid">
    <w:name w:val="Table Grid"/>
    <w:basedOn w:val="TableNormal"/>
    <w:rsid w:val="0036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36349E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36349E"/>
    <w:pPr>
      <w:spacing w:after="120"/>
      <w:ind w:left="283"/>
    </w:pPr>
  </w:style>
  <w:style w:type="paragraph" w:styleId="Footer">
    <w:name w:val="footer"/>
    <w:basedOn w:val="Normal"/>
    <w:rsid w:val="0036349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6349E"/>
  </w:style>
  <w:style w:type="paragraph" w:styleId="FootnoteText">
    <w:name w:val="footnote text"/>
    <w:basedOn w:val="Normal"/>
    <w:link w:val="FootnoteTextChar"/>
    <w:uiPriority w:val="99"/>
    <w:semiHidden/>
    <w:unhideWhenUsed/>
    <w:rsid w:val="00442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125"/>
  </w:style>
  <w:style w:type="character" w:styleId="FootnoteReference">
    <w:name w:val="footnote reference"/>
    <w:basedOn w:val="DefaultParagraphFont"/>
    <w:uiPriority w:val="99"/>
    <w:semiHidden/>
    <w:unhideWhenUsed/>
    <w:rsid w:val="0044212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4E51"/>
    <w:pPr>
      <w:keepLines/>
      <w:spacing w:before="480" w:after="0" w:line="276" w:lineRule="auto"/>
      <w:jc w:val="left"/>
      <w:outlineLvl w:val="9"/>
    </w:pPr>
    <w:rPr>
      <w:rFonts w:ascii="Cambria" w:hAnsi="Cambria"/>
      <w:b/>
      <w:caps w:val="0"/>
      <w:color w:val="365F91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A4E51"/>
  </w:style>
  <w:style w:type="paragraph" w:styleId="TOC2">
    <w:name w:val="toc 2"/>
    <w:basedOn w:val="Normal"/>
    <w:next w:val="Normal"/>
    <w:autoRedefine/>
    <w:uiPriority w:val="39"/>
    <w:unhideWhenUsed/>
    <w:rsid w:val="00CA4E51"/>
    <w:pPr>
      <w:ind w:left="240"/>
    </w:pPr>
  </w:style>
  <w:style w:type="character" w:styleId="Hyperlink">
    <w:name w:val="Hyperlink"/>
    <w:basedOn w:val="DefaultParagraphFont"/>
    <w:uiPriority w:val="99"/>
    <w:unhideWhenUsed/>
    <w:rsid w:val="00CA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4912</Words>
  <Characters>27999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LEMONTREE</Company>
  <LinksUpToDate>false</LinksUpToDate>
  <CharactersWithSpaces>32846</CharactersWithSpaces>
  <SharedDoc>false</SharedDoc>
  <HLinks>
    <vt:vector size="54" baseType="variant"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_Toc61191404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_Toc61191403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_Toc61191402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_Toc61191401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_Toc61191400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_Toc61191399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_Toc61191398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_Toc61191397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_Toc61191396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Счастливый Пользователь</dc:creator>
  <cp:lastModifiedBy>DS</cp:lastModifiedBy>
  <cp:revision>2</cp:revision>
  <dcterms:created xsi:type="dcterms:W3CDTF">2023-05-30T06:22:00Z</dcterms:created>
  <dcterms:modified xsi:type="dcterms:W3CDTF">2023-05-30T06:22:00Z</dcterms:modified>
</cp:coreProperties>
</file>