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C7A38" w14:textId="024604B3" w:rsidR="000D7EFA" w:rsidRPr="00FA0420" w:rsidRDefault="000D7EFA" w:rsidP="000D7EFA">
      <w:pPr>
        <w:spacing w:after="0" w:line="360" w:lineRule="auto"/>
        <w:jc w:val="center"/>
        <w:rPr>
          <w:rFonts w:ascii="Times New Roman" w:hAnsi="Times New Roman" w:cs="Times New Roman"/>
          <w:b/>
          <w:sz w:val="32"/>
        </w:rPr>
      </w:pPr>
      <w:bookmarkStart w:id="0" w:name="_GoBack"/>
      <w:bookmarkEnd w:id="0"/>
      <w:proofErr w:type="spellStart"/>
      <w:r w:rsidRPr="00FA0420">
        <w:rPr>
          <w:rFonts w:ascii="Times New Roman" w:hAnsi="Times New Roman" w:cs="Times New Roman"/>
          <w:b/>
          <w:sz w:val="32"/>
          <w:lang w:val="en-US"/>
        </w:rPr>
        <w:t>Cодержание</w:t>
      </w:r>
      <w:proofErr w:type="spellEnd"/>
      <w:r w:rsidRPr="00FA0420">
        <w:rPr>
          <w:rFonts w:ascii="Times New Roman" w:hAnsi="Times New Roman" w:cs="Times New Roman"/>
          <w:b/>
          <w:sz w:val="32"/>
          <w:lang w:val="en-US"/>
        </w:rPr>
        <w:t xml:space="preserve"> </w:t>
      </w:r>
    </w:p>
    <w:p w14:paraId="5E39932E" w14:textId="77777777" w:rsidR="000D7EFA" w:rsidRPr="00517D1A" w:rsidRDefault="000D7EFA" w:rsidP="000D7EFA">
      <w:pPr>
        <w:spacing w:after="0" w:line="360" w:lineRule="auto"/>
        <w:jc w:val="center"/>
        <w:rPr>
          <w:rFonts w:ascii="Times New Roman" w:hAnsi="Times New Roman" w:cs="Times New Roman"/>
          <w:sz w:val="28"/>
        </w:rPr>
      </w:pPr>
    </w:p>
    <w:tbl>
      <w:tblPr>
        <w:tblW w:w="9885" w:type="dxa"/>
        <w:tblInd w:w="-142" w:type="dxa"/>
        <w:tblLayout w:type="fixed"/>
        <w:tblCellMar>
          <w:left w:w="10" w:type="dxa"/>
          <w:right w:w="10" w:type="dxa"/>
        </w:tblCellMar>
        <w:tblLook w:val="04A0" w:firstRow="1" w:lastRow="0" w:firstColumn="1" w:lastColumn="0" w:noHBand="0" w:noVBand="1"/>
      </w:tblPr>
      <w:tblGrid>
        <w:gridCol w:w="440"/>
        <w:gridCol w:w="8878"/>
        <w:gridCol w:w="567"/>
      </w:tblGrid>
      <w:tr w:rsidR="000D7EFA" w:rsidRPr="00517D1A" w14:paraId="44D794D4" w14:textId="77777777" w:rsidTr="00944482">
        <w:trPr>
          <w:trHeight w:val="320"/>
        </w:trPr>
        <w:tc>
          <w:tcPr>
            <w:tcW w:w="440" w:type="dxa"/>
            <w:tcMar>
              <w:top w:w="0" w:type="dxa"/>
              <w:left w:w="108" w:type="dxa"/>
              <w:bottom w:w="0" w:type="dxa"/>
              <w:right w:w="108" w:type="dxa"/>
            </w:tcMar>
          </w:tcPr>
          <w:p w14:paraId="61D02792" w14:textId="77777777" w:rsidR="000D7EFA" w:rsidRPr="00517D1A" w:rsidRDefault="000D7EFA" w:rsidP="00944482">
            <w:pPr>
              <w:suppressAutoHyphens/>
              <w:autoSpaceDN w:val="0"/>
              <w:spacing w:after="0" w:line="360" w:lineRule="auto"/>
              <w:jc w:val="both"/>
              <w:rPr>
                <w:rFonts w:ascii="Times New Roman" w:eastAsia="Calibri" w:hAnsi="Times New Roman" w:cs="Times New Roman"/>
                <w:kern w:val="3"/>
                <w:sz w:val="28"/>
                <w:szCs w:val="28"/>
              </w:rPr>
            </w:pPr>
          </w:p>
        </w:tc>
        <w:tc>
          <w:tcPr>
            <w:tcW w:w="8878" w:type="dxa"/>
            <w:hideMark/>
          </w:tcPr>
          <w:p w14:paraId="098B0068" w14:textId="77777777" w:rsidR="000D7EFA" w:rsidRPr="00517D1A" w:rsidRDefault="000D7EFA" w:rsidP="00944482">
            <w:pPr>
              <w:suppressAutoHyphens/>
              <w:autoSpaceDN w:val="0"/>
              <w:spacing w:after="0" w:line="360" w:lineRule="auto"/>
              <w:jc w:val="both"/>
              <w:rPr>
                <w:rFonts w:ascii="Times New Roman" w:eastAsia="Calibri" w:hAnsi="Times New Roman" w:cs="Times New Roman"/>
                <w:kern w:val="3"/>
                <w:sz w:val="28"/>
                <w:szCs w:val="28"/>
              </w:rPr>
            </w:pPr>
            <w:proofErr w:type="spellStart"/>
            <w:r>
              <w:rPr>
                <w:rFonts w:ascii="Times New Roman" w:eastAsia="Calibri" w:hAnsi="Times New Roman" w:cs="Times New Roman"/>
                <w:kern w:val="3"/>
                <w:sz w:val="28"/>
                <w:szCs w:val="28"/>
              </w:rPr>
              <w:t>Bведение</w:t>
            </w:r>
            <w:proofErr w:type="spellEnd"/>
            <w:r>
              <w:rPr>
                <w:rFonts w:ascii="Times New Roman" w:eastAsia="Calibri" w:hAnsi="Times New Roman" w:cs="Times New Roman"/>
                <w:kern w:val="3"/>
                <w:sz w:val="28"/>
                <w:szCs w:val="28"/>
              </w:rPr>
              <w:t>………………………………………………………………………..</w:t>
            </w:r>
          </w:p>
        </w:tc>
        <w:tc>
          <w:tcPr>
            <w:tcW w:w="567" w:type="dxa"/>
            <w:tcMar>
              <w:top w:w="0" w:type="dxa"/>
              <w:left w:w="108" w:type="dxa"/>
              <w:bottom w:w="0" w:type="dxa"/>
              <w:right w:w="108" w:type="dxa"/>
            </w:tcMar>
            <w:hideMark/>
          </w:tcPr>
          <w:p w14:paraId="349B4CA1" w14:textId="77777777" w:rsidR="000D7EFA" w:rsidRPr="00517D1A" w:rsidRDefault="000D7EFA" w:rsidP="00944482">
            <w:pPr>
              <w:suppressAutoHyphens/>
              <w:autoSpaceDN w:val="0"/>
              <w:spacing w:after="0" w:line="360" w:lineRule="auto"/>
              <w:jc w:val="center"/>
              <w:rPr>
                <w:rFonts w:ascii="Times New Roman" w:eastAsia="Calibri" w:hAnsi="Times New Roman" w:cs="Times New Roman"/>
                <w:kern w:val="3"/>
                <w:sz w:val="28"/>
                <w:szCs w:val="28"/>
              </w:rPr>
            </w:pPr>
            <w:r w:rsidRPr="00517D1A">
              <w:rPr>
                <w:rFonts w:ascii="Times New Roman" w:eastAsia="Calibri" w:hAnsi="Times New Roman" w:cs="Times New Roman"/>
                <w:kern w:val="3"/>
                <w:sz w:val="28"/>
                <w:szCs w:val="28"/>
              </w:rPr>
              <w:t xml:space="preserve">   4  </w:t>
            </w:r>
          </w:p>
        </w:tc>
      </w:tr>
      <w:tr w:rsidR="000D7EFA" w:rsidRPr="00517D1A" w14:paraId="61C101E5" w14:textId="77777777" w:rsidTr="00944482">
        <w:trPr>
          <w:trHeight w:val="387"/>
        </w:trPr>
        <w:tc>
          <w:tcPr>
            <w:tcW w:w="440" w:type="dxa"/>
            <w:tcMar>
              <w:top w:w="0" w:type="dxa"/>
              <w:left w:w="108" w:type="dxa"/>
              <w:bottom w:w="0" w:type="dxa"/>
              <w:right w:w="108" w:type="dxa"/>
            </w:tcMar>
            <w:hideMark/>
          </w:tcPr>
          <w:p w14:paraId="1D7568C7" w14:textId="77777777" w:rsidR="000D7EFA" w:rsidRPr="00517D1A" w:rsidRDefault="000D7EFA" w:rsidP="00944482">
            <w:pPr>
              <w:suppressAutoHyphens/>
              <w:autoSpaceDN w:val="0"/>
              <w:spacing w:after="0" w:line="360" w:lineRule="auto"/>
              <w:jc w:val="center"/>
              <w:rPr>
                <w:rFonts w:ascii="Calibri" w:eastAsia="Calibri" w:hAnsi="Calibri" w:cs="Times New Roman"/>
                <w:kern w:val="3"/>
              </w:rPr>
            </w:pPr>
            <w:r w:rsidRPr="00517D1A">
              <w:rPr>
                <w:rFonts w:ascii="Times New Roman" w:eastAsia="Calibri" w:hAnsi="Times New Roman" w:cs="Times New Roman"/>
                <w:kern w:val="3"/>
                <w:sz w:val="28"/>
                <w:szCs w:val="28"/>
              </w:rPr>
              <w:t>1</w:t>
            </w:r>
          </w:p>
        </w:tc>
        <w:tc>
          <w:tcPr>
            <w:tcW w:w="8878" w:type="dxa"/>
            <w:hideMark/>
          </w:tcPr>
          <w:p w14:paraId="3C415304" w14:textId="77777777" w:rsidR="000D7EFA" w:rsidRPr="00517D1A" w:rsidRDefault="000D7EFA" w:rsidP="00944482">
            <w:pPr>
              <w:suppressAutoHyphens/>
              <w:autoSpaceDN w:val="0"/>
              <w:spacing w:after="0" w:line="360" w:lineRule="auto"/>
              <w:jc w:val="both"/>
              <w:rPr>
                <w:rFonts w:ascii="Times New Roman" w:eastAsia="Calibri" w:hAnsi="Times New Roman" w:cs="Times New Roman"/>
                <w:kern w:val="3"/>
                <w:sz w:val="28"/>
              </w:rPr>
            </w:pPr>
            <w:r w:rsidRPr="00FA0420">
              <w:rPr>
                <w:rFonts w:ascii="Times New Roman" w:eastAsia="Calibri" w:hAnsi="Times New Roman" w:cs="Times New Roman"/>
                <w:kern w:val="3"/>
                <w:sz w:val="28"/>
              </w:rPr>
              <w:t>Общая характеристика субъектов права</w:t>
            </w:r>
            <w:r>
              <w:rPr>
                <w:rFonts w:ascii="Times New Roman" w:eastAsia="Calibri" w:hAnsi="Times New Roman" w:cs="Times New Roman"/>
                <w:kern w:val="3"/>
                <w:sz w:val="28"/>
              </w:rPr>
              <w:t>……………………………………...</w:t>
            </w:r>
          </w:p>
        </w:tc>
        <w:tc>
          <w:tcPr>
            <w:tcW w:w="567" w:type="dxa"/>
            <w:tcMar>
              <w:top w:w="0" w:type="dxa"/>
              <w:left w:w="108" w:type="dxa"/>
              <w:bottom w:w="0" w:type="dxa"/>
              <w:right w:w="108" w:type="dxa"/>
            </w:tcMar>
            <w:hideMark/>
          </w:tcPr>
          <w:p w14:paraId="311A8730" w14:textId="77777777" w:rsidR="000D7EFA" w:rsidRPr="00517D1A" w:rsidRDefault="000D7EFA" w:rsidP="00944482">
            <w:pPr>
              <w:suppressAutoHyphens/>
              <w:autoSpaceDN w:val="0"/>
              <w:spacing w:after="0" w:line="360" w:lineRule="auto"/>
              <w:rPr>
                <w:rFonts w:ascii="Times New Roman" w:eastAsia="Calibri" w:hAnsi="Times New Roman" w:cs="Calibri"/>
                <w:kern w:val="3"/>
                <w:sz w:val="28"/>
              </w:rPr>
            </w:pPr>
            <w:r>
              <w:rPr>
                <w:rFonts w:ascii="Times New Roman" w:eastAsia="Calibri" w:hAnsi="Times New Roman" w:cs="Calibri"/>
                <w:kern w:val="3"/>
                <w:sz w:val="28"/>
              </w:rPr>
              <w:t xml:space="preserve">   7</w:t>
            </w:r>
          </w:p>
        </w:tc>
      </w:tr>
      <w:tr w:rsidR="000D7EFA" w:rsidRPr="00517D1A" w14:paraId="28693B4C" w14:textId="77777777" w:rsidTr="00944482">
        <w:trPr>
          <w:trHeight w:val="87"/>
        </w:trPr>
        <w:tc>
          <w:tcPr>
            <w:tcW w:w="440" w:type="dxa"/>
            <w:tcMar>
              <w:top w:w="0" w:type="dxa"/>
              <w:left w:w="108" w:type="dxa"/>
              <w:bottom w:w="0" w:type="dxa"/>
              <w:right w:w="108" w:type="dxa"/>
            </w:tcMar>
            <w:hideMark/>
          </w:tcPr>
          <w:p w14:paraId="447296A4" w14:textId="77777777" w:rsidR="000D7EFA" w:rsidRPr="00517D1A" w:rsidRDefault="000D7EFA" w:rsidP="00944482">
            <w:pPr>
              <w:rPr>
                <w:rFonts w:ascii="Times New Roman" w:eastAsia="Calibri" w:hAnsi="Times New Roman" w:cs="Calibri"/>
                <w:kern w:val="3"/>
                <w:sz w:val="28"/>
              </w:rPr>
            </w:pPr>
          </w:p>
        </w:tc>
        <w:tc>
          <w:tcPr>
            <w:tcW w:w="8878" w:type="dxa"/>
            <w:hideMark/>
          </w:tcPr>
          <w:p w14:paraId="7B09F35B" w14:textId="77777777" w:rsidR="000D7EFA" w:rsidRPr="00517D1A" w:rsidRDefault="000D7EFA" w:rsidP="00944482">
            <w:pPr>
              <w:spacing w:after="0" w:line="360" w:lineRule="auto"/>
              <w:jc w:val="both"/>
              <w:rPr>
                <w:rFonts w:ascii="Times New Roman" w:eastAsia="Calibri" w:hAnsi="Times New Roman" w:cs="Times New Roman"/>
                <w:kern w:val="3"/>
                <w:sz w:val="28"/>
              </w:rPr>
            </w:pPr>
            <w:r w:rsidRPr="00FA0420">
              <w:rPr>
                <w:rFonts w:ascii="Times New Roman" w:eastAsia="Calibri" w:hAnsi="Times New Roman" w:cs="Times New Roman"/>
                <w:kern w:val="3"/>
                <w:sz w:val="28"/>
              </w:rPr>
              <w:t>1.1 Понятие и признаки субъектов права</w:t>
            </w:r>
            <w:r>
              <w:rPr>
                <w:rFonts w:ascii="Times New Roman" w:eastAsia="Calibri" w:hAnsi="Times New Roman" w:cs="Times New Roman"/>
                <w:kern w:val="3"/>
                <w:sz w:val="28"/>
              </w:rPr>
              <w:t>……………………………………..</w:t>
            </w:r>
          </w:p>
        </w:tc>
        <w:tc>
          <w:tcPr>
            <w:tcW w:w="567" w:type="dxa"/>
            <w:tcMar>
              <w:top w:w="0" w:type="dxa"/>
              <w:left w:w="108" w:type="dxa"/>
              <w:bottom w:w="0" w:type="dxa"/>
              <w:right w:w="108" w:type="dxa"/>
            </w:tcMar>
            <w:hideMark/>
          </w:tcPr>
          <w:p w14:paraId="47C9EBD6" w14:textId="77777777" w:rsidR="000D7EFA" w:rsidRPr="00517D1A" w:rsidRDefault="000D7EFA" w:rsidP="00944482">
            <w:pPr>
              <w:suppressAutoHyphens/>
              <w:autoSpaceDN w:val="0"/>
              <w:spacing w:after="0" w:line="360" w:lineRule="auto"/>
              <w:rPr>
                <w:rFonts w:ascii="Times New Roman" w:eastAsia="Calibri" w:hAnsi="Times New Roman" w:cs="Times New Roman"/>
                <w:kern w:val="3"/>
                <w:sz w:val="28"/>
                <w:szCs w:val="28"/>
              </w:rPr>
            </w:pPr>
            <w:r>
              <w:rPr>
                <w:rFonts w:ascii="Times New Roman" w:eastAsia="Calibri" w:hAnsi="Times New Roman" w:cs="Times New Roman"/>
                <w:kern w:val="3"/>
                <w:sz w:val="28"/>
                <w:szCs w:val="28"/>
              </w:rPr>
              <w:t xml:space="preserve">   7</w:t>
            </w:r>
          </w:p>
        </w:tc>
      </w:tr>
      <w:tr w:rsidR="000D7EFA" w:rsidRPr="00517D1A" w14:paraId="48408611" w14:textId="77777777" w:rsidTr="00944482">
        <w:trPr>
          <w:trHeight w:val="94"/>
        </w:trPr>
        <w:tc>
          <w:tcPr>
            <w:tcW w:w="440" w:type="dxa"/>
            <w:tcMar>
              <w:top w:w="0" w:type="dxa"/>
              <w:left w:w="108" w:type="dxa"/>
              <w:bottom w:w="0" w:type="dxa"/>
              <w:right w:w="108" w:type="dxa"/>
            </w:tcMar>
            <w:hideMark/>
          </w:tcPr>
          <w:p w14:paraId="6814A22E" w14:textId="77777777" w:rsidR="000D7EFA" w:rsidRPr="00517D1A" w:rsidRDefault="000D7EFA" w:rsidP="00944482">
            <w:pPr>
              <w:rPr>
                <w:rFonts w:ascii="Times New Roman" w:eastAsia="Calibri" w:hAnsi="Times New Roman" w:cs="Times New Roman"/>
                <w:kern w:val="3"/>
                <w:sz w:val="28"/>
                <w:szCs w:val="28"/>
              </w:rPr>
            </w:pPr>
          </w:p>
        </w:tc>
        <w:tc>
          <w:tcPr>
            <w:tcW w:w="8878" w:type="dxa"/>
            <w:hideMark/>
          </w:tcPr>
          <w:p w14:paraId="7A9EBB2A" w14:textId="77777777" w:rsidR="000D7EFA" w:rsidRPr="00517D1A" w:rsidRDefault="000D7EFA" w:rsidP="00944482">
            <w:pPr>
              <w:suppressAutoHyphens/>
              <w:autoSpaceDN w:val="0"/>
              <w:spacing w:after="0" w:line="360" w:lineRule="auto"/>
              <w:jc w:val="both"/>
              <w:rPr>
                <w:rFonts w:ascii="Times New Roman" w:eastAsia="Calibri" w:hAnsi="Times New Roman" w:cs="Times New Roman"/>
                <w:kern w:val="3"/>
                <w:sz w:val="28"/>
                <w:szCs w:val="28"/>
              </w:rPr>
            </w:pPr>
            <w:r w:rsidRPr="00FA0420">
              <w:rPr>
                <w:rFonts w:ascii="Times New Roman" w:eastAsia="Calibri" w:hAnsi="Times New Roman" w:cs="Times New Roman"/>
                <w:kern w:val="3"/>
                <w:sz w:val="28"/>
                <w:szCs w:val="28"/>
              </w:rPr>
              <w:t>1.2 Виды субъектов правоотношений</w:t>
            </w:r>
            <w:r>
              <w:rPr>
                <w:rFonts w:ascii="Times New Roman" w:eastAsia="Calibri" w:hAnsi="Times New Roman" w:cs="Times New Roman"/>
                <w:kern w:val="3"/>
                <w:sz w:val="28"/>
                <w:szCs w:val="28"/>
              </w:rPr>
              <w:t>………………………………………...</w:t>
            </w:r>
          </w:p>
        </w:tc>
        <w:tc>
          <w:tcPr>
            <w:tcW w:w="567" w:type="dxa"/>
            <w:tcMar>
              <w:top w:w="0" w:type="dxa"/>
              <w:left w:w="108" w:type="dxa"/>
              <w:bottom w:w="0" w:type="dxa"/>
              <w:right w:w="108" w:type="dxa"/>
            </w:tcMar>
            <w:hideMark/>
          </w:tcPr>
          <w:p w14:paraId="367F2F26" w14:textId="77777777" w:rsidR="000D7EFA" w:rsidRPr="00517D1A" w:rsidRDefault="006429BB" w:rsidP="00944482">
            <w:pPr>
              <w:suppressAutoHyphens/>
              <w:autoSpaceDN w:val="0"/>
              <w:spacing w:after="0" w:line="360" w:lineRule="auto"/>
              <w:rPr>
                <w:rFonts w:ascii="Times New Roman" w:eastAsia="Calibri" w:hAnsi="Times New Roman" w:cs="Times New Roman"/>
                <w:kern w:val="3"/>
                <w:sz w:val="28"/>
                <w:szCs w:val="28"/>
              </w:rPr>
            </w:pPr>
            <w:r>
              <w:rPr>
                <w:rFonts w:ascii="Times New Roman" w:eastAsia="Calibri" w:hAnsi="Times New Roman" w:cs="Times New Roman"/>
                <w:kern w:val="3"/>
                <w:sz w:val="28"/>
                <w:szCs w:val="28"/>
              </w:rPr>
              <w:t xml:space="preserve"> 11</w:t>
            </w:r>
          </w:p>
        </w:tc>
      </w:tr>
      <w:tr w:rsidR="000D7EFA" w:rsidRPr="00517D1A" w14:paraId="3DF9253F" w14:textId="77777777" w:rsidTr="00944482">
        <w:trPr>
          <w:trHeight w:val="194"/>
        </w:trPr>
        <w:tc>
          <w:tcPr>
            <w:tcW w:w="440" w:type="dxa"/>
            <w:tcMar>
              <w:top w:w="0" w:type="dxa"/>
              <w:left w:w="108" w:type="dxa"/>
              <w:bottom w:w="0" w:type="dxa"/>
              <w:right w:w="108" w:type="dxa"/>
            </w:tcMar>
            <w:hideMark/>
          </w:tcPr>
          <w:p w14:paraId="6E641C08" w14:textId="77777777" w:rsidR="000D7EFA" w:rsidRPr="00517D1A" w:rsidRDefault="000D7EFA" w:rsidP="00944482">
            <w:pPr>
              <w:suppressAutoHyphens/>
              <w:autoSpaceDN w:val="0"/>
              <w:spacing w:after="0" w:line="360" w:lineRule="auto"/>
              <w:jc w:val="center"/>
              <w:rPr>
                <w:rFonts w:ascii="Times New Roman" w:eastAsia="Calibri" w:hAnsi="Times New Roman" w:cs="Times New Roman"/>
                <w:kern w:val="3"/>
                <w:sz w:val="28"/>
                <w:szCs w:val="28"/>
              </w:rPr>
            </w:pPr>
            <w:r w:rsidRPr="00517D1A">
              <w:rPr>
                <w:rFonts w:ascii="Times New Roman" w:eastAsia="Calibri" w:hAnsi="Times New Roman" w:cs="Times New Roman"/>
                <w:kern w:val="3"/>
                <w:sz w:val="28"/>
                <w:szCs w:val="28"/>
              </w:rPr>
              <w:t>2</w:t>
            </w:r>
          </w:p>
        </w:tc>
        <w:tc>
          <w:tcPr>
            <w:tcW w:w="8878" w:type="dxa"/>
            <w:hideMark/>
          </w:tcPr>
          <w:p w14:paraId="1194414A" w14:textId="77777777" w:rsidR="000D7EFA" w:rsidRPr="00517D1A" w:rsidRDefault="000D7EFA" w:rsidP="00944482">
            <w:pPr>
              <w:suppressAutoHyphens/>
              <w:autoSpaceDN w:val="0"/>
              <w:spacing w:after="0" w:line="360" w:lineRule="auto"/>
              <w:jc w:val="both"/>
              <w:rPr>
                <w:rFonts w:ascii="Times New Roman" w:eastAsia="Calibri" w:hAnsi="Times New Roman" w:cs="Times New Roman"/>
                <w:kern w:val="3"/>
                <w:sz w:val="28"/>
                <w:szCs w:val="28"/>
              </w:rPr>
            </w:pPr>
            <w:r w:rsidRPr="00FA0420">
              <w:rPr>
                <w:rFonts w:ascii="Times New Roman" w:eastAsia="Calibri" w:hAnsi="Times New Roman" w:cs="Times New Roman"/>
                <w:kern w:val="3"/>
                <w:sz w:val="28"/>
                <w:szCs w:val="28"/>
              </w:rPr>
              <w:t>Анализ правоспособности и дееспособности субъектов права</w:t>
            </w:r>
            <w:r>
              <w:rPr>
                <w:rFonts w:ascii="Times New Roman" w:eastAsia="Calibri" w:hAnsi="Times New Roman" w:cs="Times New Roman"/>
                <w:kern w:val="3"/>
                <w:sz w:val="28"/>
                <w:szCs w:val="28"/>
              </w:rPr>
              <w:t>……..………</w:t>
            </w:r>
          </w:p>
        </w:tc>
        <w:tc>
          <w:tcPr>
            <w:tcW w:w="567" w:type="dxa"/>
            <w:tcMar>
              <w:top w:w="0" w:type="dxa"/>
              <w:left w:w="108" w:type="dxa"/>
              <w:bottom w:w="0" w:type="dxa"/>
              <w:right w:w="108" w:type="dxa"/>
            </w:tcMar>
            <w:hideMark/>
          </w:tcPr>
          <w:p w14:paraId="7F997A63" w14:textId="77777777" w:rsidR="000D7EFA" w:rsidRPr="00517D1A" w:rsidRDefault="000D7EFA" w:rsidP="00944482">
            <w:pPr>
              <w:suppressAutoHyphens/>
              <w:autoSpaceDN w:val="0"/>
              <w:spacing w:after="0" w:line="360" w:lineRule="auto"/>
              <w:rPr>
                <w:rFonts w:ascii="Times New Roman" w:eastAsia="Calibri" w:hAnsi="Times New Roman" w:cs="Times New Roman"/>
                <w:kern w:val="3"/>
                <w:sz w:val="28"/>
                <w:szCs w:val="28"/>
              </w:rPr>
            </w:pPr>
            <w:r w:rsidRPr="00517D1A">
              <w:rPr>
                <w:rFonts w:ascii="Times New Roman" w:eastAsia="Calibri" w:hAnsi="Times New Roman" w:cs="Times New Roman"/>
                <w:kern w:val="3"/>
                <w:sz w:val="28"/>
                <w:szCs w:val="28"/>
              </w:rPr>
              <w:t xml:space="preserve"> </w:t>
            </w:r>
            <w:r w:rsidR="006429BB">
              <w:rPr>
                <w:rFonts w:ascii="Times New Roman" w:eastAsia="Calibri" w:hAnsi="Times New Roman" w:cs="Times New Roman"/>
                <w:kern w:val="3"/>
                <w:sz w:val="28"/>
                <w:szCs w:val="28"/>
              </w:rPr>
              <w:t>26</w:t>
            </w:r>
          </w:p>
        </w:tc>
      </w:tr>
      <w:tr w:rsidR="000D7EFA" w:rsidRPr="00517D1A" w14:paraId="1846977D" w14:textId="77777777" w:rsidTr="00944482">
        <w:trPr>
          <w:trHeight w:val="307"/>
        </w:trPr>
        <w:tc>
          <w:tcPr>
            <w:tcW w:w="440" w:type="dxa"/>
            <w:tcMar>
              <w:top w:w="0" w:type="dxa"/>
              <w:left w:w="108" w:type="dxa"/>
              <w:bottom w:w="0" w:type="dxa"/>
              <w:right w:w="108" w:type="dxa"/>
            </w:tcMar>
          </w:tcPr>
          <w:p w14:paraId="1A16B057" w14:textId="77777777" w:rsidR="000D7EFA" w:rsidRPr="00517D1A" w:rsidRDefault="000D7EFA" w:rsidP="00944482">
            <w:pPr>
              <w:suppressAutoHyphens/>
              <w:autoSpaceDN w:val="0"/>
              <w:spacing w:after="0" w:line="360" w:lineRule="auto"/>
              <w:rPr>
                <w:rFonts w:ascii="Times New Roman" w:eastAsia="Calibri" w:hAnsi="Times New Roman" w:cs="Times New Roman"/>
                <w:kern w:val="3"/>
                <w:sz w:val="28"/>
                <w:szCs w:val="28"/>
              </w:rPr>
            </w:pPr>
          </w:p>
        </w:tc>
        <w:tc>
          <w:tcPr>
            <w:tcW w:w="8878" w:type="dxa"/>
            <w:hideMark/>
          </w:tcPr>
          <w:p w14:paraId="7377B3E6" w14:textId="77777777" w:rsidR="000D7EFA" w:rsidRPr="00517D1A" w:rsidRDefault="000D7EFA" w:rsidP="00944482">
            <w:pPr>
              <w:suppressAutoHyphens/>
              <w:autoSpaceDN w:val="0"/>
              <w:spacing w:after="0" w:line="360" w:lineRule="auto"/>
              <w:jc w:val="both"/>
              <w:rPr>
                <w:rFonts w:ascii="Times New Roman" w:eastAsia="Calibri" w:hAnsi="Times New Roman" w:cs="Times New Roman"/>
                <w:kern w:val="3"/>
                <w:sz w:val="28"/>
                <w:szCs w:val="28"/>
              </w:rPr>
            </w:pPr>
            <w:r w:rsidRPr="00FA0420">
              <w:rPr>
                <w:rFonts w:ascii="Times New Roman" w:eastAsia="Calibri" w:hAnsi="Times New Roman" w:cs="Times New Roman"/>
                <w:kern w:val="3"/>
                <w:sz w:val="28"/>
                <w:szCs w:val="28"/>
              </w:rPr>
              <w:t>2.1 Правоспособность субъектов права</w:t>
            </w:r>
            <w:r>
              <w:rPr>
                <w:rFonts w:ascii="Times New Roman" w:eastAsia="Calibri" w:hAnsi="Times New Roman" w:cs="Times New Roman"/>
                <w:kern w:val="3"/>
                <w:sz w:val="28"/>
                <w:szCs w:val="28"/>
              </w:rPr>
              <w:t>………………………………………</w:t>
            </w:r>
          </w:p>
        </w:tc>
        <w:tc>
          <w:tcPr>
            <w:tcW w:w="567" w:type="dxa"/>
            <w:tcMar>
              <w:top w:w="0" w:type="dxa"/>
              <w:left w:w="108" w:type="dxa"/>
              <w:bottom w:w="0" w:type="dxa"/>
              <w:right w:w="108" w:type="dxa"/>
            </w:tcMar>
            <w:hideMark/>
          </w:tcPr>
          <w:p w14:paraId="523D6488" w14:textId="77777777" w:rsidR="000D7EFA" w:rsidRPr="00517D1A" w:rsidRDefault="000D7EFA" w:rsidP="00944482">
            <w:pPr>
              <w:suppressAutoHyphens/>
              <w:autoSpaceDN w:val="0"/>
              <w:spacing w:after="0" w:line="360" w:lineRule="auto"/>
              <w:rPr>
                <w:rFonts w:ascii="Times New Roman" w:eastAsia="Calibri" w:hAnsi="Times New Roman" w:cs="Times New Roman"/>
                <w:kern w:val="3"/>
                <w:sz w:val="28"/>
                <w:szCs w:val="28"/>
              </w:rPr>
            </w:pPr>
            <w:r w:rsidRPr="00517D1A">
              <w:rPr>
                <w:rFonts w:ascii="Times New Roman" w:eastAsia="Calibri" w:hAnsi="Times New Roman" w:cs="Times New Roman"/>
                <w:kern w:val="3"/>
                <w:sz w:val="28"/>
                <w:szCs w:val="28"/>
              </w:rPr>
              <w:t xml:space="preserve"> </w:t>
            </w:r>
            <w:r w:rsidR="006429BB">
              <w:rPr>
                <w:rFonts w:ascii="Times New Roman" w:eastAsia="Calibri" w:hAnsi="Times New Roman" w:cs="Times New Roman"/>
                <w:kern w:val="3"/>
                <w:sz w:val="28"/>
                <w:szCs w:val="28"/>
              </w:rPr>
              <w:t>26</w:t>
            </w:r>
          </w:p>
        </w:tc>
      </w:tr>
      <w:tr w:rsidR="000D7EFA" w:rsidRPr="00517D1A" w14:paraId="1E0E24E0" w14:textId="77777777" w:rsidTr="00944482">
        <w:trPr>
          <w:trHeight w:val="307"/>
        </w:trPr>
        <w:tc>
          <w:tcPr>
            <w:tcW w:w="440" w:type="dxa"/>
            <w:tcMar>
              <w:top w:w="0" w:type="dxa"/>
              <w:left w:w="108" w:type="dxa"/>
              <w:bottom w:w="0" w:type="dxa"/>
              <w:right w:w="108" w:type="dxa"/>
            </w:tcMar>
          </w:tcPr>
          <w:p w14:paraId="672E6755" w14:textId="77777777" w:rsidR="000D7EFA" w:rsidRPr="00517D1A" w:rsidRDefault="000D7EFA" w:rsidP="00944482">
            <w:pPr>
              <w:suppressAutoHyphens/>
              <w:autoSpaceDN w:val="0"/>
              <w:spacing w:after="0" w:line="360" w:lineRule="auto"/>
              <w:rPr>
                <w:rFonts w:ascii="Times New Roman" w:eastAsia="Calibri" w:hAnsi="Times New Roman" w:cs="Times New Roman"/>
                <w:kern w:val="3"/>
                <w:sz w:val="28"/>
                <w:szCs w:val="28"/>
              </w:rPr>
            </w:pPr>
          </w:p>
        </w:tc>
        <w:tc>
          <w:tcPr>
            <w:tcW w:w="8878" w:type="dxa"/>
            <w:hideMark/>
          </w:tcPr>
          <w:p w14:paraId="7A3F084F" w14:textId="77777777" w:rsidR="000D7EFA" w:rsidRPr="00517D1A" w:rsidRDefault="000D7EFA" w:rsidP="00944482">
            <w:pPr>
              <w:suppressAutoHyphens/>
              <w:autoSpaceDN w:val="0"/>
              <w:spacing w:after="0" w:line="360" w:lineRule="auto"/>
              <w:jc w:val="both"/>
              <w:rPr>
                <w:rFonts w:ascii="Times New Roman" w:eastAsia="Calibri" w:hAnsi="Times New Roman" w:cs="Times New Roman"/>
                <w:kern w:val="3"/>
                <w:sz w:val="28"/>
                <w:szCs w:val="28"/>
              </w:rPr>
            </w:pPr>
            <w:r w:rsidRPr="00FA0420">
              <w:rPr>
                <w:rFonts w:ascii="Times New Roman" w:eastAsia="Calibri" w:hAnsi="Times New Roman" w:cs="Times New Roman"/>
                <w:kern w:val="3"/>
                <w:sz w:val="28"/>
                <w:szCs w:val="28"/>
              </w:rPr>
              <w:t>2.2 Дееспособность субъектов права</w:t>
            </w:r>
            <w:r>
              <w:rPr>
                <w:rFonts w:ascii="Times New Roman" w:eastAsia="Calibri" w:hAnsi="Times New Roman" w:cs="Times New Roman"/>
                <w:kern w:val="3"/>
                <w:sz w:val="28"/>
                <w:szCs w:val="28"/>
              </w:rPr>
              <w:t>…………………………………………</w:t>
            </w:r>
          </w:p>
        </w:tc>
        <w:tc>
          <w:tcPr>
            <w:tcW w:w="567" w:type="dxa"/>
            <w:tcMar>
              <w:top w:w="0" w:type="dxa"/>
              <w:left w:w="108" w:type="dxa"/>
              <w:bottom w:w="0" w:type="dxa"/>
              <w:right w:w="108" w:type="dxa"/>
            </w:tcMar>
            <w:hideMark/>
          </w:tcPr>
          <w:p w14:paraId="5F2EB622" w14:textId="77777777" w:rsidR="000D7EFA" w:rsidRPr="00517D1A" w:rsidRDefault="006429BB" w:rsidP="00944482">
            <w:pPr>
              <w:suppressAutoHyphens/>
              <w:autoSpaceDN w:val="0"/>
              <w:spacing w:after="0" w:line="360" w:lineRule="auto"/>
              <w:rPr>
                <w:rFonts w:ascii="Times New Roman" w:eastAsia="Calibri" w:hAnsi="Times New Roman" w:cs="Times New Roman"/>
                <w:kern w:val="3"/>
                <w:sz w:val="28"/>
                <w:szCs w:val="28"/>
              </w:rPr>
            </w:pPr>
            <w:r>
              <w:rPr>
                <w:rFonts w:ascii="Times New Roman" w:eastAsia="Calibri" w:hAnsi="Times New Roman" w:cs="Times New Roman"/>
                <w:kern w:val="3"/>
                <w:sz w:val="28"/>
                <w:szCs w:val="28"/>
              </w:rPr>
              <w:t xml:space="preserve"> 30</w:t>
            </w:r>
          </w:p>
        </w:tc>
      </w:tr>
      <w:tr w:rsidR="000D7EFA" w:rsidRPr="00517D1A" w14:paraId="2E5B6F8C" w14:textId="77777777" w:rsidTr="00944482">
        <w:trPr>
          <w:trHeight w:val="293"/>
        </w:trPr>
        <w:tc>
          <w:tcPr>
            <w:tcW w:w="440" w:type="dxa"/>
            <w:tcMar>
              <w:top w:w="0" w:type="dxa"/>
              <w:left w:w="108" w:type="dxa"/>
              <w:bottom w:w="0" w:type="dxa"/>
              <w:right w:w="108" w:type="dxa"/>
            </w:tcMar>
          </w:tcPr>
          <w:p w14:paraId="1FA955C8" w14:textId="77777777" w:rsidR="000D7EFA" w:rsidRPr="00517D1A" w:rsidRDefault="000D7EFA" w:rsidP="00944482">
            <w:pPr>
              <w:suppressAutoHyphens/>
              <w:autoSpaceDN w:val="0"/>
              <w:spacing w:after="0" w:line="360" w:lineRule="auto"/>
              <w:jc w:val="both"/>
              <w:rPr>
                <w:rFonts w:ascii="Calibri" w:eastAsia="Calibri" w:hAnsi="Calibri" w:cs="Times New Roman"/>
                <w:kern w:val="3"/>
              </w:rPr>
            </w:pPr>
          </w:p>
        </w:tc>
        <w:tc>
          <w:tcPr>
            <w:tcW w:w="8878" w:type="dxa"/>
            <w:hideMark/>
          </w:tcPr>
          <w:p w14:paraId="3E4C9A2C" w14:textId="77777777" w:rsidR="000D7EFA" w:rsidRPr="00517D1A" w:rsidRDefault="000D7EFA" w:rsidP="00944482">
            <w:pPr>
              <w:suppressAutoHyphens/>
              <w:autoSpaceDN w:val="0"/>
              <w:spacing w:after="0" w:line="360" w:lineRule="auto"/>
              <w:jc w:val="both"/>
              <w:rPr>
                <w:rFonts w:ascii="Times New Roman" w:eastAsia="Calibri" w:hAnsi="Times New Roman" w:cs="Times New Roman"/>
                <w:kern w:val="3"/>
                <w:sz w:val="28"/>
              </w:rPr>
            </w:pPr>
            <w:r>
              <w:rPr>
                <w:rFonts w:ascii="Times New Roman" w:eastAsia="Calibri" w:hAnsi="Times New Roman" w:cs="Times New Roman"/>
                <w:kern w:val="3"/>
                <w:sz w:val="28"/>
              </w:rPr>
              <w:t>Заключение……………………………………………………………………..</w:t>
            </w:r>
          </w:p>
        </w:tc>
        <w:tc>
          <w:tcPr>
            <w:tcW w:w="567" w:type="dxa"/>
            <w:tcMar>
              <w:top w:w="0" w:type="dxa"/>
              <w:left w:w="108" w:type="dxa"/>
              <w:bottom w:w="0" w:type="dxa"/>
              <w:right w:w="108" w:type="dxa"/>
            </w:tcMar>
            <w:hideMark/>
          </w:tcPr>
          <w:p w14:paraId="1BC34C86" w14:textId="77777777" w:rsidR="000D7EFA" w:rsidRPr="00517D1A" w:rsidRDefault="006429BB" w:rsidP="00944482">
            <w:pPr>
              <w:suppressAutoHyphens/>
              <w:autoSpaceDN w:val="0"/>
              <w:spacing w:after="0" w:line="360" w:lineRule="auto"/>
              <w:jc w:val="center"/>
              <w:rPr>
                <w:rFonts w:ascii="Times New Roman" w:eastAsia="Calibri" w:hAnsi="Times New Roman" w:cs="Times New Roman"/>
                <w:kern w:val="3"/>
                <w:sz w:val="28"/>
                <w:szCs w:val="28"/>
              </w:rPr>
            </w:pPr>
            <w:r>
              <w:rPr>
                <w:rFonts w:ascii="Times New Roman" w:eastAsia="Calibri" w:hAnsi="Times New Roman" w:cs="Times New Roman"/>
                <w:kern w:val="3"/>
                <w:sz w:val="28"/>
                <w:szCs w:val="28"/>
              </w:rPr>
              <w:t xml:space="preserve"> 35</w:t>
            </w:r>
          </w:p>
        </w:tc>
      </w:tr>
      <w:tr w:rsidR="000D7EFA" w:rsidRPr="00517D1A" w14:paraId="06BD0B72" w14:textId="77777777" w:rsidTr="00944482">
        <w:trPr>
          <w:trHeight w:val="280"/>
        </w:trPr>
        <w:tc>
          <w:tcPr>
            <w:tcW w:w="440" w:type="dxa"/>
            <w:tcMar>
              <w:top w:w="0" w:type="dxa"/>
              <w:left w:w="108" w:type="dxa"/>
              <w:bottom w:w="0" w:type="dxa"/>
              <w:right w:w="108" w:type="dxa"/>
            </w:tcMar>
          </w:tcPr>
          <w:p w14:paraId="04D3108D" w14:textId="77777777" w:rsidR="000D7EFA" w:rsidRPr="00517D1A" w:rsidRDefault="000D7EFA" w:rsidP="00944482">
            <w:pPr>
              <w:suppressAutoHyphens/>
              <w:autoSpaceDN w:val="0"/>
              <w:spacing w:after="0" w:line="360" w:lineRule="auto"/>
              <w:jc w:val="both"/>
              <w:rPr>
                <w:rFonts w:ascii="Calibri" w:eastAsia="Calibri" w:hAnsi="Calibri" w:cs="Times New Roman"/>
                <w:kern w:val="3"/>
              </w:rPr>
            </w:pPr>
          </w:p>
        </w:tc>
        <w:tc>
          <w:tcPr>
            <w:tcW w:w="8878" w:type="dxa"/>
            <w:hideMark/>
          </w:tcPr>
          <w:p w14:paraId="302E97AA" w14:textId="77777777" w:rsidR="000D7EFA" w:rsidRPr="00517D1A" w:rsidRDefault="000D7EFA" w:rsidP="00944482">
            <w:pPr>
              <w:suppressAutoHyphens/>
              <w:autoSpaceDN w:val="0"/>
              <w:spacing w:after="0" w:line="360" w:lineRule="auto"/>
              <w:jc w:val="both"/>
              <w:rPr>
                <w:rFonts w:ascii="Times New Roman" w:eastAsia="Calibri" w:hAnsi="Times New Roman" w:cs="Times New Roman"/>
                <w:kern w:val="3"/>
                <w:sz w:val="28"/>
              </w:rPr>
            </w:pPr>
            <w:r>
              <w:rPr>
                <w:rFonts w:ascii="Times New Roman" w:eastAsia="Calibri" w:hAnsi="Times New Roman" w:cs="Times New Roman"/>
                <w:kern w:val="3"/>
                <w:sz w:val="28"/>
              </w:rPr>
              <w:t>Перечень использованных информационных ресурсов…………………….</w:t>
            </w:r>
          </w:p>
        </w:tc>
        <w:tc>
          <w:tcPr>
            <w:tcW w:w="567" w:type="dxa"/>
            <w:tcMar>
              <w:top w:w="0" w:type="dxa"/>
              <w:left w:w="108" w:type="dxa"/>
              <w:bottom w:w="0" w:type="dxa"/>
              <w:right w:w="108" w:type="dxa"/>
            </w:tcMar>
            <w:hideMark/>
          </w:tcPr>
          <w:p w14:paraId="067D0F35" w14:textId="77777777" w:rsidR="000D7EFA" w:rsidRPr="00517D1A" w:rsidRDefault="006429BB" w:rsidP="00944482">
            <w:pPr>
              <w:suppressAutoHyphens/>
              <w:autoSpaceDN w:val="0"/>
              <w:spacing w:after="0" w:line="360" w:lineRule="auto"/>
              <w:jc w:val="center"/>
              <w:rPr>
                <w:rFonts w:ascii="Times New Roman" w:eastAsia="Calibri" w:hAnsi="Times New Roman" w:cs="Times New Roman"/>
                <w:kern w:val="3"/>
                <w:sz w:val="28"/>
                <w:szCs w:val="28"/>
              </w:rPr>
            </w:pPr>
            <w:r>
              <w:rPr>
                <w:rFonts w:ascii="Times New Roman" w:eastAsia="Calibri" w:hAnsi="Times New Roman" w:cs="Times New Roman"/>
                <w:kern w:val="3"/>
                <w:sz w:val="28"/>
                <w:szCs w:val="28"/>
              </w:rPr>
              <w:t xml:space="preserve"> 37</w:t>
            </w:r>
          </w:p>
        </w:tc>
      </w:tr>
    </w:tbl>
    <w:p w14:paraId="1D6CC7D1" w14:textId="77777777" w:rsidR="000D7EFA" w:rsidRDefault="000D7EFA" w:rsidP="00561727">
      <w:pPr>
        <w:spacing w:after="0" w:line="360" w:lineRule="auto"/>
        <w:ind w:right="-284" w:firstLine="709"/>
        <w:jc w:val="both"/>
        <w:rPr>
          <w:rFonts w:ascii="Times New Roman" w:hAnsi="Times New Roman"/>
          <w:b/>
          <w:sz w:val="32"/>
        </w:rPr>
      </w:pPr>
    </w:p>
    <w:p w14:paraId="713A67A0" w14:textId="77777777" w:rsidR="000D7EFA" w:rsidRDefault="000D7EFA" w:rsidP="00561727">
      <w:pPr>
        <w:spacing w:after="0" w:line="360" w:lineRule="auto"/>
        <w:ind w:right="-284" w:firstLine="709"/>
        <w:jc w:val="both"/>
        <w:rPr>
          <w:rFonts w:ascii="Times New Roman" w:hAnsi="Times New Roman"/>
          <w:b/>
          <w:sz w:val="32"/>
        </w:rPr>
      </w:pPr>
    </w:p>
    <w:p w14:paraId="68A668FF" w14:textId="77777777" w:rsidR="000D7EFA" w:rsidRDefault="000D7EFA" w:rsidP="00561727">
      <w:pPr>
        <w:spacing w:after="0" w:line="360" w:lineRule="auto"/>
        <w:ind w:right="-284" w:firstLine="709"/>
        <w:jc w:val="both"/>
        <w:rPr>
          <w:rFonts w:ascii="Times New Roman" w:hAnsi="Times New Roman"/>
          <w:b/>
          <w:sz w:val="32"/>
        </w:rPr>
      </w:pPr>
    </w:p>
    <w:p w14:paraId="5316F2DA" w14:textId="77777777" w:rsidR="000D7EFA" w:rsidRDefault="000D7EFA" w:rsidP="00561727">
      <w:pPr>
        <w:spacing w:after="0" w:line="360" w:lineRule="auto"/>
        <w:ind w:right="-284" w:firstLine="709"/>
        <w:jc w:val="both"/>
        <w:rPr>
          <w:rFonts w:ascii="Times New Roman" w:hAnsi="Times New Roman"/>
          <w:b/>
          <w:sz w:val="32"/>
        </w:rPr>
      </w:pPr>
    </w:p>
    <w:p w14:paraId="326F6478" w14:textId="77777777" w:rsidR="000D7EFA" w:rsidRDefault="000D7EFA" w:rsidP="00561727">
      <w:pPr>
        <w:spacing w:after="0" w:line="360" w:lineRule="auto"/>
        <w:ind w:right="-284" w:firstLine="709"/>
        <w:jc w:val="both"/>
        <w:rPr>
          <w:rFonts w:ascii="Times New Roman" w:hAnsi="Times New Roman"/>
          <w:b/>
          <w:sz w:val="32"/>
        </w:rPr>
      </w:pPr>
    </w:p>
    <w:p w14:paraId="766E302C" w14:textId="77777777" w:rsidR="000D7EFA" w:rsidRDefault="000D7EFA" w:rsidP="00561727">
      <w:pPr>
        <w:spacing w:after="0" w:line="360" w:lineRule="auto"/>
        <w:ind w:right="-284" w:firstLine="709"/>
        <w:jc w:val="both"/>
        <w:rPr>
          <w:rFonts w:ascii="Times New Roman" w:hAnsi="Times New Roman"/>
          <w:b/>
          <w:sz w:val="32"/>
        </w:rPr>
      </w:pPr>
    </w:p>
    <w:p w14:paraId="7C3B0D5A" w14:textId="77777777" w:rsidR="000D7EFA" w:rsidRDefault="000D7EFA" w:rsidP="00561727">
      <w:pPr>
        <w:spacing w:after="0" w:line="360" w:lineRule="auto"/>
        <w:ind w:right="-284" w:firstLine="709"/>
        <w:jc w:val="both"/>
        <w:rPr>
          <w:rFonts w:ascii="Times New Roman" w:hAnsi="Times New Roman"/>
          <w:b/>
          <w:sz w:val="32"/>
        </w:rPr>
      </w:pPr>
    </w:p>
    <w:p w14:paraId="007C4231" w14:textId="77777777" w:rsidR="000D7EFA" w:rsidRDefault="000D7EFA" w:rsidP="00561727">
      <w:pPr>
        <w:spacing w:after="0" w:line="360" w:lineRule="auto"/>
        <w:ind w:right="-284" w:firstLine="709"/>
        <w:jc w:val="both"/>
        <w:rPr>
          <w:rFonts w:ascii="Times New Roman" w:hAnsi="Times New Roman"/>
          <w:b/>
          <w:sz w:val="32"/>
        </w:rPr>
      </w:pPr>
    </w:p>
    <w:p w14:paraId="3A03F518" w14:textId="77777777" w:rsidR="000D7EFA" w:rsidRDefault="000D7EFA" w:rsidP="00561727">
      <w:pPr>
        <w:spacing w:after="0" w:line="360" w:lineRule="auto"/>
        <w:ind w:right="-284" w:firstLine="709"/>
        <w:jc w:val="both"/>
        <w:rPr>
          <w:rFonts w:ascii="Times New Roman" w:hAnsi="Times New Roman"/>
          <w:b/>
          <w:sz w:val="32"/>
        </w:rPr>
      </w:pPr>
    </w:p>
    <w:p w14:paraId="44DE6267" w14:textId="77777777" w:rsidR="000D7EFA" w:rsidRDefault="000D7EFA" w:rsidP="00561727">
      <w:pPr>
        <w:spacing w:after="0" w:line="360" w:lineRule="auto"/>
        <w:ind w:right="-284" w:firstLine="709"/>
        <w:jc w:val="both"/>
        <w:rPr>
          <w:rFonts w:ascii="Times New Roman" w:hAnsi="Times New Roman"/>
          <w:b/>
          <w:sz w:val="32"/>
        </w:rPr>
      </w:pPr>
    </w:p>
    <w:p w14:paraId="2271CFB4" w14:textId="77777777" w:rsidR="000D7EFA" w:rsidRDefault="000D7EFA" w:rsidP="00561727">
      <w:pPr>
        <w:spacing w:after="0" w:line="360" w:lineRule="auto"/>
        <w:ind w:right="-284" w:firstLine="709"/>
        <w:jc w:val="both"/>
        <w:rPr>
          <w:rFonts w:ascii="Times New Roman" w:hAnsi="Times New Roman"/>
          <w:b/>
          <w:sz w:val="32"/>
        </w:rPr>
      </w:pPr>
    </w:p>
    <w:p w14:paraId="0339EE68" w14:textId="77777777" w:rsidR="000D7EFA" w:rsidRDefault="000D7EFA" w:rsidP="00561727">
      <w:pPr>
        <w:spacing w:after="0" w:line="360" w:lineRule="auto"/>
        <w:ind w:right="-284" w:firstLine="709"/>
        <w:jc w:val="both"/>
        <w:rPr>
          <w:rFonts w:ascii="Times New Roman" w:hAnsi="Times New Roman"/>
          <w:b/>
          <w:sz w:val="32"/>
        </w:rPr>
      </w:pPr>
    </w:p>
    <w:p w14:paraId="607BC03B" w14:textId="77777777" w:rsidR="000D7EFA" w:rsidRDefault="000D7EFA" w:rsidP="00561727">
      <w:pPr>
        <w:spacing w:after="0" w:line="360" w:lineRule="auto"/>
        <w:ind w:right="-284" w:firstLine="709"/>
        <w:jc w:val="both"/>
        <w:rPr>
          <w:rFonts w:ascii="Times New Roman" w:hAnsi="Times New Roman"/>
          <w:b/>
          <w:sz w:val="32"/>
        </w:rPr>
      </w:pPr>
    </w:p>
    <w:p w14:paraId="068A76F9" w14:textId="77777777" w:rsidR="000D7EFA" w:rsidRDefault="000D7EFA" w:rsidP="00561727">
      <w:pPr>
        <w:spacing w:after="0" w:line="360" w:lineRule="auto"/>
        <w:ind w:right="-284" w:firstLine="709"/>
        <w:jc w:val="both"/>
        <w:rPr>
          <w:rFonts w:ascii="Times New Roman" w:hAnsi="Times New Roman"/>
          <w:b/>
          <w:sz w:val="32"/>
        </w:rPr>
      </w:pPr>
    </w:p>
    <w:p w14:paraId="0902E948" w14:textId="77777777" w:rsidR="000D7EFA" w:rsidRDefault="000D7EFA" w:rsidP="00561727">
      <w:pPr>
        <w:spacing w:after="0" w:line="360" w:lineRule="auto"/>
        <w:ind w:right="-284" w:firstLine="709"/>
        <w:jc w:val="both"/>
        <w:rPr>
          <w:rFonts w:ascii="Times New Roman" w:hAnsi="Times New Roman"/>
          <w:b/>
          <w:sz w:val="32"/>
        </w:rPr>
      </w:pPr>
    </w:p>
    <w:p w14:paraId="4FBC12D2" w14:textId="37CDE764" w:rsidR="000D7EFA" w:rsidRDefault="004E24F0" w:rsidP="004E24F0">
      <w:pPr>
        <w:tabs>
          <w:tab w:val="left" w:pos="847"/>
        </w:tabs>
        <w:spacing w:after="0" w:line="360" w:lineRule="auto"/>
        <w:ind w:right="-284"/>
        <w:rPr>
          <w:rFonts w:ascii="Times New Roman" w:hAnsi="Times New Roman"/>
          <w:b/>
          <w:sz w:val="32"/>
        </w:rPr>
      </w:pPr>
      <w:r>
        <w:rPr>
          <w:rFonts w:ascii="Times New Roman" w:hAnsi="Times New Roman"/>
          <w:b/>
          <w:sz w:val="32"/>
        </w:rPr>
        <w:lastRenderedPageBreak/>
        <w:tab/>
      </w:r>
    </w:p>
    <w:p w14:paraId="7D2AEDCF" w14:textId="77777777" w:rsidR="00FD5927" w:rsidRPr="00FD5927" w:rsidRDefault="00FD5927" w:rsidP="00FD5927">
      <w:pPr>
        <w:spacing w:after="0" w:line="360" w:lineRule="auto"/>
        <w:ind w:right="-284"/>
        <w:jc w:val="center"/>
        <w:rPr>
          <w:rFonts w:ascii="Times New Roman" w:hAnsi="Times New Roman"/>
          <w:b/>
          <w:sz w:val="32"/>
        </w:rPr>
      </w:pPr>
      <w:r w:rsidRPr="00FD5927">
        <w:rPr>
          <w:rFonts w:ascii="Times New Roman" w:hAnsi="Times New Roman"/>
          <w:b/>
          <w:sz w:val="32"/>
        </w:rPr>
        <w:t>Введение</w:t>
      </w:r>
    </w:p>
    <w:p w14:paraId="72F21123" w14:textId="77777777" w:rsidR="00FD5927" w:rsidRDefault="00FD5927" w:rsidP="00561727">
      <w:pPr>
        <w:spacing w:after="0" w:line="360" w:lineRule="auto"/>
        <w:ind w:right="-284" w:firstLine="709"/>
        <w:jc w:val="both"/>
        <w:rPr>
          <w:rFonts w:ascii="Times New Roman" w:hAnsi="Times New Roman"/>
          <w:b/>
          <w:sz w:val="36"/>
        </w:rPr>
      </w:pPr>
    </w:p>
    <w:p w14:paraId="4B885E21" w14:textId="77777777" w:rsidR="00FD5927" w:rsidRDefault="00FD5927" w:rsidP="00FD5927">
      <w:pPr>
        <w:spacing w:after="0" w:line="360" w:lineRule="auto"/>
        <w:ind w:right="-284" w:firstLine="709"/>
        <w:jc w:val="both"/>
        <w:rPr>
          <w:rFonts w:ascii="Times New Roman" w:hAnsi="Times New Roman"/>
          <w:sz w:val="28"/>
        </w:rPr>
      </w:pPr>
      <w:r w:rsidRPr="00FD5927">
        <w:rPr>
          <w:rFonts w:ascii="Times New Roman" w:hAnsi="Times New Roman"/>
          <w:sz w:val="28"/>
        </w:rPr>
        <w:t xml:space="preserve">Актуальность темы настоящей работы состоит в том, что участниками правоотношений являются субъекты права, под которыми понимаются люди и их объединения, выступающие в качестве носителей предусмотренных законом прав и обязанностей. </w:t>
      </w:r>
    </w:p>
    <w:p w14:paraId="498FFFEA" w14:textId="77777777" w:rsidR="00B11A33" w:rsidRPr="00B11A33" w:rsidRDefault="00B11A33" w:rsidP="00B11A33">
      <w:pPr>
        <w:spacing w:after="0" w:line="360" w:lineRule="auto"/>
        <w:ind w:right="-284" w:firstLine="709"/>
        <w:jc w:val="both"/>
        <w:rPr>
          <w:rFonts w:ascii="Times New Roman" w:hAnsi="Times New Roman"/>
          <w:sz w:val="28"/>
        </w:rPr>
      </w:pPr>
      <w:r w:rsidRPr="00B11A33">
        <w:rPr>
          <w:rFonts w:ascii="Times New Roman" w:hAnsi="Times New Roman"/>
          <w:sz w:val="28"/>
        </w:rPr>
        <w:t>Физические лица и организации являются субъектом правоотношений. Физические лица - это граждане, иностранцы и лица без гражданства, находящиеся на территории Российской Федерации. Организации включают в себя весь штат, государственные органы, общественные образования и бизнес-ассоциации (юридические лица).</w:t>
      </w:r>
    </w:p>
    <w:p w14:paraId="34598B60" w14:textId="77777777" w:rsidR="00B11A33" w:rsidRDefault="00B11A33" w:rsidP="00B11A33">
      <w:pPr>
        <w:spacing w:after="0" w:line="360" w:lineRule="auto"/>
        <w:ind w:right="-284" w:firstLine="709"/>
        <w:jc w:val="both"/>
        <w:rPr>
          <w:rFonts w:ascii="Times New Roman" w:hAnsi="Times New Roman"/>
          <w:sz w:val="28"/>
        </w:rPr>
      </w:pPr>
      <w:r w:rsidRPr="00B11A33">
        <w:rPr>
          <w:rFonts w:ascii="Times New Roman" w:hAnsi="Times New Roman"/>
          <w:sz w:val="28"/>
        </w:rPr>
        <w:t>Чтобы иметь возможность участвовать в правоотношениях, вы должны обладать определенными правовыми характеристиками. Правоспособность граждан и других участников работы по связям с общественностью иметь права и нести юридические обязанности известна как правоспособность.</w:t>
      </w:r>
    </w:p>
    <w:p w14:paraId="6A44B3C5" w14:textId="77777777" w:rsidR="00B11A33" w:rsidRDefault="00B11A33" w:rsidP="00FD5927">
      <w:pPr>
        <w:spacing w:after="0" w:line="360" w:lineRule="auto"/>
        <w:ind w:right="-284" w:firstLine="709"/>
        <w:jc w:val="both"/>
        <w:rPr>
          <w:rFonts w:ascii="Times New Roman" w:hAnsi="Times New Roman"/>
          <w:sz w:val="28"/>
        </w:rPr>
      </w:pPr>
      <w:r w:rsidRPr="00B11A33">
        <w:rPr>
          <w:rFonts w:ascii="Times New Roman" w:hAnsi="Times New Roman"/>
          <w:sz w:val="28"/>
        </w:rPr>
        <w:t>На практике это означает возможность участвовать в различных правоотношениях. Признанная законом способность граждан и других участников отношений самостоятельно приобретать своими действиями права и возлагать на себя обязанности называется правоспособностью. Очень часто участники правоотношений обладают одновременно дееспособностью и правоспособностью.</w:t>
      </w:r>
    </w:p>
    <w:p w14:paraId="68B17ADC" w14:textId="77777777" w:rsidR="00FD5927" w:rsidRPr="00FD5927" w:rsidRDefault="00FD5927" w:rsidP="00FD5927">
      <w:pPr>
        <w:spacing w:after="0" w:line="360" w:lineRule="auto"/>
        <w:ind w:right="-284" w:firstLine="709"/>
        <w:jc w:val="both"/>
        <w:rPr>
          <w:rFonts w:ascii="Times New Roman" w:hAnsi="Times New Roman"/>
          <w:sz w:val="28"/>
        </w:rPr>
      </w:pPr>
      <w:r w:rsidRPr="00FD5927">
        <w:rPr>
          <w:rFonts w:ascii="Times New Roman" w:hAnsi="Times New Roman"/>
          <w:sz w:val="28"/>
        </w:rPr>
        <w:t>Правоспособность и дееспособность, взятые вместе, образуют в своей совокупности правосубъектность.</w:t>
      </w:r>
    </w:p>
    <w:p w14:paraId="7BC33225" w14:textId="77777777" w:rsidR="00FD5927" w:rsidRPr="00FD5927" w:rsidRDefault="00FD5927" w:rsidP="00FD5927">
      <w:pPr>
        <w:spacing w:after="0" w:line="360" w:lineRule="auto"/>
        <w:ind w:right="-284" w:firstLine="709"/>
        <w:jc w:val="both"/>
        <w:rPr>
          <w:rFonts w:ascii="Times New Roman" w:hAnsi="Times New Roman"/>
          <w:sz w:val="28"/>
        </w:rPr>
      </w:pPr>
      <w:r w:rsidRPr="00FD5927">
        <w:rPr>
          <w:rFonts w:ascii="Times New Roman" w:hAnsi="Times New Roman"/>
          <w:sz w:val="28"/>
        </w:rPr>
        <w:t>Правосубъектность граждан в полном объеме достигается ими, как правило, с совершеннолетием. Кроме граждан РФ субъектами правоотношений в определенных законом пределах выступают иностранцы и лица без гражданства.</w:t>
      </w:r>
    </w:p>
    <w:p w14:paraId="0A67A8AF" w14:textId="77777777" w:rsidR="00FD5927" w:rsidRDefault="00FD5927" w:rsidP="00FD5927">
      <w:pPr>
        <w:spacing w:after="0" w:line="360" w:lineRule="auto"/>
        <w:ind w:right="-284" w:firstLine="709"/>
        <w:jc w:val="both"/>
        <w:rPr>
          <w:rFonts w:ascii="Times New Roman" w:hAnsi="Times New Roman"/>
          <w:sz w:val="28"/>
        </w:rPr>
      </w:pPr>
      <w:r w:rsidRPr="00FD5927">
        <w:rPr>
          <w:rFonts w:ascii="Times New Roman" w:hAnsi="Times New Roman"/>
          <w:sz w:val="28"/>
        </w:rPr>
        <w:lastRenderedPageBreak/>
        <w:t>Должностные лица государственных и общественных организаций также выступают субъектами административных, трудовых и некоторых других правоотношений (например, прокуроры, судебные исполнители и т.д.). Они участвуют в правоотношениях не от своего имени, не как граждане, а как представители тех организаций, предприятий в которых они работают.</w:t>
      </w:r>
    </w:p>
    <w:p w14:paraId="45BF0323" w14:textId="77777777" w:rsidR="00FD5927" w:rsidRPr="00FD5927" w:rsidRDefault="00FD5927" w:rsidP="00FD5927">
      <w:pPr>
        <w:spacing w:after="0" w:line="360" w:lineRule="auto"/>
        <w:ind w:right="-284" w:firstLine="709"/>
        <w:jc w:val="both"/>
        <w:rPr>
          <w:rFonts w:ascii="Times New Roman" w:hAnsi="Times New Roman"/>
          <w:sz w:val="28"/>
        </w:rPr>
      </w:pPr>
      <w:r w:rsidRPr="00FD5927">
        <w:rPr>
          <w:rFonts w:ascii="Times New Roman" w:hAnsi="Times New Roman"/>
          <w:sz w:val="28"/>
        </w:rPr>
        <w:t xml:space="preserve">Целью работы является правовой анализ </w:t>
      </w:r>
      <w:r>
        <w:rPr>
          <w:rFonts w:ascii="Times New Roman" w:hAnsi="Times New Roman"/>
          <w:sz w:val="28"/>
        </w:rPr>
        <w:t>субъектов права.</w:t>
      </w:r>
    </w:p>
    <w:p w14:paraId="4BE82D15" w14:textId="77777777" w:rsidR="00FD5927" w:rsidRPr="00FD5927" w:rsidRDefault="00FD5927" w:rsidP="00FD5927">
      <w:pPr>
        <w:spacing w:after="0" w:line="360" w:lineRule="auto"/>
        <w:ind w:right="-284" w:firstLine="709"/>
        <w:jc w:val="both"/>
        <w:rPr>
          <w:rFonts w:ascii="Times New Roman" w:hAnsi="Times New Roman"/>
          <w:sz w:val="28"/>
        </w:rPr>
      </w:pPr>
      <w:r w:rsidRPr="00FD5927">
        <w:rPr>
          <w:rFonts w:ascii="Times New Roman" w:hAnsi="Times New Roman"/>
          <w:sz w:val="28"/>
        </w:rPr>
        <w:t>Достижение поставленной цели предполагает решение следующих задач:</w:t>
      </w:r>
    </w:p>
    <w:p w14:paraId="25165087" w14:textId="77777777" w:rsidR="00FD5927" w:rsidRPr="00FD5927" w:rsidRDefault="00FD5927" w:rsidP="00FD5927">
      <w:pPr>
        <w:spacing w:after="0" w:line="360" w:lineRule="auto"/>
        <w:ind w:right="-284" w:firstLine="709"/>
        <w:jc w:val="both"/>
        <w:rPr>
          <w:rFonts w:ascii="Times New Roman" w:hAnsi="Times New Roman"/>
          <w:sz w:val="28"/>
        </w:rPr>
      </w:pPr>
      <w:r>
        <w:rPr>
          <w:rFonts w:ascii="Times New Roman" w:hAnsi="Times New Roman"/>
          <w:sz w:val="28"/>
        </w:rPr>
        <w:t>- раскрыть п</w:t>
      </w:r>
      <w:r w:rsidRPr="00FD5927">
        <w:rPr>
          <w:rFonts w:ascii="Times New Roman" w:hAnsi="Times New Roman"/>
          <w:sz w:val="28"/>
        </w:rPr>
        <w:t>онятие и признаки</w:t>
      </w:r>
      <w:r>
        <w:rPr>
          <w:rFonts w:ascii="Times New Roman" w:hAnsi="Times New Roman"/>
          <w:sz w:val="28"/>
        </w:rPr>
        <w:t xml:space="preserve"> субъектов права;</w:t>
      </w:r>
    </w:p>
    <w:p w14:paraId="641C12F9" w14:textId="77777777" w:rsidR="00FD5927" w:rsidRPr="00FD5927" w:rsidRDefault="00FD5927" w:rsidP="00FD5927">
      <w:pPr>
        <w:spacing w:after="0" w:line="360" w:lineRule="auto"/>
        <w:ind w:right="-284" w:firstLine="709"/>
        <w:jc w:val="both"/>
        <w:rPr>
          <w:rFonts w:ascii="Times New Roman" w:hAnsi="Times New Roman"/>
          <w:sz w:val="28"/>
        </w:rPr>
      </w:pPr>
      <w:r>
        <w:rPr>
          <w:rFonts w:ascii="Times New Roman" w:hAnsi="Times New Roman"/>
          <w:sz w:val="28"/>
        </w:rPr>
        <w:t>- изучить в</w:t>
      </w:r>
      <w:r w:rsidRPr="00FD5927">
        <w:rPr>
          <w:rFonts w:ascii="Times New Roman" w:hAnsi="Times New Roman"/>
          <w:sz w:val="28"/>
        </w:rPr>
        <w:t xml:space="preserve">иды субъектов </w:t>
      </w:r>
      <w:r>
        <w:rPr>
          <w:rFonts w:ascii="Times New Roman" w:hAnsi="Times New Roman"/>
          <w:sz w:val="28"/>
        </w:rPr>
        <w:t>правоотношений;</w:t>
      </w:r>
    </w:p>
    <w:p w14:paraId="2410C2AF" w14:textId="77777777" w:rsidR="00FD5927" w:rsidRPr="00FD5927" w:rsidRDefault="00FD5927" w:rsidP="00FD5927">
      <w:pPr>
        <w:spacing w:after="0" w:line="360" w:lineRule="auto"/>
        <w:ind w:right="-284" w:firstLine="709"/>
        <w:jc w:val="both"/>
        <w:rPr>
          <w:rFonts w:ascii="Times New Roman" w:hAnsi="Times New Roman"/>
          <w:sz w:val="28"/>
        </w:rPr>
      </w:pPr>
      <w:r>
        <w:rPr>
          <w:rFonts w:ascii="Times New Roman" w:hAnsi="Times New Roman"/>
          <w:sz w:val="28"/>
        </w:rPr>
        <w:t>- рассмотреть п</w:t>
      </w:r>
      <w:r w:rsidRPr="00FD5927">
        <w:rPr>
          <w:rFonts w:ascii="Times New Roman" w:hAnsi="Times New Roman"/>
          <w:sz w:val="28"/>
        </w:rPr>
        <w:t>равоспособност</w:t>
      </w:r>
      <w:r>
        <w:rPr>
          <w:rFonts w:ascii="Times New Roman" w:hAnsi="Times New Roman"/>
          <w:sz w:val="28"/>
        </w:rPr>
        <w:t>ь субъектов права;</w:t>
      </w:r>
    </w:p>
    <w:p w14:paraId="32098074" w14:textId="77777777" w:rsidR="00FD5927" w:rsidRDefault="00FD5927" w:rsidP="00FD5927">
      <w:pPr>
        <w:spacing w:after="0" w:line="360" w:lineRule="auto"/>
        <w:ind w:right="-284" w:firstLine="709"/>
        <w:jc w:val="both"/>
        <w:rPr>
          <w:rFonts w:ascii="Times New Roman" w:hAnsi="Times New Roman"/>
          <w:sz w:val="28"/>
        </w:rPr>
      </w:pPr>
      <w:r>
        <w:rPr>
          <w:rFonts w:ascii="Times New Roman" w:hAnsi="Times New Roman"/>
          <w:sz w:val="28"/>
        </w:rPr>
        <w:t>- проанализировать д</w:t>
      </w:r>
      <w:r w:rsidRPr="00FD5927">
        <w:rPr>
          <w:rFonts w:ascii="Times New Roman" w:hAnsi="Times New Roman"/>
          <w:sz w:val="28"/>
        </w:rPr>
        <w:t>ееспособность</w:t>
      </w:r>
      <w:r>
        <w:rPr>
          <w:rFonts w:ascii="Times New Roman" w:hAnsi="Times New Roman"/>
          <w:sz w:val="28"/>
        </w:rPr>
        <w:t xml:space="preserve"> субъектов права.</w:t>
      </w:r>
    </w:p>
    <w:p w14:paraId="3191A38E" w14:textId="77777777" w:rsidR="00FD5927" w:rsidRDefault="00FD5927" w:rsidP="00FD5927">
      <w:pPr>
        <w:spacing w:after="0" w:line="360" w:lineRule="auto"/>
        <w:ind w:right="-284" w:firstLine="709"/>
        <w:jc w:val="both"/>
        <w:rPr>
          <w:rFonts w:ascii="Times New Roman" w:hAnsi="Times New Roman"/>
          <w:sz w:val="28"/>
        </w:rPr>
      </w:pPr>
      <w:r w:rsidRPr="00FD5927">
        <w:rPr>
          <w:rFonts w:ascii="Times New Roman" w:hAnsi="Times New Roman"/>
          <w:sz w:val="28"/>
        </w:rPr>
        <w:t>Объект</w:t>
      </w:r>
      <w:r>
        <w:rPr>
          <w:rFonts w:ascii="Times New Roman" w:hAnsi="Times New Roman"/>
          <w:sz w:val="28"/>
        </w:rPr>
        <w:t xml:space="preserve">ом исследования </w:t>
      </w:r>
      <w:r w:rsidRPr="00FD5927">
        <w:rPr>
          <w:rFonts w:ascii="Times New Roman" w:hAnsi="Times New Roman"/>
          <w:sz w:val="28"/>
        </w:rPr>
        <w:t xml:space="preserve">являются общественные отношения, возникающие по поводу субъектов права. </w:t>
      </w:r>
    </w:p>
    <w:p w14:paraId="3B3C4804" w14:textId="77777777" w:rsidR="00FD5927" w:rsidRDefault="00FD5927" w:rsidP="00FD5927">
      <w:pPr>
        <w:spacing w:after="0" w:line="360" w:lineRule="auto"/>
        <w:ind w:right="-284" w:firstLine="709"/>
        <w:jc w:val="both"/>
        <w:rPr>
          <w:rFonts w:ascii="Times New Roman" w:hAnsi="Times New Roman"/>
          <w:sz w:val="28"/>
        </w:rPr>
      </w:pPr>
      <w:r w:rsidRPr="00FD5927">
        <w:rPr>
          <w:rFonts w:ascii="Times New Roman" w:hAnsi="Times New Roman"/>
          <w:sz w:val="28"/>
        </w:rPr>
        <w:t>Предметом исследования являются субъекты права.</w:t>
      </w:r>
    </w:p>
    <w:p w14:paraId="12A39B98" w14:textId="77777777" w:rsidR="00FD5927" w:rsidRPr="00FD5927" w:rsidRDefault="00FD5927" w:rsidP="00FD5927">
      <w:pPr>
        <w:spacing w:after="0" w:line="360" w:lineRule="auto"/>
        <w:ind w:right="-284" w:firstLine="709"/>
        <w:jc w:val="both"/>
        <w:rPr>
          <w:rFonts w:ascii="Times New Roman" w:hAnsi="Times New Roman"/>
          <w:sz w:val="28"/>
        </w:rPr>
      </w:pPr>
      <w:r w:rsidRPr="00FD5927">
        <w:rPr>
          <w:rFonts w:ascii="Times New Roman" w:hAnsi="Times New Roman"/>
          <w:sz w:val="28"/>
        </w:rPr>
        <w:t xml:space="preserve">Теоретико-методологическую и информационную основу исследования составили работы отечественных и зарубежных ученых по вопросам сущности государственной власти, ярчайшими представителями являются: </w:t>
      </w:r>
      <w:proofErr w:type="spellStart"/>
      <w:r w:rsidRPr="00FD5927">
        <w:rPr>
          <w:rFonts w:ascii="Times New Roman" w:hAnsi="Times New Roman"/>
          <w:sz w:val="28"/>
        </w:rPr>
        <w:t>Макарейко</w:t>
      </w:r>
      <w:proofErr w:type="spellEnd"/>
      <w:r w:rsidRPr="00FD5927">
        <w:rPr>
          <w:rFonts w:ascii="Times New Roman" w:hAnsi="Times New Roman"/>
          <w:sz w:val="28"/>
        </w:rPr>
        <w:t xml:space="preserve"> Н.В., Романцова О.В., Марченко М.Н., Морозова Л.А., Малько А.В., </w:t>
      </w:r>
      <w:proofErr w:type="spellStart"/>
      <w:r w:rsidRPr="00FD5927">
        <w:rPr>
          <w:rFonts w:ascii="Times New Roman" w:hAnsi="Times New Roman"/>
          <w:sz w:val="28"/>
        </w:rPr>
        <w:t>Матузов</w:t>
      </w:r>
      <w:proofErr w:type="spellEnd"/>
      <w:r w:rsidRPr="00FD5927">
        <w:rPr>
          <w:rFonts w:ascii="Times New Roman" w:hAnsi="Times New Roman"/>
          <w:sz w:val="28"/>
        </w:rPr>
        <w:t xml:space="preserve"> Н., Радько Т.Н. </w:t>
      </w:r>
    </w:p>
    <w:p w14:paraId="2994DD67" w14:textId="77777777" w:rsidR="00FD5927" w:rsidRPr="00FD5927" w:rsidRDefault="00FD5927" w:rsidP="00FD5927">
      <w:pPr>
        <w:spacing w:after="0" w:line="360" w:lineRule="auto"/>
        <w:ind w:right="-284" w:firstLine="709"/>
        <w:jc w:val="both"/>
        <w:rPr>
          <w:rFonts w:ascii="Times New Roman" w:hAnsi="Times New Roman"/>
          <w:sz w:val="28"/>
        </w:rPr>
      </w:pPr>
      <w:r w:rsidRPr="00FD5927">
        <w:rPr>
          <w:rFonts w:ascii="Times New Roman" w:hAnsi="Times New Roman"/>
          <w:sz w:val="28"/>
        </w:rPr>
        <w:t>Методологическую базу исследования составляют общенаучный диалектический метод познания и связанные с ним специальные методы, адекватные специфике юридической науки: анализ и синтез, формально-логический, сравнительно-правовой, структурно-системный и другие методы.</w:t>
      </w:r>
    </w:p>
    <w:p w14:paraId="4EFE8153" w14:textId="77777777" w:rsidR="00FD5927" w:rsidRPr="00FD5927" w:rsidRDefault="00FD5927" w:rsidP="00FD5927">
      <w:pPr>
        <w:spacing w:after="0" w:line="360" w:lineRule="auto"/>
        <w:ind w:right="-284" w:firstLine="709"/>
        <w:jc w:val="both"/>
        <w:rPr>
          <w:rFonts w:ascii="Times New Roman" w:hAnsi="Times New Roman"/>
          <w:sz w:val="28"/>
        </w:rPr>
      </w:pPr>
    </w:p>
    <w:p w14:paraId="14B41CE1" w14:textId="77777777" w:rsidR="00FD5927" w:rsidRPr="00FD5927" w:rsidRDefault="00FD5927" w:rsidP="00FD5927">
      <w:pPr>
        <w:spacing w:after="0" w:line="360" w:lineRule="auto"/>
        <w:ind w:right="-284" w:firstLine="709"/>
        <w:jc w:val="both"/>
        <w:rPr>
          <w:rFonts w:ascii="Times New Roman" w:hAnsi="Times New Roman"/>
          <w:b/>
          <w:sz w:val="28"/>
        </w:rPr>
      </w:pPr>
    </w:p>
    <w:p w14:paraId="5CC4A167" w14:textId="77777777" w:rsidR="00FD5927" w:rsidRPr="00FD5927" w:rsidRDefault="00FD5927" w:rsidP="00FD5927">
      <w:pPr>
        <w:spacing w:after="0" w:line="360" w:lineRule="auto"/>
        <w:ind w:right="-284" w:firstLine="709"/>
        <w:jc w:val="both"/>
        <w:rPr>
          <w:rFonts w:ascii="Times New Roman" w:hAnsi="Times New Roman"/>
          <w:b/>
          <w:sz w:val="28"/>
        </w:rPr>
      </w:pPr>
    </w:p>
    <w:p w14:paraId="7E70D90F" w14:textId="77777777" w:rsidR="00FD5927" w:rsidRPr="00FD5927" w:rsidRDefault="00FD5927" w:rsidP="00FD5927">
      <w:pPr>
        <w:spacing w:after="0" w:line="360" w:lineRule="auto"/>
        <w:ind w:right="-284" w:firstLine="709"/>
        <w:jc w:val="both"/>
        <w:rPr>
          <w:rFonts w:ascii="Times New Roman" w:hAnsi="Times New Roman"/>
          <w:b/>
          <w:sz w:val="28"/>
        </w:rPr>
      </w:pPr>
    </w:p>
    <w:p w14:paraId="4A442330" w14:textId="77777777" w:rsidR="00FD5927" w:rsidRPr="00FD5927" w:rsidRDefault="00FD5927" w:rsidP="00FD5927">
      <w:pPr>
        <w:spacing w:after="0" w:line="360" w:lineRule="auto"/>
        <w:ind w:right="-284" w:firstLine="709"/>
        <w:jc w:val="both"/>
        <w:rPr>
          <w:rFonts w:ascii="Times New Roman" w:hAnsi="Times New Roman"/>
          <w:b/>
          <w:sz w:val="28"/>
        </w:rPr>
      </w:pPr>
    </w:p>
    <w:p w14:paraId="3306C354" w14:textId="77777777" w:rsidR="00FD5927" w:rsidRDefault="00FD5927" w:rsidP="00FD5927">
      <w:pPr>
        <w:spacing w:after="0" w:line="360" w:lineRule="auto"/>
        <w:ind w:right="-284" w:firstLine="709"/>
        <w:jc w:val="both"/>
        <w:rPr>
          <w:rFonts w:ascii="Times New Roman" w:hAnsi="Times New Roman"/>
          <w:b/>
          <w:sz w:val="28"/>
        </w:rPr>
      </w:pPr>
    </w:p>
    <w:p w14:paraId="25802DA8" w14:textId="77777777" w:rsidR="00FD5927" w:rsidRPr="00FD5927" w:rsidRDefault="00FD5927" w:rsidP="00FD5927">
      <w:pPr>
        <w:spacing w:after="0" w:line="360" w:lineRule="auto"/>
        <w:ind w:right="-284" w:firstLine="709"/>
        <w:jc w:val="both"/>
        <w:rPr>
          <w:rFonts w:ascii="Times New Roman" w:hAnsi="Times New Roman"/>
          <w:b/>
          <w:sz w:val="28"/>
        </w:rPr>
      </w:pPr>
    </w:p>
    <w:p w14:paraId="41644C17" w14:textId="77777777" w:rsidR="00FD5927" w:rsidRDefault="00FD5927" w:rsidP="00FD5927">
      <w:pPr>
        <w:spacing w:after="0" w:line="360" w:lineRule="auto"/>
        <w:ind w:right="-284" w:firstLine="709"/>
        <w:jc w:val="both"/>
        <w:rPr>
          <w:rFonts w:ascii="Times New Roman" w:hAnsi="Times New Roman"/>
          <w:sz w:val="28"/>
        </w:rPr>
      </w:pPr>
    </w:p>
    <w:p w14:paraId="3FC7E1D3" w14:textId="77777777" w:rsidR="00FD5927" w:rsidRPr="00FD5927" w:rsidRDefault="00FD5927" w:rsidP="00FD5927">
      <w:pPr>
        <w:spacing w:after="0" w:line="360" w:lineRule="auto"/>
        <w:ind w:right="-284" w:firstLine="709"/>
        <w:jc w:val="both"/>
        <w:rPr>
          <w:rFonts w:ascii="Times New Roman" w:hAnsi="Times New Roman"/>
          <w:sz w:val="28"/>
        </w:rPr>
      </w:pPr>
    </w:p>
    <w:p w14:paraId="722F42D3" w14:textId="77777777" w:rsidR="00FD5927" w:rsidRPr="00FD5927" w:rsidRDefault="00FD5927" w:rsidP="00561727">
      <w:pPr>
        <w:spacing w:after="0" w:line="360" w:lineRule="auto"/>
        <w:ind w:right="-284" w:firstLine="709"/>
        <w:jc w:val="both"/>
        <w:rPr>
          <w:rFonts w:ascii="Times New Roman" w:hAnsi="Times New Roman"/>
          <w:sz w:val="28"/>
        </w:rPr>
      </w:pPr>
    </w:p>
    <w:p w14:paraId="1A239D6E" w14:textId="77777777" w:rsidR="009A2FF0" w:rsidRPr="009A2FF0" w:rsidRDefault="009A2FF0" w:rsidP="00561727">
      <w:pPr>
        <w:spacing w:after="0" w:line="360" w:lineRule="auto"/>
        <w:ind w:right="-284" w:firstLine="709"/>
        <w:jc w:val="both"/>
        <w:rPr>
          <w:rFonts w:ascii="Times New Roman" w:hAnsi="Times New Roman"/>
          <w:b/>
          <w:sz w:val="32"/>
        </w:rPr>
      </w:pPr>
      <w:r w:rsidRPr="009A2FF0">
        <w:rPr>
          <w:rFonts w:ascii="Times New Roman" w:hAnsi="Times New Roman"/>
          <w:b/>
          <w:sz w:val="32"/>
        </w:rPr>
        <w:t>1 Общая характеристика субъектов права</w:t>
      </w:r>
    </w:p>
    <w:p w14:paraId="635B3357" w14:textId="77777777" w:rsidR="009A2FF0" w:rsidRDefault="009A2FF0" w:rsidP="00561727">
      <w:pPr>
        <w:spacing w:after="0" w:line="360" w:lineRule="auto"/>
        <w:ind w:right="-284" w:firstLine="709"/>
        <w:jc w:val="both"/>
        <w:rPr>
          <w:rFonts w:ascii="Times New Roman" w:hAnsi="Times New Roman"/>
          <w:b/>
          <w:sz w:val="28"/>
        </w:rPr>
      </w:pPr>
    </w:p>
    <w:p w14:paraId="3CCD7B27" w14:textId="77777777" w:rsidR="00561727" w:rsidRPr="00561727" w:rsidRDefault="00561727" w:rsidP="00561727">
      <w:pPr>
        <w:spacing w:after="0" w:line="360" w:lineRule="auto"/>
        <w:ind w:right="-284" w:firstLine="709"/>
        <w:jc w:val="both"/>
        <w:rPr>
          <w:rFonts w:ascii="Times New Roman" w:hAnsi="Times New Roman"/>
          <w:b/>
          <w:sz w:val="28"/>
        </w:rPr>
      </w:pPr>
      <w:r w:rsidRPr="00561727">
        <w:rPr>
          <w:rFonts w:ascii="Times New Roman" w:hAnsi="Times New Roman"/>
          <w:b/>
          <w:sz w:val="28"/>
        </w:rPr>
        <w:t>1.1 Понятие и признаки субъектов права</w:t>
      </w:r>
    </w:p>
    <w:p w14:paraId="31FA6C3F" w14:textId="77777777" w:rsidR="00561727" w:rsidRDefault="00561727" w:rsidP="00561727">
      <w:pPr>
        <w:spacing w:after="0" w:line="360" w:lineRule="auto"/>
        <w:ind w:right="-284" w:firstLine="709"/>
        <w:jc w:val="both"/>
        <w:rPr>
          <w:rFonts w:ascii="Times New Roman" w:hAnsi="Times New Roman"/>
          <w:sz w:val="28"/>
        </w:rPr>
      </w:pPr>
    </w:p>
    <w:p w14:paraId="6F1787FF" w14:textId="77777777" w:rsidR="00B11A33" w:rsidRDefault="00B11A33" w:rsidP="00561727">
      <w:pPr>
        <w:spacing w:after="0" w:line="360" w:lineRule="auto"/>
        <w:ind w:right="-284" w:firstLine="709"/>
        <w:jc w:val="both"/>
        <w:rPr>
          <w:rFonts w:ascii="Times New Roman" w:hAnsi="Times New Roman"/>
          <w:sz w:val="28"/>
        </w:rPr>
      </w:pPr>
      <w:r w:rsidRPr="00B11A33">
        <w:rPr>
          <w:rFonts w:ascii="Times New Roman" w:hAnsi="Times New Roman"/>
          <w:sz w:val="28"/>
        </w:rPr>
        <w:t>Определение области права - одна из основных категорий юридической науки и практики. Согласно теории права, юридический объект - это лицо, которое участвует или может участвовать в правоотношениях. Правовые отношения отличаются от других волевых отношений тем, что имеют юридические права и юридические обязанности, установленные в соответствии с правовыми нормами, которые именуются предметом правоотношений.</w:t>
      </w:r>
    </w:p>
    <w:p w14:paraId="74C93D0A" w14:textId="22B3F9F7" w:rsidR="00B11A33" w:rsidRPr="007864A3" w:rsidRDefault="00B11A33" w:rsidP="00B11A33">
      <w:pPr>
        <w:spacing w:after="0" w:line="360" w:lineRule="auto"/>
        <w:ind w:right="-284" w:firstLine="709"/>
        <w:jc w:val="both"/>
        <w:rPr>
          <w:rFonts w:ascii="Times New Roman" w:hAnsi="Times New Roman"/>
          <w:sz w:val="28"/>
          <w:lang w:val="en-US"/>
        </w:rPr>
      </w:pPr>
      <w:r w:rsidRPr="00B11A33">
        <w:rPr>
          <w:rFonts w:ascii="Times New Roman" w:hAnsi="Times New Roman"/>
          <w:sz w:val="28"/>
        </w:rPr>
        <w:t>Предмет правоотношений - важная составляющая, обязательный элемент правоотношений, потому что власть всегда является чьим-то правом, а юридическая обязанность - всегда чьей-то обязанностью.</w:t>
      </w:r>
      <w:r w:rsidR="00467B15">
        <w:rPr>
          <w:rStyle w:val="ab"/>
          <w:rFonts w:ascii="Times New Roman" w:hAnsi="Times New Roman"/>
          <w:sz w:val="28"/>
        </w:rPr>
        <w:footnoteReference w:id="1"/>
      </w:r>
      <w:r w:rsidR="007864A3">
        <w:rPr>
          <w:rFonts w:ascii="Times New Roman" w:hAnsi="Times New Roman"/>
          <w:sz w:val="28"/>
          <w:lang w:val="en-US"/>
        </w:rPr>
        <w:t>[1]</w:t>
      </w:r>
    </w:p>
    <w:p w14:paraId="6737AF21" w14:textId="77777777" w:rsidR="00B11A33" w:rsidRDefault="00B11A33" w:rsidP="00B11A33">
      <w:pPr>
        <w:spacing w:after="0" w:line="360" w:lineRule="auto"/>
        <w:ind w:right="-284" w:firstLine="709"/>
        <w:jc w:val="both"/>
        <w:rPr>
          <w:rFonts w:ascii="Times New Roman" w:hAnsi="Times New Roman"/>
          <w:sz w:val="28"/>
        </w:rPr>
      </w:pPr>
      <w:r w:rsidRPr="00B11A33">
        <w:rPr>
          <w:rFonts w:ascii="Times New Roman" w:hAnsi="Times New Roman"/>
          <w:sz w:val="28"/>
        </w:rPr>
        <w:t>Право, которое относится к отдельному человеку или коллективному субъекту как участнику определенных социальных отношений, называется субъективным правом, которое противопоставляется субъективному долгу или оценке должного поведения другого человека.</w:t>
      </w:r>
    </w:p>
    <w:p w14:paraId="5E4660A0" w14:textId="77777777" w:rsidR="00B11A33" w:rsidRPr="00B11A33" w:rsidRDefault="00B11A33" w:rsidP="00B11A33">
      <w:pPr>
        <w:spacing w:after="0" w:line="360" w:lineRule="auto"/>
        <w:ind w:right="-284" w:firstLine="709"/>
        <w:jc w:val="both"/>
        <w:rPr>
          <w:rFonts w:ascii="Times New Roman" w:hAnsi="Times New Roman"/>
          <w:sz w:val="28"/>
        </w:rPr>
      </w:pPr>
      <w:r w:rsidRPr="00B11A33">
        <w:rPr>
          <w:rFonts w:ascii="Times New Roman" w:hAnsi="Times New Roman"/>
          <w:sz w:val="28"/>
        </w:rPr>
        <w:t>В этом случае общественные отношения, возникающие между сторонами (субъектами), связывающие стороны (субъекты) друг с другом в силу субъективного права и юридического обязательства, называются правоотношениями.</w:t>
      </w:r>
    </w:p>
    <w:p w14:paraId="4CF5B995" w14:textId="458B1B3B" w:rsidR="00467B15" w:rsidRDefault="00B11A33" w:rsidP="00467B15">
      <w:pPr>
        <w:spacing w:after="0" w:line="360" w:lineRule="auto"/>
        <w:ind w:right="-284" w:firstLine="709"/>
        <w:jc w:val="both"/>
        <w:rPr>
          <w:rFonts w:ascii="Times New Roman" w:hAnsi="Times New Roman"/>
          <w:sz w:val="28"/>
        </w:rPr>
      </w:pPr>
      <w:r w:rsidRPr="00B11A33">
        <w:rPr>
          <w:rFonts w:ascii="Times New Roman" w:hAnsi="Times New Roman"/>
          <w:sz w:val="28"/>
        </w:rPr>
        <w:t xml:space="preserve">В некоторых исследованиях авторы используют понятие «субъект правоотношения» в дополнение к понятию «субъект права». Необходимо уточнить, что субъект правоотношений - это субъект права, который может </w:t>
      </w:r>
      <w:r w:rsidRPr="00B11A33">
        <w:rPr>
          <w:rFonts w:ascii="Times New Roman" w:hAnsi="Times New Roman"/>
          <w:sz w:val="28"/>
        </w:rPr>
        <w:lastRenderedPageBreak/>
        <w:t>реализовать его правовое содержание. Поскольку С.С. Алексеева, «субъект права - лицо, потенциально способное участвовать в правоотношениях.</w:t>
      </w:r>
      <w:r>
        <w:rPr>
          <w:rFonts w:ascii="Times New Roman" w:hAnsi="Times New Roman"/>
          <w:sz w:val="28"/>
        </w:rPr>
        <w:t xml:space="preserve"> </w:t>
      </w:r>
      <w:r w:rsidRPr="00B11A33">
        <w:rPr>
          <w:rFonts w:ascii="Times New Roman" w:hAnsi="Times New Roman"/>
          <w:sz w:val="28"/>
        </w:rPr>
        <w:t>Субъект правоотношений является реальным</w:t>
      </w:r>
      <w:r w:rsidR="00467B15">
        <w:rPr>
          <w:rFonts w:ascii="Times New Roman" w:hAnsi="Times New Roman"/>
          <w:sz w:val="28"/>
        </w:rPr>
        <w:t xml:space="preserve"> участником этих правоотношений</w:t>
      </w:r>
      <w:r w:rsidRPr="00B11A33">
        <w:rPr>
          <w:rFonts w:ascii="Times New Roman" w:hAnsi="Times New Roman"/>
          <w:sz w:val="28"/>
        </w:rPr>
        <w:t>», Алексеев С.С. и др.</w:t>
      </w:r>
      <w:r w:rsidR="00467B15">
        <w:rPr>
          <w:rStyle w:val="ab"/>
          <w:rFonts w:ascii="Times New Roman" w:hAnsi="Times New Roman"/>
          <w:sz w:val="28"/>
        </w:rPr>
        <w:footnoteReference w:id="2"/>
      </w:r>
      <w:r w:rsidR="007864A3">
        <w:rPr>
          <w:rFonts w:ascii="Times New Roman" w:hAnsi="Times New Roman"/>
          <w:sz w:val="28"/>
          <w:lang w:val="en-US"/>
        </w:rPr>
        <w:t>[2]</w:t>
      </w:r>
      <w:r w:rsidRPr="00B11A33">
        <w:rPr>
          <w:rFonts w:ascii="Times New Roman" w:hAnsi="Times New Roman"/>
          <w:sz w:val="28"/>
        </w:rPr>
        <w:t xml:space="preserve"> </w:t>
      </w:r>
    </w:p>
    <w:p w14:paraId="09DD72B5" w14:textId="40081D58" w:rsidR="00B11A33" w:rsidRPr="007864A3" w:rsidRDefault="00B11A33" w:rsidP="00467B15">
      <w:pPr>
        <w:spacing w:after="0" w:line="360" w:lineRule="auto"/>
        <w:ind w:right="-284" w:firstLine="709"/>
        <w:jc w:val="both"/>
        <w:rPr>
          <w:rFonts w:ascii="Times New Roman" w:hAnsi="Times New Roman"/>
          <w:sz w:val="28"/>
          <w:lang w:val="en-US"/>
        </w:rPr>
      </w:pPr>
      <w:r w:rsidRPr="00B11A33">
        <w:rPr>
          <w:rFonts w:ascii="Times New Roman" w:hAnsi="Times New Roman"/>
          <w:sz w:val="28"/>
        </w:rPr>
        <w:t>Например, каждый гражданин обладает процессуальной правоспособностью, являясь субъектом процессуального права, однако лишь часть граждан осуществляет ее в своей жизни, поскольку гражданин может быть участником правоотношений только в том случае, если он наделен правоспособностью и правоспособностью.</w:t>
      </w:r>
      <w:r w:rsidR="00467B15">
        <w:rPr>
          <w:rStyle w:val="ab"/>
          <w:rFonts w:ascii="Times New Roman" w:hAnsi="Times New Roman"/>
          <w:sz w:val="28"/>
        </w:rPr>
        <w:footnoteReference w:id="3"/>
      </w:r>
    </w:p>
    <w:p w14:paraId="0F863A9C" w14:textId="77777777" w:rsidR="00B11A33" w:rsidRPr="00B11A33" w:rsidRDefault="00B11A33" w:rsidP="00B11A33">
      <w:pPr>
        <w:spacing w:after="0" w:line="360" w:lineRule="auto"/>
        <w:ind w:right="-284" w:firstLine="709"/>
        <w:jc w:val="both"/>
        <w:rPr>
          <w:rFonts w:ascii="Times New Roman" w:hAnsi="Times New Roman"/>
          <w:sz w:val="28"/>
        </w:rPr>
      </w:pPr>
      <w:r w:rsidRPr="00B11A33">
        <w:rPr>
          <w:rFonts w:ascii="Times New Roman" w:hAnsi="Times New Roman"/>
          <w:sz w:val="28"/>
        </w:rPr>
        <w:t>Гражданин будет субъектом права, но не субъектом правоотношений, если он наделен только правоспособностью.</w:t>
      </w:r>
      <w:r>
        <w:rPr>
          <w:rFonts w:ascii="Times New Roman" w:hAnsi="Times New Roman"/>
          <w:sz w:val="28"/>
        </w:rPr>
        <w:t xml:space="preserve"> </w:t>
      </w:r>
      <w:r w:rsidRPr="00B11A33">
        <w:rPr>
          <w:rFonts w:ascii="Times New Roman" w:hAnsi="Times New Roman"/>
          <w:sz w:val="28"/>
        </w:rPr>
        <w:t>При этом правоспособность ему будет предоставлена ​​только по достижении определенного возраста. Только тогда это лицо сможет выступать в качестве реального участника правоотношений. Следовательно, уровень социальной зрелости определяет уровень правовой зрелости или юридической ответственности.</w:t>
      </w:r>
    </w:p>
    <w:p w14:paraId="2B8336A2" w14:textId="77777777" w:rsidR="00B11A33" w:rsidRDefault="00B11A33" w:rsidP="00B11A33">
      <w:pPr>
        <w:spacing w:after="0" w:line="360" w:lineRule="auto"/>
        <w:ind w:right="-284" w:firstLine="709"/>
        <w:jc w:val="both"/>
        <w:rPr>
          <w:rFonts w:ascii="Times New Roman" w:hAnsi="Times New Roman"/>
          <w:sz w:val="28"/>
        </w:rPr>
      </w:pPr>
      <w:r w:rsidRPr="00B11A33">
        <w:rPr>
          <w:rFonts w:ascii="Times New Roman" w:hAnsi="Times New Roman"/>
          <w:sz w:val="28"/>
        </w:rPr>
        <w:t>Все вышеперечисленное применимо как к внутреннему, так и к международному праву, и для них категория правоотношений идентична.</w:t>
      </w:r>
      <w:r>
        <w:rPr>
          <w:rFonts w:ascii="Times New Roman" w:hAnsi="Times New Roman"/>
          <w:sz w:val="28"/>
        </w:rPr>
        <w:t xml:space="preserve"> </w:t>
      </w:r>
    </w:p>
    <w:p w14:paraId="63D3B506" w14:textId="77777777" w:rsidR="00B11A33" w:rsidRPr="00B11A33" w:rsidRDefault="00B11A33" w:rsidP="00B11A33">
      <w:pPr>
        <w:spacing w:after="0" w:line="360" w:lineRule="auto"/>
        <w:ind w:right="-284" w:firstLine="709"/>
        <w:jc w:val="both"/>
        <w:rPr>
          <w:rFonts w:ascii="Times New Roman" w:hAnsi="Times New Roman"/>
          <w:sz w:val="28"/>
        </w:rPr>
      </w:pPr>
      <w:r w:rsidRPr="00B11A33">
        <w:rPr>
          <w:rFonts w:ascii="Times New Roman" w:hAnsi="Times New Roman"/>
          <w:sz w:val="28"/>
        </w:rPr>
        <w:t>Согласно нормам современного международного права, его субъектами являются физические лица, нации, народности, государства, международные организации, а также юридические лица в лице государственных и общественных организаций.</w:t>
      </w:r>
    </w:p>
    <w:p w14:paraId="4BD48EA8" w14:textId="77777777" w:rsidR="00B11A33" w:rsidRDefault="00B11A33" w:rsidP="00B11A33">
      <w:pPr>
        <w:spacing w:after="0" w:line="360" w:lineRule="auto"/>
        <w:ind w:right="-284" w:firstLine="709"/>
        <w:jc w:val="both"/>
        <w:rPr>
          <w:rFonts w:ascii="Times New Roman" w:hAnsi="Times New Roman"/>
          <w:sz w:val="28"/>
        </w:rPr>
      </w:pPr>
      <w:r w:rsidRPr="00B11A33">
        <w:rPr>
          <w:rFonts w:ascii="Times New Roman" w:hAnsi="Times New Roman"/>
          <w:sz w:val="28"/>
        </w:rPr>
        <w:t>Физические и юридические лица, а также международные организации, само государство, нации и отдельные лица выступают в качестве субъектов внутреннего права.</w:t>
      </w:r>
    </w:p>
    <w:p w14:paraId="347196F4" w14:textId="77777777" w:rsidR="00B11A33" w:rsidRDefault="00B11A33" w:rsidP="00561727">
      <w:pPr>
        <w:spacing w:after="0" w:line="360" w:lineRule="auto"/>
        <w:ind w:right="-284" w:firstLine="709"/>
        <w:jc w:val="both"/>
        <w:rPr>
          <w:rFonts w:ascii="Times New Roman" w:hAnsi="Times New Roman"/>
          <w:sz w:val="28"/>
        </w:rPr>
      </w:pPr>
      <w:r w:rsidRPr="00B11A33">
        <w:rPr>
          <w:rFonts w:ascii="Times New Roman" w:hAnsi="Times New Roman"/>
          <w:sz w:val="28"/>
        </w:rPr>
        <w:t>Субъекты различаются как в международном праве, так и в категории национальных субъектов. Характерной чертой международного права является наличие правообразующих (</w:t>
      </w:r>
      <w:proofErr w:type="spellStart"/>
      <w:r w:rsidRPr="00B11A33">
        <w:rPr>
          <w:rFonts w:ascii="Times New Roman" w:hAnsi="Times New Roman"/>
          <w:sz w:val="28"/>
        </w:rPr>
        <w:t>нормообразующих</w:t>
      </w:r>
      <w:proofErr w:type="spellEnd"/>
      <w:r w:rsidRPr="00B11A33">
        <w:rPr>
          <w:rFonts w:ascii="Times New Roman" w:hAnsi="Times New Roman"/>
          <w:sz w:val="28"/>
        </w:rPr>
        <w:t xml:space="preserve">) и </w:t>
      </w:r>
      <w:proofErr w:type="spellStart"/>
      <w:r w:rsidRPr="00B11A33">
        <w:rPr>
          <w:rFonts w:ascii="Times New Roman" w:hAnsi="Times New Roman"/>
          <w:sz w:val="28"/>
        </w:rPr>
        <w:t>неформирующих</w:t>
      </w:r>
      <w:proofErr w:type="spellEnd"/>
      <w:r w:rsidRPr="00B11A33">
        <w:rPr>
          <w:rFonts w:ascii="Times New Roman" w:hAnsi="Times New Roman"/>
          <w:sz w:val="28"/>
        </w:rPr>
        <w:t xml:space="preserve"> субъектов, </w:t>
      </w:r>
      <w:r w:rsidRPr="00B11A33">
        <w:rPr>
          <w:rFonts w:ascii="Times New Roman" w:hAnsi="Times New Roman"/>
          <w:sz w:val="28"/>
        </w:rPr>
        <w:lastRenderedPageBreak/>
        <w:t>то есть тем, которые не могут непосредственно создавать правовые нормы. Это частные лица и неправительственные организации. Однако вы обязаны соблюдать ряд правил, вытекающих из общепризнанных принципов и норм международного права.</w:t>
      </w:r>
    </w:p>
    <w:p w14:paraId="04B8D2E7" w14:textId="454D42CA" w:rsidR="00B11A33" w:rsidRPr="007864A3" w:rsidRDefault="00B11A33" w:rsidP="00561727">
      <w:pPr>
        <w:spacing w:after="0" w:line="360" w:lineRule="auto"/>
        <w:ind w:right="-284" w:firstLine="709"/>
        <w:jc w:val="both"/>
        <w:rPr>
          <w:rFonts w:ascii="Times New Roman" w:hAnsi="Times New Roman"/>
          <w:sz w:val="28"/>
        </w:rPr>
      </w:pPr>
      <w:r w:rsidRPr="00B11A33">
        <w:rPr>
          <w:rFonts w:ascii="Times New Roman" w:hAnsi="Times New Roman"/>
          <w:sz w:val="28"/>
        </w:rPr>
        <w:t xml:space="preserve">Субъект права с точки зрения социальной единицы, носителя субъективных прав и юридических обязательств показывает несостоятельность точки зрения абсолютной обособленности международного права и национального права. Если сравнить эти правовые системы, по </w:t>
      </w:r>
      <w:r>
        <w:rPr>
          <w:rFonts w:ascii="Times New Roman" w:hAnsi="Times New Roman"/>
          <w:sz w:val="28"/>
        </w:rPr>
        <w:t xml:space="preserve">В.Г. </w:t>
      </w:r>
      <w:r w:rsidRPr="00B11A33">
        <w:rPr>
          <w:rFonts w:ascii="Times New Roman" w:hAnsi="Times New Roman"/>
          <w:sz w:val="28"/>
        </w:rPr>
        <w:t>Буткевичу, с субъективными правами и юридическими обязанностями субъектов, то каждая из них имеет связь с субъектами другой правовой системы, которые образуются непосредственно, если субъект является этим государством, или косвенно, то есть через него. Здесь необходимо четко понимать характер связей и отношений.</w:t>
      </w:r>
      <w:r w:rsidR="00467B15">
        <w:rPr>
          <w:rStyle w:val="ab"/>
          <w:rFonts w:ascii="Times New Roman" w:hAnsi="Times New Roman"/>
          <w:sz w:val="28"/>
        </w:rPr>
        <w:footnoteReference w:id="4"/>
      </w:r>
    </w:p>
    <w:p w14:paraId="417FAD9A" w14:textId="17AF90A8" w:rsidR="007F019D" w:rsidRPr="007864A3" w:rsidRDefault="007F019D" w:rsidP="007F019D">
      <w:pPr>
        <w:spacing w:after="0" w:line="360" w:lineRule="auto"/>
        <w:ind w:right="-284" w:firstLine="709"/>
        <w:jc w:val="both"/>
        <w:rPr>
          <w:rFonts w:ascii="Times New Roman" w:hAnsi="Times New Roman"/>
          <w:sz w:val="28"/>
        </w:rPr>
      </w:pPr>
      <w:r w:rsidRPr="007F019D">
        <w:rPr>
          <w:rFonts w:ascii="Times New Roman" w:hAnsi="Times New Roman"/>
          <w:sz w:val="28"/>
        </w:rPr>
        <w:t>Следовательно, существует определенное единство связей между субъектами международного и внутреннего права, по крайней мере, на основе институтов, характерных для обеих систем, например</w:t>
      </w:r>
      <w:r>
        <w:rPr>
          <w:rFonts w:ascii="Times New Roman" w:hAnsi="Times New Roman"/>
          <w:sz w:val="28"/>
        </w:rPr>
        <w:t>,</w:t>
      </w:r>
      <w:r w:rsidRPr="007F019D">
        <w:rPr>
          <w:rFonts w:ascii="Times New Roman" w:hAnsi="Times New Roman"/>
          <w:sz w:val="28"/>
        </w:rPr>
        <w:t xml:space="preserve"> институтов гражданства, правового статуса иностранцев, политического убежища,</w:t>
      </w:r>
      <w:r w:rsidR="00467B15">
        <w:rPr>
          <w:rFonts w:ascii="Times New Roman" w:hAnsi="Times New Roman"/>
          <w:sz w:val="28"/>
        </w:rPr>
        <w:t xml:space="preserve"> экстрадиции преступников и т. д</w:t>
      </w:r>
      <w:r w:rsidR="00467B15">
        <w:rPr>
          <w:rStyle w:val="ab"/>
          <w:rFonts w:ascii="Times New Roman" w:hAnsi="Times New Roman"/>
          <w:sz w:val="28"/>
        </w:rPr>
        <w:footnoteReference w:id="5"/>
      </w:r>
      <w:r w:rsidRPr="007F019D">
        <w:rPr>
          <w:rFonts w:ascii="Times New Roman" w:hAnsi="Times New Roman"/>
          <w:sz w:val="28"/>
        </w:rPr>
        <w:t>.</w:t>
      </w:r>
    </w:p>
    <w:p w14:paraId="5A33C3F0" w14:textId="77777777" w:rsidR="00561727" w:rsidRPr="00561727" w:rsidRDefault="007F019D" w:rsidP="007F019D">
      <w:pPr>
        <w:spacing w:after="0" w:line="360" w:lineRule="auto"/>
        <w:ind w:right="-284" w:firstLine="709"/>
        <w:jc w:val="both"/>
        <w:rPr>
          <w:rFonts w:ascii="Times New Roman" w:hAnsi="Times New Roman"/>
          <w:sz w:val="28"/>
        </w:rPr>
      </w:pPr>
      <w:r w:rsidRPr="007F019D">
        <w:rPr>
          <w:rFonts w:ascii="Times New Roman" w:hAnsi="Times New Roman"/>
          <w:sz w:val="28"/>
        </w:rPr>
        <w:t>При определении субъекта правоотношений необходимо учитывать тот факт, что кто, по сути, является основным субъектом правоотношений в этих правовых системах. Это очень важно, если рассматривать вопросы международно-правовых отношений.</w:t>
      </w:r>
      <w:r>
        <w:rPr>
          <w:rFonts w:ascii="Times New Roman" w:hAnsi="Times New Roman"/>
          <w:sz w:val="28"/>
        </w:rPr>
        <w:t xml:space="preserve"> </w:t>
      </w:r>
      <w:r w:rsidRPr="007F019D">
        <w:rPr>
          <w:rFonts w:ascii="Times New Roman" w:hAnsi="Times New Roman"/>
          <w:sz w:val="28"/>
        </w:rPr>
        <w:t xml:space="preserve">Государство, по мнению А.В. Попова, выступает как главный субъект современного международного права тем, что регулирует отношения между государствами, в то время как правосубъектность других участников международно-правовых отношений выражается через их взаимоотношения с государством. Именно эти отношения в основном регулируются соответствующими </w:t>
      </w:r>
      <w:r>
        <w:rPr>
          <w:rFonts w:ascii="Times New Roman" w:hAnsi="Times New Roman"/>
          <w:sz w:val="28"/>
        </w:rPr>
        <w:t>международно-правовыми нормами»</w:t>
      </w:r>
      <w:r w:rsidRPr="007F019D">
        <w:rPr>
          <w:rFonts w:ascii="Times New Roman" w:hAnsi="Times New Roman"/>
          <w:sz w:val="28"/>
        </w:rPr>
        <w:t>.</w:t>
      </w:r>
    </w:p>
    <w:p w14:paraId="0EF0A39C" w14:textId="77777777" w:rsidR="00561727" w:rsidRP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lastRenderedPageBreak/>
        <w:t>Однако, данное утверждение является спорным в силу того, что:</w:t>
      </w:r>
    </w:p>
    <w:p w14:paraId="40C14DD8" w14:textId="77777777" w:rsidR="00561727" w:rsidRP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t xml:space="preserve">1. </w:t>
      </w:r>
      <w:r w:rsidR="007F019D" w:rsidRPr="007F019D">
        <w:rPr>
          <w:rFonts w:ascii="Times New Roman" w:hAnsi="Times New Roman"/>
          <w:sz w:val="28"/>
        </w:rPr>
        <w:t>Основным субъектом международного и национального права является человек, обладающий правами и свободами, как истинный законный носитель. Государство как уполномоченное лицо обязано защищать права и свободы человека, которые являются неотъемлемым атрибутом каждого человека, каждого человека. Люди не существуют для государства и правительства, но государство и правительство существуют для людей, не люди для закона, а закон для людей. Недостаточно выразить права и свободы человека, закрепив их в законодательстве, необходимо гарантировать эти права и свободы.</w:t>
      </w:r>
      <w:r w:rsidR="007F019D">
        <w:rPr>
          <w:rFonts w:ascii="Times New Roman" w:hAnsi="Times New Roman"/>
          <w:sz w:val="28"/>
        </w:rPr>
        <w:t xml:space="preserve"> </w:t>
      </w:r>
      <w:r w:rsidRPr="00561727">
        <w:rPr>
          <w:rFonts w:ascii="Times New Roman" w:hAnsi="Times New Roman"/>
          <w:sz w:val="28"/>
        </w:rPr>
        <w:t>Только обеспечение прав и свобод человека дает право говорить о государстве как о правовом.</w:t>
      </w:r>
      <w:r w:rsidR="00467B15">
        <w:rPr>
          <w:rStyle w:val="ab"/>
          <w:rFonts w:ascii="Times New Roman" w:hAnsi="Times New Roman"/>
          <w:sz w:val="28"/>
        </w:rPr>
        <w:footnoteReference w:id="6"/>
      </w:r>
    </w:p>
    <w:p w14:paraId="52D43DD2" w14:textId="77777777" w:rsidR="007F019D" w:rsidRPr="007F019D" w:rsidRDefault="00561727" w:rsidP="007F019D">
      <w:pPr>
        <w:spacing w:after="0" w:line="360" w:lineRule="auto"/>
        <w:ind w:right="-284" w:firstLine="709"/>
        <w:jc w:val="both"/>
        <w:rPr>
          <w:rFonts w:ascii="Times New Roman" w:hAnsi="Times New Roman"/>
          <w:sz w:val="28"/>
        </w:rPr>
      </w:pPr>
      <w:r w:rsidRPr="00561727">
        <w:rPr>
          <w:rFonts w:ascii="Times New Roman" w:hAnsi="Times New Roman"/>
          <w:sz w:val="28"/>
        </w:rPr>
        <w:t xml:space="preserve">2. </w:t>
      </w:r>
      <w:r w:rsidR="007F019D" w:rsidRPr="007F019D">
        <w:rPr>
          <w:rFonts w:ascii="Times New Roman" w:hAnsi="Times New Roman"/>
          <w:sz w:val="28"/>
        </w:rPr>
        <w:t>Сегодня, в фазе решения глобальных проблем в контексте активного становления различных форм международного сотрудничества и углубления процессов интернационализации жизни народов и экономической интеграции, международное право, мировое сообщество и международные организации играют важную роль. особая роль, особенно с учетом опасности ядерного поражения. Решение многих проблем, которые ранее составляли вопрос национального правового регулирования, теперь в значительной степени решаются государствами в рамках международного права для координации своих действий.</w:t>
      </w:r>
      <w:r w:rsidR="007F019D">
        <w:rPr>
          <w:rFonts w:ascii="Times New Roman" w:hAnsi="Times New Roman"/>
          <w:sz w:val="28"/>
        </w:rPr>
        <w:t xml:space="preserve"> </w:t>
      </w:r>
      <w:r w:rsidR="007F019D" w:rsidRPr="007F019D">
        <w:rPr>
          <w:rFonts w:ascii="Times New Roman" w:hAnsi="Times New Roman"/>
          <w:sz w:val="28"/>
        </w:rPr>
        <w:t>Юридическое лицо характеризуется двумя основными характеристиками. В первую очередь, это человек, участвующий в общественных отношениях (индивиды, организации), который в силу своих характеристик может фактически являться носителем субъективных юридических прав и обязанностей. Для этого он должен обладать определенными качествами, которые связаны со свободой воли человека, группы людей и к которым относятся:</w:t>
      </w:r>
    </w:p>
    <w:p w14:paraId="33547FC6" w14:textId="77777777" w:rsidR="007F019D" w:rsidRPr="007F019D" w:rsidRDefault="007F019D" w:rsidP="007F019D">
      <w:pPr>
        <w:spacing w:after="0" w:line="360" w:lineRule="auto"/>
        <w:ind w:right="-284" w:firstLine="709"/>
        <w:jc w:val="both"/>
        <w:rPr>
          <w:rFonts w:ascii="Times New Roman" w:hAnsi="Times New Roman"/>
          <w:sz w:val="28"/>
        </w:rPr>
      </w:pPr>
      <w:r w:rsidRPr="007F019D">
        <w:rPr>
          <w:rFonts w:ascii="Times New Roman" w:hAnsi="Times New Roman"/>
          <w:sz w:val="28"/>
        </w:rPr>
        <w:t>- внешняя изоляция;</w:t>
      </w:r>
    </w:p>
    <w:p w14:paraId="4BB6AAA4" w14:textId="77777777" w:rsidR="007F019D" w:rsidRPr="007F019D" w:rsidRDefault="007F019D" w:rsidP="007F019D">
      <w:pPr>
        <w:spacing w:after="0" w:line="360" w:lineRule="auto"/>
        <w:ind w:right="-284" w:firstLine="709"/>
        <w:jc w:val="both"/>
        <w:rPr>
          <w:rFonts w:ascii="Times New Roman" w:hAnsi="Times New Roman"/>
          <w:sz w:val="28"/>
        </w:rPr>
      </w:pPr>
      <w:r w:rsidRPr="007F019D">
        <w:rPr>
          <w:rFonts w:ascii="Times New Roman" w:hAnsi="Times New Roman"/>
          <w:sz w:val="28"/>
        </w:rPr>
        <w:lastRenderedPageBreak/>
        <w:t>- персонификация (выступление на улице в виде одного человека - человека);</w:t>
      </w:r>
    </w:p>
    <w:p w14:paraId="39BD3C01" w14:textId="77777777" w:rsidR="00561727" w:rsidRPr="00561727" w:rsidRDefault="007F019D" w:rsidP="007F019D">
      <w:pPr>
        <w:spacing w:after="0" w:line="360" w:lineRule="auto"/>
        <w:ind w:right="-284" w:firstLine="709"/>
        <w:jc w:val="both"/>
        <w:rPr>
          <w:rFonts w:ascii="Times New Roman" w:hAnsi="Times New Roman"/>
          <w:sz w:val="28"/>
        </w:rPr>
      </w:pPr>
      <w:r w:rsidRPr="007F019D">
        <w:rPr>
          <w:rFonts w:ascii="Times New Roman" w:hAnsi="Times New Roman"/>
          <w:sz w:val="28"/>
        </w:rPr>
        <w:t>- умение развивать, выражать и реализовывать персонифицированную волю.</w:t>
      </w:r>
    </w:p>
    <w:p w14:paraId="2BB3D7D1" w14:textId="77777777" w:rsidR="007F019D" w:rsidRPr="007F019D" w:rsidRDefault="007F019D" w:rsidP="007F019D">
      <w:pPr>
        <w:spacing w:after="0" w:line="360" w:lineRule="auto"/>
        <w:ind w:right="-284" w:firstLine="709"/>
        <w:jc w:val="both"/>
        <w:rPr>
          <w:rFonts w:ascii="Times New Roman" w:hAnsi="Times New Roman"/>
          <w:sz w:val="28"/>
        </w:rPr>
      </w:pPr>
      <w:r w:rsidRPr="007F019D">
        <w:rPr>
          <w:rFonts w:ascii="Times New Roman" w:hAnsi="Times New Roman"/>
          <w:sz w:val="28"/>
        </w:rPr>
        <w:t>Во-вторых, это лицо, действительно способное участвовать в правоотношениях, приобрело свойства субъекта права на основании правовых норм. Другими словами, правовые нормы составляют обязательную основу для деятельности физических, юридических и государственных лиц в качестве юридических лиц.</w:t>
      </w:r>
      <w:r w:rsidR="00467B15">
        <w:rPr>
          <w:rStyle w:val="ab"/>
          <w:rFonts w:ascii="Times New Roman" w:hAnsi="Times New Roman"/>
          <w:sz w:val="28"/>
        </w:rPr>
        <w:footnoteReference w:id="7"/>
      </w:r>
    </w:p>
    <w:p w14:paraId="2D6B4485" w14:textId="77777777" w:rsidR="00561727" w:rsidRPr="00561727" w:rsidRDefault="007F019D" w:rsidP="007F019D">
      <w:pPr>
        <w:spacing w:after="0" w:line="360" w:lineRule="auto"/>
        <w:ind w:right="-284" w:firstLine="709"/>
        <w:jc w:val="both"/>
        <w:rPr>
          <w:rFonts w:ascii="Times New Roman" w:hAnsi="Times New Roman"/>
          <w:sz w:val="28"/>
        </w:rPr>
      </w:pPr>
      <w:r w:rsidRPr="007F019D">
        <w:rPr>
          <w:rFonts w:ascii="Times New Roman" w:hAnsi="Times New Roman"/>
          <w:sz w:val="28"/>
        </w:rPr>
        <w:t>Если социальной предпосылкой правосубъектности является свобода воли человека, то ее содержание, т. Е. Содержание особого блага, которое сообщается лицами, участвующими в общественных отношениях посредством правовых норм, состоит в том, что лица могут быть носителями юридических прав. права и обязательства.</w:t>
      </w:r>
      <w:r>
        <w:rPr>
          <w:rFonts w:ascii="Times New Roman" w:hAnsi="Times New Roman"/>
          <w:sz w:val="28"/>
        </w:rPr>
        <w:t xml:space="preserve"> </w:t>
      </w:r>
      <w:r w:rsidR="00561727" w:rsidRPr="00561727">
        <w:rPr>
          <w:rFonts w:ascii="Times New Roman" w:hAnsi="Times New Roman"/>
          <w:sz w:val="28"/>
        </w:rPr>
        <w:t>Эта способность (свойство) и называется правосубъектностью.</w:t>
      </w:r>
    </w:p>
    <w:p w14:paraId="073062C2" w14:textId="77777777" w:rsidR="00561727" w:rsidRPr="00561727" w:rsidRDefault="009A2FF0" w:rsidP="00561727">
      <w:pPr>
        <w:spacing w:after="0" w:line="360" w:lineRule="auto"/>
        <w:ind w:right="-284" w:firstLine="709"/>
        <w:jc w:val="both"/>
        <w:rPr>
          <w:rFonts w:ascii="Times New Roman" w:hAnsi="Times New Roman"/>
          <w:sz w:val="28"/>
        </w:rPr>
      </w:pPr>
      <w:r>
        <w:rPr>
          <w:rFonts w:ascii="Times New Roman" w:hAnsi="Times New Roman"/>
          <w:sz w:val="28"/>
        </w:rPr>
        <w:t>Категории «субъект права» и «правосубъектность»</w:t>
      </w:r>
      <w:r w:rsidR="00561727" w:rsidRPr="00561727">
        <w:rPr>
          <w:rFonts w:ascii="Times New Roman" w:hAnsi="Times New Roman"/>
          <w:sz w:val="28"/>
        </w:rPr>
        <w:t xml:space="preserve"> по своему основному содержанию совпадают. Правосубъектность включает два основных структурных элемента: во-первых, способность обладания правами и несения обязанностей (правоспособность), во-вторых, способность к самостоятельному осуществлению прав и обязанностей (дееспособность). Поэтому иногда </w:t>
      </w:r>
      <w:proofErr w:type="spellStart"/>
      <w:r w:rsidR="00561727" w:rsidRPr="00561727">
        <w:rPr>
          <w:rFonts w:ascii="Times New Roman" w:hAnsi="Times New Roman"/>
          <w:sz w:val="28"/>
        </w:rPr>
        <w:t>правосубъектность</w:t>
      </w:r>
      <w:proofErr w:type="spellEnd"/>
      <w:r w:rsidR="00561727" w:rsidRPr="00561727">
        <w:rPr>
          <w:rFonts w:ascii="Times New Roman" w:hAnsi="Times New Roman"/>
          <w:sz w:val="28"/>
        </w:rPr>
        <w:t xml:space="preserve"> называется </w:t>
      </w:r>
      <w:proofErr w:type="spellStart"/>
      <w:r w:rsidR="00561727" w:rsidRPr="00561727">
        <w:rPr>
          <w:rFonts w:ascii="Times New Roman" w:hAnsi="Times New Roman"/>
          <w:sz w:val="28"/>
        </w:rPr>
        <w:t>праводееспособностью</w:t>
      </w:r>
      <w:proofErr w:type="spellEnd"/>
      <w:r w:rsidR="00561727" w:rsidRPr="00561727">
        <w:rPr>
          <w:rFonts w:ascii="Times New Roman" w:hAnsi="Times New Roman"/>
          <w:sz w:val="28"/>
        </w:rPr>
        <w:t>.</w:t>
      </w:r>
      <w:r w:rsidR="00467B15">
        <w:rPr>
          <w:rStyle w:val="ab"/>
          <w:rFonts w:ascii="Times New Roman" w:hAnsi="Times New Roman"/>
          <w:sz w:val="28"/>
        </w:rPr>
        <w:footnoteReference w:id="8"/>
      </w:r>
    </w:p>
    <w:p w14:paraId="6649680B" w14:textId="77777777" w:rsidR="00561727" w:rsidRP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t>Правосубъектность является общественно-юридическим свойством, которое нормы права придают лицам в соответствии с требованиями экономического базиса, потребностями общественного развития.</w:t>
      </w:r>
    </w:p>
    <w:p w14:paraId="29295759" w14:textId="2670720F" w:rsidR="00561727" w:rsidRPr="005952AD" w:rsidRDefault="00561727" w:rsidP="00561727">
      <w:pPr>
        <w:spacing w:after="0" w:line="360" w:lineRule="auto"/>
        <w:ind w:right="-284" w:firstLine="709"/>
        <w:jc w:val="both"/>
        <w:rPr>
          <w:rFonts w:ascii="Times New Roman" w:hAnsi="Times New Roman"/>
          <w:sz w:val="28"/>
          <w:lang w:val="en-US"/>
        </w:rPr>
      </w:pPr>
      <w:r w:rsidRPr="00561727">
        <w:rPr>
          <w:rFonts w:ascii="Times New Roman" w:hAnsi="Times New Roman"/>
          <w:sz w:val="28"/>
        </w:rPr>
        <w:t xml:space="preserve">В то же время правосубъектность является именно свойством лица – таким его общественно-юридическим состоянием, которое по своей природе неотъемлемо от лица. Юридические нормы, выражая потребность </w:t>
      </w:r>
      <w:r w:rsidRPr="00561727">
        <w:rPr>
          <w:rFonts w:ascii="Times New Roman" w:hAnsi="Times New Roman"/>
          <w:sz w:val="28"/>
        </w:rPr>
        <w:lastRenderedPageBreak/>
        <w:t>общественного развития, могут сузить или расширить круг субъектов права, могут сузить или расширить объем правосубъектности. Но коль скоро те или иные лица признаны в силу юридических норм субъектами права, правосубъектность этих лиц является неотъемлемым их свойством. Вот почему в нормативные акты социалистического государства, где специально регламентируются вопросы правосубъектности, введены нормативные положения, предусматривающие неотчуждаемость правосубъектности, недопустимость отказа от нее.</w:t>
      </w:r>
      <w:r w:rsidR="00467B15">
        <w:rPr>
          <w:rStyle w:val="ab"/>
          <w:rFonts w:ascii="Times New Roman" w:hAnsi="Times New Roman"/>
          <w:sz w:val="28"/>
        </w:rPr>
        <w:footnoteReference w:id="9"/>
      </w:r>
      <w:r w:rsidR="005952AD">
        <w:rPr>
          <w:rFonts w:ascii="Times New Roman" w:hAnsi="Times New Roman"/>
          <w:sz w:val="28"/>
          <w:lang w:val="en-US"/>
        </w:rPr>
        <w:t>[3]</w:t>
      </w:r>
    </w:p>
    <w:p w14:paraId="3208B3A5" w14:textId="77777777" w:rsidR="00561727" w:rsidRP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t>«Субъект права» («</w:t>
      </w:r>
      <w:proofErr w:type="spellStart"/>
      <w:r w:rsidRPr="00561727">
        <w:rPr>
          <w:rFonts w:ascii="Times New Roman" w:hAnsi="Times New Roman"/>
          <w:sz w:val="28"/>
        </w:rPr>
        <w:t>правосубъектность</w:t>
      </w:r>
      <w:proofErr w:type="spellEnd"/>
      <w:r w:rsidRPr="00561727">
        <w:rPr>
          <w:rFonts w:ascii="Times New Roman" w:hAnsi="Times New Roman"/>
          <w:sz w:val="28"/>
        </w:rPr>
        <w:t>») - понятие широкое, в какой-то мере отличное от понятия «субъект (участник) правоотношения».</w:t>
      </w:r>
      <w:r w:rsidR="000D7EFA">
        <w:rPr>
          <w:rFonts w:ascii="Times New Roman" w:hAnsi="Times New Roman"/>
          <w:sz w:val="28"/>
          <w:vertAlign w:val="superscript"/>
        </w:rPr>
        <w:t xml:space="preserve"> </w:t>
      </w:r>
      <w:r w:rsidRPr="00561727">
        <w:rPr>
          <w:rFonts w:ascii="Times New Roman" w:hAnsi="Times New Roman"/>
          <w:sz w:val="28"/>
        </w:rPr>
        <w:t xml:space="preserve">Субъект права - это лицо, обладающее </w:t>
      </w:r>
      <w:proofErr w:type="spellStart"/>
      <w:r w:rsidRPr="00561727">
        <w:rPr>
          <w:rFonts w:ascii="Times New Roman" w:hAnsi="Times New Roman"/>
          <w:sz w:val="28"/>
        </w:rPr>
        <w:t>правосубъектностыо</w:t>
      </w:r>
      <w:proofErr w:type="spellEnd"/>
      <w:r w:rsidRPr="00561727">
        <w:rPr>
          <w:rFonts w:ascii="Times New Roman" w:hAnsi="Times New Roman"/>
          <w:sz w:val="28"/>
        </w:rPr>
        <w:t>, т.е. лицо, потенциально (вообще) способное быть участником правоотношений. А субъект правоотношения - это реальный участник данных правовых отношений.</w:t>
      </w:r>
    </w:p>
    <w:p w14:paraId="12E09145" w14:textId="77777777" w:rsid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t>Таким образом, субъект права - это лицо, которое принимает участие или способно принять участие в правоотношении. Категории субъект права и субъект правоотношения не совсем тождественны, т.к. дефиниция субъект права является более полным понятием, включая в свой состав субъект правоотношения. Следовательно, субъект права и субъект правоотношений соотносятся между собой как философские категории общее и частное.</w:t>
      </w:r>
    </w:p>
    <w:p w14:paraId="4C31ACC1" w14:textId="77777777" w:rsidR="009A2FF0" w:rsidRDefault="009A2FF0" w:rsidP="00561727">
      <w:pPr>
        <w:spacing w:after="0" w:line="360" w:lineRule="auto"/>
        <w:ind w:right="-284" w:firstLine="709"/>
        <w:jc w:val="both"/>
        <w:rPr>
          <w:rFonts w:ascii="Times New Roman" w:hAnsi="Times New Roman"/>
          <w:sz w:val="28"/>
        </w:rPr>
      </w:pPr>
    </w:p>
    <w:p w14:paraId="28BD33CB" w14:textId="77777777" w:rsidR="009A2FF0" w:rsidRPr="009A2FF0" w:rsidRDefault="009A2FF0" w:rsidP="009A2FF0">
      <w:pPr>
        <w:spacing w:after="0" w:line="360" w:lineRule="auto"/>
        <w:ind w:right="-284" w:firstLine="709"/>
        <w:jc w:val="both"/>
        <w:rPr>
          <w:rFonts w:ascii="Times New Roman" w:hAnsi="Times New Roman"/>
          <w:b/>
          <w:sz w:val="28"/>
        </w:rPr>
      </w:pPr>
      <w:r w:rsidRPr="009A2FF0">
        <w:rPr>
          <w:rFonts w:ascii="Times New Roman" w:hAnsi="Times New Roman"/>
          <w:b/>
          <w:sz w:val="28"/>
        </w:rPr>
        <w:t>1.2 Виды субъектов правоотношений</w:t>
      </w:r>
    </w:p>
    <w:p w14:paraId="7D78B7C0" w14:textId="77777777" w:rsidR="009A2FF0" w:rsidRDefault="009A2FF0" w:rsidP="009A2FF0">
      <w:pPr>
        <w:spacing w:after="0" w:line="360" w:lineRule="auto"/>
        <w:ind w:right="-284" w:firstLine="709"/>
        <w:jc w:val="both"/>
        <w:rPr>
          <w:rFonts w:ascii="Times New Roman" w:hAnsi="Times New Roman"/>
          <w:sz w:val="28"/>
        </w:rPr>
      </w:pPr>
    </w:p>
    <w:p w14:paraId="1B2E4C1F" w14:textId="77777777" w:rsidR="007F019D" w:rsidRPr="007F019D" w:rsidRDefault="007F019D" w:rsidP="007F019D">
      <w:pPr>
        <w:spacing w:after="0" w:line="360" w:lineRule="auto"/>
        <w:ind w:right="-284" w:firstLine="709"/>
        <w:jc w:val="both"/>
        <w:rPr>
          <w:rFonts w:ascii="Times New Roman" w:hAnsi="Times New Roman"/>
          <w:sz w:val="28"/>
        </w:rPr>
      </w:pPr>
      <w:r w:rsidRPr="007F019D">
        <w:rPr>
          <w:rFonts w:ascii="Times New Roman" w:hAnsi="Times New Roman"/>
          <w:sz w:val="28"/>
        </w:rPr>
        <w:t>Понятие «субъект права» включает социальные и правовые критерии. Первый предполагает «участие в качестве отдельного лица, способного формировать и реализовывать единую волю персонифицированного субъекта, второй - признание правовыми нормами способности быть носителем прав и обязанностей, участвовать в правоотношения</w:t>
      </w:r>
      <w:r>
        <w:rPr>
          <w:rFonts w:ascii="Times New Roman" w:hAnsi="Times New Roman"/>
          <w:sz w:val="28"/>
        </w:rPr>
        <w:t xml:space="preserve">х». </w:t>
      </w:r>
    </w:p>
    <w:p w14:paraId="5A2AEF0B" w14:textId="77777777" w:rsidR="007F019D" w:rsidRDefault="007F019D" w:rsidP="007F019D">
      <w:pPr>
        <w:spacing w:after="0" w:line="360" w:lineRule="auto"/>
        <w:ind w:right="-284" w:firstLine="709"/>
        <w:jc w:val="both"/>
        <w:rPr>
          <w:rFonts w:ascii="Times New Roman" w:hAnsi="Times New Roman"/>
          <w:sz w:val="28"/>
        </w:rPr>
      </w:pPr>
      <w:r w:rsidRPr="007F019D">
        <w:rPr>
          <w:rFonts w:ascii="Times New Roman" w:hAnsi="Times New Roman"/>
          <w:sz w:val="28"/>
        </w:rPr>
        <w:lastRenderedPageBreak/>
        <w:t>Система субъектов права - это совокупность всех субъектов права, разделенных на группы в соответствии с их количественным составом, внутренней организацией и административно-правовым статусом.</w:t>
      </w:r>
    </w:p>
    <w:p w14:paraId="3C215229" w14:textId="77777777" w:rsidR="009A2FF0" w:rsidRPr="009A2FF0" w:rsidRDefault="009A2FF0" w:rsidP="007F019D">
      <w:pPr>
        <w:spacing w:after="0" w:line="360" w:lineRule="auto"/>
        <w:ind w:right="-284" w:firstLine="709"/>
        <w:jc w:val="both"/>
        <w:rPr>
          <w:rFonts w:ascii="Times New Roman" w:hAnsi="Times New Roman"/>
          <w:sz w:val="28"/>
        </w:rPr>
      </w:pPr>
      <w:r w:rsidRPr="009A2FF0">
        <w:rPr>
          <w:rFonts w:ascii="Times New Roman" w:hAnsi="Times New Roman"/>
          <w:sz w:val="28"/>
        </w:rPr>
        <w:t>Субъекты права можно подр</w:t>
      </w:r>
      <w:r>
        <w:rPr>
          <w:rFonts w:ascii="Times New Roman" w:hAnsi="Times New Roman"/>
          <w:sz w:val="28"/>
        </w:rPr>
        <w:t>азделить на две основные группы:</w:t>
      </w:r>
    </w:p>
    <w:p w14:paraId="6559CE93" w14:textId="77777777" w:rsidR="009A2FF0" w:rsidRDefault="009A2FF0" w:rsidP="009A2FF0">
      <w:pPr>
        <w:spacing w:after="0" w:line="360" w:lineRule="auto"/>
        <w:ind w:right="-284" w:firstLine="709"/>
        <w:jc w:val="both"/>
        <w:rPr>
          <w:rFonts w:ascii="Times New Roman" w:hAnsi="Times New Roman"/>
          <w:sz w:val="28"/>
        </w:rPr>
      </w:pPr>
      <w:r>
        <w:rPr>
          <w:rFonts w:ascii="Times New Roman" w:hAnsi="Times New Roman"/>
          <w:sz w:val="28"/>
        </w:rPr>
        <w:t xml:space="preserve">- </w:t>
      </w:r>
      <w:r w:rsidRPr="009A2FF0">
        <w:rPr>
          <w:rFonts w:ascii="Times New Roman" w:hAnsi="Times New Roman"/>
          <w:sz w:val="28"/>
        </w:rPr>
        <w:t>и</w:t>
      </w:r>
      <w:r>
        <w:rPr>
          <w:rFonts w:ascii="Times New Roman" w:hAnsi="Times New Roman"/>
          <w:sz w:val="28"/>
        </w:rPr>
        <w:t>ндивидуальные (физические лица).</w:t>
      </w:r>
    </w:p>
    <w:p w14:paraId="4156DBE2" w14:textId="77777777" w:rsidR="007F019D" w:rsidRPr="007F019D" w:rsidRDefault="007F019D" w:rsidP="007F019D">
      <w:pPr>
        <w:spacing w:after="0" w:line="360" w:lineRule="auto"/>
        <w:ind w:right="-284" w:firstLine="709"/>
        <w:jc w:val="both"/>
        <w:rPr>
          <w:rFonts w:ascii="Times New Roman" w:hAnsi="Times New Roman"/>
          <w:sz w:val="28"/>
        </w:rPr>
      </w:pPr>
      <w:r w:rsidRPr="007F019D">
        <w:rPr>
          <w:rFonts w:ascii="Times New Roman" w:hAnsi="Times New Roman"/>
          <w:sz w:val="28"/>
        </w:rPr>
        <w:t>Физические лица как субъекты гражданского права должны обладать правоспособностью и дееспособностью.</w:t>
      </w:r>
      <w:r w:rsidR="00467B15">
        <w:rPr>
          <w:rStyle w:val="ab"/>
          <w:rFonts w:ascii="Times New Roman" w:hAnsi="Times New Roman"/>
          <w:sz w:val="28"/>
        </w:rPr>
        <w:footnoteReference w:id="10"/>
      </w:r>
    </w:p>
    <w:p w14:paraId="3C3E37F5" w14:textId="77777777" w:rsidR="007F019D" w:rsidRDefault="007F019D" w:rsidP="007F019D">
      <w:pPr>
        <w:spacing w:after="0" w:line="360" w:lineRule="auto"/>
        <w:ind w:right="-284" w:firstLine="709"/>
        <w:jc w:val="both"/>
        <w:rPr>
          <w:rFonts w:ascii="Times New Roman" w:hAnsi="Times New Roman"/>
          <w:sz w:val="28"/>
        </w:rPr>
      </w:pPr>
      <w:r w:rsidRPr="007F019D">
        <w:rPr>
          <w:rFonts w:ascii="Times New Roman" w:hAnsi="Times New Roman"/>
          <w:sz w:val="28"/>
        </w:rPr>
        <w:t>Люди отличаются друг от друга по возрасту - молодые, старые, старые; по состоянию здоровья - хорошее здоровье, физическое или психическое заболевание; по полу - мужчины и женщины; по принадлежности к государственному гражданству - граждане, иностранцы, лица без гражданства (как они называют лиц без гражданства). У некоторых людей есть вредные привычки - они употребляют алкоголь или наркотики, играют в азартные игры.</w:t>
      </w:r>
    </w:p>
    <w:p w14:paraId="39F57717" w14:textId="77777777" w:rsidR="007F019D" w:rsidRPr="007F019D" w:rsidRDefault="007F019D" w:rsidP="007F019D">
      <w:pPr>
        <w:spacing w:after="0" w:line="360" w:lineRule="auto"/>
        <w:ind w:right="-284" w:firstLine="709"/>
        <w:jc w:val="both"/>
        <w:rPr>
          <w:rFonts w:ascii="Times New Roman" w:hAnsi="Times New Roman"/>
          <w:sz w:val="28"/>
        </w:rPr>
      </w:pPr>
      <w:r w:rsidRPr="007F019D">
        <w:rPr>
          <w:rFonts w:ascii="Times New Roman" w:hAnsi="Times New Roman"/>
          <w:sz w:val="28"/>
        </w:rPr>
        <w:t>Эти различия важны для понятий «правоспособность» и «дееспособность» физических и юридических лиц.</w:t>
      </w:r>
    </w:p>
    <w:p w14:paraId="18E672F7" w14:textId="77777777" w:rsidR="007F019D" w:rsidRPr="007F019D" w:rsidRDefault="007F019D" w:rsidP="007F019D">
      <w:pPr>
        <w:spacing w:after="0" w:line="360" w:lineRule="auto"/>
        <w:ind w:right="-284" w:firstLine="709"/>
        <w:jc w:val="both"/>
        <w:rPr>
          <w:rFonts w:ascii="Times New Roman" w:hAnsi="Times New Roman"/>
          <w:sz w:val="28"/>
        </w:rPr>
      </w:pPr>
      <w:r w:rsidRPr="007F019D">
        <w:rPr>
          <w:rFonts w:ascii="Times New Roman" w:hAnsi="Times New Roman"/>
          <w:sz w:val="28"/>
        </w:rPr>
        <w:t>Начнем с частных лиц. Правоспособность - это только способность этих людей иметь гражданские права и обязанности. Такая возможность есть абсолютно у всех людей, независимо от пола, возраста, состояния здоровья. Оказывается, то есть появляется полная правоспособность с момента рождения человека и прекращается в момент смерти.</w:t>
      </w:r>
      <w:r>
        <w:rPr>
          <w:rFonts w:ascii="Times New Roman" w:hAnsi="Times New Roman"/>
          <w:sz w:val="28"/>
        </w:rPr>
        <w:t xml:space="preserve"> </w:t>
      </w:r>
      <w:r w:rsidRPr="007F019D">
        <w:rPr>
          <w:rFonts w:ascii="Times New Roman" w:hAnsi="Times New Roman"/>
          <w:sz w:val="28"/>
        </w:rPr>
        <w:t>Правоспособность, то есть жив, может иметь имущество, быть стороной договора, кредитором или должником.</w:t>
      </w:r>
    </w:p>
    <w:p w14:paraId="5BD53DC1" w14:textId="77777777" w:rsidR="007F019D" w:rsidRPr="009A2FF0" w:rsidRDefault="007F019D" w:rsidP="007F019D">
      <w:pPr>
        <w:spacing w:after="0" w:line="360" w:lineRule="auto"/>
        <w:ind w:right="-284" w:firstLine="709"/>
        <w:jc w:val="both"/>
        <w:rPr>
          <w:rFonts w:ascii="Times New Roman" w:hAnsi="Times New Roman"/>
          <w:sz w:val="28"/>
        </w:rPr>
      </w:pPr>
      <w:r w:rsidRPr="007F019D">
        <w:rPr>
          <w:rFonts w:ascii="Times New Roman" w:hAnsi="Times New Roman"/>
          <w:sz w:val="28"/>
        </w:rPr>
        <w:t>Жертвовать имущество можно не только взрослым, но и детям. Если имущество передается ребенку, ребенок будет владеть имуществом с момента наследования. Вы можете дать ребенку что-нибудь. Он может быть защищен авторским правом. Талантливые дети пишут стихи, дирижируют оркестрами и поют на концертах. Они становятся обладателями авторских прав, им полагаются гонорары.</w:t>
      </w:r>
    </w:p>
    <w:p w14:paraId="1EAEEEA8" w14:textId="77777777" w:rsidR="007F019D" w:rsidRPr="007F019D" w:rsidRDefault="007F019D" w:rsidP="007F019D">
      <w:pPr>
        <w:spacing w:after="0" w:line="360" w:lineRule="auto"/>
        <w:ind w:right="-284" w:firstLine="709"/>
        <w:jc w:val="both"/>
        <w:rPr>
          <w:rFonts w:ascii="Times New Roman" w:hAnsi="Times New Roman"/>
          <w:sz w:val="28"/>
        </w:rPr>
      </w:pPr>
      <w:r w:rsidRPr="007F019D">
        <w:rPr>
          <w:rFonts w:ascii="Times New Roman" w:hAnsi="Times New Roman"/>
          <w:sz w:val="28"/>
        </w:rPr>
        <w:lastRenderedPageBreak/>
        <w:t>Правоспособность человека не зависит от пола, возраста или состояния здоровья. В то же время закон может ограничивать гражданскую правоспособность человека.</w:t>
      </w:r>
    </w:p>
    <w:p w14:paraId="380658D5" w14:textId="77777777" w:rsidR="007F019D" w:rsidRDefault="007F019D" w:rsidP="007F019D">
      <w:pPr>
        <w:spacing w:after="0" w:line="360" w:lineRule="auto"/>
        <w:ind w:right="-284" w:firstLine="709"/>
        <w:jc w:val="both"/>
        <w:rPr>
          <w:rFonts w:ascii="Times New Roman" w:hAnsi="Times New Roman"/>
          <w:sz w:val="28"/>
        </w:rPr>
      </w:pPr>
      <w:r w:rsidRPr="007F019D">
        <w:rPr>
          <w:rFonts w:ascii="Times New Roman" w:hAnsi="Times New Roman"/>
          <w:sz w:val="28"/>
        </w:rPr>
        <w:t>Например, дееспособность лиц, осужденных за преступления и находящихся в местах лишения свободы, ограничена. Им не разрешается передвигаться свободно. Ограничения дееспособности прекращаются по истечении срока лишения свободы.</w:t>
      </w:r>
      <w:r w:rsidR="00467B15">
        <w:rPr>
          <w:rStyle w:val="ab"/>
          <w:rFonts w:ascii="Times New Roman" w:hAnsi="Times New Roman"/>
          <w:sz w:val="28"/>
        </w:rPr>
        <w:footnoteReference w:id="11"/>
      </w:r>
    </w:p>
    <w:p w14:paraId="668AA6E3" w14:textId="42D482FD" w:rsidR="009A2FF0" w:rsidRPr="005952AD" w:rsidRDefault="009A2FF0" w:rsidP="007F019D">
      <w:pPr>
        <w:spacing w:after="0" w:line="360" w:lineRule="auto"/>
        <w:ind w:right="-284" w:firstLine="709"/>
        <w:jc w:val="both"/>
        <w:rPr>
          <w:rFonts w:ascii="Times New Roman" w:hAnsi="Times New Roman"/>
          <w:sz w:val="28"/>
          <w:lang w:val="en-US"/>
        </w:rPr>
      </w:pPr>
      <w:r w:rsidRPr="009A2FF0">
        <w:rPr>
          <w:rFonts w:ascii="Times New Roman" w:hAnsi="Times New Roman"/>
          <w:sz w:val="28"/>
        </w:rPr>
        <w:t xml:space="preserve">По общему правилу и граждане Российской Федерации, и иностранцы, и апатриды обладают равной правоспособностью в России. Однако на основании прямого указания в законе из этого правила возможны исключения. Так, например, командиром воздушного судна, капитаном морского судна может быть только </w:t>
      </w:r>
      <w:r>
        <w:rPr>
          <w:rFonts w:ascii="Times New Roman" w:hAnsi="Times New Roman"/>
          <w:sz w:val="28"/>
        </w:rPr>
        <w:t>гражданин Российской Федерации.</w:t>
      </w:r>
      <w:r w:rsidR="006429BB">
        <w:rPr>
          <w:rStyle w:val="ab"/>
          <w:rFonts w:ascii="Times New Roman" w:hAnsi="Times New Roman"/>
          <w:sz w:val="28"/>
        </w:rPr>
        <w:footnoteReference w:id="12"/>
      </w:r>
      <w:r w:rsidR="005952AD">
        <w:rPr>
          <w:rFonts w:ascii="Times New Roman" w:hAnsi="Times New Roman"/>
          <w:sz w:val="28"/>
          <w:lang w:val="en-US"/>
        </w:rPr>
        <w:t>[4]</w:t>
      </w:r>
    </w:p>
    <w:p w14:paraId="7031458D" w14:textId="77777777" w:rsidR="009A2FF0" w:rsidRPr="009A2FF0" w:rsidRDefault="009A2FF0" w:rsidP="00A00C68">
      <w:pPr>
        <w:spacing w:after="0" w:line="360" w:lineRule="auto"/>
        <w:ind w:right="-284" w:firstLine="709"/>
        <w:jc w:val="both"/>
        <w:rPr>
          <w:rFonts w:ascii="Times New Roman" w:hAnsi="Times New Roman"/>
          <w:sz w:val="28"/>
        </w:rPr>
      </w:pPr>
      <w:r w:rsidRPr="009A2FF0">
        <w:rPr>
          <w:rFonts w:ascii="Times New Roman" w:hAnsi="Times New Roman"/>
          <w:sz w:val="28"/>
        </w:rPr>
        <w:t>Дееспособность – возможность собственными действиями приобретать гражданские права и обязанности. Физические лица могут обладать полной дееспособностью, ограниченной дееспособностью, быть частично дееспо</w:t>
      </w:r>
      <w:r w:rsidR="00A00C68">
        <w:rPr>
          <w:rFonts w:ascii="Times New Roman" w:hAnsi="Times New Roman"/>
          <w:sz w:val="28"/>
        </w:rPr>
        <w:t>собными и быть недееспособными.</w:t>
      </w:r>
    </w:p>
    <w:p w14:paraId="2D46326D" w14:textId="77777777" w:rsidR="009A2FF0" w:rsidRPr="009A2FF0" w:rsidRDefault="009A2FF0" w:rsidP="00A00C68">
      <w:pPr>
        <w:spacing w:after="0" w:line="360" w:lineRule="auto"/>
        <w:ind w:right="-284" w:firstLine="709"/>
        <w:jc w:val="both"/>
        <w:rPr>
          <w:rFonts w:ascii="Times New Roman" w:hAnsi="Times New Roman"/>
          <w:sz w:val="28"/>
        </w:rPr>
      </w:pPr>
      <w:r w:rsidRPr="009A2FF0">
        <w:rPr>
          <w:rFonts w:ascii="Times New Roman" w:hAnsi="Times New Roman"/>
          <w:sz w:val="28"/>
        </w:rPr>
        <w:t xml:space="preserve">Полная дееспособность означает, что лицо может самостоятельно совершать любые действия (сделки). Полностью дееспособными являются лица, достигшие 18-летнего возраста. Наступление полной дееспособности возможно и раньше, но в случаях, предусмотренных законом. К основаниям, предусмотренным законом, относится вступление в брак до полного совершеннолетия с беременной девочкой, в связи с рождением ребенка у несовершеннолетних. Полная дееспособность наступает также при эмансипации. Эмансипация – это особый порядок признания несовершеннолетнего, который работает по трудовому договору, полностью дееспособным. Эмансипация возможна по достижении подростком 16 лет. Для эмансипации необходимо согласие родителей, однако, если оно отсутствует, </w:t>
      </w:r>
      <w:r w:rsidRPr="009A2FF0">
        <w:rPr>
          <w:rFonts w:ascii="Times New Roman" w:hAnsi="Times New Roman"/>
          <w:sz w:val="28"/>
        </w:rPr>
        <w:lastRenderedPageBreak/>
        <w:t>подросток может обратиться в суд и получить эмансипацию (и как следствие – полную дееспособно</w:t>
      </w:r>
      <w:r w:rsidR="00A00C68">
        <w:rPr>
          <w:rFonts w:ascii="Times New Roman" w:hAnsi="Times New Roman"/>
          <w:sz w:val="28"/>
        </w:rPr>
        <w:t>сть) на основании решения суда.</w:t>
      </w:r>
    </w:p>
    <w:p w14:paraId="79095157" w14:textId="77777777" w:rsidR="009A2FF0" w:rsidRPr="009A2FF0" w:rsidRDefault="009A2FF0" w:rsidP="00A00C68">
      <w:pPr>
        <w:spacing w:after="0" w:line="360" w:lineRule="auto"/>
        <w:ind w:right="-284" w:firstLine="709"/>
        <w:jc w:val="both"/>
        <w:rPr>
          <w:rFonts w:ascii="Times New Roman" w:hAnsi="Times New Roman"/>
          <w:sz w:val="28"/>
        </w:rPr>
      </w:pPr>
      <w:r w:rsidRPr="009A2FF0">
        <w:rPr>
          <w:rFonts w:ascii="Times New Roman" w:hAnsi="Times New Roman"/>
          <w:sz w:val="28"/>
        </w:rPr>
        <w:t>К недееспособным субъектам относятся маленькие дети (до 6 лет), а также те люди, которые признаны судом недееспособными из-за психического заболевания, подтвержденного соответствующим м</w:t>
      </w:r>
      <w:r w:rsidR="00A00C68">
        <w:rPr>
          <w:rFonts w:ascii="Times New Roman" w:hAnsi="Times New Roman"/>
          <w:sz w:val="28"/>
        </w:rPr>
        <w:t>едицинским учреждением.</w:t>
      </w:r>
    </w:p>
    <w:p w14:paraId="75827D53" w14:textId="77777777" w:rsidR="009A2FF0" w:rsidRPr="009A2FF0" w:rsidRDefault="009A2FF0" w:rsidP="00A00C68">
      <w:pPr>
        <w:spacing w:after="0" w:line="360" w:lineRule="auto"/>
        <w:ind w:right="-284" w:firstLine="709"/>
        <w:jc w:val="both"/>
        <w:rPr>
          <w:rFonts w:ascii="Times New Roman" w:hAnsi="Times New Roman"/>
          <w:sz w:val="28"/>
        </w:rPr>
      </w:pPr>
      <w:r w:rsidRPr="009A2FF0">
        <w:rPr>
          <w:rFonts w:ascii="Times New Roman" w:hAnsi="Times New Roman"/>
          <w:sz w:val="28"/>
        </w:rPr>
        <w:t>Указанные люди имеют гражданские права, но не могут их самостоятельно осуществлять. За них действуют родители или опекуны. Например, только что родившийся ребенок может стать собственником огромного состояния (в частности, оставленного ему по наследству), но не может распоряжаться этим имуществом, например</w:t>
      </w:r>
      <w:r w:rsidR="00A00C68">
        <w:rPr>
          <w:rFonts w:ascii="Times New Roman" w:hAnsi="Times New Roman"/>
          <w:sz w:val="28"/>
        </w:rPr>
        <w:t>,</w:t>
      </w:r>
      <w:r w:rsidRPr="009A2FF0">
        <w:rPr>
          <w:rFonts w:ascii="Times New Roman" w:hAnsi="Times New Roman"/>
          <w:sz w:val="28"/>
        </w:rPr>
        <w:t xml:space="preserve"> его продать. В этом случае договор купли-продажи (при необходимости) может заключить к</w:t>
      </w:r>
      <w:r w:rsidR="00A00C68">
        <w:rPr>
          <w:rFonts w:ascii="Times New Roman" w:hAnsi="Times New Roman"/>
          <w:sz w:val="28"/>
        </w:rPr>
        <w:t>то-то из родителей либо опекун.</w:t>
      </w:r>
    </w:p>
    <w:p w14:paraId="2A0EC9C5" w14:textId="77777777" w:rsidR="009A2FF0" w:rsidRPr="009A2FF0" w:rsidRDefault="009A2FF0" w:rsidP="00A00C68">
      <w:pPr>
        <w:spacing w:after="0" w:line="360" w:lineRule="auto"/>
        <w:ind w:right="-284" w:firstLine="709"/>
        <w:jc w:val="both"/>
        <w:rPr>
          <w:rFonts w:ascii="Times New Roman" w:hAnsi="Times New Roman"/>
          <w:sz w:val="28"/>
        </w:rPr>
      </w:pPr>
      <w:r w:rsidRPr="009A2FF0">
        <w:rPr>
          <w:rFonts w:ascii="Times New Roman" w:hAnsi="Times New Roman"/>
          <w:sz w:val="28"/>
        </w:rPr>
        <w:t>Отсутствие дееспособности объясняется тем, что человек по возрасту или психическому состоянию не обладает той степенью сознания и воли, чтобы при</w:t>
      </w:r>
      <w:r w:rsidR="00A00C68">
        <w:rPr>
          <w:rFonts w:ascii="Times New Roman" w:hAnsi="Times New Roman"/>
          <w:sz w:val="28"/>
        </w:rPr>
        <w:t>нимать самостоятельные решения.</w:t>
      </w:r>
      <w:r w:rsidR="00467B15">
        <w:rPr>
          <w:rStyle w:val="ab"/>
          <w:rFonts w:ascii="Times New Roman" w:hAnsi="Times New Roman"/>
          <w:sz w:val="28"/>
        </w:rPr>
        <w:footnoteReference w:id="13"/>
      </w:r>
    </w:p>
    <w:p w14:paraId="145F64B5" w14:textId="77777777" w:rsidR="009A2FF0" w:rsidRPr="009A2FF0" w:rsidRDefault="009A2FF0" w:rsidP="00A00C68">
      <w:pPr>
        <w:spacing w:after="0" w:line="360" w:lineRule="auto"/>
        <w:ind w:right="-284" w:firstLine="709"/>
        <w:jc w:val="both"/>
        <w:rPr>
          <w:rFonts w:ascii="Times New Roman" w:hAnsi="Times New Roman"/>
          <w:sz w:val="28"/>
        </w:rPr>
      </w:pPr>
      <w:r w:rsidRPr="009A2FF0">
        <w:rPr>
          <w:rFonts w:ascii="Times New Roman" w:hAnsi="Times New Roman"/>
          <w:sz w:val="28"/>
        </w:rPr>
        <w:t>Следующая категория – частичная дееспособность. Ею обладают дети и подростки в возрасте от 14 до 18 лет. Дети до 14 лет могут самостоятель</w:t>
      </w:r>
      <w:r w:rsidR="00A00C68">
        <w:rPr>
          <w:rFonts w:ascii="Times New Roman" w:hAnsi="Times New Roman"/>
          <w:sz w:val="28"/>
        </w:rPr>
        <w:t>но делать лишь следующее:</w:t>
      </w:r>
    </w:p>
    <w:p w14:paraId="2AA73AF0" w14:textId="77777777" w:rsidR="009A2FF0" w:rsidRPr="009A2FF0" w:rsidRDefault="009A2FF0" w:rsidP="00A00C68">
      <w:pPr>
        <w:spacing w:after="0" w:line="360" w:lineRule="auto"/>
        <w:ind w:right="-284" w:firstLine="709"/>
        <w:jc w:val="both"/>
        <w:rPr>
          <w:rFonts w:ascii="Times New Roman" w:hAnsi="Times New Roman"/>
          <w:sz w:val="28"/>
        </w:rPr>
      </w:pPr>
      <w:r w:rsidRPr="009A2FF0">
        <w:rPr>
          <w:rFonts w:ascii="Times New Roman" w:hAnsi="Times New Roman"/>
          <w:sz w:val="28"/>
        </w:rPr>
        <w:t>– совершать мелкие бытовые сделки (например, покупать хлеб, молоко, тетради). Могут они и получать подарки – это называется «совершать сделки, направленные на б</w:t>
      </w:r>
      <w:r w:rsidR="00A00C68">
        <w:rPr>
          <w:rFonts w:ascii="Times New Roman" w:hAnsi="Times New Roman"/>
          <w:sz w:val="28"/>
        </w:rPr>
        <w:t>езвозмездное получение выгоды»;</w:t>
      </w:r>
    </w:p>
    <w:p w14:paraId="6C8CD217" w14:textId="77777777" w:rsidR="009A2FF0" w:rsidRPr="009A2FF0" w:rsidRDefault="009A2FF0" w:rsidP="00A00C68">
      <w:pPr>
        <w:spacing w:after="0" w:line="360" w:lineRule="auto"/>
        <w:ind w:right="-284" w:firstLine="709"/>
        <w:jc w:val="both"/>
        <w:rPr>
          <w:rFonts w:ascii="Times New Roman" w:hAnsi="Times New Roman"/>
          <w:sz w:val="28"/>
        </w:rPr>
      </w:pPr>
      <w:r w:rsidRPr="009A2FF0">
        <w:rPr>
          <w:rFonts w:ascii="Times New Roman" w:hAnsi="Times New Roman"/>
          <w:sz w:val="28"/>
        </w:rPr>
        <w:t>– покупать некоторые крупные вещи, на которые им были даны деньги родителями (за исключением недвижимости), например</w:t>
      </w:r>
      <w:r w:rsidR="00A00C68">
        <w:rPr>
          <w:rFonts w:ascii="Times New Roman" w:hAnsi="Times New Roman"/>
          <w:sz w:val="28"/>
        </w:rPr>
        <w:t>,</w:t>
      </w:r>
      <w:r w:rsidRPr="009A2FF0">
        <w:rPr>
          <w:rFonts w:ascii="Times New Roman" w:hAnsi="Times New Roman"/>
          <w:sz w:val="28"/>
        </w:rPr>
        <w:t xml:space="preserve"> большого плюшевого медведя. На юридическом языке это означает «совершать сделки, направленные на распоряжение средствами, специально предостав</w:t>
      </w:r>
      <w:r w:rsidR="00A00C68">
        <w:rPr>
          <w:rFonts w:ascii="Times New Roman" w:hAnsi="Times New Roman"/>
          <w:sz w:val="28"/>
        </w:rPr>
        <w:t>ленными для определенной цели».</w:t>
      </w:r>
      <w:r w:rsidR="006429BB">
        <w:rPr>
          <w:rStyle w:val="ab"/>
          <w:rFonts w:ascii="Times New Roman" w:hAnsi="Times New Roman"/>
          <w:sz w:val="28"/>
        </w:rPr>
        <w:footnoteReference w:id="14"/>
      </w:r>
    </w:p>
    <w:p w14:paraId="7164B271" w14:textId="77777777" w:rsidR="009A2FF0" w:rsidRPr="009A2FF0" w:rsidRDefault="009A2FF0" w:rsidP="00A00C68">
      <w:pPr>
        <w:spacing w:after="0" w:line="360" w:lineRule="auto"/>
        <w:ind w:right="-284" w:firstLine="709"/>
        <w:jc w:val="both"/>
        <w:rPr>
          <w:rFonts w:ascii="Times New Roman" w:hAnsi="Times New Roman"/>
          <w:sz w:val="28"/>
        </w:rPr>
      </w:pPr>
      <w:r w:rsidRPr="009A2FF0">
        <w:rPr>
          <w:rFonts w:ascii="Times New Roman" w:hAnsi="Times New Roman"/>
          <w:sz w:val="28"/>
        </w:rPr>
        <w:lastRenderedPageBreak/>
        <w:t>Возникает вопрос: может ли ребенок 13,5 лет купить велосипед на деньги, полученные в виде премии за лучший рисунок на конкурсе?</w:t>
      </w:r>
    </w:p>
    <w:p w14:paraId="3F1E7D15" w14:textId="77777777" w:rsidR="009A2FF0" w:rsidRPr="009A2FF0" w:rsidRDefault="009A2FF0" w:rsidP="00A00C68">
      <w:pPr>
        <w:spacing w:after="0" w:line="360" w:lineRule="auto"/>
        <w:ind w:right="-284" w:firstLine="709"/>
        <w:jc w:val="both"/>
        <w:rPr>
          <w:rFonts w:ascii="Times New Roman" w:hAnsi="Times New Roman"/>
          <w:sz w:val="28"/>
        </w:rPr>
      </w:pPr>
      <w:r w:rsidRPr="009A2FF0">
        <w:rPr>
          <w:rFonts w:ascii="Times New Roman" w:hAnsi="Times New Roman"/>
          <w:sz w:val="28"/>
        </w:rPr>
        <w:t>Деньги, безусловно, являются его собственностью, но покупка велосипеда не подпадает ни под одну из названных трех ситуаций. Это означает, что самостоятельно купить велосипед (равно как и обменять на него принадлежащую ему на праве собственности вещь, например</w:t>
      </w:r>
      <w:r w:rsidR="00A00C68">
        <w:rPr>
          <w:rFonts w:ascii="Times New Roman" w:hAnsi="Times New Roman"/>
          <w:sz w:val="28"/>
        </w:rPr>
        <w:t>,</w:t>
      </w:r>
      <w:r w:rsidRPr="009A2FF0">
        <w:rPr>
          <w:rFonts w:ascii="Times New Roman" w:hAnsi="Times New Roman"/>
          <w:sz w:val="28"/>
        </w:rPr>
        <w:t xml:space="preserve"> коллекцию марок) подросток не имеет права. Если он совершит такую сдел</w:t>
      </w:r>
      <w:r w:rsidR="00A00C68">
        <w:rPr>
          <w:rFonts w:ascii="Times New Roman" w:hAnsi="Times New Roman"/>
          <w:sz w:val="28"/>
        </w:rPr>
        <w:t>ку, она будет недействительной.</w:t>
      </w:r>
    </w:p>
    <w:p w14:paraId="0FB154FD" w14:textId="77777777" w:rsidR="009A2FF0" w:rsidRPr="009A2FF0" w:rsidRDefault="009A2FF0" w:rsidP="00A00C68">
      <w:pPr>
        <w:spacing w:after="0" w:line="360" w:lineRule="auto"/>
        <w:ind w:right="-284" w:firstLine="709"/>
        <w:jc w:val="both"/>
        <w:rPr>
          <w:rFonts w:ascii="Times New Roman" w:hAnsi="Times New Roman"/>
          <w:sz w:val="28"/>
        </w:rPr>
      </w:pPr>
      <w:r w:rsidRPr="009A2FF0">
        <w:rPr>
          <w:rFonts w:ascii="Times New Roman" w:hAnsi="Times New Roman"/>
          <w:sz w:val="28"/>
        </w:rPr>
        <w:t xml:space="preserve">За детей от 6 до 14 лет все договоры (за исключением названных выше) совершают родители. Если родителей у ребенка нет, то </w:t>
      </w:r>
      <w:r w:rsidR="00A00C68">
        <w:rPr>
          <w:rFonts w:ascii="Times New Roman" w:hAnsi="Times New Roman"/>
          <w:sz w:val="28"/>
        </w:rPr>
        <w:t>сделки будут совершать опекуны.</w:t>
      </w:r>
      <w:r w:rsidR="006429BB">
        <w:rPr>
          <w:rStyle w:val="ab"/>
          <w:rFonts w:ascii="Times New Roman" w:hAnsi="Times New Roman"/>
          <w:sz w:val="28"/>
        </w:rPr>
        <w:footnoteReference w:id="15"/>
      </w:r>
    </w:p>
    <w:p w14:paraId="211636E4" w14:textId="77777777" w:rsidR="009A2FF0" w:rsidRPr="009A2FF0" w:rsidRDefault="009A2FF0" w:rsidP="00A00C68">
      <w:pPr>
        <w:spacing w:after="0" w:line="360" w:lineRule="auto"/>
        <w:ind w:right="-284" w:firstLine="709"/>
        <w:jc w:val="both"/>
        <w:rPr>
          <w:rFonts w:ascii="Times New Roman" w:hAnsi="Times New Roman"/>
          <w:sz w:val="28"/>
        </w:rPr>
      </w:pPr>
      <w:r w:rsidRPr="009A2FF0">
        <w:rPr>
          <w:rFonts w:ascii="Times New Roman" w:hAnsi="Times New Roman"/>
          <w:sz w:val="28"/>
        </w:rPr>
        <w:t>Иначе обстоит дело, если речь идет о подростках от 14 до 18 лет. Они совершают самостоятельно все сделки, однако на большинство из них требуется согласие родителей. Без такого согласия мо</w:t>
      </w:r>
      <w:r w:rsidR="00A00C68">
        <w:rPr>
          <w:rFonts w:ascii="Times New Roman" w:hAnsi="Times New Roman"/>
          <w:sz w:val="28"/>
        </w:rPr>
        <w:t>жно совершать следующие сделки:</w:t>
      </w:r>
    </w:p>
    <w:p w14:paraId="6C449F85" w14:textId="77777777" w:rsidR="009A2FF0" w:rsidRPr="009A2FF0" w:rsidRDefault="009A2FF0" w:rsidP="00A00C68">
      <w:pPr>
        <w:spacing w:after="0" w:line="360" w:lineRule="auto"/>
        <w:ind w:right="-284" w:firstLine="709"/>
        <w:jc w:val="both"/>
        <w:rPr>
          <w:rFonts w:ascii="Times New Roman" w:hAnsi="Times New Roman"/>
          <w:sz w:val="28"/>
        </w:rPr>
      </w:pPr>
      <w:r w:rsidRPr="009A2FF0">
        <w:rPr>
          <w:rFonts w:ascii="Times New Roman" w:hAnsi="Times New Roman"/>
          <w:sz w:val="28"/>
        </w:rPr>
        <w:t>–</w:t>
      </w:r>
      <w:r w:rsidR="00A00C68">
        <w:rPr>
          <w:rFonts w:ascii="Times New Roman" w:hAnsi="Times New Roman"/>
          <w:sz w:val="28"/>
        </w:rPr>
        <w:t xml:space="preserve"> </w:t>
      </w:r>
      <w:r w:rsidRPr="009A2FF0">
        <w:rPr>
          <w:rFonts w:ascii="Times New Roman" w:hAnsi="Times New Roman"/>
          <w:sz w:val="28"/>
        </w:rPr>
        <w:t xml:space="preserve">мелкие бытовые сделки (те же, которые могут </w:t>
      </w:r>
      <w:r w:rsidR="00A00C68">
        <w:rPr>
          <w:rFonts w:ascii="Times New Roman" w:hAnsi="Times New Roman"/>
          <w:sz w:val="28"/>
        </w:rPr>
        <w:t>совершать дети от 6 до 14 лет);</w:t>
      </w:r>
    </w:p>
    <w:p w14:paraId="1FA8913A" w14:textId="77777777" w:rsidR="009A2FF0" w:rsidRPr="009A2FF0" w:rsidRDefault="009A2FF0" w:rsidP="00A00C68">
      <w:pPr>
        <w:spacing w:after="0" w:line="360" w:lineRule="auto"/>
        <w:ind w:right="-284" w:firstLine="709"/>
        <w:jc w:val="both"/>
        <w:rPr>
          <w:rFonts w:ascii="Times New Roman" w:hAnsi="Times New Roman"/>
          <w:sz w:val="28"/>
        </w:rPr>
      </w:pPr>
      <w:r w:rsidRPr="009A2FF0">
        <w:rPr>
          <w:rFonts w:ascii="Times New Roman" w:hAnsi="Times New Roman"/>
          <w:sz w:val="28"/>
        </w:rPr>
        <w:t>–</w:t>
      </w:r>
      <w:r w:rsidR="00A00C68">
        <w:rPr>
          <w:rFonts w:ascii="Times New Roman" w:hAnsi="Times New Roman"/>
          <w:sz w:val="28"/>
        </w:rPr>
        <w:t xml:space="preserve"> еще три категории сделок:</w:t>
      </w:r>
    </w:p>
    <w:p w14:paraId="20D824BB" w14:textId="77777777" w:rsidR="009A2FF0" w:rsidRPr="009A2FF0" w:rsidRDefault="009A2FF0" w:rsidP="00A00C68">
      <w:pPr>
        <w:spacing w:after="0" w:line="360" w:lineRule="auto"/>
        <w:ind w:right="-284" w:firstLine="709"/>
        <w:jc w:val="both"/>
        <w:rPr>
          <w:rFonts w:ascii="Times New Roman" w:hAnsi="Times New Roman"/>
          <w:sz w:val="28"/>
        </w:rPr>
      </w:pPr>
      <w:r w:rsidRPr="009A2FF0">
        <w:rPr>
          <w:rFonts w:ascii="Times New Roman" w:hAnsi="Times New Roman"/>
          <w:sz w:val="28"/>
        </w:rPr>
        <w:t>1) покупать что-либо на собственные заработанные деньги, т. е. распоряжаться своей стипендией, заработной платой, иными доходами. Из этого следует, что 15-летний подросток имеет право скопить деньги и купить, например, музыкальный центр. Но именно покупать. Продать самостоятельно этот музыкальный центр или на что-то его обменять подросток от 14 до 18 лет не имеет п</w:t>
      </w:r>
      <w:r w:rsidR="00A00C68">
        <w:rPr>
          <w:rFonts w:ascii="Times New Roman" w:hAnsi="Times New Roman"/>
          <w:sz w:val="28"/>
        </w:rPr>
        <w:t>рава. Нужно согласие родителей;</w:t>
      </w:r>
    </w:p>
    <w:p w14:paraId="1F05D86D" w14:textId="77777777" w:rsidR="009A2FF0" w:rsidRPr="009A2FF0" w:rsidRDefault="009A2FF0" w:rsidP="00A00C68">
      <w:pPr>
        <w:spacing w:after="0" w:line="360" w:lineRule="auto"/>
        <w:ind w:right="-284" w:firstLine="709"/>
        <w:jc w:val="both"/>
        <w:rPr>
          <w:rFonts w:ascii="Times New Roman" w:hAnsi="Times New Roman"/>
          <w:sz w:val="28"/>
        </w:rPr>
      </w:pPr>
      <w:r w:rsidRPr="009A2FF0">
        <w:rPr>
          <w:rFonts w:ascii="Times New Roman" w:hAnsi="Times New Roman"/>
          <w:sz w:val="28"/>
        </w:rPr>
        <w:t>2) осуществлять права автора, связанные с созданными подростком произведениями (например, решать, в каком издательстве издавать произведение, разрешать или не разрешать его перево</w:t>
      </w:r>
      <w:r w:rsidR="00A00C68">
        <w:rPr>
          <w:rFonts w:ascii="Times New Roman" w:hAnsi="Times New Roman"/>
          <w:sz w:val="28"/>
        </w:rPr>
        <w:t>д на иностранные языки и т.п.);</w:t>
      </w:r>
    </w:p>
    <w:p w14:paraId="3E4C93CE" w14:textId="77777777" w:rsidR="009A2FF0" w:rsidRPr="009A2FF0" w:rsidRDefault="009A2FF0" w:rsidP="00A00C68">
      <w:pPr>
        <w:spacing w:after="0" w:line="360" w:lineRule="auto"/>
        <w:ind w:right="-284" w:firstLine="709"/>
        <w:jc w:val="both"/>
        <w:rPr>
          <w:rFonts w:ascii="Times New Roman" w:hAnsi="Times New Roman"/>
          <w:sz w:val="28"/>
        </w:rPr>
      </w:pPr>
      <w:r w:rsidRPr="009A2FF0">
        <w:rPr>
          <w:rFonts w:ascii="Times New Roman" w:hAnsi="Times New Roman"/>
          <w:sz w:val="28"/>
        </w:rPr>
        <w:lastRenderedPageBreak/>
        <w:t>3) вносить вклады в кредитные учреждения и распоряжаться ими – речь идет именно о вложении в банк денег либо о получении этих денег, а не о покупке на них к</w:t>
      </w:r>
      <w:r w:rsidR="00A00C68">
        <w:rPr>
          <w:rFonts w:ascii="Times New Roman" w:hAnsi="Times New Roman"/>
          <w:sz w:val="28"/>
        </w:rPr>
        <w:t>акого-то имущества.</w:t>
      </w:r>
    </w:p>
    <w:p w14:paraId="1ACF273F" w14:textId="77777777" w:rsidR="009A2FF0" w:rsidRPr="009A2FF0" w:rsidRDefault="009A2FF0" w:rsidP="00A00C68">
      <w:pPr>
        <w:spacing w:after="0" w:line="360" w:lineRule="auto"/>
        <w:ind w:right="-284" w:firstLine="709"/>
        <w:jc w:val="both"/>
        <w:rPr>
          <w:rFonts w:ascii="Times New Roman" w:hAnsi="Times New Roman"/>
          <w:sz w:val="28"/>
        </w:rPr>
      </w:pPr>
      <w:r w:rsidRPr="009A2FF0">
        <w:rPr>
          <w:rFonts w:ascii="Times New Roman" w:hAnsi="Times New Roman"/>
          <w:sz w:val="28"/>
        </w:rPr>
        <w:t xml:space="preserve">На все иные договоры согласие родителей необходимо. При отсутствии у подростка от 14 до 18 лет родителей согласие дает особый субъект – назначенный органами опеки попечитель. Следует </w:t>
      </w:r>
      <w:r w:rsidR="00A00C68">
        <w:rPr>
          <w:rFonts w:ascii="Times New Roman" w:hAnsi="Times New Roman"/>
          <w:sz w:val="28"/>
        </w:rPr>
        <w:t>отметить, что такое согласие мо</w:t>
      </w:r>
      <w:r w:rsidRPr="009A2FF0">
        <w:rPr>
          <w:rFonts w:ascii="Times New Roman" w:hAnsi="Times New Roman"/>
          <w:sz w:val="28"/>
        </w:rPr>
        <w:t>жет быть дано в любой момент – как в течение сделки, т</w:t>
      </w:r>
      <w:r w:rsidR="00A00C68">
        <w:rPr>
          <w:rFonts w:ascii="Times New Roman" w:hAnsi="Times New Roman"/>
          <w:sz w:val="28"/>
        </w:rPr>
        <w:t>ак и до, и после ее совершения.</w:t>
      </w:r>
    </w:p>
    <w:p w14:paraId="18215476" w14:textId="77777777" w:rsidR="009A2FF0" w:rsidRPr="009A2FF0" w:rsidRDefault="009A2FF0" w:rsidP="00A00C68">
      <w:pPr>
        <w:spacing w:after="0" w:line="360" w:lineRule="auto"/>
        <w:ind w:right="-284" w:firstLine="709"/>
        <w:jc w:val="both"/>
        <w:rPr>
          <w:rFonts w:ascii="Times New Roman" w:hAnsi="Times New Roman"/>
          <w:sz w:val="28"/>
        </w:rPr>
      </w:pPr>
      <w:r w:rsidRPr="009A2FF0">
        <w:rPr>
          <w:rFonts w:ascii="Times New Roman" w:hAnsi="Times New Roman"/>
          <w:sz w:val="28"/>
        </w:rPr>
        <w:t>Сделки, не входящие в состав дозволенных и совершенные без согласия родителей или попечител</w:t>
      </w:r>
      <w:r w:rsidR="00A00C68">
        <w:rPr>
          <w:rFonts w:ascii="Times New Roman" w:hAnsi="Times New Roman"/>
          <w:sz w:val="28"/>
        </w:rPr>
        <w:t>ей, являются недействительными.</w:t>
      </w:r>
    </w:p>
    <w:p w14:paraId="51B1EBA9" w14:textId="77777777" w:rsidR="009A2FF0" w:rsidRPr="009A2FF0" w:rsidRDefault="009A2FF0" w:rsidP="00A00C68">
      <w:pPr>
        <w:spacing w:after="0" w:line="360" w:lineRule="auto"/>
        <w:ind w:right="-284" w:firstLine="709"/>
        <w:jc w:val="both"/>
        <w:rPr>
          <w:rFonts w:ascii="Times New Roman" w:hAnsi="Times New Roman"/>
          <w:sz w:val="28"/>
        </w:rPr>
      </w:pPr>
      <w:r w:rsidRPr="009A2FF0">
        <w:rPr>
          <w:rFonts w:ascii="Times New Roman" w:hAnsi="Times New Roman"/>
          <w:sz w:val="28"/>
        </w:rPr>
        <w:t>И последняя категория дееспособности – ограниченная дееспособность. Имеются в виду ограничения, которые применя</w:t>
      </w:r>
      <w:r w:rsidR="00A00C68">
        <w:rPr>
          <w:rFonts w:ascii="Times New Roman" w:hAnsi="Times New Roman"/>
          <w:sz w:val="28"/>
        </w:rPr>
        <w:t>ются при наличии оснований к лицам, достигшим 18 лет.</w:t>
      </w:r>
      <w:r w:rsidR="006429BB">
        <w:rPr>
          <w:rStyle w:val="ab"/>
          <w:rFonts w:ascii="Times New Roman" w:hAnsi="Times New Roman"/>
          <w:sz w:val="28"/>
        </w:rPr>
        <w:footnoteReference w:id="16"/>
      </w:r>
    </w:p>
    <w:p w14:paraId="31AAA676" w14:textId="77777777" w:rsidR="009A2FF0" w:rsidRPr="009A2FF0" w:rsidRDefault="009A2FF0" w:rsidP="00A00C68">
      <w:pPr>
        <w:spacing w:after="0" w:line="360" w:lineRule="auto"/>
        <w:ind w:right="-284" w:firstLine="709"/>
        <w:jc w:val="both"/>
        <w:rPr>
          <w:rFonts w:ascii="Times New Roman" w:hAnsi="Times New Roman"/>
          <w:sz w:val="28"/>
        </w:rPr>
      </w:pPr>
      <w:r w:rsidRPr="009A2FF0">
        <w:rPr>
          <w:rFonts w:ascii="Times New Roman" w:hAnsi="Times New Roman"/>
          <w:sz w:val="28"/>
        </w:rPr>
        <w:t>Ограничение дееспособности полностью дееспособного возможно только по решению суда в следующих случаях. Если человек злоупотребляет спиртными напитками или наркотическими веществами и при этом ставит свою семью в тяжелое материальное положение, он может быть ограничен правом распоряжаться своими денежными средствами. Но для этого должны иметь место оба указанных условия. Такие ограничения дееспособности будут продолжаться до тех пор, пока не отпадут основания ограничения, и это установит суд, и только суд может снять ограничение дее</w:t>
      </w:r>
      <w:r w:rsidR="00A00C68">
        <w:rPr>
          <w:rFonts w:ascii="Times New Roman" w:hAnsi="Times New Roman"/>
          <w:sz w:val="28"/>
        </w:rPr>
        <w:t>способности взрослого человека.</w:t>
      </w:r>
    </w:p>
    <w:p w14:paraId="7AC0BE34" w14:textId="77777777" w:rsidR="009A2FF0" w:rsidRPr="009A2FF0" w:rsidRDefault="009A2FF0" w:rsidP="009A2FF0">
      <w:pPr>
        <w:spacing w:after="0" w:line="360" w:lineRule="auto"/>
        <w:ind w:right="-284" w:firstLine="709"/>
        <w:jc w:val="both"/>
        <w:rPr>
          <w:rFonts w:ascii="Times New Roman" w:hAnsi="Times New Roman"/>
          <w:sz w:val="28"/>
        </w:rPr>
      </w:pPr>
      <w:r w:rsidRPr="009A2FF0">
        <w:rPr>
          <w:rFonts w:ascii="Times New Roman" w:hAnsi="Times New Roman"/>
          <w:sz w:val="28"/>
        </w:rPr>
        <w:t>Возможно ограничение дееспособности частично дееспособного подростка, если он оказался не способен разумно распоряжаться своим заработком, стипендией, иными доходами. Например, если 15-летняя девушка всю свою стипендию тратит на игровые автоматы, суд по заявлению ее родственников может ограничить ее в дееспособности. Эти ограничения будут действовать до достижения подростком 18 лет либо до получения полной дееспособности иным образом.</w:t>
      </w:r>
    </w:p>
    <w:p w14:paraId="4F4DB9B7" w14:textId="77777777" w:rsidR="009A2FF0" w:rsidRDefault="009A2FF0" w:rsidP="009A2FF0">
      <w:pPr>
        <w:spacing w:after="0" w:line="360" w:lineRule="auto"/>
        <w:ind w:right="-284" w:firstLine="709"/>
        <w:jc w:val="both"/>
        <w:rPr>
          <w:rFonts w:ascii="Times New Roman" w:hAnsi="Times New Roman"/>
          <w:sz w:val="28"/>
        </w:rPr>
      </w:pPr>
      <w:r>
        <w:rPr>
          <w:rFonts w:ascii="Times New Roman" w:hAnsi="Times New Roman"/>
          <w:sz w:val="28"/>
        </w:rPr>
        <w:lastRenderedPageBreak/>
        <w:t>-</w:t>
      </w:r>
      <w:r w:rsidRPr="009A2FF0">
        <w:rPr>
          <w:rFonts w:ascii="Times New Roman" w:hAnsi="Times New Roman"/>
          <w:sz w:val="28"/>
        </w:rPr>
        <w:t xml:space="preserve"> коллективные (юридические лица).</w:t>
      </w:r>
    </w:p>
    <w:p w14:paraId="73DA7FD0" w14:textId="77777777" w:rsidR="00A00C68" w:rsidRPr="00A00C68" w:rsidRDefault="00A00C68" w:rsidP="00A00C68">
      <w:pPr>
        <w:spacing w:after="0" w:line="360" w:lineRule="auto"/>
        <w:ind w:right="-284" w:firstLine="709"/>
        <w:jc w:val="both"/>
        <w:rPr>
          <w:rFonts w:ascii="Times New Roman" w:hAnsi="Times New Roman"/>
          <w:sz w:val="28"/>
        </w:rPr>
      </w:pPr>
      <w:r w:rsidRPr="00A00C68">
        <w:rPr>
          <w:rFonts w:ascii="Times New Roman" w:hAnsi="Times New Roman"/>
          <w:sz w:val="28"/>
        </w:rPr>
        <w:t>Юридическими лицами могут быть только организации. Мы уже говорили, что юридическое лицо физически не существует. Оно лишь правовое понятие, правовая характеристика реально существующей организации. Поэтому важно знать, как оно возникает. Чтобы стать юридическим лицом, организация должна иметь свое наименование (имя), свое имущество, за счет которого она сможет расплачиваться по своим обязательствам, и другие установленные зако</w:t>
      </w:r>
      <w:r>
        <w:rPr>
          <w:rFonts w:ascii="Times New Roman" w:hAnsi="Times New Roman"/>
          <w:sz w:val="28"/>
        </w:rPr>
        <w:t>ном признаки юридического лица.</w:t>
      </w:r>
    </w:p>
    <w:p w14:paraId="206642B4" w14:textId="77777777" w:rsidR="00A00C68" w:rsidRPr="00A00C68" w:rsidRDefault="00A00C68" w:rsidP="00A00C68">
      <w:pPr>
        <w:spacing w:after="0" w:line="360" w:lineRule="auto"/>
        <w:ind w:right="-284" w:firstLine="709"/>
        <w:jc w:val="both"/>
        <w:rPr>
          <w:rFonts w:ascii="Times New Roman" w:hAnsi="Times New Roman"/>
          <w:sz w:val="28"/>
        </w:rPr>
      </w:pPr>
      <w:r w:rsidRPr="00A00C68">
        <w:rPr>
          <w:rFonts w:ascii="Times New Roman" w:hAnsi="Times New Roman"/>
          <w:sz w:val="28"/>
        </w:rPr>
        <w:t xml:space="preserve">Организация становится юридическим лицом только после ее регистрации в качестве юридического лица соответствующими государственными органами, которые включают организацию в реестр юридических лиц. Сейчас такими органами являются налоговые органы. После включения в реестр организация становится юридическим лицом и может от своего имени приобретать имущество, распоряжаться им, заключать различного рода сделки и совершать иные юридические действия. Следует сразу оговориться, что степень свободы в распоряжении своими правами у разных юридических </w:t>
      </w:r>
      <w:proofErr w:type="spellStart"/>
      <w:r w:rsidRPr="00A00C68">
        <w:rPr>
          <w:rFonts w:ascii="Times New Roman" w:hAnsi="Times New Roman"/>
          <w:sz w:val="28"/>
        </w:rPr>
        <w:t>лид</w:t>
      </w:r>
      <w:proofErr w:type="spellEnd"/>
      <w:r w:rsidRPr="00A00C68">
        <w:rPr>
          <w:rFonts w:ascii="Times New Roman" w:hAnsi="Times New Roman"/>
          <w:sz w:val="28"/>
        </w:rPr>
        <w:t xml:space="preserve"> различная</w:t>
      </w:r>
      <w:r>
        <w:rPr>
          <w:rFonts w:ascii="Times New Roman" w:hAnsi="Times New Roman"/>
          <w:sz w:val="28"/>
        </w:rPr>
        <w:t>. Но об этом поговорим позднее.</w:t>
      </w:r>
      <w:r w:rsidR="006429BB">
        <w:rPr>
          <w:rStyle w:val="ab"/>
          <w:rFonts w:ascii="Times New Roman" w:hAnsi="Times New Roman"/>
          <w:sz w:val="28"/>
        </w:rPr>
        <w:footnoteReference w:id="17"/>
      </w:r>
    </w:p>
    <w:p w14:paraId="0E19BBDA" w14:textId="77777777" w:rsidR="00A00C68" w:rsidRPr="00A00C68" w:rsidRDefault="00A00C68" w:rsidP="00A00C68">
      <w:pPr>
        <w:spacing w:after="0" w:line="360" w:lineRule="auto"/>
        <w:ind w:right="-284" w:firstLine="709"/>
        <w:jc w:val="both"/>
        <w:rPr>
          <w:rFonts w:ascii="Times New Roman" w:hAnsi="Times New Roman"/>
          <w:sz w:val="28"/>
        </w:rPr>
      </w:pPr>
      <w:r w:rsidRPr="00A00C68">
        <w:rPr>
          <w:rFonts w:ascii="Times New Roman" w:hAnsi="Times New Roman"/>
          <w:sz w:val="28"/>
        </w:rPr>
        <w:t>Создать юридическое лицо могут как физические, так и уже существующие юридические лица. В этом случае и те, и другие называются учредителями (участниками) юридического лица. Юридические лица могут создаваться также государством или муниципальными образованиями. Такие юридические лица называются государственными или муни</w:t>
      </w:r>
      <w:r>
        <w:rPr>
          <w:rFonts w:ascii="Times New Roman" w:hAnsi="Times New Roman"/>
          <w:sz w:val="28"/>
        </w:rPr>
        <w:t>ципальными юридическими лицами.</w:t>
      </w:r>
    </w:p>
    <w:p w14:paraId="0C48401D" w14:textId="77777777" w:rsidR="00A00C68" w:rsidRPr="00A00C68" w:rsidRDefault="00A00C68" w:rsidP="00A00C68">
      <w:pPr>
        <w:spacing w:after="0" w:line="360" w:lineRule="auto"/>
        <w:ind w:right="-284" w:firstLine="709"/>
        <w:jc w:val="both"/>
        <w:rPr>
          <w:rFonts w:ascii="Times New Roman" w:hAnsi="Times New Roman"/>
          <w:sz w:val="28"/>
        </w:rPr>
      </w:pPr>
      <w:r w:rsidRPr="00A00C68">
        <w:rPr>
          <w:rFonts w:ascii="Times New Roman" w:hAnsi="Times New Roman"/>
          <w:sz w:val="28"/>
        </w:rPr>
        <w:t xml:space="preserve">Юридическое лицо нельзя считать совокупностью учредителей (участников) – это образование особое, самостоятельное. Юридическое лицо существует наряду с его учредителями, участниками. Самостоятельность юридического лица определяется тем, что оно имеет собственное имя, собственное имущество, свои учредительные документы. Возьмем, например, акционерное общество. Его участники – акционеры. Они участники общества, </w:t>
      </w:r>
      <w:r w:rsidRPr="00A00C68">
        <w:rPr>
          <w:rFonts w:ascii="Times New Roman" w:hAnsi="Times New Roman"/>
          <w:sz w:val="28"/>
        </w:rPr>
        <w:lastRenderedPageBreak/>
        <w:t>но не само общество. Общество как юридическое лицо обладает самостоятельными правами, не совпадающими с правами акционеров. Акционеры владеют акциями и участвуют в управлении обществом. Общество же собственник имущества и от своего имени имеет право распоряжаться им, а также уча</w:t>
      </w:r>
      <w:r>
        <w:rPr>
          <w:rFonts w:ascii="Times New Roman" w:hAnsi="Times New Roman"/>
          <w:sz w:val="28"/>
        </w:rPr>
        <w:t>ствовать в гражданском обороте.</w:t>
      </w:r>
    </w:p>
    <w:p w14:paraId="4AD04890" w14:textId="77777777" w:rsidR="00A00C68" w:rsidRPr="00A00C68" w:rsidRDefault="00A00C68" w:rsidP="00A00C68">
      <w:pPr>
        <w:spacing w:after="0" w:line="360" w:lineRule="auto"/>
        <w:ind w:right="-284" w:firstLine="709"/>
        <w:jc w:val="both"/>
        <w:rPr>
          <w:rFonts w:ascii="Times New Roman" w:hAnsi="Times New Roman"/>
          <w:sz w:val="28"/>
        </w:rPr>
      </w:pPr>
      <w:r w:rsidRPr="00A00C68">
        <w:rPr>
          <w:rFonts w:ascii="Times New Roman" w:hAnsi="Times New Roman"/>
          <w:sz w:val="28"/>
        </w:rPr>
        <w:t>Но главное, что отличает юридическое лицо как самостоятельный субъект, что определяет его самостоятельность, – это наличие у юридического лица собственной воли, которая не отождествляется с совокупностью вол</w:t>
      </w:r>
      <w:r>
        <w:rPr>
          <w:rFonts w:ascii="Times New Roman" w:hAnsi="Times New Roman"/>
          <w:sz w:val="28"/>
        </w:rPr>
        <w:t>ь его учредителей (участников).</w:t>
      </w:r>
    </w:p>
    <w:p w14:paraId="337CA6B6" w14:textId="77777777" w:rsidR="00A00C68" w:rsidRPr="00A00C68" w:rsidRDefault="00A00C68" w:rsidP="00A00C68">
      <w:pPr>
        <w:spacing w:after="0" w:line="360" w:lineRule="auto"/>
        <w:ind w:right="-284" w:firstLine="709"/>
        <w:jc w:val="both"/>
        <w:rPr>
          <w:rFonts w:ascii="Times New Roman" w:hAnsi="Times New Roman"/>
          <w:sz w:val="28"/>
        </w:rPr>
      </w:pPr>
      <w:r w:rsidRPr="00A00C68">
        <w:rPr>
          <w:rFonts w:ascii="Times New Roman" w:hAnsi="Times New Roman"/>
          <w:sz w:val="28"/>
        </w:rPr>
        <w:t xml:space="preserve">Порядок формирования воли юридического лица определен законом. Воля таких юридических лиц, как, например, хозяйственные общества, формируется путем голосования учредителей </w:t>
      </w:r>
      <w:r>
        <w:rPr>
          <w:rFonts w:ascii="Times New Roman" w:hAnsi="Times New Roman"/>
          <w:sz w:val="28"/>
        </w:rPr>
        <w:t>(участников) на общем собрании.</w:t>
      </w:r>
      <w:r w:rsidR="006429BB">
        <w:rPr>
          <w:rStyle w:val="ab"/>
          <w:rFonts w:ascii="Times New Roman" w:hAnsi="Times New Roman"/>
          <w:sz w:val="28"/>
        </w:rPr>
        <w:footnoteReference w:id="18"/>
      </w:r>
    </w:p>
    <w:p w14:paraId="50146B42" w14:textId="77777777" w:rsidR="00A00C68" w:rsidRPr="00A00C68" w:rsidRDefault="00A00C68" w:rsidP="00A00C68">
      <w:pPr>
        <w:spacing w:after="0" w:line="360" w:lineRule="auto"/>
        <w:ind w:right="-284" w:firstLine="709"/>
        <w:jc w:val="both"/>
        <w:rPr>
          <w:rFonts w:ascii="Times New Roman" w:hAnsi="Times New Roman"/>
          <w:sz w:val="28"/>
        </w:rPr>
      </w:pPr>
      <w:r w:rsidRPr="00A00C68">
        <w:rPr>
          <w:rFonts w:ascii="Times New Roman" w:hAnsi="Times New Roman"/>
          <w:sz w:val="28"/>
        </w:rPr>
        <w:t>Решение на общем собрании считается принятым, если за него было отдано большинство голосов учредителей (участников). Большинством голосов определилась воля юридического лица. Но принятие решений на общем собрании не единственный способ выражать волю юридического лица. Она может выражаться через действия тех органов, которые управляют ор</w:t>
      </w:r>
      <w:r>
        <w:rPr>
          <w:rFonts w:ascii="Times New Roman" w:hAnsi="Times New Roman"/>
          <w:sz w:val="28"/>
        </w:rPr>
        <w:t>ганизацией – юридическим лицом.</w:t>
      </w:r>
    </w:p>
    <w:p w14:paraId="3A63A655" w14:textId="77777777" w:rsidR="00A00C68" w:rsidRPr="00A00C68" w:rsidRDefault="00A00C68" w:rsidP="00A00C68">
      <w:pPr>
        <w:spacing w:after="0" w:line="360" w:lineRule="auto"/>
        <w:ind w:right="-284" w:firstLine="709"/>
        <w:jc w:val="both"/>
        <w:rPr>
          <w:rFonts w:ascii="Times New Roman" w:hAnsi="Times New Roman"/>
          <w:sz w:val="28"/>
        </w:rPr>
      </w:pPr>
      <w:r w:rsidRPr="00A00C68">
        <w:rPr>
          <w:rFonts w:ascii="Times New Roman" w:hAnsi="Times New Roman"/>
          <w:sz w:val="28"/>
        </w:rPr>
        <w:t>Каждое юридическое лицо имеет соответствующие органы. Прежде всего таким органом является руководитель организации (называться он может по-разному – директор, президент, управляющий и т.д.). Руководитель принимает решения, которые отнесены к его компетенции. Состав органов конкретных юридических лиц и их полномочия определяются их уставами (положениями). Для многих юридических лиц высшим органом руков</w:t>
      </w:r>
      <w:r>
        <w:rPr>
          <w:rFonts w:ascii="Times New Roman" w:hAnsi="Times New Roman"/>
          <w:sz w:val="28"/>
        </w:rPr>
        <w:t>одства является общее собрание.</w:t>
      </w:r>
    </w:p>
    <w:p w14:paraId="1BF0DF2D" w14:textId="77777777" w:rsidR="00A00C68" w:rsidRPr="00A00C68" w:rsidRDefault="00A00C68" w:rsidP="00A00C68">
      <w:pPr>
        <w:spacing w:after="0" w:line="360" w:lineRule="auto"/>
        <w:ind w:right="-284" w:firstLine="709"/>
        <w:jc w:val="both"/>
        <w:rPr>
          <w:rFonts w:ascii="Times New Roman" w:hAnsi="Times New Roman"/>
          <w:sz w:val="28"/>
        </w:rPr>
      </w:pPr>
      <w:r w:rsidRPr="00A00C68">
        <w:rPr>
          <w:rFonts w:ascii="Times New Roman" w:hAnsi="Times New Roman"/>
          <w:sz w:val="28"/>
        </w:rPr>
        <w:t>Юридические лица могут иметь иные органы, исполняющие решения собрания и (или) руководителя,</w:t>
      </w:r>
      <w:r>
        <w:rPr>
          <w:rFonts w:ascii="Times New Roman" w:hAnsi="Times New Roman"/>
          <w:sz w:val="28"/>
        </w:rPr>
        <w:t xml:space="preserve"> а также контролирующие органы.</w:t>
      </w:r>
    </w:p>
    <w:p w14:paraId="02AE8217" w14:textId="77777777" w:rsidR="00A00C68" w:rsidRPr="00A00C68" w:rsidRDefault="00A00C68" w:rsidP="00A00C68">
      <w:pPr>
        <w:spacing w:after="0" w:line="360" w:lineRule="auto"/>
        <w:ind w:right="-284" w:firstLine="709"/>
        <w:jc w:val="both"/>
        <w:rPr>
          <w:rFonts w:ascii="Times New Roman" w:hAnsi="Times New Roman"/>
          <w:sz w:val="28"/>
        </w:rPr>
      </w:pPr>
      <w:r w:rsidRPr="00A00C68">
        <w:rPr>
          <w:rFonts w:ascii="Times New Roman" w:hAnsi="Times New Roman"/>
          <w:sz w:val="28"/>
        </w:rPr>
        <w:lastRenderedPageBreak/>
        <w:t>Как возникает юридическое лицо? Оно возникает по воле его учредителей. Например, четверо субъектов (ими могут быть как физические, так и юридические лица) решили создать акционерное общество, которое будет заниматься покупкой бананов и продажей их в России. Учредители договариваются между собой о формировании имущества юридического лица за счет имущества каждого из них в определенной ими доле. В нашем примере один учредитель передает юридическому лицу право собственности на принадлежащее ему нежилое помещение; другой – компьютеры и оргтехнику; третий – денежные средства в размере 5 млн руб.; четвертый – гру</w:t>
      </w:r>
      <w:r>
        <w:rPr>
          <w:rFonts w:ascii="Times New Roman" w:hAnsi="Times New Roman"/>
          <w:sz w:val="28"/>
        </w:rPr>
        <w:t>зовой автомобиль марки «КамАЗ».</w:t>
      </w:r>
    </w:p>
    <w:p w14:paraId="7BC15D6E" w14:textId="77777777" w:rsidR="00A00C68" w:rsidRPr="00A00C68" w:rsidRDefault="00A00C68" w:rsidP="00A00C68">
      <w:pPr>
        <w:spacing w:after="0" w:line="360" w:lineRule="auto"/>
        <w:ind w:right="-284" w:firstLine="709"/>
        <w:jc w:val="both"/>
        <w:rPr>
          <w:rFonts w:ascii="Times New Roman" w:hAnsi="Times New Roman"/>
          <w:sz w:val="28"/>
        </w:rPr>
      </w:pPr>
      <w:r w:rsidRPr="00A00C68">
        <w:rPr>
          <w:rFonts w:ascii="Times New Roman" w:hAnsi="Times New Roman"/>
          <w:sz w:val="28"/>
        </w:rPr>
        <w:t>Все, что передали учредители юридическому лицу, перестало им принадлежать и стало со</w:t>
      </w:r>
      <w:r>
        <w:rPr>
          <w:rFonts w:ascii="Times New Roman" w:hAnsi="Times New Roman"/>
          <w:sz w:val="28"/>
        </w:rPr>
        <w:t>бственностью юридического лица.</w:t>
      </w:r>
    </w:p>
    <w:p w14:paraId="442A4431" w14:textId="77777777" w:rsidR="00A00C68" w:rsidRPr="00A00C68" w:rsidRDefault="00A00C68" w:rsidP="00A00C68">
      <w:pPr>
        <w:spacing w:after="0" w:line="360" w:lineRule="auto"/>
        <w:ind w:right="-284" w:firstLine="709"/>
        <w:jc w:val="both"/>
        <w:rPr>
          <w:rFonts w:ascii="Times New Roman" w:hAnsi="Times New Roman"/>
          <w:sz w:val="28"/>
        </w:rPr>
      </w:pPr>
      <w:r w:rsidRPr="00A00C68">
        <w:rPr>
          <w:rFonts w:ascii="Times New Roman" w:hAnsi="Times New Roman"/>
          <w:sz w:val="28"/>
        </w:rPr>
        <w:t xml:space="preserve">Как видим, юридические лица, так же как и физические, могут быть собственниками принадлежащего им имущества. Такая ситуация абсолютно нормальна. В рыночной экономике участвуют чаще всего именно частные собственники. Не являются собственниками имущества государственные и муниципальные юридические лица. Право собственности на имущество, которым владеют государственные организации, остается принадлежащим государству </w:t>
      </w:r>
      <w:r>
        <w:rPr>
          <w:rFonts w:ascii="Times New Roman" w:hAnsi="Times New Roman"/>
          <w:sz w:val="28"/>
        </w:rPr>
        <w:t>или муниципальному образованию.</w:t>
      </w:r>
      <w:r w:rsidR="006429BB">
        <w:rPr>
          <w:rStyle w:val="ab"/>
          <w:rFonts w:ascii="Times New Roman" w:hAnsi="Times New Roman"/>
          <w:sz w:val="28"/>
        </w:rPr>
        <w:footnoteReference w:id="19"/>
      </w:r>
    </w:p>
    <w:p w14:paraId="2486E6B1" w14:textId="77777777" w:rsidR="00A00C68" w:rsidRPr="00A00C68" w:rsidRDefault="00A00C68" w:rsidP="00A00C68">
      <w:pPr>
        <w:spacing w:after="0" w:line="360" w:lineRule="auto"/>
        <w:ind w:right="-284" w:firstLine="709"/>
        <w:jc w:val="both"/>
        <w:rPr>
          <w:rFonts w:ascii="Times New Roman" w:hAnsi="Times New Roman"/>
          <w:sz w:val="28"/>
        </w:rPr>
      </w:pPr>
      <w:r w:rsidRPr="00A00C68">
        <w:rPr>
          <w:rFonts w:ascii="Times New Roman" w:hAnsi="Times New Roman"/>
          <w:sz w:val="28"/>
        </w:rPr>
        <w:t>В зависимости от цели деятельности юридические лица делятся на две большие группы –</w:t>
      </w:r>
      <w:r>
        <w:rPr>
          <w:rFonts w:ascii="Times New Roman" w:hAnsi="Times New Roman"/>
          <w:sz w:val="28"/>
        </w:rPr>
        <w:t xml:space="preserve"> коммерческие и некоммерческие.</w:t>
      </w:r>
    </w:p>
    <w:p w14:paraId="664CD470" w14:textId="6DB20012" w:rsidR="00A00C68" w:rsidRPr="005952AD" w:rsidRDefault="00A00C68" w:rsidP="00A00C68">
      <w:pPr>
        <w:spacing w:after="0" w:line="360" w:lineRule="auto"/>
        <w:ind w:right="-284" w:firstLine="709"/>
        <w:jc w:val="both"/>
        <w:rPr>
          <w:rFonts w:ascii="Times New Roman" w:hAnsi="Times New Roman"/>
          <w:sz w:val="28"/>
          <w:lang w:val="en-US"/>
        </w:rPr>
      </w:pPr>
      <w:r w:rsidRPr="00A00C68">
        <w:rPr>
          <w:rFonts w:ascii="Times New Roman" w:hAnsi="Times New Roman"/>
          <w:sz w:val="28"/>
        </w:rPr>
        <w:t xml:space="preserve">Коммерческих юридических лиц в гражданском праве четыре вида: товарищества, хозяйственные общества, производственные кооперативы, государственные унитарные </w:t>
      </w:r>
      <w:r>
        <w:rPr>
          <w:rFonts w:ascii="Times New Roman" w:hAnsi="Times New Roman"/>
          <w:sz w:val="28"/>
        </w:rPr>
        <w:t>предприятия.</w:t>
      </w:r>
      <w:r w:rsidR="006429BB">
        <w:rPr>
          <w:rStyle w:val="ab"/>
          <w:rFonts w:ascii="Times New Roman" w:hAnsi="Times New Roman"/>
          <w:sz w:val="28"/>
        </w:rPr>
        <w:footnoteReference w:id="20"/>
      </w:r>
      <w:r w:rsidR="005952AD">
        <w:rPr>
          <w:rFonts w:ascii="Times New Roman" w:hAnsi="Times New Roman"/>
          <w:sz w:val="28"/>
          <w:lang w:val="en-US"/>
        </w:rPr>
        <w:t>[5]</w:t>
      </w:r>
    </w:p>
    <w:p w14:paraId="2C7EB91C" w14:textId="77777777" w:rsidR="00A00C68" w:rsidRPr="00A00C68" w:rsidRDefault="00A00C68" w:rsidP="00A00C68">
      <w:pPr>
        <w:spacing w:after="0" w:line="360" w:lineRule="auto"/>
        <w:ind w:right="-284" w:firstLine="709"/>
        <w:jc w:val="both"/>
        <w:rPr>
          <w:rFonts w:ascii="Times New Roman" w:hAnsi="Times New Roman"/>
          <w:sz w:val="28"/>
        </w:rPr>
      </w:pPr>
      <w:r w:rsidRPr="00A00C68">
        <w:rPr>
          <w:rFonts w:ascii="Times New Roman" w:hAnsi="Times New Roman"/>
          <w:sz w:val="28"/>
        </w:rPr>
        <w:t xml:space="preserve">Товарищества бывают полные и коммандитные; хозяйственные общества подразделяются на общества с ограниченной ответственностью (ООО), </w:t>
      </w:r>
      <w:r w:rsidRPr="00A00C68">
        <w:rPr>
          <w:rFonts w:ascii="Times New Roman" w:hAnsi="Times New Roman"/>
          <w:sz w:val="28"/>
        </w:rPr>
        <w:lastRenderedPageBreak/>
        <w:t xml:space="preserve">общества с дополнительной ответственностью (ОДО); акционерные общества. Акционерные общества могут быть закрытыми (ЗАО) или открытыми (ОАО). </w:t>
      </w:r>
    </w:p>
    <w:p w14:paraId="14903AA5" w14:textId="77777777" w:rsidR="00A00C68" w:rsidRPr="00A00C68" w:rsidRDefault="00A00C68" w:rsidP="00A00C68">
      <w:pPr>
        <w:spacing w:after="0" w:line="360" w:lineRule="auto"/>
        <w:ind w:right="-284" w:firstLine="709"/>
        <w:jc w:val="both"/>
        <w:rPr>
          <w:rFonts w:ascii="Times New Roman" w:hAnsi="Times New Roman"/>
          <w:sz w:val="28"/>
        </w:rPr>
      </w:pPr>
      <w:r w:rsidRPr="00A00C68">
        <w:rPr>
          <w:rFonts w:ascii="Times New Roman" w:hAnsi="Times New Roman"/>
          <w:sz w:val="28"/>
        </w:rPr>
        <w:t xml:space="preserve">Основным признаком коммерческого юридического лица является его основная цель – извлечение прибыли. Но извлечение прибыли может быть целью не только </w:t>
      </w:r>
      <w:proofErr w:type="spellStart"/>
      <w:r w:rsidRPr="00A00C68">
        <w:rPr>
          <w:rFonts w:ascii="Times New Roman" w:hAnsi="Times New Roman"/>
          <w:sz w:val="28"/>
        </w:rPr>
        <w:t>юридиче</w:t>
      </w:r>
      <w:proofErr w:type="spellEnd"/>
      <w:r w:rsidRPr="00A00C68">
        <w:rPr>
          <w:rFonts w:ascii="Times New Roman" w:hAnsi="Times New Roman"/>
          <w:sz w:val="28"/>
        </w:rPr>
        <w:t xml:space="preserve"> </w:t>
      </w:r>
      <w:proofErr w:type="spellStart"/>
      <w:r w:rsidRPr="00A00C68">
        <w:rPr>
          <w:rFonts w:ascii="Times New Roman" w:hAnsi="Times New Roman"/>
          <w:sz w:val="28"/>
        </w:rPr>
        <w:t>ского</w:t>
      </w:r>
      <w:proofErr w:type="spellEnd"/>
      <w:r w:rsidRPr="00A00C68">
        <w:rPr>
          <w:rFonts w:ascii="Times New Roman" w:hAnsi="Times New Roman"/>
          <w:sz w:val="28"/>
        </w:rPr>
        <w:t xml:space="preserve"> лица, но и физического. Такую цель ставят граждане-предприниматели без образования юридического лица (так называемые ПБЮЛ; эту аббревиатуру вы можете встретить в магазинах, в маршрутных такси и других местах).</w:t>
      </w:r>
    </w:p>
    <w:p w14:paraId="7C268CC0" w14:textId="77777777" w:rsidR="00A00C68" w:rsidRPr="00A00C68" w:rsidRDefault="00A00C68" w:rsidP="00A00C68">
      <w:pPr>
        <w:spacing w:after="0" w:line="360" w:lineRule="auto"/>
        <w:ind w:right="-284" w:firstLine="709"/>
        <w:jc w:val="both"/>
        <w:rPr>
          <w:rFonts w:ascii="Times New Roman" w:hAnsi="Times New Roman"/>
          <w:sz w:val="28"/>
        </w:rPr>
      </w:pPr>
      <w:r w:rsidRPr="00A00C68">
        <w:rPr>
          <w:rFonts w:ascii="Times New Roman" w:hAnsi="Times New Roman"/>
          <w:sz w:val="28"/>
        </w:rPr>
        <w:t>Некоммерческие юридические лица не ставят своей основной целью извлечение прибыли. У них основные цели другие. Например, научное учреждение занимается научными исследованиями; некоторые фонды – благотворительной деятельностью; образовательное учреждение – обучением школьников и студентов (аспирантов) и т.д. Но это не значит, что некоммерческие организации не могут заниматься деятельностью, приносящей доход. Некоммерческие юридические лица имеют право заниматься такой деятельностью, но при одном обязательном условии – эта деятельность должна соответствовать основным, некоммерческим целям деятельности некоммерческой организации. Например, научные учреждения могут оказывать платные услуги, соответствующие их основной цели. Право осуществлять деятельность, приносящую доход, должно быть предусмотрено уста</w:t>
      </w:r>
      <w:r>
        <w:rPr>
          <w:rFonts w:ascii="Times New Roman" w:hAnsi="Times New Roman"/>
          <w:sz w:val="28"/>
        </w:rPr>
        <w:t>вом некоммерческой организации.</w:t>
      </w:r>
      <w:r w:rsidR="006429BB">
        <w:rPr>
          <w:rStyle w:val="ab"/>
          <w:rFonts w:ascii="Times New Roman" w:hAnsi="Times New Roman"/>
          <w:sz w:val="28"/>
        </w:rPr>
        <w:footnoteReference w:id="21"/>
      </w:r>
    </w:p>
    <w:p w14:paraId="6DF2A685" w14:textId="77777777" w:rsidR="00A00C68" w:rsidRPr="00A00C68" w:rsidRDefault="00A00C68" w:rsidP="00A00C68">
      <w:pPr>
        <w:spacing w:after="0" w:line="360" w:lineRule="auto"/>
        <w:ind w:right="-284" w:firstLine="709"/>
        <w:jc w:val="both"/>
        <w:rPr>
          <w:rFonts w:ascii="Times New Roman" w:hAnsi="Times New Roman"/>
          <w:sz w:val="28"/>
        </w:rPr>
      </w:pPr>
      <w:r w:rsidRPr="00A00C68">
        <w:rPr>
          <w:rFonts w:ascii="Times New Roman" w:hAnsi="Times New Roman"/>
          <w:sz w:val="28"/>
        </w:rPr>
        <w:t xml:space="preserve">В составе организации (юридического лица) могут иметь различные структурные и обособленные подразделения. Например, акционерное общество (АО), изготавливающее мягкие игрушки, зарегистрированное в Воронеже, имеет в этом же городе завод, который выпускает мягкие игрушки. Этот завод является структурным подразделением АО, так как он находится в одном с АО городе. Но такой же завод в Липецке будет обособленным подразделением, </w:t>
      </w:r>
      <w:r w:rsidRPr="00A00C68">
        <w:rPr>
          <w:rFonts w:ascii="Times New Roman" w:hAnsi="Times New Roman"/>
          <w:sz w:val="28"/>
        </w:rPr>
        <w:lastRenderedPageBreak/>
        <w:t>именуемым филиалом АО. На филиал возлагается выполнение тех же функций, которые имеет АО, т.е. в нашем случ</w:t>
      </w:r>
      <w:r>
        <w:rPr>
          <w:rFonts w:ascii="Times New Roman" w:hAnsi="Times New Roman"/>
          <w:sz w:val="28"/>
        </w:rPr>
        <w:t>ае изготовление мягкой игрушки.</w:t>
      </w:r>
    </w:p>
    <w:p w14:paraId="10EB376D" w14:textId="77777777" w:rsidR="00A00C68" w:rsidRPr="00A00C68" w:rsidRDefault="00A00C68" w:rsidP="00A00C68">
      <w:pPr>
        <w:spacing w:after="0" w:line="360" w:lineRule="auto"/>
        <w:ind w:right="-284" w:firstLine="709"/>
        <w:jc w:val="both"/>
        <w:rPr>
          <w:rFonts w:ascii="Times New Roman" w:hAnsi="Times New Roman"/>
          <w:sz w:val="28"/>
        </w:rPr>
      </w:pPr>
      <w:r w:rsidRPr="00A00C68">
        <w:rPr>
          <w:rFonts w:ascii="Times New Roman" w:hAnsi="Times New Roman"/>
          <w:sz w:val="28"/>
        </w:rPr>
        <w:t>Акционерное общество может создать в Москве, например, и в других городах иные подразделения, задача которых – выполнять отдельные функции АО и защищать его интересы. Такие подразделения я</w:t>
      </w:r>
      <w:r>
        <w:rPr>
          <w:rFonts w:ascii="Times New Roman" w:hAnsi="Times New Roman"/>
          <w:sz w:val="28"/>
        </w:rPr>
        <w:t>вляются представительствами АО.</w:t>
      </w:r>
    </w:p>
    <w:p w14:paraId="2ABA14DC" w14:textId="77777777" w:rsidR="00A00C68" w:rsidRPr="009A2FF0" w:rsidRDefault="00A00C68" w:rsidP="00A00C68">
      <w:pPr>
        <w:spacing w:after="0" w:line="360" w:lineRule="auto"/>
        <w:ind w:right="-284" w:firstLine="709"/>
        <w:jc w:val="both"/>
        <w:rPr>
          <w:rFonts w:ascii="Times New Roman" w:hAnsi="Times New Roman"/>
          <w:sz w:val="28"/>
        </w:rPr>
      </w:pPr>
      <w:r w:rsidRPr="00A00C68">
        <w:rPr>
          <w:rFonts w:ascii="Times New Roman" w:hAnsi="Times New Roman"/>
          <w:sz w:val="28"/>
        </w:rPr>
        <w:t>Но важно знать: ни филиалы, ни представительства не являются юридическими лицами, а потому они не становятся субъектами гражданских правоотношений (самостоятельным субъектом и участником всех гражданских правоотношений остается само АО, имеющее филиалы и представительства). Но филиалы и представительства являются субъектами публичных правоотношений – налоговых. Налоги они платят самостоятельно. Очень важно быть юридически грамотным и понимать, какой характер носят отношения, в которых участвуют одни и те же организации.</w:t>
      </w:r>
      <w:r w:rsidR="006429BB">
        <w:rPr>
          <w:rStyle w:val="ab"/>
          <w:rFonts w:ascii="Times New Roman" w:hAnsi="Times New Roman"/>
          <w:sz w:val="28"/>
        </w:rPr>
        <w:footnoteReference w:id="22"/>
      </w:r>
    </w:p>
    <w:p w14:paraId="3FBF019B" w14:textId="77777777" w:rsidR="009A2FF0" w:rsidRPr="009A2FF0" w:rsidRDefault="009A2FF0" w:rsidP="009A2FF0">
      <w:pPr>
        <w:spacing w:after="0" w:line="360" w:lineRule="auto"/>
        <w:ind w:right="-284" w:firstLine="709"/>
        <w:jc w:val="both"/>
        <w:rPr>
          <w:rFonts w:ascii="Times New Roman" w:hAnsi="Times New Roman"/>
          <w:sz w:val="28"/>
        </w:rPr>
      </w:pPr>
      <w:r w:rsidRPr="009A2FF0">
        <w:rPr>
          <w:rFonts w:ascii="Times New Roman" w:hAnsi="Times New Roman"/>
          <w:sz w:val="28"/>
        </w:rPr>
        <w:t>Индивидуальными субъектами права выступают:</w:t>
      </w:r>
    </w:p>
    <w:p w14:paraId="1DAD6E4E" w14:textId="77777777" w:rsidR="009A2FF0" w:rsidRPr="009A2FF0" w:rsidRDefault="009A2FF0" w:rsidP="009A2FF0">
      <w:pPr>
        <w:spacing w:after="0" w:line="360" w:lineRule="auto"/>
        <w:ind w:right="-284" w:firstLine="709"/>
        <w:jc w:val="both"/>
        <w:rPr>
          <w:rFonts w:ascii="Times New Roman" w:hAnsi="Times New Roman"/>
          <w:sz w:val="28"/>
        </w:rPr>
      </w:pPr>
      <w:r>
        <w:rPr>
          <w:rFonts w:ascii="Times New Roman" w:hAnsi="Times New Roman"/>
          <w:sz w:val="28"/>
        </w:rPr>
        <w:t xml:space="preserve">- </w:t>
      </w:r>
      <w:r w:rsidRPr="009A2FF0">
        <w:rPr>
          <w:rFonts w:ascii="Times New Roman" w:hAnsi="Times New Roman"/>
          <w:sz w:val="28"/>
        </w:rPr>
        <w:t>граждане Российской Федерации;</w:t>
      </w:r>
    </w:p>
    <w:p w14:paraId="216D5565" w14:textId="77777777" w:rsidR="009A2FF0" w:rsidRPr="009A2FF0" w:rsidRDefault="009A2FF0" w:rsidP="009A2FF0">
      <w:pPr>
        <w:spacing w:after="0" w:line="360" w:lineRule="auto"/>
        <w:ind w:right="-284" w:firstLine="709"/>
        <w:jc w:val="both"/>
        <w:rPr>
          <w:rFonts w:ascii="Times New Roman" w:hAnsi="Times New Roman"/>
          <w:sz w:val="28"/>
        </w:rPr>
      </w:pPr>
      <w:r>
        <w:rPr>
          <w:rFonts w:ascii="Times New Roman" w:hAnsi="Times New Roman"/>
          <w:sz w:val="28"/>
        </w:rPr>
        <w:t>-</w:t>
      </w:r>
      <w:r w:rsidRPr="009A2FF0">
        <w:rPr>
          <w:rFonts w:ascii="Times New Roman" w:hAnsi="Times New Roman"/>
          <w:sz w:val="28"/>
        </w:rPr>
        <w:t xml:space="preserve"> иностранцы;</w:t>
      </w:r>
    </w:p>
    <w:p w14:paraId="7A71B9DC" w14:textId="77777777" w:rsidR="009A2FF0" w:rsidRPr="009A2FF0" w:rsidRDefault="009A2FF0" w:rsidP="009A2FF0">
      <w:pPr>
        <w:spacing w:after="0" w:line="360" w:lineRule="auto"/>
        <w:ind w:right="-284" w:firstLine="709"/>
        <w:jc w:val="both"/>
        <w:rPr>
          <w:rFonts w:ascii="Times New Roman" w:hAnsi="Times New Roman"/>
          <w:sz w:val="28"/>
        </w:rPr>
      </w:pPr>
      <w:r>
        <w:rPr>
          <w:rFonts w:ascii="Times New Roman" w:hAnsi="Times New Roman"/>
          <w:sz w:val="28"/>
        </w:rPr>
        <w:t>-</w:t>
      </w:r>
      <w:r w:rsidRPr="009A2FF0">
        <w:rPr>
          <w:rFonts w:ascii="Times New Roman" w:hAnsi="Times New Roman"/>
          <w:sz w:val="28"/>
        </w:rPr>
        <w:t xml:space="preserve"> лица без гражданства (апатриды);</w:t>
      </w:r>
    </w:p>
    <w:p w14:paraId="77F439A2" w14:textId="77777777" w:rsidR="009A2FF0" w:rsidRPr="009A2FF0" w:rsidRDefault="009A2FF0" w:rsidP="009A2FF0">
      <w:pPr>
        <w:spacing w:after="0" w:line="360" w:lineRule="auto"/>
        <w:ind w:right="-284" w:firstLine="709"/>
        <w:jc w:val="both"/>
        <w:rPr>
          <w:rFonts w:ascii="Times New Roman" w:hAnsi="Times New Roman"/>
          <w:sz w:val="28"/>
        </w:rPr>
      </w:pPr>
      <w:r>
        <w:rPr>
          <w:rFonts w:ascii="Times New Roman" w:hAnsi="Times New Roman"/>
          <w:sz w:val="28"/>
        </w:rPr>
        <w:t>-</w:t>
      </w:r>
      <w:r w:rsidRPr="009A2FF0">
        <w:rPr>
          <w:rFonts w:ascii="Times New Roman" w:hAnsi="Times New Roman"/>
          <w:sz w:val="28"/>
        </w:rPr>
        <w:t xml:space="preserve"> лица с двойным гражданством (бипатриды).</w:t>
      </w:r>
    </w:p>
    <w:p w14:paraId="6F5400D9" w14:textId="77777777" w:rsidR="009A2FF0" w:rsidRPr="009A2FF0" w:rsidRDefault="009A2FF0" w:rsidP="009A2FF0">
      <w:pPr>
        <w:spacing w:after="0" w:line="360" w:lineRule="auto"/>
        <w:ind w:right="-284" w:firstLine="709"/>
        <w:jc w:val="both"/>
        <w:rPr>
          <w:rFonts w:ascii="Times New Roman" w:hAnsi="Times New Roman"/>
          <w:sz w:val="28"/>
        </w:rPr>
      </w:pPr>
      <w:r w:rsidRPr="009A2FF0">
        <w:rPr>
          <w:rFonts w:ascii="Times New Roman" w:hAnsi="Times New Roman"/>
          <w:sz w:val="28"/>
        </w:rPr>
        <w:t>Вместо привычного понятия «физические лица» данная категория имеет прилагательное «индивидуальные» или «коллегиальные» для четкого отличия этой группы субъектов от второго (коллективные). Применяемый в законодательстве термин «гражданин» имеет три значения:</w:t>
      </w:r>
    </w:p>
    <w:p w14:paraId="04B16E8F" w14:textId="77777777" w:rsidR="009A2FF0" w:rsidRPr="009A2FF0" w:rsidRDefault="009A2FF0" w:rsidP="009A2FF0">
      <w:pPr>
        <w:spacing w:after="0" w:line="360" w:lineRule="auto"/>
        <w:ind w:right="-284" w:firstLine="709"/>
        <w:jc w:val="both"/>
        <w:rPr>
          <w:rFonts w:ascii="Times New Roman" w:hAnsi="Times New Roman"/>
          <w:sz w:val="28"/>
        </w:rPr>
      </w:pPr>
      <w:r>
        <w:rPr>
          <w:rFonts w:ascii="Times New Roman" w:hAnsi="Times New Roman"/>
          <w:sz w:val="28"/>
        </w:rPr>
        <w:t>- к</w:t>
      </w:r>
      <w:r w:rsidRPr="009A2FF0">
        <w:rPr>
          <w:rFonts w:ascii="Times New Roman" w:hAnsi="Times New Roman"/>
          <w:sz w:val="28"/>
        </w:rPr>
        <w:t>ак синоним физического лица независимо от того, является ли оно</w:t>
      </w:r>
      <w:r>
        <w:rPr>
          <w:rFonts w:ascii="Times New Roman" w:hAnsi="Times New Roman"/>
          <w:sz w:val="28"/>
        </w:rPr>
        <w:t xml:space="preserve"> гражданином РФ или не является;</w:t>
      </w:r>
    </w:p>
    <w:p w14:paraId="25EB22D1" w14:textId="77777777" w:rsidR="009A2FF0" w:rsidRPr="009A2FF0" w:rsidRDefault="009A2FF0" w:rsidP="009A2FF0">
      <w:pPr>
        <w:spacing w:after="0" w:line="360" w:lineRule="auto"/>
        <w:ind w:right="-284" w:firstLine="709"/>
        <w:jc w:val="both"/>
        <w:rPr>
          <w:rFonts w:ascii="Times New Roman" w:hAnsi="Times New Roman"/>
          <w:sz w:val="28"/>
        </w:rPr>
      </w:pPr>
      <w:r>
        <w:rPr>
          <w:rFonts w:ascii="Times New Roman" w:hAnsi="Times New Roman"/>
          <w:sz w:val="28"/>
        </w:rPr>
        <w:t>- к</w:t>
      </w:r>
      <w:r w:rsidRPr="009A2FF0">
        <w:rPr>
          <w:rFonts w:ascii="Times New Roman" w:hAnsi="Times New Roman"/>
          <w:sz w:val="28"/>
        </w:rPr>
        <w:t xml:space="preserve">ак физическое лицо, </w:t>
      </w:r>
      <w:r>
        <w:rPr>
          <w:rFonts w:ascii="Times New Roman" w:hAnsi="Times New Roman"/>
          <w:sz w:val="28"/>
        </w:rPr>
        <w:t>не являющееся должностным лицом;</w:t>
      </w:r>
    </w:p>
    <w:p w14:paraId="48A36E9D" w14:textId="77777777" w:rsidR="009A2FF0" w:rsidRPr="009A2FF0" w:rsidRDefault="009A2FF0" w:rsidP="009A2FF0">
      <w:pPr>
        <w:spacing w:after="0" w:line="360" w:lineRule="auto"/>
        <w:ind w:right="-284" w:firstLine="709"/>
        <w:jc w:val="both"/>
        <w:rPr>
          <w:rFonts w:ascii="Times New Roman" w:hAnsi="Times New Roman"/>
          <w:sz w:val="28"/>
        </w:rPr>
      </w:pPr>
      <w:r>
        <w:rPr>
          <w:rFonts w:ascii="Times New Roman" w:hAnsi="Times New Roman"/>
          <w:sz w:val="28"/>
        </w:rPr>
        <w:t>- к</w:t>
      </w:r>
      <w:r w:rsidRPr="009A2FF0">
        <w:rPr>
          <w:rFonts w:ascii="Times New Roman" w:hAnsi="Times New Roman"/>
          <w:sz w:val="28"/>
        </w:rPr>
        <w:t>ак лицо, не вступившее в устойчивые организационно-правовые отношения с определенной организацией.</w:t>
      </w:r>
    </w:p>
    <w:p w14:paraId="40D749D6" w14:textId="77777777" w:rsidR="009A2FF0" w:rsidRPr="009A2FF0" w:rsidRDefault="009A2FF0" w:rsidP="009A2FF0">
      <w:pPr>
        <w:spacing w:after="0" w:line="360" w:lineRule="auto"/>
        <w:ind w:right="-284" w:firstLine="709"/>
        <w:jc w:val="both"/>
        <w:rPr>
          <w:rFonts w:ascii="Times New Roman" w:hAnsi="Times New Roman"/>
          <w:sz w:val="28"/>
        </w:rPr>
      </w:pPr>
      <w:r w:rsidRPr="009A2FF0">
        <w:rPr>
          <w:rFonts w:ascii="Times New Roman" w:hAnsi="Times New Roman"/>
          <w:sz w:val="28"/>
        </w:rPr>
        <w:lastRenderedPageBreak/>
        <w:t>В виду того, что отдельные правовые акты содержат формулировку «граждане, иностранные граждане и лица без гражданства», можно сделать вывод о наличии четвертого его содержания - «граждане Российской Федерации».</w:t>
      </w:r>
    </w:p>
    <w:p w14:paraId="1E38778D" w14:textId="77777777" w:rsidR="009A2FF0" w:rsidRPr="009A2FF0" w:rsidRDefault="009A2FF0" w:rsidP="009A2FF0">
      <w:pPr>
        <w:spacing w:after="0" w:line="360" w:lineRule="auto"/>
        <w:ind w:right="-284" w:firstLine="709"/>
        <w:jc w:val="both"/>
        <w:rPr>
          <w:rFonts w:ascii="Times New Roman" w:hAnsi="Times New Roman"/>
          <w:sz w:val="28"/>
        </w:rPr>
      </w:pPr>
      <w:r w:rsidRPr="009A2FF0">
        <w:rPr>
          <w:rFonts w:ascii="Times New Roman" w:hAnsi="Times New Roman"/>
          <w:sz w:val="28"/>
        </w:rPr>
        <w:t>Необходимо отметить, что четвертое содержание понятия «гражданин» создает дополнительные трудности для усвоения содержания правовых норм, в связи с чем от него следовало бы отказаться.</w:t>
      </w:r>
    </w:p>
    <w:p w14:paraId="774F29C5" w14:textId="77777777" w:rsidR="009A2FF0" w:rsidRPr="009A2FF0" w:rsidRDefault="009A2FF0" w:rsidP="009A2FF0">
      <w:pPr>
        <w:spacing w:after="0" w:line="360" w:lineRule="auto"/>
        <w:ind w:right="-284" w:firstLine="709"/>
        <w:jc w:val="both"/>
        <w:rPr>
          <w:rFonts w:ascii="Times New Roman" w:hAnsi="Times New Roman"/>
          <w:sz w:val="28"/>
        </w:rPr>
      </w:pPr>
      <w:r w:rsidRPr="009A2FF0">
        <w:rPr>
          <w:rFonts w:ascii="Times New Roman" w:hAnsi="Times New Roman"/>
          <w:sz w:val="28"/>
        </w:rPr>
        <w:t>Иностранцы как субъекты права, классифицируются как лица, которые находятся на территории России постоянно либо временно. В их административно-правовом статусе есть различия, в частности, первым выдается вид на жительство.</w:t>
      </w:r>
    </w:p>
    <w:p w14:paraId="33026AB2" w14:textId="77777777" w:rsidR="009A2FF0" w:rsidRPr="009A2FF0" w:rsidRDefault="009A2FF0" w:rsidP="009A2FF0">
      <w:pPr>
        <w:spacing w:after="0" w:line="360" w:lineRule="auto"/>
        <w:ind w:right="-284" w:firstLine="709"/>
        <w:jc w:val="both"/>
        <w:rPr>
          <w:rFonts w:ascii="Times New Roman" w:hAnsi="Times New Roman"/>
          <w:sz w:val="28"/>
        </w:rPr>
      </w:pPr>
      <w:r w:rsidRPr="009A2FF0">
        <w:rPr>
          <w:rFonts w:ascii="Times New Roman" w:hAnsi="Times New Roman"/>
          <w:sz w:val="28"/>
        </w:rPr>
        <w:t>Также к группе индивидуальных субъектов права следует относить лиц, находящихся с организациями в устойчивых непрерывных организационных связях, представляющих собой другую сторону административных правоотношений. Это субъекты стабильных организационных отношений. Речь идет о государственных служащих, особенностью которых является то, что, проявляя себя индивидуально, они, тем не менее, фактически являются официальными представителями того или иного органа государственного управления. Соответственно, это накладывает свой отпечаток на их правовое положение, отличая их от иных индивидуальных субъектов административного права.</w:t>
      </w:r>
      <w:r w:rsidR="006429BB">
        <w:rPr>
          <w:rStyle w:val="ab"/>
          <w:rFonts w:ascii="Times New Roman" w:hAnsi="Times New Roman"/>
          <w:sz w:val="28"/>
        </w:rPr>
        <w:footnoteReference w:id="23"/>
      </w:r>
    </w:p>
    <w:p w14:paraId="7EC3F984" w14:textId="77777777" w:rsidR="009A2FF0" w:rsidRDefault="009A2FF0" w:rsidP="009A2FF0">
      <w:pPr>
        <w:spacing w:after="0" w:line="360" w:lineRule="auto"/>
        <w:ind w:right="-284" w:firstLine="709"/>
        <w:jc w:val="both"/>
        <w:rPr>
          <w:rFonts w:ascii="Times New Roman" w:hAnsi="Times New Roman"/>
          <w:sz w:val="28"/>
        </w:rPr>
      </w:pPr>
      <w:r w:rsidRPr="009A2FF0">
        <w:rPr>
          <w:rFonts w:ascii="Times New Roman" w:hAnsi="Times New Roman"/>
          <w:sz w:val="28"/>
        </w:rPr>
        <w:t xml:space="preserve">Например, сотрудник правоохранительных органов, военнослужащий, исполняя свои личные права, которые входят в правовой статус должности, например, право на очередное звание, вступает в правовые отношения с администрацией соответствующего подразделения, органа. Также неисполнение должностным лицом своих обязанностей или злоупотребление правами классифицируется как должностное правонарушение, за которое </w:t>
      </w:r>
      <w:r w:rsidRPr="009A2FF0">
        <w:rPr>
          <w:rFonts w:ascii="Times New Roman" w:hAnsi="Times New Roman"/>
          <w:sz w:val="28"/>
        </w:rPr>
        <w:lastRenderedPageBreak/>
        <w:t>виновный привлекается к уголовной или административной ответственности именно как должностное лицо</w:t>
      </w:r>
      <w:r>
        <w:rPr>
          <w:rFonts w:ascii="Times New Roman" w:hAnsi="Times New Roman"/>
          <w:sz w:val="28"/>
          <w:vertAlign w:val="superscript"/>
        </w:rPr>
        <w:t>.</w:t>
      </w:r>
      <w:r w:rsidRPr="009A2FF0">
        <w:rPr>
          <w:rFonts w:ascii="Times New Roman" w:hAnsi="Times New Roman"/>
          <w:sz w:val="28"/>
        </w:rPr>
        <w:t xml:space="preserve"> </w:t>
      </w:r>
    </w:p>
    <w:p w14:paraId="3F482867" w14:textId="77777777" w:rsidR="009A2FF0" w:rsidRPr="009A2FF0" w:rsidRDefault="009A2FF0" w:rsidP="009A2FF0">
      <w:pPr>
        <w:spacing w:after="0" w:line="360" w:lineRule="auto"/>
        <w:ind w:right="-284" w:firstLine="709"/>
        <w:jc w:val="both"/>
        <w:rPr>
          <w:rFonts w:ascii="Times New Roman" w:hAnsi="Times New Roman"/>
          <w:sz w:val="28"/>
        </w:rPr>
      </w:pPr>
      <w:r w:rsidRPr="009A2FF0">
        <w:rPr>
          <w:rFonts w:ascii="Times New Roman" w:hAnsi="Times New Roman"/>
          <w:sz w:val="28"/>
        </w:rPr>
        <w:t>В этом случае человек действует как индивидуальный субъект уголовно-правовых или административно-правовых отношений. При всем при том, в данных отношениях виновный не будет являться должностным лицом, он лишь несет ответственность за деяния, совершенные раньше, когда являлся должностным лицом.</w:t>
      </w:r>
    </w:p>
    <w:p w14:paraId="4E42BD2D" w14:textId="77777777" w:rsidR="009A2FF0" w:rsidRPr="009A2FF0" w:rsidRDefault="009A2FF0" w:rsidP="009A2FF0">
      <w:pPr>
        <w:spacing w:after="0" w:line="360" w:lineRule="auto"/>
        <w:ind w:right="-284" w:firstLine="709"/>
        <w:jc w:val="both"/>
        <w:rPr>
          <w:rFonts w:ascii="Times New Roman" w:hAnsi="Times New Roman"/>
          <w:sz w:val="28"/>
        </w:rPr>
      </w:pPr>
      <w:r w:rsidRPr="009A2FF0">
        <w:rPr>
          <w:rFonts w:ascii="Times New Roman" w:hAnsi="Times New Roman"/>
          <w:sz w:val="28"/>
        </w:rPr>
        <w:t>Таким образом, статус должностного лица (государственного, муниципального служащего) является двойственным, смешанным: в одних отношениях оно выступает от имени публичной власти как ее агент, а в других - как индивид, реализующий личный интерес.</w:t>
      </w:r>
    </w:p>
    <w:p w14:paraId="7160454E" w14:textId="77777777" w:rsidR="009A2FF0" w:rsidRPr="009A2FF0" w:rsidRDefault="009A2FF0" w:rsidP="009A2FF0">
      <w:pPr>
        <w:spacing w:after="0" w:line="360" w:lineRule="auto"/>
        <w:ind w:right="-284" w:firstLine="709"/>
        <w:jc w:val="both"/>
        <w:rPr>
          <w:rFonts w:ascii="Times New Roman" w:hAnsi="Times New Roman"/>
          <w:sz w:val="28"/>
        </w:rPr>
      </w:pPr>
      <w:r w:rsidRPr="009A2FF0">
        <w:rPr>
          <w:rFonts w:ascii="Times New Roman" w:hAnsi="Times New Roman"/>
          <w:sz w:val="28"/>
        </w:rPr>
        <w:t xml:space="preserve">Ко второму типу субъектов права относятся коллективные, представляющие собой организованные группы людей, которые выступают вовне как нечто единое, персонифицированное. Любой коллектив является организованной, управляемой группой людей, созданной по их желанию или на основе властного акта. Коллектив, как правило, имеет нормативно установленные цели, функционально дифференцирован, действует на основании закона и признается </w:t>
      </w:r>
      <w:proofErr w:type="spellStart"/>
      <w:r w:rsidRPr="009A2FF0">
        <w:rPr>
          <w:rFonts w:ascii="Times New Roman" w:hAnsi="Times New Roman"/>
          <w:sz w:val="28"/>
        </w:rPr>
        <w:t>правосубъектным</w:t>
      </w:r>
      <w:proofErr w:type="spellEnd"/>
      <w:r w:rsidRPr="009A2FF0">
        <w:rPr>
          <w:rFonts w:ascii="Times New Roman" w:hAnsi="Times New Roman"/>
          <w:sz w:val="28"/>
        </w:rPr>
        <w:t>.</w:t>
      </w:r>
      <w:r w:rsidR="006429BB">
        <w:rPr>
          <w:rStyle w:val="ab"/>
          <w:rFonts w:ascii="Times New Roman" w:hAnsi="Times New Roman"/>
          <w:sz w:val="28"/>
        </w:rPr>
        <w:footnoteReference w:id="24"/>
      </w:r>
    </w:p>
    <w:p w14:paraId="154FB900" w14:textId="77777777" w:rsidR="009A2FF0" w:rsidRPr="009A2FF0" w:rsidRDefault="009A2FF0" w:rsidP="009A2FF0">
      <w:pPr>
        <w:spacing w:after="0" w:line="360" w:lineRule="auto"/>
        <w:ind w:right="-284" w:firstLine="709"/>
        <w:jc w:val="both"/>
        <w:rPr>
          <w:rFonts w:ascii="Times New Roman" w:hAnsi="Times New Roman"/>
          <w:sz w:val="28"/>
        </w:rPr>
      </w:pPr>
      <w:r w:rsidRPr="009A2FF0">
        <w:rPr>
          <w:rFonts w:ascii="Times New Roman" w:hAnsi="Times New Roman"/>
          <w:sz w:val="28"/>
        </w:rPr>
        <w:t>В правоотношениях коллективное образование выступает от своего имени, на него как определенную целостность возлагаются обязанности, ему предоставляются права. Однако, с другой стороны, коллективный субъект права обезличивает конкретных людей, смена в его личном составе, как правило, не отражается на его правовом положении, актах, названии.</w:t>
      </w:r>
      <w:r w:rsidRPr="009A2FF0">
        <w:rPr>
          <w:rFonts w:ascii="Times New Roman" w:hAnsi="Times New Roman"/>
          <w:sz w:val="28"/>
        </w:rPr>
        <w:br/>
        <w:t>Индивидуальный субъект для себя приобретает права, сам реализует личные обязанности.</w:t>
      </w:r>
    </w:p>
    <w:p w14:paraId="2E78EBA0" w14:textId="77777777" w:rsidR="009A2FF0" w:rsidRPr="009A2FF0" w:rsidRDefault="009A2FF0" w:rsidP="009A2FF0">
      <w:pPr>
        <w:spacing w:after="0" w:line="360" w:lineRule="auto"/>
        <w:ind w:right="-284" w:firstLine="709"/>
        <w:jc w:val="both"/>
        <w:rPr>
          <w:rFonts w:ascii="Times New Roman" w:hAnsi="Times New Roman"/>
          <w:sz w:val="28"/>
        </w:rPr>
      </w:pPr>
      <w:r w:rsidRPr="009A2FF0">
        <w:rPr>
          <w:rFonts w:ascii="Times New Roman" w:hAnsi="Times New Roman"/>
          <w:sz w:val="28"/>
        </w:rPr>
        <w:t xml:space="preserve">От имени и в интересах коллективного субъекта выступают лица либо коллегиальные органы, уполномоченные актом власти или договором. Уполномоченные коллективного субъекта реализуют права коллективного </w:t>
      </w:r>
      <w:r w:rsidRPr="009A2FF0">
        <w:rPr>
          <w:rFonts w:ascii="Times New Roman" w:hAnsi="Times New Roman"/>
          <w:sz w:val="28"/>
        </w:rPr>
        <w:lastRenderedPageBreak/>
        <w:t>образования, их действия влекут, как правило, правовые последствия для организации и прочих субъектов права, но не лично для них.</w:t>
      </w:r>
    </w:p>
    <w:p w14:paraId="6FF41C8F" w14:textId="77777777" w:rsidR="009A2FF0" w:rsidRPr="009A2FF0" w:rsidRDefault="009A2FF0" w:rsidP="009A2FF0">
      <w:pPr>
        <w:spacing w:after="0" w:line="360" w:lineRule="auto"/>
        <w:ind w:right="-284" w:firstLine="709"/>
        <w:jc w:val="both"/>
        <w:rPr>
          <w:rFonts w:ascii="Times New Roman" w:hAnsi="Times New Roman"/>
          <w:sz w:val="28"/>
        </w:rPr>
      </w:pPr>
      <w:r w:rsidRPr="009A2FF0">
        <w:rPr>
          <w:rFonts w:ascii="Times New Roman" w:hAnsi="Times New Roman"/>
          <w:sz w:val="28"/>
        </w:rPr>
        <w:t>Выделяют коллективные субъекты как постоянные и временные образования, например, окружные избирательные комиссии, командования</w:t>
      </w:r>
      <w:r w:rsidR="006429BB">
        <w:rPr>
          <w:rFonts w:ascii="Times New Roman" w:hAnsi="Times New Roman"/>
          <w:sz w:val="28"/>
        </w:rPr>
        <w:t xml:space="preserve"> </w:t>
      </w:r>
      <w:r w:rsidRPr="009A2FF0">
        <w:rPr>
          <w:rFonts w:ascii="Times New Roman" w:hAnsi="Times New Roman"/>
          <w:sz w:val="28"/>
        </w:rPr>
        <w:t>фронтов, администрации и коменданты территорий, на которых введено чрезвычайное или военное положение, и др. Также возможно деление на публичные и частные, либо, в зависимости от того, кем образуются коллективные субъекты, на различные виды по критерию порядка образования.</w:t>
      </w:r>
      <w:r w:rsidR="006429BB">
        <w:rPr>
          <w:rStyle w:val="ab"/>
          <w:rFonts w:ascii="Times New Roman" w:hAnsi="Times New Roman"/>
          <w:sz w:val="28"/>
        </w:rPr>
        <w:footnoteReference w:id="25"/>
      </w:r>
    </w:p>
    <w:p w14:paraId="02F88613" w14:textId="77777777" w:rsidR="009A2FF0" w:rsidRPr="009A2FF0" w:rsidRDefault="009A2FF0" w:rsidP="009A2FF0">
      <w:pPr>
        <w:spacing w:after="0" w:line="360" w:lineRule="auto"/>
        <w:ind w:right="-284" w:firstLine="709"/>
        <w:jc w:val="both"/>
        <w:rPr>
          <w:rFonts w:ascii="Times New Roman" w:hAnsi="Times New Roman"/>
          <w:sz w:val="28"/>
        </w:rPr>
      </w:pPr>
      <w:r w:rsidRPr="009A2FF0">
        <w:rPr>
          <w:rFonts w:ascii="Times New Roman" w:hAnsi="Times New Roman"/>
          <w:sz w:val="28"/>
        </w:rPr>
        <w:t>В зависимости от своего назначения и статуса выделяют организации государственные и негосударственные. К первым относятся субъекты административного права: органы исполнительной власти (государственного управления); органы государственного управления предприятий, учреждений и их различного рода объединений (корпораций, концернов и т.п.); структурные подразделения органов исполнительной власти, наделенные собственной компетенцией.</w:t>
      </w:r>
    </w:p>
    <w:p w14:paraId="133C3E94" w14:textId="77777777" w:rsidR="009A2FF0" w:rsidRPr="009A2FF0" w:rsidRDefault="009A2FF0" w:rsidP="009A2FF0">
      <w:pPr>
        <w:spacing w:after="0" w:line="360" w:lineRule="auto"/>
        <w:ind w:right="-284" w:firstLine="709"/>
        <w:jc w:val="both"/>
        <w:rPr>
          <w:rFonts w:ascii="Times New Roman" w:hAnsi="Times New Roman"/>
          <w:sz w:val="28"/>
        </w:rPr>
      </w:pPr>
      <w:r w:rsidRPr="009A2FF0">
        <w:rPr>
          <w:rFonts w:ascii="Times New Roman" w:hAnsi="Times New Roman"/>
          <w:sz w:val="28"/>
        </w:rPr>
        <w:t>К негосударственным организациям как субъектам административного права относят: общественные объединения (партии, союзы, общественные движения и т.п.); трудовые коллективы; органы местного самоуправления; коммерческие структуры; частные предприятия и учреждения.</w:t>
      </w:r>
    </w:p>
    <w:p w14:paraId="093965AD" w14:textId="77777777" w:rsidR="009A2FF0" w:rsidRPr="009A2FF0" w:rsidRDefault="009A2FF0" w:rsidP="009A2FF0">
      <w:pPr>
        <w:spacing w:after="0" w:line="360" w:lineRule="auto"/>
        <w:ind w:right="-284" w:firstLine="709"/>
        <w:jc w:val="both"/>
        <w:rPr>
          <w:rFonts w:ascii="Times New Roman" w:hAnsi="Times New Roman"/>
          <w:sz w:val="28"/>
        </w:rPr>
      </w:pPr>
      <w:r w:rsidRPr="009A2FF0">
        <w:rPr>
          <w:rFonts w:ascii="Times New Roman" w:hAnsi="Times New Roman"/>
          <w:sz w:val="28"/>
        </w:rPr>
        <w:t>При этом нужно сказать, что число коллективных субъектов права довольно велико и постоянно возрастает. Коллективные субъекты права содержат более широкую классификацию, включающую подразделение на:</w:t>
      </w:r>
    </w:p>
    <w:p w14:paraId="79FE40E9" w14:textId="77777777" w:rsidR="009A2FF0" w:rsidRPr="009A2FF0" w:rsidRDefault="009A2FF0" w:rsidP="009A2FF0">
      <w:pPr>
        <w:spacing w:after="0" w:line="360" w:lineRule="auto"/>
        <w:ind w:right="-284" w:firstLine="709"/>
        <w:jc w:val="both"/>
        <w:rPr>
          <w:rFonts w:ascii="Times New Roman" w:hAnsi="Times New Roman"/>
          <w:sz w:val="28"/>
        </w:rPr>
      </w:pPr>
      <w:r>
        <w:rPr>
          <w:rFonts w:ascii="Times New Roman" w:hAnsi="Times New Roman"/>
          <w:sz w:val="28"/>
        </w:rPr>
        <w:t xml:space="preserve">- </w:t>
      </w:r>
      <w:r w:rsidRPr="009A2FF0">
        <w:rPr>
          <w:rFonts w:ascii="Times New Roman" w:hAnsi="Times New Roman"/>
          <w:sz w:val="28"/>
        </w:rPr>
        <w:t>государство;</w:t>
      </w:r>
    </w:p>
    <w:p w14:paraId="2A0D2B26" w14:textId="77777777" w:rsidR="009A2FF0" w:rsidRPr="009A2FF0" w:rsidRDefault="009A2FF0" w:rsidP="009A2FF0">
      <w:pPr>
        <w:spacing w:after="0" w:line="360" w:lineRule="auto"/>
        <w:ind w:right="-284" w:firstLine="709"/>
        <w:jc w:val="both"/>
        <w:rPr>
          <w:rFonts w:ascii="Times New Roman" w:hAnsi="Times New Roman"/>
          <w:sz w:val="28"/>
        </w:rPr>
      </w:pPr>
      <w:r>
        <w:rPr>
          <w:rFonts w:ascii="Times New Roman" w:hAnsi="Times New Roman"/>
          <w:sz w:val="28"/>
        </w:rPr>
        <w:t>-</w:t>
      </w:r>
      <w:r w:rsidRPr="009A2FF0">
        <w:rPr>
          <w:rFonts w:ascii="Times New Roman" w:hAnsi="Times New Roman"/>
          <w:sz w:val="28"/>
        </w:rPr>
        <w:t xml:space="preserve"> государственные органы и учреждения;</w:t>
      </w:r>
    </w:p>
    <w:p w14:paraId="563D180F" w14:textId="77777777" w:rsidR="009A2FF0" w:rsidRPr="009A2FF0" w:rsidRDefault="009A2FF0" w:rsidP="009A2FF0">
      <w:pPr>
        <w:spacing w:after="0" w:line="360" w:lineRule="auto"/>
        <w:ind w:right="-284" w:firstLine="709"/>
        <w:jc w:val="both"/>
        <w:rPr>
          <w:rFonts w:ascii="Times New Roman" w:hAnsi="Times New Roman"/>
          <w:sz w:val="28"/>
        </w:rPr>
      </w:pPr>
      <w:r>
        <w:rPr>
          <w:rFonts w:ascii="Times New Roman" w:hAnsi="Times New Roman"/>
          <w:sz w:val="28"/>
        </w:rPr>
        <w:t>-</w:t>
      </w:r>
      <w:r w:rsidRPr="009A2FF0">
        <w:rPr>
          <w:rFonts w:ascii="Times New Roman" w:hAnsi="Times New Roman"/>
          <w:sz w:val="28"/>
        </w:rPr>
        <w:t xml:space="preserve"> общественные объединения;</w:t>
      </w:r>
    </w:p>
    <w:p w14:paraId="00D0EDB1" w14:textId="77777777" w:rsidR="009A2FF0" w:rsidRPr="009A2FF0" w:rsidRDefault="009A2FF0" w:rsidP="009A2FF0">
      <w:pPr>
        <w:spacing w:after="0" w:line="360" w:lineRule="auto"/>
        <w:ind w:right="-284" w:firstLine="709"/>
        <w:jc w:val="both"/>
        <w:rPr>
          <w:rFonts w:ascii="Times New Roman" w:hAnsi="Times New Roman"/>
          <w:sz w:val="28"/>
        </w:rPr>
      </w:pPr>
      <w:r>
        <w:rPr>
          <w:rFonts w:ascii="Times New Roman" w:hAnsi="Times New Roman"/>
          <w:sz w:val="28"/>
        </w:rPr>
        <w:t>-</w:t>
      </w:r>
      <w:r w:rsidRPr="009A2FF0">
        <w:rPr>
          <w:rFonts w:ascii="Times New Roman" w:hAnsi="Times New Roman"/>
          <w:sz w:val="28"/>
        </w:rPr>
        <w:t xml:space="preserve"> административно- территориальные единицы;</w:t>
      </w:r>
    </w:p>
    <w:p w14:paraId="6A3B448A" w14:textId="77777777" w:rsidR="009A2FF0" w:rsidRPr="009A2FF0" w:rsidRDefault="009A2FF0" w:rsidP="009A2FF0">
      <w:pPr>
        <w:spacing w:after="0" w:line="360" w:lineRule="auto"/>
        <w:ind w:right="-284" w:firstLine="709"/>
        <w:jc w:val="both"/>
        <w:rPr>
          <w:rFonts w:ascii="Times New Roman" w:hAnsi="Times New Roman"/>
          <w:sz w:val="28"/>
        </w:rPr>
      </w:pPr>
      <w:r>
        <w:rPr>
          <w:rFonts w:ascii="Times New Roman" w:hAnsi="Times New Roman"/>
          <w:sz w:val="28"/>
        </w:rPr>
        <w:t>-</w:t>
      </w:r>
      <w:r w:rsidRPr="009A2FF0">
        <w:rPr>
          <w:rFonts w:ascii="Times New Roman" w:hAnsi="Times New Roman"/>
          <w:sz w:val="28"/>
        </w:rPr>
        <w:t xml:space="preserve"> субъекты РФ;</w:t>
      </w:r>
    </w:p>
    <w:p w14:paraId="7EC14689" w14:textId="77777777" w:rsidR="009A2FF0" w:rsidRPr="009A2FF0" w:rsidRDefault="009A2FF0" w:rsidP="009A2FF0">
      <w:pPr>
        <w:spacing w:after="0" w:line="360" w:lineRule="auto"/>
        <w:ind w:right="-284" w:firstLine="709"/>
        <w:jc w:val="both"/>
        <w:rPr>
          <w:rFonts w:ascii="Times New Roman" w:hAnsi="Times New Roman"/>
          <w:sz w:val="28"/>
        </w:rPr>
      </w:pPr>
      <w:r>
        <w:rPr>
          <w:rFonts w:ascii="Times New Roman" w:hAnsi="Times New Roman"/>
          <w:sz w:val="28"/>
        </w:rPr>
        <w:lastRenderedPageBreak/>
        <w:t>-</w:t>
      </w:r>
      <w:r w:rsidRPr="009A2FF0">
        <w:rPr>
          <w:rFonts w:ascii="Times New Roman" w:hAnsi="Times New Roman"/>
          <w:sz w:val="28"/>
        </w:rPr>
        <w:t xml:space="preserve"> религиозные организации;</w:t>
      </w:r>
    </w:p>
    <w:p w14:paraId="57BBEA5B" w14:textId="60B99C69" w:rsidR="009A2FF0" w:rsidRPr="005952AD" w:rsidRDefault="009A2FF0" w:rsidP="009A2FF0">
      <w:pPr>
        <w:spacing w:after="0" w:line="360" w:lineRule="auto"/>
        <w:ind w:right="-284" w:firstLine="709"/>
        <w:jc w:val="both"/>
        <w:rPr>
          <w:rFonts w:ascii="Times New Roman" w:hAnsi="Times New Roman"/>
          <w:sz w:val="28"/>
          <w:lang w:val="en-US"/>
        </w:rPr>
      </w:pPr>
      <w:r>
        <w:rPr>
          <w:rFonts w:ascii="Times New Roman" w:hAnsi="Times New Roman"/>
          <w:sz w:val="28"/>
        </w:rPr>
        <w:t>-</w:t>
      </w:r>
      <w:r w:rsidRPr="009A2FF0">
        <w:rPr>
          <w:rFonts w:ascii="Times New Roman" w:hAnsi="Times New Roman"/>
          <w:sz w:val="28"/>
        </w:rPr>
        <w:t xml:space="preserve"> юридические лица.</w:t>
      </w:r>
      <w:r w:rsidR="006429BB">
        <w:rPr>
          <w:rStyle w:val="ab"/>
          <w:rFonts w:ascii="Times New Roman" w:hAnsi="Times New Roman"/>
          <w:sz w:val="28"/>
        </w:rPr>
        <w:footnoteReference w:id="26"/>
      </w:r>
      <w:r w:rsidR="005952AD">
        <w:rPr>
          <w:rFonts w:ascii="Times New Roman" w:hAnsi="Times New Roman"/>
          <w:sz w:val="28"/>
          <w:lang w:val="en-US"/>
        </w:rPr>
        <w:t>[6]</w:t>
      </w:r>
    </w:p>
    <w:p w14:paraId="5F1A972C" w14:textId="77777777" w:rsidR="009A2FF0" w:rsidRPr="009A2FF0" w:rsidRDefault="009A2FF0" w:rsidP="009A2FF0">
      <w:pPr>
        <w:spacing w:after="0" w:line="360" w:lineRule="auto"/>
        <w:ind w:right="-284" w:firstLine="709"/>
        <w:jc w:val="both"/>
        <w:rPr>
          <w:rFonts w:ascii="Times New Roman" w:hAnsi="Times New Roman"/>
          <w:sz w:val="28"/>
        </w:rPr>
      </w:pPr>
      <w:r w:rsidRPr="009A2FF0">
        <w:rPr>
          <w:rFonts w:ascii="Times New Roman" w:hAnsi="Times New Roman"/>
          <w:sz w:val="28"/>
        </w:rPr>
        <w:t>Необходимо отметить, что не любой коллектив людей может являться субъектом права. Так, семья, учебная группа, курсы, кафедры, производственные бригады и другие общности не обладают этим качеством, потому что категория субъект права охватывает только более или менее значительные, устойчивые, стабильные образования, характеризующиеся единством воли и цели, а также опред</w:t>
      </w:r>
      <w:r>
        <w:rPr>
          <w:rFonts w:ascii="Times New Roman" w:hAnsi="Times New Roman"/>
          <w:sz w:val="28"/>
        </w:rPr>
        <w:t xml:space="preserve">еленной внутренней организацией. </w:t>
      </w:r>
      <w:r w:rsidRPr="009A2FF0">
        <w:rPr>
          <w:rFonts w:ascii="Times New Roman" w:hAnsi="Times New Roman"/>
          <w:sz w:val="28"/>
        </w:rPr>
        <w:t>Сюда не относятся случайные и временные соединения граждан или каких-то структур.</w:t>
      </w:r>
      <w:r w:rsidR="006429BB">
        <w:rPr>
          <w:rStyle w:val="ab"/>
          <w:rFonts w:ascii="Times New Roman" w:hAnsi="Times New Roman"/>
          <w:sz w:val="28"/>
        </w:rPr>
        <w:footnoteReference w:id="27"/>
      </w:r>
    </w:p>
    <w:p w14:paraId="1A266554" w14:textId="77777777" w:rsidR="009A2FF0" w:rsidRPr="009A2FF0" w:rsidRDefault="009A2FF0" w:rsidP="009A2FF0">
      <w:pPr>
        <w:spacing w:after="0" w:line="360" w:lineRule="auto"/>
        <w:ind w:right="-284" w:firstLine="709"/>
        <w:jc w:val="both"/>
        <w:rPr>
          <w:rFonts w:ascii="Times New Roman" w:hAnsi="Times New Roman"/>
          <w:sz w:val="28"/>
        </w:rPr>
      </w:pPr>
      <w:r w:rsidRPr="009A2FF0">
        <w:rPr>
          <w:rFonts w:ascii="Times New Roman" w:hAnsi="Times New Roman"/>
          <w:sz w:val="28"/>
        </w:rPr>
        <w:t>Таким образом, система субъектов права представляет собой совокупность всех субъектов права, разделенных на группы в зависимости от их количественного состава, внутренней организации и административно- правового статуса.</w:t>
      </w:r>
    </w:p>
    <w:p w14:paraId="4E0A0209" w14:textId="77777777" w:rsidR="009A2FF0" w:rsidRPr="00561727" w:rsidRDefault="009A2FF0" w:rsidP="00561727">
      <w:pPr>
        <w:spacing w:after="0" w:line="360" w:lineRule="auto"/>
        <w:ind w:right="-284" w:firstLine="709"/>
        <w:jc w:val="both"/>
        <w:rPr>
          <w:rFonts w:ascii="Times New Roman" w:hAnsi="Times New Roman"/>
          <w:sz w:val="28"/>
        </w:rPr>
      </w:pPr>
    </w:p>
    <w:p w14:paraId="70FCE7C9" w14:textId="77777777" w:rsidR="00561727" w:rsidRPr="00561727" w:rsidRDefault="00561727" w:rsidP="00561727">
      <w:pPr>
        <w:spacing w:after="0" w:line="360" w:lineRule="auto"/>
        <w:ind w:right="-284" w:firstLine="709"/>
        <w:jc w:val="both"/>
        <w:rPr>
          <w:rFonts w:ascii="Times New Roman" w:hAnsi="Times New Roman"/>
          <w:sz w:val="32"/>
        </w:rPr>
      </w:pPr>
    </w:p>
    <w:p w14:paraId="31550607" w14:textId="77777777" w:rsidR="00561727" w:rsidRDefault="00561727" w:rsidP="00561727">
      <w:pPr>
        <w:spacing w:after="0" w:line="360" w:lineRule="auto"/>
        <w:ind w:right="-284" w:firstLine="709"/>
        <w:jc w:val="both"/>
        <w:rPr>
          <w:rFonts w:ascii="Times New Roman" w:hAnsi="Times New Roman"/>
          <w:b/>
          <w:sz w:val="32"/>
        </w:rPr>
      </w:pPr>
    </w:p>
    <w:p w14:paraId="25D505B3" w14:textId="77777777" w:rsidR="009A2FF0" w:rsidRDefault="009A2FF0" w:rsidP="00561727">
      <w:pPr>
        <w:spacing w:after="0" w:line="360" w:lineRule="auto"/>
        <w:ind w:right="-284" w:firstLine="709"/>
        <w:jc w:val="both"/>
        <w:rPr>
          <w:rFonts w:ascii="Times New Roman" w:hAnsi="Times New Roman"/>
          <w:b/>
          <w:sz w:val="32"/>
        </w:rPr>
      </w:pPr>
    </w:p>
    <w:p w14:paraId="78485E9E" w14:textId="77777777" w:rsidR="009A2FF0" w:rsidRDefault="009A2FF0" w:rsidP="00561727">
      <w:pPr>
        <w:spacing w:after="0" w:line="360" w:lineRule="auto"/>
        <w:ind w:right="-284" w:firstLine="709"/>
        <w:jc w:val="both"/>
        <w:rPr>
          <w:rFonts w:ascii="Times New Roman" w:hAnsi="Times New Roman"/>
          <w:b/>
          <w:sz w:val="32"/>
        </w:rPr>
      </w:pPr>
    </w:p>
    <w:p w14:paraId="0B62D541" w14:textId="77777777" w:rsidR="009A2FF0" w:rsidRDefault="009A2FF0" w:rsidP="00561727">
      <w:pPr>
        <w:spacing w:after="0" w:line="360" w:lineRule="auto"/>
        <w:ind w:right="-284" w:firstLine="709"/>
        <w:jc w:val="both"/>
        <w:rPr>
          <w:rFonts w:ascii="Times New Roman" w:hAnsi="Times New Roman"/>
          <w:b/>
          <w:sz w:val="32"/>
        </w:rPr>
      </w:pPr>
    </w:p>
    <w:p w14:paraId="699BC9D8" w14:textId="77777777" w:rsidR="009A2FF0" w:rsidRDefault="009A2FF0" w:rsidP="00561727">
      <w:pPr>
        <w:spacing w:after="0" w:line="360" w:lineRule="auto"/>
        <w:ind w:right="-284" w:firstLine="709"/>
        <w:jc w:val="both"/>
        <w:rPr>
          <w:rFonts w:ascii="Times New Roman" w:hAnsi="Times New Roman"/>
          <w:b/>
          <w:sz w:val="32"/>
        </w:rPr>
      </w:pPr>
    </w:p>
    <w:p w14:paraId="189B5C42" w14:textId="77777777" w:rsidR="009A2FF0" w:rsidRDefault="009A2FF0" w:rsidP="00561727">
      <w:pPr>
        <w:spacing w:after="0" w:line="360" w:lineRule="auto"/>
        <w:ind w:right="-284" w:firstLine="709"/>
        <w:jc w:val="both"/>
        <w:rPr>
          <w:rFonts w:ascii="Times New Roman" w:hAnsi="Times New Roman"/>
          <w:b/>
          <w:sz w:val="32"/>
        </w:rPr>
      </w:pPr>
    </w:p>
    <w:p w14:paraId="1B2EFBF6" w14:textId="77777777" w:rsidR="009A2FF0" w:rsidRDefault="009A2FF0" w:rsidP="00561727">
      <w:pPr>
        <w:spacing w:after="0" w:line="360" w:lineRule="auto"/>
        <w:ind w:right="-284" w:firstLine="709"/>
        <w:jc w:val="both"/>
        <w:rPr>
          <w:rFonts w:ascii="Times New Roman" w:hAnsi="Times New Roman"/>
          <w:b/>
          <w:sz w:val="32"/>
        </w:rPr>
      </w:pPr>
    </w:p>
    <w:p w14:paraId="7484D7BE" w14:textId="77777777" w:rsidR="006429BB" w:rsidRDefault="006429BB" w:rsidP="00561727">
      <w:pPr>
        <w:spacing w:after="0" w:line="360" w:lineRule="auto"/>
        <w:ind w:right="-284" w:firstLine="709"/>
        <w:jc w:val="both"/>
        <w:rPr>
          <w:rFonts w:ascii="Times New Roman" w:hAnsi="Times New Roman"/>
          <w:b/>
          <w:sz w:val="32"/>
        </w:rPr>
      </w:pPr>
    </w:p>
    <w:p w14:paraId="275589E3" w14:textId="77777777" w:rsidR="006429BB" w:rsidRDefault="006429BB" w:rsidP="00561727">
      <w:pPr>
        <w:spacing w:after="0" w:line="360" w:lineRule="auto"/>
        <w:ind w:right="-284" w:firstLine="709"/>
        <w:jc w:val="both"/>
        <w:rPr>
          <w:rFonts w:ascii="Times New Roman" w:hAnsi="Times New Roman"/>
          <w:b/>
          <w:sz w:val="32"/>
        </w:rPr>
      </w:pPr>
    </w:p>
    <w:p w14:paraId="179798AB" w14:textId="77777777" w:rsidR="006429BB" w:rsidRDefault="006429BB" w:rsidP="00561727">
      <w:pPr>
        <w:spacing w:after="0" w:line="360" w:lineRule="auto"/>
        <w:ind w:right="-284" w:firstLine="709"/>
        <w:jc w:val="both"/>
        <w:rPr>
          <w:rFonts w:ascii="Times New Roman" w:hAnsi="Times New Roman"/>
          <w:b/>
          <w:sz w:val="32"/>
        </w:rPr>
      </w:pPr>
    </w:p>
    <w:p w14:paraId="2DC88B60" w14:textId="77777777" w:rsidR="006429BB" w:rsidRDefault="006429BB" w:rsidP="00561727">
      <w:pPr>
        <w:spacing w:after="0" w:line="360" w:lineRule="auto"/>
        <w:ind w:right="-284" w:firstLine="709"/>
        <w:jc w:val="both"/>
        <w:rPr>
          <w:rFonts w:ascii="Times New Roman" w:hAnsi="Times New Roman"/>
          <w:b/>
          <w:sz w:val="32"/>
        </w:rPr>
      </w:pPr>
    </w:p>
    <w:p w14:paraId="01979EA5" w14:textId="77777777" w:rsidR="009A2FF0" w:rsidRDefault="009A2FF0" w:rsidP="00561727">
      <w:pPr>
        <w:spacing w:after="0" w:line="360" w:lineRule="auto"/>
        <w:ind w:right="-284" w:firstLine="709"/>
        <w:jc w:val="both"/>
        <w:rPr>
          <w:rFonts w:ascii="Times New Roman" w:hAnsi="Times New Roman"/>
          <w:b/>
          <w:sz w:val="32"/>
        </w:rPr>
      </w:pPr>
    </w:p>
    <w:p w14:paraId="30ADDF55" w14:textId="77777777" w:rsidR="009A2FF0" w:rsidRDefault="009A2FF0" w:rsidP="00561727">
      <w:pPr>
        <w:spacing w:after="0" w:line="360" w:lineRule="auto"/>
        <w:ind w:right="-284" w:firstLine="709"/>
        <w:jc w:val="both"/>
        <w:rPr>
          <w:rFonts w:ascii="Times New Roman" w:hAnsi="Times New Roman"/>
          <w:b/>
          <w:sz w:val="32"/>
        </w:rPr>
      </w:pPr>
    </w:p>
    <w:p w14:paraId="195D8CFC" w14:textId="77777777" w:rsidR="009A2FF0" w:rsidRDefault="009A2FF0" w:rsidP="00561727">
      <w:pPr>
        <w:spacing w:after="0" w:line="360" w:lineRule="auto"/>
        <w:ind w:right="-284" w:firstLine="709"/>
        <w:jc w:val="both"/>
        <w:rPr>
          <w:rFonts w:ascii="Times New Roman" w:hAnsi="Times New Roman"/>
          <w:b/>
          <w:sz w:val="32"/>
        </w:rPr>
      </w:pPr>
    </w:p>
    <w:p w14:paraId="34F65B01" w14:textId="77777777" w:rsidR="00561727" w:rsidRPr="00561727" w:rsidRDefault="00561727" w:rsidP="00561727">
      <w:pPr>
        <w:spacing w:after="0" w:line="360" w:lineRule="auto"/>
        <w:ind w:right="-284" w:firstLine="709"/>
        <w:jc w:val="both"/>
        <w:rPr>
          <w:rFonts w:ascii="Times New Roman" w:hAnsi="Times New Roman"/>
          <w:b/>
          <w:sz w:val="32"/>
        </w:rPr>
      </w:pPr>
      <w:r w:rsidRPr="00561727">
        <w:rPr>
          <w:rFonts w:ascii="Times New Roman" w:hAnsi="Times New Roman"/>
          <w:b/>
          <w:sz w:val="32"/>
        </w:rPr>
        <w:t>2 Анализ правоспособности и дееспособности субъектов права</w:t>
      </w:r>
    </w:p>
    <w:p w14:paraId="6A0E0113" w14:textId="77777777" w:rsidR="00561727" w:rsidRDefault="00561727" w:rsidP="00561727">
      <w:pPr>
        <w:spacing w:after="0" w:line="360" w:lineRule="auto"/>
        <w:ind w:right="-284" w:firstLine="709"/>
        <w:jc w:val="both"/>
        <w:rPr>
          <w:rFonts w:ascii="Times New Roman" w:hAnsi="Times New Roman"/>
          <w:b/>
          <w:sz w:val="28"/>
        </w:rPr>
      </w:pPr>
    </w:p>
    <w:p w14:paraId="364C37F1" w14:textId="77777777" w:rsidR="00561727" w:rsidRPr="00561727" w:rsidRDefault="00561727" w:rsidP="00561727">
      <w:pPr>
        <w:spacing w:after="0" w:line="360" w:lineRule="auto"/>
        <w:ind w:right="-284" w:firstLine="709"/>
        <w:jc w:val="both"/>
        <w:rPr>
          <w:rFonts w:ascii="Times New Roman" w:hAnsi="Times New Roman"/>
          <w:b/>
          <w:sz w:val="28"/>
        </w:rPr>
      </w:pPr>
      <w:r>
        <w:rPr>
          <w:rFonts w:ascii="Times New Roman" w:hAnsi="Times New Roman"/>
          <w:b/>
          <w:sz w:val="28"/>
        </w:rPr>
        <w:t xml:space="preserve">2.1 </w:t>
      </w:r>
      <w:r w:rsidRPr="00561727">
        <w:rPr>
          <w:rFonts w:ascii="Times New Roman" w:hAnsi="Times New Roman"/>
          <w:b/>
          <w:sz w:val="28"/>
        </w:rPr>
        <w:t>Правоспособность субъектов права</w:t>
      </w:r>
    </w:p>
    <w:p w14:paraId="250AE847" w14:textId="77777777" w:rsidR="00561727" w:rsidRDefault="00561727" w:rsidP="00561727">
      <w:pPr>
        <w:spacing w:after="0" w:line="360" w:lineRule="auto"/>
        <w:ind w:right="-284" w:firstLine="709"/>
        <w:jc w:val="both"/>
        <w:rPr>
          <w:rFonts w:ascii="Times New Roman" w:hAnsi="Times New Roman"/>
          <w:sz w:val="28"/>
        </w:rPr>
      </w:pPr>
    </w:p>
    <w:p w14:paraId="2E7DA976" w14:textId="77777777" w:rsidR="00561727" w:rsidRP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t>Понятие «правоспособность» неразрывно связано с понятием «субъект права». Мера участия субъектов в правовых отношениях обусловлена их правоспособностью, которая сочетает в себе его юридические права и обязанности и традиционно представляет собой способность конкретного лица иметь субъективные права и юридические обязанности.</w:t>
      </w:r>
    </w:p>
    <w:p w14:paraId="25DADA27" w14:textId="4BB25B4F" w:rsidR="00561727" w:rsidRPr="005952AD" w:rsidRDefault="00561727" w:rsidP="00561727">
      <w:pPr>
        <w:spacing w:after="0" w:line="360" w:lineRule="auto"/>
        <w:ind w:right="-284" w:firstLine="709"/>
        <w:jc w:val="both"/>
        <w:rPr>
          <w:rFonts w:ascii="Times New Roman" w:hAnsi="Times New Roman"/>
          <w:sz w:val="28"/>
          <w:lang w:val="en-US"/>
        </w:rPr>
      </w:pPr>
      <w:r w:rsidRPr="00561727">
        <w:rPr>
          <w:rFonts w:ascii="Times New Roman" w:hAnsi="Times New Roman"/>
          <w:sz w:val="28"/>
        </w:rPr>
        <w:t>Правоспособность субъекта сочетает в себе его юридические права и обязанности, она включает в себя административную правоспособность, которая представляет собой установленную законодательством и гарантированную государством возможность конкретного субъекта права (гражданина, государственного органа, государственного служащего, должностного лица, хозяйственного общества, некоммерческой организации и т.д.) вступать в различные правоотношения.</w:t>
      </w:r>
      <w:r w:rsidR="006429BB">
        <w:rPr>
          <w:rStyle w:val="ab"/>
          <w:rFonts w:ascii="Times New Roman" w:hAnsi="Times New Roman"/>
          <w:sz w:val="28"/>
        </w:rPr>
        <w:footnoteReference w:id="28"/>
      </w:r>
      <w:r w:rsidR="005952AD">
        <w:rPr>
          <w:rFonts w:ascii="Times New Roman" w:hAnsi="Times New Roman"/>
          <w:sz w:val="28"/>
          <w:lang w:val="en-US"/>
        </w:rPr>
        <w:t>[7]</w:t>
      </w:r>
    </w:p>
    <w:p w14:paraId="57EFCC2E" w14:textId="77777777" w:rsidR="00561727" w:rsidRP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t>Субъектом административного права выступает обладатель или носитель определенных прав и обязанностей, которыми он наделен в связи с необходимостью реализации своих жизненных потребностей, полномочий, возложенных на него правовым актом, участием в жизни об</w:t>
      </w:r>
      <w:r>
        <w:rPr>
          <w:rFonts w:ascii="Times New Roman" w:hAnsi="Times New Roman"/>
          <w:sz w:val="28"/>
        </w:rPr>
        <w:t>щества, коллектива, государства.</w:t>
      </w:r>
    </w:p>
    <w:p w14:paraId="2578DB87" w14:textId="77777777" w:rsidR="00561727" w:rsidRP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lastRenderedPageBreak/>
        <w:t>В административном праве нормы реализуются гражданами, их объединениями, государственными органами, которые в этом случае выступают субъектами административного права или носителями конкретных прав и обязанностей. Субъекты административного права наделены полномочиями, различающимися определенными особенностями, например, характером, объемом, формой выражения.</w:t>
      </w:r>
    </w:p>
    <w:p w14:paraId="288A8337" w14:textId="77777777" w:rsidR="00561727" w:rsidRP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t>Полномочия субъектов административного права могут представлять право гражданина на получение высшего образования, занятие предпринимательской деятельностью, либо только обязанности, например, обязанность граждан и организаций соблюдать правила правопорядка, поддерживать комфортную среду проживания и т.п.</w:t>
      </w:r>
    </w:p>
    <w:p w14:paraId="64D89F28" w14:textId="77777777" w:rsidR="00561727" w:rsidRP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t xml:space="preserve">Существуют полномочия, которые состоят из </w:t>
      </w:r>
      <w:proofErr w:type="spellStart"/>
      <w:r w:rsidRPr="00561727">
        <w:rPr>
          <w:rFonts w:ascii="Times New Roman" w:hAnsi="Times New Roman"/>
          <w:sz w:val="28"/>
        </w:rPr>
        <w:t>правообязанностей</w:t>
      </w:r>
      <w:proofErr w:type="spellEnd"/>
      <w:r w:rsidRPr="00561727">
        <w:rPr>
          <w:rFonts w:ascii="Times New Roman" w:hAnsi="Times New Roman"/>
          <w:sz w:val="28"/>
        </w:rPr>
        <w:t>, например, право обучения в образовательном учреждении и обязанность соблюдать установленные в данном учреждении правила.</w:t>
      </w:r>
      <w:r w:rsidR="006429BB">
        <w:rPr>
          <w:rStyle w:val="ab"/>
          <w:rFonts w:ascii="Times New Roman" w:hAnsi="Times New Roman"/>
          <w:sz w:val="28"/>
        </w:rPr>
        <w:footnoteReference w:id="29"/>
      </w:r>
    </w:p>
    <w:p w14:paraId="655EBAFD" w14:textId="77777777" w:rsidR="00561727" w:rsidRP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t xml:space="preserve">Субъект административного права может быть наделен полномочиями, предоставляемыми ему по его желанию или вопреки его желаниям. Например, гражданин обращается с заявлением в государственный орган или привлекается по заявлению к административной ответственности, при этом он наделяется обязанностями по исполнению меры административного взыскания. При этом гражданин имеет конкретные права и обязанности, в том числе по принудительному исполнению. </w:t>
      </w:r>
    </w:p>
    <w:p w14:paraId="7E38669B" w14:textId="77777777" w:rsidR="00561727" w:rsidRP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t>Правоспособность можно рассматривать как способность физического лица являться носителем гражданских прав и обязанностей, допущенных правом этой страны. При этом, главным принципом, из которого исходит право развитых стран, выступает принцип равенства гражданской правоспособности вне зависимости от пола, имущественного положения, цвета кожи, расы и т.д.</w:t>
      </w:r>
    </w:p>
    <w:p w14:paraId="54C53B53" w14:textId="77777777" w:rsidR="00561727" w:rsidRP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t xml:space="preserve">Правоспособность гражданина приобретается им с рождения и прекращается в связи с его смертью. При этом правоспособность человека при </w:t>
      </w:r>
      <w:r w:rsidRPr="00561727">
        <w:rPr>
          <w:rFonts w:ascii="Times New Roman" w:hAnsi="Times New Roman"/>
          <w:sz w:val="28"/>
        </w:rPr>
        <w:lastRenderedPageBreak/>
        <w:t>жизни может быть ограничена судом, запрещающим, например, занятие определенным видом деятельности. Раньше гражданские кодексы многих стран предусматривали возможность лишения человека всех гражданских прав, например, в случае гражданской смерти. Сегодня подобное судебное решение не допустимо.</w:t>
      </w:r>
    </w:p>
    <w:p w14:paraId="2D81B219" w14:textId="77777777" w:rsidR="00561727" w:rsidRP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t>Правоспособность представляет собой возможность приобретать соответственные права и осуществлять обязанности, совершать акты и принимать решения, возбуждать административные производства и рассматривать дела об административных правонарушениях, нести ответственность в случае нарушения правовых норм и неисполнение тр</w:t>
      </w:r>
      <w:r>
        <w:rPr>
          <w:rFonts w:ascii="Times New Roman" w:hAnsi="Times New Roman"/>
          <w:sz w:val="28"/>
        </w:rPr>
        <w:t>ебований, установленных законом.</w:t>
      </w:r>
      <w:r w:rsidR="006429BB">
        <w:rPr>
          <w:rStyle w:val="ab"/>
          <w:rFonts w:ascii="Times New Roman" w:hAnsi="Times New Roman"/>
          <w:sz w:val="28"/>
        </w:rPr>
        <w:footnoteReference w:id="30"/>
      </w:r>
    </w:p>
    <w:p w14:paraId="639A45D7" w14:textId="77777777" w:rsidR="00561727" w:rsidRP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t>Следовательно, правоспособность выступает условием возникновения реальных правоотношений, предпосылкой приобретения каждой из сторон этих правоотношений конкретных прав и обязанностей.</w:t>
      </w:r>
    </w:p>
    <w:p w14:paraId="3076445D" w14:textId="77777777" w:rsidR="00561727" w:rsidRP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t>Реализация прав и обязанностей субъекта административного права осуществляется при наступлении юридического факта, образующего сами правоотношения. Правоспособность субъекта права создает возможность применения к нему юридической (в том числе административной) ответственности. Административно-правовые отношения возникают только в том случае, когда субъекты (участники) этих отношений обладают административной правоспособностью, т.е. имеют необходимый объем прав и обязанностей, которые создают основу для их вступления в правоотношения.</w:t>
      </w:r>
    </w:p>
    <w:p w14:paraId="442975E8" w14:textId="1465C682" w:rsidR="00561727" w:rsidRPr="005952AD" w:rsidRDefault="00561727" w:rsidP="00561727">
      <w:pPr>
        <w:spacing w:after="0" w:line="360" w:lineRule="auto"/>
        <w:ind w:right="-284" w:firstLine="709"/>
        <w:jc w:val="both"/>
        <w:rPr>
          <w:rFonts w:ascii="Times New Roman" w:hAnsi="Times New Roman"/>
          <w:sz w:val="28"/>
          <w:lang w:val="en-US"/>
        </w:rPr>
      </w:pPr>
      <w:r w:rsidRPr="00561727">
        <w:rPr>
          <w:rFonts w:ascii="Times New Roman" w:hAnsi="Times New Roman"/>
          <w:sz w:val="28"/>
        </w:rPr>
        <w:t>Необходимо отметить, что все участники административно-правовых отношений, законодательно наделенные определенными правами и обязанностями, могут рассматриваться в качестве с</w:t>
      </w:r>
      <w:r>
        <w:rPr>
          <w:rFonts w:ascii="Times New Roman" w:hAnsi="Times New Roman"/>
          <w:sz w:val="28"/>
        </w:rPr>
        <w:t>убъекта административного права.</w:t>
      </w:r>
      <w:r w:rsidR="006429BB">
        <w:rPr>
          <w:rStyle w:val="ab"/>
          <w:rFonts w:ascii="Times New Roman" w:hAnsi="Times New Roman"/>
          <w:sz w:val="28"/>
        </w:rPr>
        <w:footnoteReference w:id="31"/>
      </w:r>
      <w:r w:rsidR="005952AD">
        <w:rPr>
          <w:rFonts w:ascii="Times New Roman" w:hAnsi="Times New Roman"/>
          <w:sz w:val="28"/>
          <w:lang w:val="en-US"/>
        </w:rPr>
        <w:t>[8]</w:t>
      </w:r>
    </w:p>
    <w:p w14:paraId="059D221F" w14:textId="77777777" w:rsidR="00561727" w:rsidRP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lastRenderedPageBreak/>
        <w:t>Административная правоспособность можно рассматривать как потенциальную возможность субъекта использовать установленные для него права и свободы, а также исполнение обязанностей, осуществление компетенций и полномочий.</w:t>
      </w:r>
    </w:p>
    <w:p w14:paraId="7832B4C2" w14:textId="77777777" w:rsidR="00561727" w:rsidRP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t>Практически правоспособность субъекта административного права формирует только предпосылки для осуществления его правового статуса. Другими словами, правоспособность характеризует субъекта права как лицо, которое может воспользоваться при наличии соответствующих условий конкретными правами, свободами и на которое можно в действительности наложить обязанности (запреты, ограничения), а также привлечь</w:t>
      </w:r>
      <w:r>
        <w:rPr>
          <w:rFonts w:ascii="Times New Roman" w:hAnsi="Times New Roman"/>
          <w:sz w:val="28"/>
        </w:rPr>
        <w:t xml:space="preserve"> к юридической ответственности.</w:t>
      </w:r>
    </w:p>
    <w:p w14:paraId="4C4D6AD7" w14:textId="77777777" w:rsidR="00561727" w:rsidRP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t>Реализация правоспособности как физических, так и юридических лиц (например, органов исполнительной власти) не может осуществляться без волеизъявления самого физического лица или должностного лица, представляющего орган публичного управления. Изъявленная воля субъекта по применению прав и исполнению обязанностей наполняется понятие «правосубъектность» юридическим содержанием.</w:t>
      </w:r>
      <w:r w:rsidR="006429BB">
        <w:rPr>
          <w:rStyle w:val="ab"/>
          <w:rFonts w:ascii="Times New Roman" w:hAnsi="Times New Roman"/>
          <w:sz w:val="28"/>
        </w:rPr>
        <w:footnoteReference w:id="32"/>
      </w:r>
    </w:p>
    <w:p w14:paraId="51089764" w14:textId="77777777" w:rsidR="00561727" w:rsidRP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t xml:space="preserve">Следовательно, все субъекты административного права, с одной стороны, имеют свой особый </w:t>
      </w:r>
      <w:r>
        <w:rPr>
          <w:rFonts w:ascii="Times New Roman" w:hAnsi="Times New Roman"/>
          <w:sz w:val="28"/>
        </w:rPr>
        <w:t xml:space="preserve">административно-правовой статус. </w:t>
      </w:r>
      <w:r w:rsidRPr="00561727">
        <w:rPr>
          <w:rFonts w:ascii="Times New Roman" w:hAnsi="Times New Roman"/>
          <w:sz w:val="28"/>
        </w:rPr>
        <w:t>С другой стороны, для всех субъекты административного права характерны общие черты, выделяющие их административную правоспособность. При этом и общие, и характерные признаки определены предметом административного права и методом административно-правового регулирования.</w:t>
      </w:r>
    </w:p>
    <w:p w14:paraId="51A4B6A3" w14:textId="77777777" w:rsidR="00561727" w:rsidRP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t>Специалисты выделяют следующие признаки, характеризующие общее в административной правоспособности субъектов административного права:</w:t>
      </w:r>
    </w:p>
    <w:p w14:paraId="36FF66DA" w14:textId="77777777" w:rsidR="00561727" w:rsidRP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t xml:space="preserve">- управленческая сущность деятельности, выражающаяся при осуществлении административной правоспособности; субъекты административного права неразрывно связаны с исполнительной властью, </w:t>
      </w:r>
      <w:r w:rsidRPr="00561727">
        <w:rPr>
          <w:rFonts w:ascii="Times New Roman" w:hAnsi="Times New Roman"/>
          <w:sz w:val="28"/>
        </w:rPr>
        <w:lastRenderedPageBreak/>
        <w:t>осуществляя государственное управление, разные функции публичного управления;</w:t>
      </w:r>
    </w:p>
    <w:p w14:paraId="7F1998A7" w14:textId="77777777" w:rsidR="00561727" w:rsidRP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t>- присутствие особых прав и обязанностей субъектов административного права, содействующих развитию организационных связей и отношений в системе публичного управления (для всех субъектов административного права);</w:t>
      </w:r>
    </w:p>
    <w:p w14:paraId="1402283F" w14:textId="77777777" w:rsidR="00561727" w:rsidRP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t>- наличие юридической властности действий и распорядительности решений, учреждаемых отдельными субъектами административного права (для органов исполнительной власти и должностных лиц);</w:t>
      </w:r>
    </w:p>
    <w:p w14:paraId="31CEA9D1" w14:textId="77777777" w:rsidR="00561727" w:rsidRP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t>- осуществление государственно-принудительных полномочий, мер административного принуждения (для особых субъектов права, имеющих соответствующие полномочия);</w:t>
      </w:r>
    </w:p>
    <w:p w14:paraId="605581DA" w14:textId="77777777" w:rsidR="00561727" w:rsidRP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t>- гарантия защиты правоотношений, участниками которых выступают граждане (для всех субъектов административного права);</w:t>
      </w:r>
    </w:p>
    <w:p w14:paraId="4B637A9C" w14:textId="77777777" w:rsidR="00561727" w:rsidRP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t>- обеспечение юридического рассмотрения начавшегося в системе публичного управления правового спора в административном или судебном порядке в пределах установленных процессуальных правил (для всех субъектов административного права).</w:t>
      </w:r>
      <w:r w:rsidR="006429BB">
        <w:rPr>
          <w:rStyle w:val="ab"/>
          <w:rFonts w:ascii="Times New Roman" w:hAnsi="Times New Roman"/>
          <w:sz w:val="28"/>
        </w:rPr>
        <w:footnoteReference w:id="33"/>
      </w:r>
    </w:p>
    <w:p w14:paraId="42639A86" w14:textId="77777777" w:rsid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t>Таким образом, правоспособность - это способность физического лица являться носителем гражданских прав и обязанностей, допущенных правом этой страны, а также возможность приобретать соответственные права и осуществлять обязанности, совершать акты и принимать решения, возбуждать административные производства и рассматривать дела об административных правонарушениях, нести ответственность в случае нарушения правовых норм и неисполнение требований, установленных законом.</w:t>
      </w:r>
    </w:p>
    <w:p w14:paraId="022BD715" w14:textId="77777777" w:rsidR="00561727" w:rsidRDefault="00561727" w:rsidP="00561727">
      <w:pPr>
        <w:spacing w:after="0" w:line="360" w:lineRule="auto"/>
        <w:ind w:right="-284" w:firstLine="709"/>
        <w:jc w:val="both"/>
        <w:rPr>
          <w:rFonts w:ascii="Times New Roman" w:hAnsi="Times New Roman"/>
          <w:sz w:val="28"/>
        </w:rPr>
      </w:pPr>
    </w:p>
    <w:p w14:paraId="66E6F048" w14:textId="77777777" w:rsidR="00561727" w:rsidRPr="00561727" w:rsidRDefault="00561727" w:rsidP="00561727">
      <w:pPr>
        <w:spacing w:after="0" w:line="360" w:lineRule="auto"/>
        <w:ind w:right="-284" w:firstLine="709"/>
        <w:jc w:val="both"/>
        <w:rPr>
          <w:rFonts w:ascii="Times New Roman" w:hAnsi="Times New Roman"/>
          <w:b/>
          <w:sz w:val="28"/>
        </w:rPr>
      </w:pPr>
      <w:r>
        <w:rPr>
          <w:rFonts w:ascii="Times New Roman" w:hAnsi="Times New Roman"/>
          <w:b/>
          <w:sz w:val="28"/>
        </w:rPr>
        <w:t xml:space="preserve">2.2 </w:t>
      </w:r>
      <w:r w:rsidRPr="00561727">
        <w:rPr>
          <w:rFonts w:ascii="Times New Roman" w:hAnsi="Times New Roman"/>
          <w:b/>
          <w:sz w:val="28"/>
        </w:rPr>
        <w:t>Дееспособность субъектов права</w:t>
      </w:r>
    </w:p>
    <w:p w14:paraId="449CE814" w14:textId="77777777" w:rsidR="00561727" w:rsidRDefault="00561727" w:rsidP="00561727">
      <w:pPr>
        <w:spacing w:after="0" w:line="360" w:lineRule="auto"/>
        <w:ind w:right="-284" w:firstLine="709"/>
        <w:jc w:val="both"/>
        <w:rPr>
          <w:rFonts w:ascii="Times New Roman" w:hAnsi="Times New Roman"/>
          <w:sz w:val="28"/>
        </w:rPr>
      </w:pPr>
    </w:p>
    <w:p w14:paraId="528023A7" w14:textId="77777777" w:rsidR="00561727" w:rsidRP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lastRenderedPageBreak/>
        <w:t>Дееспособность - это возможность субъекта обладать субъективными правами и юридическими обязанностями, способность реализовать их своими личными действиями, нести ответственность за наступившие последствия, т. е. способность быть участником правовых отношений.</w:t>
      </w:r>
      <w:r w:rsidR="006429BB">
        <w:rPr>
          <w:rStyle w:val="ab"/>
          <w:rFonts w:ascii="Times New Roman" w:hAnsi="Times New Roman"/>
          <w:sz w:val="28"/>
        </w:rPr>
        <w:footnoteReference w:id="34"/>
      </w:r>
    </w:p>
    <w:p w14:paraId="18E49616" w14:textId="77777777" w:rsidR="00561727" w:rsidRP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t>Субъектам административного права характерна административная дееспособность, т.е. возможность осуществления принадлежащих им прав в области публичного управления. Административная дееспособность имеет активное и творческое начало, позволяющее реализовать законодательно установленное за субъектом административное право правосубъектности, т.е. использование принадлежащих субъекту прав и свобод, полномочий и компетенций, обеспечивать законность в сфере публичного управления, исполнять управленческие функции, применять административно-правовые формы и методы управления, меры административного принуждения.</w:t>
      </w:r>
    </w:p>
    <w:p w14:paraId="145E8A5C" w14:textId="77777777" w:rsidR="00561727" w:rsidRP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t>Дееспособность является важнейшим условием исполнения субъектами принадлежащих им прав и свобод, а также исполнения установленных обязанностей.</w:t>
      </w:r>
      <w:r w:rsidR="006429BB">
        <w:rPr>
          <w:rStyle w:val="ab"/>
          <w:rFonts w:ascii="Times New Roman" w:hAnsi="Times New Roman"/>
          <w:sz w:val="28"/>
        </w:rPr>
        <w:footnoteReference w:id="35"/>
      </w:r>
    </w:p>
    <w:p w14:paraId="09EEA006" w14:textId="77777777" w:rsidR="00561727" w:rsidRP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t>Дееспособность включает в себя такие элементы, как способность лица автономно реализовать принадлежащие ему права; осуществлять учрежденную компетенцию и принимать правовые акты управления; употреблять меры административного принуждения; признавать, гарантировать и защищать права и свободы граждан; нести правовую ответственность за вред, нанесенный гражданам, государственному органу или юридическому лицу; нести в случае совершения административного или дисциплинарного правонарушения соответствующую административную или</w:t>
      </w:r>
      <w:r>
        <w:rPr>
          <w:rFonts w:ascii="Times New Roman" w:hAnsi="Times New Roman"/>
          <w:sz w:val="28"/>
        </w:rPr>
        <w:t xml:space="preserve"> дисциплинарную ответственность.</w:t>
      </w:r>
    </w:p>
    <w:p w14:paraId="227DCD4A" w14:textId="77777777" w:rsidR="00561727" w:rsidRP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t xml:space="preserve">Административная дееспособность у разных субъектов административного права возникает по-разному, но главное условие ее возникновения - это характер прав, обязанностей и полномочий субъектов. У </w:t>
      </w:r>
      <w:r w:rsidRPr="00561727">
        <w:rPr>
          <w:rFonts w:ascii="Times New Roman" w:hAnsi="Times New Roman"/>
          <w:sz w:val="28"/>
        </w:rPr>
        <w:lastRenderedPageBreak/>
        <w:t>граждан административная дееспособность возникает при достижении ими возраста 18 лет. Однако некоторыми правами лица могут воспользоваться и раньше 18- летнего возраста, например, право на п</w:t>
      </w:r>
      <w:r>
        <w:rPr>
          <w:rFonts w:ascii="Times New Roman" w:hAnsi="Times New Roman"/>
          <w:sz w:val="28"/>
        </w:rPr>
        <w:t>олучение паспорта.</w:t>
      </w:r>
    </w:p>
    <w:p w14:paraId="4F3951D2" w14:textId="77777777" w:rsidR="00561727" w:rsidRP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t>Следовательно, единого законодательного акта, который определял бы возраст, по достижении которого физическое лицо начинает обладать административной дееспособностью, не существует.</w:t>
      </w:r>
    </w:p>
    <w:p w14:paraId="6504B922" w14:textId="77777777" w:rsidR="00561727" w:rsidRP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t>Государственные и муниципальные служащие, должностные лица приобретают административную дееспособность в соответствии с действием приказа о назначении на ту или иную государственную или муниципальную должность (государственной или муниципальной службы), т.е. с момента зачисления на государственную или муниципальную службу данные субъекты имеют право и возможность реализовать компетенцию надлежащего государственного органа либо органа местного самоуправления.</w:t>
      </w:r>
    </w:p>
    <w:p w14:paraId="013F3103" w14:textId="77777777" w:rsidR="00561727" w:rsidRP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t>Правоспособность и дееспособность объединяет понятие «правосубъектности». Под административной правосубъектностью предполагаются качества физических и юридических лиц, которые в соответствии с действующим законодательством предоставляют им право выступать участниками (сторонами) регулируемых административным правом управленческих общественных отношений.</w:t>
      </w:r>
      <w:r w:rsidR="006429BB">
        <w:rPr>
          <w:rStyle w:val="ab"/>
          <w:rFonts w:ascii="Times New Roman" w:hAnsi="Times New Roman"/>
          <w:sz w:val="28"/>
        </w:rPr>
        <w:footnoteReference w:id="36"/>
      </w:r>
    </w:p>
    <w:p w14:paraId="7047E387" w14:textId="77777777" w:rsidR="00561727" w:rsidRP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t xml:space="preserve">Административная правосубъектность включает в себя два основных элемента - правоспособность и дееспособность, которые соотносятся как статический и динамический признаки административной правосубъектности Словарь терминов и определений по административному праву. </w:t>
      </w:r>
    </w:p>
    <w:p w14:paraId="10F0AF07" w14:textId="77777777" w:rsidR="00561727" w:rsidRP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t>Например, для органов исполнительной власти, должностных лиц, которые являются государственными служащими, административная правоспособность наступает одновременно с дееспособностью или со времени образования и закрепления компетенции органа либо назначения должностного лица.</w:t>
      </w:r>
    </w:p>
    <w:p w14:paraId="7C775DA8" w14:textId="77777777" w:rsidR="00561727" w:rsidRP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lastRenderedPageBreak/>
        <w:t>Административная правоспособность - это учрежденная и охраняемая административно-правовыми нормами возможность того или иного субъекта приобретать административно-правовые обязанности и права, а также иметь юридическую ответственность за их осуществление в сфере государственного управления. Она выступает предпосылкой для участия физического или юридического лица в регулируемых административным правом управленческих отношениях (включая и деликтоспособность).</w:t>
      </w:r>
    </w:p>
    <w:p w14:paraId="0A50E621" w14:textId="77777777" w:rsidR="00561727" w:rsidRP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t>Административная дееспособность представляет собой выражение способности данного субъекта на практике осуществить свою административную правоспособность в определенных административно-правовых отношениях (включая и деликтоспособность).</w:t>
      </w:r>
    </w:p>
    <w:p w14:paraId="5C992946" w14:textId="77777777" w:rsidR="00561727" w:rsidRP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t>Для коллективных субъектов (организаций) административная правоспособность наступает одновременно с административной дееспособностью. У индивидов наступление административной</w:t>
      </w:r>
      <w:r w:rsidRPr="00561727">
        <w:rPr>
          <w:rFonts w:ascii="Times New Roman" w:hAnsi="Times New Roman"/>
          <w:sz w:val="28"/>
        </w:rPr>
        <w:br/>
        <w:t>правоспособности наступает с момента рождения, а дееспособность частично с 16 лет и полностью - с 18.</w:t>
      </w:r>
      <w:r w:rsidR="006429BB">
        <w:rPr>
          <w:rStyle w:val="ab"/>
          <w:rFonts w:ascii="Times New Roman" w:hAnsi="Times New Roman"/>
          <w:sz w:val="28"/>
        </w:rPr>
        <w:footnoteReference w:id="37"/>
      </w:r>
    </w:p>
    <w:p w14:paraId="7AD13F7D" w14:textId="77777777" w:rsidR="00561727" w:rsidRP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t>Дееспособность в отличие от правоспособности зависит от двух основных факторов - во-первых, это возраст, а во-вторых, психическое состояние лица. Полной дееспособностью обладают лишь психически здоровые лица, т.е. дееспособностью не могут обладать душевно больные лица. Однако, правоспособности эти граждане обладают в полном объеме.</w:t>
      </w:r>
    </w:p>
    <w:p w14:paraId="487D8F2D" w14:textId="77777777" w:rsidR="00561727" w:rsidRP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t>Классифицируют следующие виды дееспособности:</w:t>
      </w:r>
    </w:p>
    <w:p w14:paraId="13EA996D" w14:textId="77777777" w:rsidR="00561727" w:rsidRPr="00561727" w:rsidRDefault="00561727" w:rsidP="00561727">
      <w:pPr>
        <w:spacing w:after="0" w:line="360" w:lineRule="auto"/>
        <w:ind w:right="-284" w:firstLine="709"/>
        <w:jc w:val="both"/>
        <w:rPr>
          <w:rFonts w:ascii="Times New Roman" w:hAnsi="Times New Roman"/>
          <w:sz w:val="28"/>
        </w:rPr>
      </w:pPr>
      <w:r>
        <w:rPr>
          <w:rFonts w:ascii="Times New Roman" w:hAnsi="Times New Roman"/>
          <w:sz w:val="28"/>
        </w:rPr>
        <w:t>-</w:t>
      </w:r>
      <w:r w:rsidRPr="00561727">
        <w:rPr>
          <w:rFonts w:ascii="Times New Roman" w:hAnsi="Times New Roman"/>
          <w:sz w:val="28"/>
        </w:rPr>
        <w:t xml:space="preserve"> полная дееспособность, наступающая с момента достижения лицом 18 лет;</w:t>
      </w:r>
    </w:p>
    <w:p w14:paraId="2A0CA98A" w14:textId="77777777" w:rsidR="00561727" w:rsidRPr="00561727" w:rsidRDefault="00561727" w:rsidP="00561727">
      <w:pPr>
        <w:spacing w:after="0" w:line="360" w:lineRule="auto"/>
        <w:ind w:right="-284" w:firstLine="709"/>
        <w:jc w:val="both"/>
        <w:rPr>
          <w:rFonts w:ascii="Times New Roman" w:hAnsi="Times New Roman"/>
          <w:sz w:val="28"/>
        </w:rPr>
      </w:pPr>
      <w:r>
        <w:rPr>
          <w:rFonts w:ascii="Times New Roman" w:hAnsi="Times New Roman"/>
          <w:sz w:val="28"/>
        </w:rPr>
        <w:t xml:space="preserve">- </w:t>
      </w:r>
      <w:r w:rsidRPr="00561727">
        <w:rPr>
          <w:rFonts w:ascii="Times New Roman" w:hAnsi="Times New Roman"/>
          <w:sz w:val="28"/>
        </w:rPr>
        <w:t>частичная дееспособность, определяемая со времени достижения лицом 14 лет;</w:t>
      </w:r>
    </w:p>
    <w:p w14:paraId="42D0DCCA" w14:textId="77777777" w:rsidR="00561727" w:rsidRPr="00561727" w:rsidRDefault="00561727" w:rsidP="00561727">
      <w:pPr>
        <w:spacing w:after="0" w:line="360" w:lineRule="auto"/>
        <w:ind w:right="-284" w:firstLine="709"/>
        <w:jc w:val="both"/>
        <w:rPr>
          <w:rFonts w:ascii="Times New Roman" w:hAnsi="Times New Roman"/>
          <w:sz w:val="28"/>
        </w:rPr>
      </w:pPr>
      <w:r>
        <w:rPr>
          <w:rFonts w:ascii="Times New Roman" w:hAnsi="Times New Roman"/>
          <w:sz w:val="28"/>
        </w:rPr>
        <w:t>-</w:t>
      </w:r>
      <w:r w:rsidRPr="00561727">
        <w:rPr>
          <w:rFonts w:ascii="Times New Roman" w:hAnsi="Times New Roman"/>
          <w:sz w:val="28"/>
        </w:rPr>
        <w:t xml:space="preserve"> ограниченная дееспособность, которая проявляется в случае, когда по решению суда лицо ограничивается в дееспособности.</w:t>
      </w:r>
    </w:p>
    <w:p w14:paraId="61B2FA10" w14:textId="77777777" w:rsidR="00561727" w:rsidRP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lastRenderedPageBreak/>
        <w:t>В новом Гражданском кодексе РФ применительно к дееспособности введено понятие «эмансипации», под которым понимается, что несовершеннолетний гражданин, т.е. не достигший шестнадцати лет, может обладать полной дееспособности в случае занятия трудовой деятельностью по трудовому договору или с родительского разрешения занимается предпринимательской деятельностью</w:t>
      </w:r>
      <w:r>
        <w:rPr>
          <w:rFonts w:ascii="Times New Roman" w:hAnsi="Times New Roman"/>
          <w:sz w:val="28"/>
        </w:rPr>
        <w:t>.</w:t>
      </w:r>
    </w:p>
    <w:p w14:paraId="2A3018FF" w14:textId="77777777" w:rsidR="00561727" w:rsidRP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t>Правосубъектность представляет собой единство правоспособности и дееспособности лица. Следовательно, правосубъектность выступает в качестве объединенной категории, отражающей ситуации, в которых правоспособность и дееспособность лица неразделимы во времени, т. е. органически слиты воедино. Так, все коллективные субъекты правовых отношений обладают одновременно и право-, и дееспособностью.</w:t>
      </w:r>
    </w:p>
    <w:p w14:paraId="123BB8AB" w14:textId="77777777" w:rsidR="00561727" w:rsidRP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t>Таким образом, дееспособность - это возможность субъекта обладать субъективными правами и юридическими обязанностями, способность реализовать их своими личными действиями, нести ответственность за наступившие последствия, т. е. способность быть участником правовых отношений.</w:t>
      </w:r>
      <w:r w:rsidR="006429BB">
        <w:rPr>
          <w:rStyle w:val="ab"/>
          <w:rFonts w:ascii="Times New Roman" w:hAnsi="Times New Roman"/>
          <w:sz w:val="28"/>
        </w:rPr>
        <w:footnoteReference w:id="38"/>
      </w:r>
    </w:p>
    <w:p w14:paraId="18283D48" w14:textId="77777777" w:rsidR="00561727" w:rsidRDefault="00561727" w:rsidP="00561727">
      <w:pPr>
        <w:spacing w:after="0" w:line="360" w:lineRule="auto"/>
        <w:ind w:right="-284" w:firstLine="709"/>
        <w:jc w:val="both"/>
        <w:rPr>
          <w:rFonts w:ascii="Times New Roman" w:hAnsi="Times New Roman"/>
          <w:sz w:val="28"/>
        </w:rPr>
      </w:pPr>
      <w:r w:rsidRPr="00561727">
        <w:rPr>
          <w:rFonts w:ascii="Times New Roman" w:hAnsi="Times New Roman"/>
          <w:sz w:val="28"/>
        </w:rPr>
        <w:t>Дееспособность в отличие от правоспособности зависит от возраста и психического состояния лица. При этом полной дееспособностью обладают только психически здоровые лица.</w:t>
      </w:r>
    </w:p>
    <w:p w14:paraId="5AC3BFBB" w14:textId="77777777" w:rsidR="00A00C68" w:rsidRDefault="00A00C68" w:rsidP="00561727">
      <w:pPr>
        <w:spacing w:after="0" w:line="360" w:lineRule="auto"/>
        <w:ind w:right="-284" w:firstLine="709"/>
        <w:jc w:val="both"/>
        <w:rPr>
          <w:rFonts w:ascii="Times New Roman" w:hAnsi="Times New Roman"/>
          <w:sz w:val="28"/>
        </w:rPr>
      </w:pPr>
    </w:p>
    <w:p w14:paraId="229F5B34" w14:textId="77777777" w:rsidR="00A00C68" w:rsidRDefault="00A00C68" w:rsidP="00561727">
      <w:pPr>
        <w:spacing w:after="0" w:line="360" w:lineRule="auto"/>
        <w:ind w:right="-284" w:firstLine="709"/>
        <w:jc w:val="both"/>
        <w:rPr>
          <w:rFonts w:ascii="Times New Roman" w:hAnsi="Times New Roman"/>
          <w:sz w:val="28"/>
        </w:rPr>
      </w:pPr>
    </w:p>
    <w:p w14:paraId="567A8D71" w14:textId="77777777" w:rsidR="006429BB" w:rsidRDefault="006429BB" w:rsidP="00561727">
      <w:pPr>
        <w:spacing w:after="0" w:line="360" w:lineRule="auto"/>
        <w:ind w:right="-284" w:firstLine="709"/>
        <w:jc w:val="both"/>
        <w:rPr>
          <w:rFonts w:ascii="Times New Roman" w:hAnsi="Times New Roman"/>
          <w:sz w:val="28"/>
        </w:rPr>
      </w:pPr>
    </w:p>
    <w:p w14:paraId="369100B1" w14:textId="77777777" w:rsidR="006429BB" w:rsidRDefault="006429BB" w:rsidP="00561727">
      <w:pPr>
        <w:spacing w:after="0" w:line="360" w:lineRule="auto"/>
        <w:ind w:right="-284" w:firstLine="709"/>
        <w:jc w:val="both"/>
        <w:rPr>
          <w:rFonts w:ascii="Times New Roman" w:hAnsi="Times New Roman"/>
          <w:sz w:val="28"/>
        </w:rPr>
      </w:pPr>
    </w:p>
    <w:p w14:paraId="73D45B91" w14:textId="77777777" w:rsidR="006429BB" w:rsidRDefault="006429BB" w:rsidP="00561727">
      <w:pPr>
        <w:spacing w:after="0" w:line="360" w:lineRule="auto"/>
        <w:ind w:right="-284" w:firstLine="709"/>
        <w:jc w:val="both"/>
        <w:rPr>
          <w:rFonts w:ascii="Times New Roman" w:hAnsi="Times New Roman"/>
          <w:sz w:val="28"/>
        </w:rPr>
      </w:pPr>
    </w:p>
    <w:p w14:paraId="34C9BEA4" w14:textId="77777777" w:rsidR="006429BB" w:rsidRDefault="006429BB" w:rsidP="00561727">
      <w:pPr>
        <w:spacing w:after="0" w:line="360" w:lineRule="auto"/>
        <w:ind w:right="-284" w:firstLine="709"/>
        <w:jc w:val="both"/>
        <w:rPr>
          <w:rFonts w:ascii="Times New Roman" w:hAnsi="Times New Roman"/>
          <w:sz w:val="28"/>
        </w:rPr>
      </w:pPr>
    </w:p>
    <w:p w14:paraId="3AA361E2" w14:textId="77777777" w:rsidR="006429BB" w:rsidRDefault="006429BB" w:rsidP="00561727">
      <w:pPr>
        <w:spacing w:after="0" w:line="360" w:lineRule="auto"/>
        <w:ind w:right="-284" w:firstLine="709"/>
        <w:jc w:val="both"/>
        <w:rPr>
          <w:rFonts w:ascii="Times New Roman" w:hAnsi="Times New Roman"/>
          <w:sz w:val="28"/>
        </w:rPr>
      </w:pPr>
    </w:p>
    <w:p w14:paraId="28EEFFCF" w14:textId="77777777" w:rsidR="006429BB" w:rsidRDefault="006429BB" w:rsidP="00561727">
      <w:pPr>
        <w:spacing w:after="0" w:line="360" w:lineRule="auto"/>
        <w:ind w:right="-284" w:firstLine="709"/>
        <w:jc w:val="both"/>
        <w:rPr>
          <w:rFonts w:ascii="Times New Roman" w:hAnsi="Times New Roman"/>
          <w:sz w:val="28"/>
        </w:rPr>
      </w:pPr>
    </w:p>
    <w:p w14:paraId="73D86078" w14:textId="77777777" w:rsidR="006429BB" w:rsidRDefault="006429BB" w:rsidP="00561727">
      <w:pPr>
        <w:spacing w:after="0" w:line="360" w:lineRule="auto"/>
        <w:ind w:right="-284" w:firstLine="709"/>
        <w:jc w:val="both"/>
        <w:rPr>
          <w:rFonts w:ascii="Times New Roman" w:hAnsi="Times New Roman"/>
          <w:sz w:val="28"/>
        </w:rPr>
      </w:pPr>
    </w:p>
    <w:p w14:paraId="4EF9C53E" w14:textId="77777777" w:rsidR="00A00C68" w:rsidRDefault="00A00C68" w:rsidP="00561727">
      <w:pPr>
        <w:spacing w:after="0" w:line="360" w:lineRule="auto"/>
        <w:ind w:right="-284" w:firstLine="709"/>
        <w:jc w:val="both"/>
        <w:rPr>
          <w:rFonts w:ascii="Times New Roman" w:hAnsi="Times New Roman"/>
          <w:sz w:val="28"/>
        </w:rPr>
      </w:pPr>
    </w:p>
    <w:p w14:paraId="5F10B9DB" w14:textId="77777777" w:rsidR="00A00C68" w:rsidRDefault="00A00C68" w:rsidP="00561727">
      <w:pPr>
        <w:spacing w:after="0" w:line="360" w:lineRule="auto"/>
        <w:ind w:right="-284" w:firstLine="709"/>
        <w:jc w:val="both"/>
        <w:rPr>
          <w:rFonts w:ascii="Times New Roman" w:hAnsi="Times New Roman"/>
          <w:sz w:val="28"/>
        </w:rPr>
      </w:pPr>
    </w:p>
    <w:p w14:paraId="1FB6FAB3" w14:textId="77777777" w:rsidR="00A00C68" w:rsidRPr="00A00C68" w:rsidRDefault="00A00C68" w:rsidP="00A00C68">
      <w:pPr>
        <w:spacing w:after="0" w:line="360" w:lineRule="auto"/>
        <w:ind w:right="-284"/>
        <w:jc w:val="center"/>
        <w:rPr>
          <w:rFonts w:ascii="Times New Roman" w:hAnsi="Times New Roman"/>
          <w:b/>
          <w:sz w:val="32"/>
        </w:rPr>
      </w:pPr>
      <w:r w:rsidRPr="00A00C68">
        <w:rPr>
          <w:rFonts w:ascii="Times New Roman" w:hAnsi="Times New Roman"/>
          <w:b/>
          <w:sz w:val="32"/>
        </w:rPr>
        <w:t>Заключение</w:t>
      </w:r>
    </w:p>
    <w:p w14:paraId="49BC6D55" w14:textId="77777777" w:rsidR="00A00C68" w:rsidRDefault="00A00C68" w:rsidP="00561727">
      <w:pPr>
        <w:spacing w:after="0" w:line="360" w:lineRule="auto"/>
        <w:ind w:right="-284" w:firstLine="709"/>
        <w:jc w:val="both"/>
        <w:rPr>
          <w:rFonts w:ascii="Times New Roman" w:hAnsi="Times New Roman"/>
          <w:sz w:val="28"/>
        </w:rPr>
      </w:pPr>
    </w:p>
    <w:p w14:paraId="5CBB3A95" w14:textId="77777777" w:rsidR="000D7EFA" w:rsidRDefault="000D7EFA" w:rsidP="00A00C68">
      <w:pPr>
        <w:spacing w:after="0" w:line="360" w:lineRule="auto"/>
        <w:ind w:right="-284" w:firstLine="709"/>
        <w:jc w:val="both"/>
        <w:rPr>
          <w:rFonts w:ascii="Times New Roman" w:hAnsi="Times New Roman"/>
          <w:sz w:val="28"/>
        </w:rPr>
      </w:pPr>
      <w:r w:rsidRPr="000D7EFA">
        <w:rPr>
          <w:rFonts w:ascii="Times New Roman" w:hAnsi="Times New Roman"/>
          <w:sz w:val="28"/>
        </w:rPr>
        <w:t>Из вышеизложенного следует сделать следующие выводы:</w:t>
      </w:r>
    </w:p>
    <w:p w14:paraId="15C344C4" w14:textId="77777777" w:rsidR="00A00C68" w:rsidRPr="00A00C68" w:rsidRDefault="00A00C68" w:rsidP="00A00C68">
      <w:pPr>
        <w:spacing w:after="0" w:line="360" w:lineRule="auto"/>
        <w:ind w:right="-284" w:firstLine="709"/>
        <w:jc w:val="both"/>
        <w:rPr>
          <w:rFonts w:ascii="Times New Roman" w:hAnsi="Times New Roman"/>
          <w:sz w:val="28"/>
        </w:rPr>
      </w:pPr>
      <w:r w:rsidRPr="00A00C68">
        <w:rPr>
          <w:rFonts w:ascii="Times New Roman" w:hAnsi="Times New Roman"/>
          <w:sz w:val="28"/>
        </w:rPr>
        <w:t>Участниками правоотношений являются субъекты права, под которыми понимаются люди и их объединения, выступающие в качестве носителей предусмотренных законом прав и обязанностей. Круг субъектов права зависит в конечном счете от воли государства.</w:t>
      </w:r>
    </w:p>
    <w:p w14:paraId="7F31D67C" w14:textId="77777777" w:rsidR="00A00C68" w:rsidRDefault="00A00C68" w:rsidP="00A00C68">
      <w:pPr>
        <w:spacing w:after="0" w:line="360" w:lineRule="auto"/>
        <w:ind w:right="-284" w:firstLine="709"/>
        <w:jc w:val="both"/>
        <w:rPr>
          <w:rFonts w:ascii="Times New Roman" w:hAnsi="Times New Roman"/>
          <w:sz w:val="28"/>
        </w:rPr>
      </w:pPr>
      <w:r w:rsidRPr="00A00C68">
        <w:rPr>
          <w:rFonts w:ascii="Times New Roman" w:hAnsi="Times New Roman"/>
          <w:sz w:val="28"/>
        </w:rPr>
        <w:t>Иначе, субъектами права являются индивиды или организации, которые на основании юридических норм могут быть участниками правоотношений, т. е. носителями субъективных прав и обязанностей.</w:t>
      </w:r>
    </w:p>
    <w:p w14:paraId="35FE5799" w14:textId="77777777" w:rsidR="00A00C68" w:rsidRPr="00A00C68" w:rsidRDefault="00A00C68" w:rsidP="00A00C68">
      <w:pPr>
        <w:spacing w:after="0" w:line="360" w:lineRule="auto"/>
        <w:ind w:right="-284" w:firstLine="709"/>
        <w:jc w:val="both"/>
        <w:rPr>
          <w:rFonts w:ascii="Times New Roman" w:hAnsi="Times New Roman"/>
          <w:sz w:val="28"/>
        </w:rPr>
      </w:pPr>
      <w:r w:rsidRPr="00A00C68">
        <w:rPr>
          <w:rFonts w:ascii="Times New Roman" w:hAnsi="Times New Roman"/>
          <w:sz w:val="28"/>
        </w:rPr>
        <w:t>Су</w:t>
      </w:r>
      <w:r>
        <w:rPr>
          <w:rFonts w:ascii="Times New Roman" w:hAnsi="Times New Roman"/>
          <w:sz w:val="28"/>
        </w:rPr>
        <w:t>бъекты права подразделяются на:</w:t>
      </w:r>
    </w:p>
    <w:p w14:paraId="7973487E" w14:textId="77777777" w:rsidR="00A00C68" w:rsidRDefault="00A00C68" w:rsidP="00A00C68">
      <w:pPr>
        <w:spacing w:after="0" w:line="360" w:lineRule="auto"/>
        <w:ind w:right="-284" w:firstLine="709"/>
        <w:jc w:val="both"/>
        <w:rPr>
          <w:rFonts w:ascii="Times New Roman" w:hAnsi="Times New Roman"/>
          <w:sz w:val="28"/>
        </w:rPr>
      </w:pPr>
      <w:r w:rsidRPr="00A00C68">
        <w:rPr>
          <w:rFonts w:ascii="Times New Roman" w:hAnsi="Times New Roman"/>
          <w:sz w:val="28"/>
        </w:rPr>
        <w:t>1) ин</w:t>
      </w:r>
      <w:r>
        <w:rPr>
          <w:rFonts w:ascii="Times New Roman" w:hAnsi="Times New Roman"/>
          <w:sz w:val="28"/>
        </w:rPr>
        <w:t xml:space="preserve">дивидуальные (физические лица): </w:t>
      </w:r>
      <w:r w:rsidRPr="00A00C68">
        <w:rPr>
          <w:rFonts w:ascii="Times New Roman" w:hAnsi="Times New Roman"/>
          <w:sz w:val="28"/>
        </w:rPr>
        <w:t>граждане</w:t>
      </w:r>
      <w:r>
        <w:rPr>
          <w:rFonts w:ascii="Times New Roman" w:hAnsi="Times New Roman"/>
          <w:sz w:val="28"/>
        </w:rPr>
        <w:t xml:space="preserve"> Российской Федерации, иностранцы, </w:t>
      </w:r>
      <w:r w:rsidRPr="00A00C68">
        <w:rPr>
          <w:rFonts w:ascii="Times New Roman" w:hAnsi="Times New Roman"/>
          <w:sz w:val="28"/>
        </w:rPr>
        <w:t>л</w:t>
      </w:r>
      <w:r>
        <w:rPr>
          <w:rFonts w:ascii="Times New Roman" w:hAnsi="Times New Roman"/>
          <w:sz w:val="28"/>
        </w:rPr>
        <w:t xml:space="preserve">ица без гражданства (апатриды), </w:t>
      </w:r>
      <w:r w:rsidRPr="00A00C68">
        <w:rPr>
          <w:rFonts w:ascii="Times New Roman" w:hAnsi="Times New Roman"/>
          <w:sz w:val="28"/>
        </w:rPr>
        <w:t>лица с дв</w:t>
      </w:r>
      <w:r>
        <w:rPr>
          <w:rFonts w:ascii="Times New Roman" w:hAnsi="Times New Roman"/>
          <w:sz w:val="28"/>
        </w:rPr>
        <w:t>ойным гражданством (бипатриды).</w:t>
      </w:r>
    </w:p>
    <w:p w14:paraId="56B107A7" w14:textId="77777777" w:rsidR="00A00C68" w:rsidRDefault="00A00C68" w:rsidP="00A00C68">
      <w:pPr>
        <w:spacing w:after="0" w:line="360" w:lineRule="auto"/>
        <w:ind w:right="-284" w:firstLine="709"/>
        <w:jc w:val="both"/>
        <w:rPr>
          <w:rFonts w:ascii="Times New Roman" w:hAnsi="Times New Roman"/>
          <w:sz w:val="28"/>
        </w:rPr>
      </w:pPr>
      <w:r w:rsidRPr="00A00C68">
        <w:rPr>
          <w:rFonts w:ascii="Times New Roman" w:hAnsi="Times New Roman"/>
          <w:sz w:val="28"/>
        </w:rPr>
        <w:t>2) к</w:t>
      </w:r>
      <w:r>
        <w:rPr>
          <w:rFonts w:ascii="Times New Roman" w:hAnsi="Times New Roman"/>
          <w:sz w:val="28"/>
        </w:rPr>
        <w:t xml:space="preserve">оллективные (юридические лица): само государство, </w:t>
      </w:r>
      <w:r w:rsidRPr="00A00C68">
        <w:rPr>
          <w:rFonts w:ascii="Times New Roman" w:hAnsi="Times New Roman"/>
          <w:sz w:val="28"/>
        </w:rPr>
        <w:t>госуд</w:t>
      </w:r>
      <w:r>
        <w:rPr>
          <w:rFonts w:ascii="Times New Roman" w:hAnsi="Times New Roman"/>
          <w:sz w:val="28"/>
        </w:rPr>
        <w:t xml:space="preserve">арственные органы и учреждения, общественные объединения, </w:t>
      </w:r>
      <w:r w:rsidRPr="00A00C68">
        <w:rPr>
          <w:rFonts w:ascii="Times New Roman" w:hAnsi="Times New Roman"/>
          <w:sz w:val="28"/>
        </w:rPr>
        <w:t>администр</w:t>
      </w:r>
      <w:r>
        <w:rPr>
          <w:rFonts w:ascii="Times New Roman" w:hAnsi="Times New Roman"/>
          <w:sz w:val="28"/>
        </w:rPr>
        <w:t xml:space="preserve">ативно-территориальные единицы, субъекты Российской Федерации, избирательные округа, религиозные организации, </w:t>
      </w:r>
      <w:r w:rsidRPr="00A00C68">
        <w:rPr>
          <w:rFonts w:ascii="Times New Roman" w:hAnsi="Times New Roman"/>
          <w:sz w:val="28"/>
        </w:rPr>
        <w:t>промышленные предпр</w:t>
      </w:r>
      <w:r>
        <w:rPr>
          <w:rFonts w:ascii="Times New Roman" w:hAnsi="Times New Roman"/>
          <w:sz w:val="28"/>
        </w:rPr>
        <w:t xml:space="preserve">иятия, иностранные фирмы и </w:t>
      </w:r>
      <w:r w:rsidRPr="00A00C68">
        <w:rPr>
          <w:rFonts w:ascii="Times New Roman" w:hAnsi="Times New Roman"/>
          <w:sz w:val="28"/>
        </w:rPr>
        <w:t>специальные субъекты (юридические лица).</w:t>
      </w:r>
    </w:p>
    <w:p w14:paraId="607F7180" w14:textId="77777777" w:rsidR="00A00C68" w:rsidRPr="00A00C68" w:rsidRDefault="00A00C68" w:rsidP="00A00C68">
      <w:pPr>
        <w:spacing w:after="0" w:line="360" w:lineRule="auto"/>
        <w:ind w:right="-284" w:firstLine="709"/>
        <w:jc w:val="both"/>
        <w:rPr>
          <w:rFonts w:ascii="Times New Roman" w:hAnsi="Times New Roman"/>
          <w:sz w:val="28"/>
        </w:rPr>
      </w:pPr>
      <w:r w:rsidRPr="00A00C68">
        <w:rPr>
          <w:rFonts w:ascii="Times New Roman" w:hAnsi="Times New Roman"/>
          <w:sz w:val="28"/>
        </w:rPr>
        <w:t>По российскому законодательству, далеко не все организации и учреждения могут выступать в качестве юридических лиц, а только те, которые отвечают определенным условиям.</w:t>
      </w:r>
    </w:p>
    <w:p w14:paraId="1432218E" w14:textId="77777777" w:rsidR="00A00C68" w:rsidRPr="00A00C68" w:rsidRDefault="00A00C68" w:rsidP="00A00C68">
      <w:pPr>
        <w:spacing w:after="0" w:line="360" w:lineRule="auto"/>
        <w:ind w:right="-284" w:firstLine="709"/>
        <w:jc w:val="both"/>
        <w:rPr>
          <w:rFonts w:ascii="Times New Roman" w:hAnsi="Times New Roman"/>
          <w:sz w:val="28"/>
        </w:rPr>
      </w:pPr>
      <w:r w:rsidRPr="00A00C68">
        <w:rPr>
          <w:rFonts w:ascii="Times New Roman" w:hAnsi="Times New Roman"/>
          <w:sz w:val="28"/>
        </w:rPr>
        <w:t>Признаки юридического лица сформулированы в ст. 48 ГК РФ:</w:t>
      </w:r>
    </w:p>
    <w:p w14:paraId="623E0732" w14:textId="77777777" w:rsidR="00A00C68" w:rsidRPr="00A00C68" w:rsidRDefault="00A00C68" w:rsidP="00A00C68">
      <w:pPr>
        <w:spacing w:after="0" w:line="360" w:lineRule="auto"/>
        <w:ind w:right="-284" w:firstLine="709"/>
        <w:jc w:val="both"/>
        <w:rPr>
          <w:rFonts w:ascii="Times New Roman" w:hAnsi="Times New Roman"/>
          <w:sz w:val="28"/>
        </w:rPr>
      </w:pPr>
      <w:r w:rsidRPr="00A00C68">
        <w:rPr>
          <w:rFonts w:ascii="Times New Roman" w:hAnsi="Times New Roman"/>
          <w:sz w:val="28"/>
        </w:rPr>
        <w:t>Само понятие юридического лица имеет значение главным образом в гражданском праве, т.е. в имущественных, обязательственных отношениях.</w:t>
      </w:r>
    </w:p>
    <w:p w14:paraId="00A6F55D" w14:textId="77777777" w:rsidR="00A00C68" w:rsidRPr="00A00C68" w:rsidRDefault="00A00C68" w:rsidP="00A00C68">
      <w:pPr>
        <w:spacing w:after="0" w:line="360" w:lineRule="auto"/>
        <w:ind w:right="-284" w:firstLine="709"/>
        <w:jc w:val="both"/>
        <w:rPr>
          <w:rFonts w:ascii="Times New Roman" w:hAnsi="Times New Roman"/>
          <w:sz w:val="28"/>
        </w:rPr>
      </w:pPr>
      <w:r w:rsidRPr="00A00C68">
        <w:rPr>
          <w:rFonts w:ascii="Times New Roman" w:hAnsi="Times New Roman"/>
          <w:sz w:val="28"/>
        </w:rPr>
        <w:t xml:space="preserve">Правоспособность - признаваемая государством общая (абстрактная) возможность иметь предусмотренные законом права и обязанности, </w:t>
      </w:r>
      <w:r w:rsidRPr="00A00C68">
        <w:rPr>
          <w:rFonts w:ascii="Times New Roman" w:hAnsi="Times New Roman"/>
          <w:sz w:val="28"/>
        </w:rPr>
        <w:lastRenderedPageBreak/>
        <w:t xml:space="preserve">способность быть их носителем (не фактическое </w:t>
      </w:r>
      <w:proofErr w:type="spellStart"/>
      <w:r w:rsidRPr="00A00C68">
        <w:rPr>
          <w:rFonts w:ascii="Times New Roman" w:hAnsi="Times New Roman"/>
          <w:sz w:val="28"/>
        </w:rPr>
        <w:t>правообладание</w:t>
      </w:r>
      <w:proofErr w:type="spellEnd"/>
      <w:r w:rsidRPr="00A00C68">
        <w:rPr>
          <w:rFonts w:ascii="Times New Roman" w:hAnsi="Times New Roman"/>
          <w:sz w:val="28"/>
        </w:rPr>
        <w:t>, а только постулируемая заранее возможность или способность к этому).</w:t>
      </w:r>
    </w:p>
    <w:p w14:paraId="201FAF5A" w14:textId="77777777" w:rsidR="00A00C68" w:rsidRPr="00A00C68" w:rsidRDefault="00A00C68" w:rsidP="00A00C68">
      <w:pPr>
        <w:spacing w:after="0" w:line="360" w:lineRule="auto"/>
        <w:ind w:right="-284" w:firstLine="709"/>
        <w:jc w:val="both"/>
        <w:rPr>
          <w:rFonts w:ascii="Times New Roman" w:hAnsi="Times New Roman"/>
          <w:sz w:val="28"/>
        </w:rPr>
      </w:pPr>
      <w:r w:rsidRPr="00A00C68">
        <w:rPr>
          <w:rFonts w:ascii="Times New Roman" w:hAnsi="Times New Roman"/>
          <w:sz w:val="28"/>
        </w:rPr>
        <w:t>Правоспособностью в равной мере обладают все граждане без исключения, она возникает в момент их рождения и прекращается со смертью.</w:t>
      </w:r>
    </w:p>
    <w:p w14:paraId="7A96DCDF" w14:textId="77777777" w:rsidR="00A00C68" w:rsidRPr="00A00C68" w:rsidRDefault="00A00C68" w:rsidP="00A00C68">
      <w:pPr>
        <w:spacing w:after="0" w:line="360" w:lineRule="auto"/>
        <w:ind w:right="-284" w:firstLine="709"/>
        <w:jc w:val="both"/>
        <w:rPr>
          <w:rFonts w:ascii="Times New Roman" w:hAnsi="Times New Roman"/>
          <w:sz w:val="28"/>
        </w:rPr>
      </w:pPr>
      <w:r w:rsidRPr="00A00C68">
        <w:rPr>
          <w:rFonts w:ascii="Times New Roman" w:hAnsi="Times New Roman"/>
          <w:sz w:val="28"/>
        </w:rPr>
        <w:t>Правоспособность - не естественное, а общественно-правовое качество субъектов, носящее абсолютный, универсальный характер. Оно вытекает из международных пактов о правах человека, принципов гуманизма, свободы, справедливости. Обязанность каждого государства - должным образом гарантировать и защищать это качество.</w:t>
      </w:r>
    </w:p>
    <w:p w14:paraId="08A43FCD" w14:textId="77777777" w:rsidR="00A00C68" w:rsidRDefault="00A00C68" w:rsidP="00A00C68">
      <w:pPr>
        <w:spacing w:after="0" w:line="360" w:lineRule="auto"/>
        <w:ind w:right="-284" w:firstLine="709"/>
        <w:jc w:val="both"/>
        <w:rPr>
          <w:rFonts w:ascii="Times New Roman" w:hAnsi="Times New Roman"/>
          <w:sz w:val="28"/>
        </w:rPr>
      </w:pPr>
      <w:r w:rsidRPr="00A00C68">
        <w:rPr>
          <w:rFonts w:ascii="Times New Roman" w:hAnsi="Times New Roman"/>
          <w:sz w:val="28"/>
        </w:rPr>
        <w:t>Главное в правоспособности - не права, а принципиальная возможность или способность иметь их.</w:t>
      </w:r>
    </w:p>
    <w:p w14:paraId="2030632E" w14:textId="77777777" w:rsidR="00A00C68" w:rsidRPr="00A00C68" w:rsidRDefault="00A00C68" w:rsidP="00A00C68">
      <w:pPr>
        <w:spacing w:after="0" w:line="360" w:lineRule="auto"/>
        <w:ind w:right="-284" w:firstLine="709"/>
        <w:jc w:val="both"/>
        <w:rPr>
          <w:rFonts w:ascii="Times New Roman" w:hAnsi="Times New Roman"/>
          <w:sz w:val="28"/>
        </w:rPr>
      </w:pPr>
      <w:r w:rsidRPr="00A00C68">
        <w:rPr>
          <w:rFonts w:ascii="Times New Roman" w:hAnsi="Times New Roman"/>
          <w:sz w:val="28"/>
        </w:rPr>
        <w:t>Дееспособность - не только возможность субъекта иметь права и обязанности, но и способность приобретать их своими личными действиями, отвечать за последствия, быть участником правовых отношений.</w:t>
      </w:r>
    </w:p>
    <w:p w14:paraId="7B59AF07" w14:textId="77777777" w:rsidR="00A00C68" w:rsidRPr="00A00C68" w:rsidRDefault="00A00C68" w:rsidP="00A00C68">
      <w:pPr>
        <w:spacing w:after="0" w:line="360" w:lineRule="auto"/>
        <w:ind w:right="-284" w:firstLine="709"/>
        <w:jc w:val="both"/>
        <w:rPr>
          <w:rFonts w:ascii="Times New Roman" w:hAnsi="Times New Roman"/>
          <w:sz w:val="28"/>
        </w:rPr>
      </w:pPr>
      <w:r w:rsidRPr="00A00C68">
        <w:rPr>
          <w:rFonts w:ascii="Times New Roman" w:hAnsi="Times New Roman"/>
          <w:sz w:val="28"/>
        </w:rPr>
        <w:t>Дееспособность зависит от возраста и психического состояния лица, в то время как правоспособность не зависит от указанных обстоятельств. Дееспособность в полном объеме наступает с момента совершеннолетия, т.е. по достижении 18-летнего возраста.</w:t>
      </w:r>
    </w:p>
    <w:p w14:paraId="3A9C9F26" w14:textId="77777777" w:rsidR="00A00C68" w:rsidRPr="00A00C68" w:rsidRDefault="00A00C68" w:rsidP="00A00C68">
      <w:pPr>
        <w:spacing w:after="0" w:line="360" w:lineRule="auto"/>
        <w:ind w:right="-284" w:firstLine="709"/>
        <w:jc w:val="both"/>
        <w:rPr>
          <w:rFonts w:ascii="Times New Roman" w:hAnsi="Times New Roman"/>
          <w:sz w:val="28"/>
        </w:rPr>
      </w:pPr>
      <w:r w:rsidRPr="00A00C68">
        <w:rPr>
          <w:rFonts w:ascii="Times New Roman" w:hAnsi="Times New Roman"/>
          <w:sz w:val="28"/>
        </w:rPr>
        <w:t>Если правоспособность сопутствует индивиду на протяжении всей его жизни, то дееспособность - лишь с определенного возраста. Например, дееспособностью не обладают малолетние дети до 14 лет и душевнобольные лица, которые могут иметь известные права, но не могут их осуществлять. За них выступают их законные представители - родители, опекуны, попечители.</w:t>
      </w:r>
    </w:p>
    <w:p w14:paraId="2592352C" w14:textId="77777777" w:rsidR="00A00C68" w:rsidRPr="00A00C68" w:rsidRDefault="00A00C68" w:rsidP="00A00C68">
      <w:pPr>
        <w:spacing w:after="0" w:line="360" w:lineRule="auto"/>
        <w:ind w:right="-284" w:firstLine="709"/>
        <w:jc w:val="both"/>
        <w:rPr>
          <w:rFonts w:ascii="Times New Roman" w:hAnsi="Times New Roman"/>
          <w:sz w:val="28"/>
        </w:rPr>
      </w:pPr>
      <w:r w:rsidRPr="00A00C68">
        <w:rPr>
          <w:rFonts w:ascii="Times New Roman" w:hAnsi="Times New Roman"/>
          <w:sz w:val="28"/>
        </w:rPr>
        <w:t>Правосубъектность - это возможность или способность лица быть субъектом права со всеми вы</w:t>
      </w:r>
      <w:r>
        <w:rPr>
          <w:rFonts w:ascii="Times New Roman" w:hAnsi="Times New Roman"/>
          <w:sz w:val="28"/>
        </w:rPr>
        <w:t>текающими отсюда последствиями.</w:t>
      </w:r>
    </w:p>
    <w:p w14:paraId="750E8D95" w14:textId="77777777" w:rsidR="00A00C68" w:rsidRPr="00A00C68" w:rsidRDefault="00A00C68" w:rsidP="00A00C68">
      <w:pPr>
        <w:spacing w:after="0" w:line="360" w:lineRule="auto"/>
        <w:ind w:right="-284" w:firstLine="709"/>
        <w:jc w:val="both"/>
        <w:rPr>
          <w:rFonts w:ascii="Times New Roman" w:hAnsi="Times New Roman"/>
          <w:sz w:val="28"/>
        </w:rPr>
      </w:pPr>
      <w:r w:rsidRPr="00A00C68">
        <w:rPr>
          <w:rFonts w:ascii="Times New Roman" w:hAnsi="Times New Roman"/>
          <w:sz w:val="28"/>
        </w:rPr>
        <w:t>Многие права граждан носят непередаваемый характер, их не может осуществить за недееспособного другое лицо (например, вступить в брак, получить образование, заключить трудовой договор и т.д.). В отличие от имущественных прав, их дол</w:t>
      </w:r>
      <w:r>
        <w:rPr>
          <w:rFonts w:ascii="Times New Roman" w:hAnsi="Times New Roman"/>
          <w:sz w:val="28"/>
        </w:rPr>
        <w:t>жен реализовать сам обладатель.</w:t>
      </w:r>
    </w:p>
    <w:p w14:paraId="4A5A7A99" w14:textId="77777777" w:rsidR="00A00C68" w:rsidRDefault="00A00C68" w:rsidP="00A00C68">
      <w:pPr>
        <w:spacing w:after="0" w:line="360" w:lineRule="auto"/>
        <w:ind w:right="-284" w:firstLine="709"/>
        <w:jc w:val="both"/>
        <w:rPr>
          <w:rFonts w:ascii="Times New Roman" w:hAnsi="Times New Roman"/>
          <w:sz w:val="28"/>
        </w:rPr>
      </w:pPr>
      <w:r w:rsidRPr="00A00C68">
        <w:rPr>
          <w:rFonts w:ascii="Times New Roman" w:hAnsi="Times New Roman"/>
          <w:sz w:val="28"/>
        </w:rPr>
        <w:lastRenderedPageBreak/>
        <w:t>В целом правосубъектность является одной из обязательных юридических предпосылок правоотношений.</w:t>
      </w:r>
    </w:p>
    <w:p w14:paraId="0C1E27F6" w14:textId="77777777" w:rsidR="000D7EFA" w:rsidRDefault="000D7EFA" w:rsidP="00A00C68">
      <w:pPr>
        <w:spacing w:after="0" w:line="360" w:lineRule="auto"/>
        <w:ind w:right="-284" w:firstLine="709"/>
        <w:jc w:val="both"/>
        <w:rPr>
          <w:rFonts w:ascii="Times New Roman" w:hAnsi="Times New Roman"/>
          <w:sz w:val="28"/>
        </w:rPr>
      </w:pPr>
    </w:p>
    <w:p w14:paraId="7BEFBCD0" w14:textId="77777777" w:rsidR="000D7EFA" w:rsidRPr="000D7EFA" w:rsidRDefault="000D7EFA" w:rsidP="000D7EFA">
      <w:pPr>
        <w:spacing w:after="0" w:line="360" w:lineRule="auto"/>
        <w:ind w:right="-284"/>
        <w:jc w:val="center"/>
        <w:rPr>
          <w:rFonts w:ascii="Times New Roman" w:hAnsi="Times New Roman"/>
          <w:b/>
          <w:bCs/>
          <w:sz w:val="32"/>
          <w:lang w:bidi="ru-RU"/>
        </w:rPr>
      </w:pPr>
      <w:r w:rsidRPr="000D7EFA">
        <w:rPr>
          <w:rFonts w:ascii="Times New Roman" w:hAnsi="Times New Roman"/>
          <w:b/>
          <w:bCs/>
          <w:sz w:val="32"/>
          <w:lang w:bidi="ru-RU"/>
        </w:rPr>
        <w:t>Перечень использованных информационных ресурсов</w:t>
      </w:r>
    </w:p>
    <w:p w14:paraId="372B7D76" w14:textId="77777777" w:rsidR="000D7EFA" w:rsidRPr="000D7EFA" w:rsidRDefault="000D7EFA" w:rsidP="007864A3">
      <w:pPr>
        <w:spacing w:after="0" w:line="360" w:lineRule="auto"/>
        <w:ind w:firstLine="709"/>
        <w:jc w:val="both"/>
        <w:rPr>
          <w:rFonts w:ascii="Times New Roman" w:hAnsi="Times New Roman"/>
          <w:b/>
          <w:bCs/>
          <w:sz w:val="28"/>
          <w:lang w:bidi="ru-RU"/>
        </w:rPr>
      </w:pPr>
    </w:p>
    <w:p w14:paraId="1A78E220" w14:textId="29389A14" w:rsidR="000D7EFA" w:rsidRPr="00EF504B" w:rsidRDefault="000D7EFA" w:rsidP="007864A3">
      <w:pPr>
        <w:pStyle w:val="a7"/>
        <w:numPr>
          <w:ilvl w:val="0"/>
          <w:numId w:val="4"/>
        </w:numPr>
        <w:spacing w:after="0" w:line="360" w:lineRule="auto"/>
        <w:ind w:left="0" w:firstLine="709"/>
        <w:contextualSpacing w:val="0"/>
        <w:jc w:val="both"/>
        <w:rPr>
          <w:rFonts w:ascii="Times New Roman" w:hAnsi="Times New Roman"/>
          <w:sz w:val="28"/>
        </w:rPr>
      </w:pPr>
      <w:r w:rsidRPr="00EF504B">
        <w:rPr>
          <w:rFonts w:ascii="Times New Roman" w:hAnsi="Times New Roman"/>
          <w:sz w:val="28"/>
        </w:rPr>
        <w:t>Конституция Российской Федерации (принята всенародным голосованием 12.12.1993 с изменениями, одобренными в ходе общероссийского голосования 01.07.2020).</w:t>
      </w:r>
    </w:p>
    <w:p w14:paraId="2A879954" w14:textId="56664EB6" w:rsidR="000D7EFA" w:rsidRPr="00EF504B" w:rsidRDefault="000D7EFA" w:rsidP="007864A3">
      <w:pPr>
        <w:pStyle w:val="a7"/>
        <w:numPr>
          <w:ilvl w:val="0"/>
          <w:numId w:val="4"/>
        </w:numPr>
        <w:spacing w:after="0" w:line="360" w:lineRule="auto"/>
        <w:ind w:left="0" w:firstLine="709"/>
        <w:contextualSpacing w:val="0"/>
        <w:jc w:val="both"/>
        <w:rPr>
          <w:rFonts w:ascii="Times New Roman" w:hAnsi="Times New Roman"/>
          <w:sz w:val="28"/>
        </w:rPr>
      </w:pPr>
      <w:r w:rsidRPr="00EF504B">
        <w:rPr>
          <w:rFonts w:ascii="Times New Roman" w:hAnsi="Times New Roman"/>
          <w:sz w:val="28"/>
        </w:rPr>
        <w:t>Гражданский кодекс Российской Федерации (часть первая) от 30.11.1994 N 51-ФЗ (ред. от 09.03.2021)</w:t>
      </w:r>
      <w:r w:rsidR="00467B15" w:rsidRPr="00EF504B">
        <w:rPr>
          <w:rFonts w:ascii="Times New Roman" w:hAnsi="Times New Roman"/>
          <w:sz w:val="28"/>
        </w:rPr>
        <w:t>.</w:t>
      </w:r>
    </w:p>
    <w:p w14:paraId="56FAB9BA" w14:textId="5A856F91" w:rsidR="00EF504B" w:rsidRPr="007864A3" w:rsidRDefault="00EF504B" w:rsidP="007864A3">
      <w:pPr>
        <w:pStyle w:val="a7"/>
        <w:numPr>
          <w:ilvl w:val="0"/>
          <w:numId w:val="4"/>
        </w:numPr>
        <w:spacing w:after="0" w:line="360" w:lineRule="auto"/>
        <w:ind w:left="0" w:firstLine="709"/>
        <w:jc w:val="both"/>
        <w:rPr>
          <w:rFonts w:ascii="Times New Roman" w:hAnsi="Times New Roman"/>
          <w:sz w:val="28"/>
          <w:szCs w:val="28"/>
        </w:rPr>
      </w:pPr>
      <w:r w:rsidRPr="007864A3">
        <w:rPr>
          <w:rFonts w:ascii="Times New Roman" w:hAnsi="Times New Roman"/>
          <w:sz w:val="28"/>
          <w:szCs w:val="28"/>
        </w:rPr>
        <w:t xml:space="preserve">Воротников, А. А.  Теория государства и права: Курс лекций / Под ред. </w:t>
      </w:r>
      <w:proofErr w:type="spellStart"/>
      <w:r w:rsidRPr="007864A3">
        <w:rPr>
          <w:rFonts w:ascii="Times New Roman" w:hAnsi="Times New Roman"/>
          <w:sz w:val="28"/>
          <w:szCs w:val="28"/>
        </w:rPr>
        <w:t>Н.И.Матузова</w:t>
      </w:r>
      <w:proofErr w:type="spellEnd"/>
      <w:r w:rsidRPr="007864A3">
        <w:rPr>
          <w:rFonts w:ascii="Times New Roman" w:hAnsi="Times New Roman"/>
          <w:sz w:val="28"/>
          <w:szCs w:val="28"/>
        </w:rPr>
        <w:t xml:space="preserve">, </w:t>
      </w:r>
      <w:proofErr w:type="spellStart"/>
      <w:r w:rsidRPr="007864A3">
        <w:rPr>
          <w:rFonts w:ascii="Times New Roman" w:hAnsi="Times New Roman"/>
          <w:sz w:val="28"/>
          <w:szCs w:val="28"/>
        </w:rPr>
        <w:t>А.В.Малько</w:t>
      </w:r>
      <w:proofErr w:type="spellEnd"/>
      <w:r w:rsidRPr="007864A3">
        <w:rPr>
          <w:rFonts w:ascii="Times New Roman" w:hAnsi="Times New Roman"/>
          <w:sz w:val="28"/>
          <w:szCs w:val="28"/>
        </w:rPr>
        <w:t xml:space="preserve">; РАН. Саратовский филиал Института государства и права. — 3-e изд., </w:t>
      </w:r>
      <w:proofErr w:type="spellStart"/>
      <w:r w:rsidRPr="007864A3">
        <w:rPr>
          <w:rFonts w:ascii="Times New Roman" w:hAnsi="Times New Roman"/>
          <w:sz w:val="28"/>
          <w:szCs w:val="28"/>
        </w:rPr>
        <w:t>перераб</w:t>
      </w:r>
      <w:proofErr w:type="spellEnd"/>
      <w:r w:rsidRPr="007864A3">
        <w:rPr>
          <w:rFonts w:ascii="Times New Roman" w:hAnsi="Times New Roman"/>
          <w:sz w:val="28"/>
          <w:szCs w:val="28"/>
        </w:rPr>
        <w:t>. и доп. — М.: Норма: НИЦ ИНФРА-М, 2019. – 640 с.</w:t>
      </w:r>
    </w:p>
    <w:p w14:paraId="6BB3E797" w14:textId="49CDA396" w:rsidR="00EF504B" w:rsidRPr="007864A3" w:rsidRDefault="00EF504B" w:rsidP="007864A3">
      <w:pPr>
        <w:pStyle w:val="a7"/>
        <w:numPr>
          <w:ilvl w:val="0"/>
          <w:numId w:val="4"/>
        </w:numPr>
        <w:spacing w:after="0" w:line="360" w:lineRule="auto"/>
        <w:ind w:left="0" w:firstLine="709"/>
        <w:jc w:val="both"/>
        <w:rPr>
          <w:rFonts w:ascii="Times New Roman" w:hAnsi="Times New Roman"/>
          <w:sz w:val="28"/>
          <w:szCs w:val="28"/>
        </w:rPr>
      </w:pPr>
      <w:r w:rsidRPr="007864A3">
        <w:rPr>
          <w:rFonts w:ascii="Times New Roman" w:hAnsi="Times New Roman"/>
          <w:sz w:val="28"/>
          <w:szCs w:val="28"/>
        </w:rPr>
        <w:t>Алексеев, С.С. Общая теория права. - М.: Юридическая литература, 2020. – 382 с</w:t>
      </w:r>
    </w:p>
    <w:p w14:paraId="6FC86F95" w14:textId="34498E67" w:rsidR="00EF504B" w:rsidRPr="007864A3" w:rsidRDefault="00EF504B" w:rsidP="007864A3">
      <w:pPr>
        <w:pStyle w:val="a7"/>
        <w:numPr>
          <w:ilvl w:val="0"/>
          <w:numId w:val="4"/>
        </w:numPr>
        <w:spacing w:after="0" w:line="360" w:lineRule="auto"/>
        <w:ind w:left="0" w:firstLine="709"/>
        <w:jc w:val="both"/>
        <w:rPr>
          <w:rFonts w:ascii="Times New Roman" w:hAnsi="Times New Roman"/>
          <w:sz w:val="28"/>
          <w:szCs w:val="28"/>
        </w:rPr>
      </w:pPr>
      <w:r w:rsidRPr="007864A3">
        <w:rPr>
          <w:rFonts w:ascii="Times New Roman" w:hAnsi="Times New Roman"/>
          <w:sz w:val="28"/>
          <w:szCs w:val="28"/>
        </w:rPr>
        <w:t xml:space="preserve">Бабаев, В. К. Теория государства и права: учебник для вузов / В. К. Бабаев. – 4-е издание, переработано и дополнено – Москва: Издательство </w:t>
      </w:r>
      <w:proofErr w:type="spellStart"/>
      <w:r w:rsidRPr="007864A3">
        <w:rPr>
          <w:rFonts w:ascii="Times New Roman" w:hAnsi="Times New Roman"/>
          <w:sz w:val="28"/>
          <w:szCs w:val="28"/>
        </w:rPr>
        <w:t>Юрайт</w:t>
      </w:r>
      <w:proofErr w:type="spellEnd"/>
      <w:r w:rsidRPr="007864A3">
        <w:rPr>
          <w:rFonts w:ascii="Times New Roman" w:hAnsi="Times New Roman"/>
          <w:sz w:val="28"/>
          <w:szCs w:val="28"/>
        </w:rPr>
        <w:t>, 2021. – 582 с</w:t>
      </w:r>
    </w:p>
    <w:p w14:paraId="776D9E56" w14:textId="1993527C" w:rsidR="00EF504B" w:rsidRPr="007864A3" w:rsidRDefault="00EF504B" w:rsidP="007864A3">
      <w:pPr>
        <w:pStyle w:val="a7"/>
        <w:numPr>
          <w:ilvl w:val="0"/>
          <w:numId w:val="4"/>
        </w:numPr>
        <w:spacing w:after="0" w:line="360" w:lineRule="auto"/>
        <w:ind w:left="0" w:firstLine="709"/>
        <w:jc w:val="both"/>
        <w:rPr>
          <w:rFonts w:ascii="Times New Roman" w:hAnsi="Times New Roman"/>
          <w:sz w:val="28"/>
          <w:szCs w:val="28"/>
        </w:rPr>
      </w:pPr>
      <w:proofErr w:type="spellStart"/>
      <w:r w:rsidRPr="007864A3">
        <w:rPr>
          <w:rFonts w:ascii="Times New Roman" w:hAnsi="Times New Roman"/>
          <w:sz w:val="28"/>
          <w:szCs w:val="28"/>
        </w:rPr>
        <w:t>Хропанюк</w:t>
      </w:r>
      <w:proofErr w:type="spellEnd"/>
      <w:r w:rsidRPr="007864A3">
        <w:rPr>
          <w:rFonts w:ascii="Times New Roman" w:hAnsi="Times New Roman"/>
          <w:sz w:val="28"/>
          <w:szCs w:val="28"/>
        </w:rPr>
        <w:t>, В. Н. Теория государства и права. М: Омега-Л, 2021. – 324 с</w:t>
      </w:r>
    </w:p>
    <w:p w14:paraId="43604925" w14:textId="1BED4569" w:rsidR="00EF504B" w:rsidRPr="007864A3" w:rsidRDefault="00EF504B" w:rsidP="007864A3">
      <w:pPr>
        <w:pStyle w:val="a7"/>
        <w:numPr>
          <w:ilvl w:val="0"/>
          <w:numId w:val="4"/>
        </w:numPr>
        <w:spacing w:after="0" w:line="360" w:lineRule="auto"/>
        <w:ind w:left="0" w:firstLine="709"/>
        <w:jc w:val="both"/>
        <w:rPr>
          <w:rFonts w:ascii="Times New Roman" w:hAnsi="Times New Roman"/>
          <w:sz w:val="28"/>
          <w:szCs w:val="28"/>
        </w:rPr>
      </w:pPr>
      <w:r w:rsidRPr="007864A3">
        <w:rPr>
          <w:rFonts w:ascii="Times New Roman" w:hAnsi="Times New Roman"/>
          <w:sz w:val="28"/>
          <w:szCs w:val="28"/>
        </w:rPr>
        <w:t>Самылов, И.В. Понятие и система коллективных субъектов права. - Пермь: Пермский государственный университет. 2019. – 231 с</w:t>
      </w:r>
    </w:p>
    <w:p w14:paraId="5FE2ECAD" w14:textId="7815DD4A" w:rsidR="00EF504B" w:rsidRPr="007864A3" w:rsidRDefault="00EF504B" w:rsidP="007864A3">
      <w:pPr>
        <w:pStyle w:val="a7"/>
        <w:numPr>
          <w:ilvl w:val="0"/>
          <w:numId w:val="4"/>
        </w:numPr>
        <w:spacing w:after="0" w:line="360" w:lineRule="auto"/>
        <w:ind w:left="0" w:firstLine="709"/>
        <w:jc w:val="both"/>
        <w:rPr>
          <w:rFonts w:ascii="Times New Roman" w:hAnsi="Times New Roman"/>
          <w:sz w:val="28"/>
          <w:szCs w:val="28"/>
        </w:rPr>
      </w:pPr>
      <w:proofErr w:type="spellStart"/>
      <w:r w:rsidRPr="007864A3">
        <w:rPr>
          <w:rFonts w:ascii="Times New Roman" w:hAnsi="Times New Roman"/>
          <w:sz w:val="28"/>
          <w:szCs w:val="28"/>
        </w:rPr>
        <w:t>Терениченко</w:t>
      </w:r>
      <w:proofErr w:type="spellEnd"/>
      <w:r w:rsidRPr="007864A3">
        <w:rPr>
          <w:rFonts w:ascii="Times New Roman" w:hAnsi="Times New Roman"/>
          <w:sz w:val="28"/>
          <w:szCs w:val="28"/>
        </w:rPr>
        <w:t xml:space="preserve">, А. А., Горохова, С. С., </w:t>
      </w:r>
      <w:proofErr w:type="spellStart"/>
      <w:r w:rsidRPr="007864A3">
        <w:rPr>
          <w:rFonts w:ascii="Times New Roman" w:hAnsi="Times New Roman"/>
          <w:sz w:val="28"/>
          <w:szCs w:val="28"/>
        </w:rPr>
        <w:t>Тедеев</w:t>
      </w:r>
      <w:proofErr w:type="spellEnd"/>
      <w:r w:rsidRPr="007864A3">
        <w:rPr>
          <w:rFonts w:ascii="Times New Roman" w:hAnsi="Times New Roman"/>
          <w:sz w:val="28"/>
          <w:szCs w:val="28"/>
        </w:rPr>
        <w:t xml:space="preserve">, А. А. Теория государства и права. Учебник и практикум. В 2 томах. Том 2. Особенная часть. М: </w:t>
      </w:r>
      <w:proofErr w:type="spellStart"/>
      <w:r w:rsidRPr="007864A3">
        <w:rPr>
          <w:rFonts w:ascii="Times New Roman" w:hAnsi="Times New Roman"/>
          <w:sz w:val="28"/>
          <w:szCs w:val="28"/>
        </w:rPr>
        <w:t>Юрайт</w:t>
      </w:r>
      <w:proofErr w:type="spellEnd"/>
      <w:r w:rsidRPr="007864A3">
        <w:rPr>
          <w:rFonts w:ascii="Times New Roman" w:hAnsi="Times New Roman"/>
          <w:sz w:val="28"/>
          <w:szCs w:val="28"/>
        </w:rPr>
        <w:t>, 2019. – 338 с</w:t>
      </w:r>
    </w:p>
    <w:p w14:paraId="1F9E99B1" w14:textId="7336C4AF" w:rsidR="00EF504B" w:rsidRPr="007864A3" w:rsidRDefault="00EF504B" w:rsidP="007864A3">
      <w:pPr>
        <w:pStyle w:val="a7"/>
        <w:numPr>
          <w:ilvl w:val="0"/>
          <w:numId w:val="4"/>
        </w:numPr>
        <w:spacing w:after="0" w:line="360" w:lineRule="auto"/>
        <w:ind w:left="0" w:firstLine="709"/>
        <w:jc w:val="both"/>
        <w:rPr>
          <w:rFonts w:ascii="Times New Roman" w:hAnsi="Times New Roman"/>
          <w:sz w:val="28"/>
          <w:szCs w:val="28"/>
        </w:rPr>
      </w:pPr>
      <w:proofErr w:type="spellStart"/>
      <w:r w:rsidRPr="007864A3">
        <w:rPr>
          <w:rFonts w:ascii="Times New Roman" w:hAnsi="Times New Roman"/>
          <w:sz w:val="28"/>
          <w:szCs w:val="28"/>
        </w:rPr>
        <w:t>Ущаповская</w:t>
      </w:r>
      <w:proofErr w:type="spellEnd"/>
      <w:r w:rsidRPr="007864A3">
        <w:rPr>
          <w:rFonts w:ascii="Times New Roman" w:hAnsi="Times New Roman"/>
          <w:sz w:val="28"/>
          <w:szCs w:val="28"/>
        </w:rPr>
        <w:t>, М. О., Никодимов И. Ю. Теория государства и права. Сборник тестов. М: Дашков и</w:t>
      </w:r>
      <w:proofErr w:type="gramStart"/>
      <w:r w:rsidRPr="007864A3">
        <w:rPr>
          <w:rFonts w:ascii="Times New Roman" w:hAnsi="Times New Roman"/>
          <w:sz w:val="28"/>
          <w:szCs w:val="28"/>
        </w:rPr>
        <w:t xml:space="preserve"> К</w:t>
      </w:r>
      <w:proofErr w:type="gramEnd"/>
      <w:r w:rsidRPr="007864A3">
        <w:rPr>
          <w:rFonts w:ascii="Times New Roman" w:hAnsi="Times New Roman"/>
          <w:sz w:val="28"/>
          <w:szCs w:val="28"/>
        </w:rPr>
        <w:t>о, 2021. – 104 с</w:t>
      </w:r>
    </w:p>
    <w:p w14:paraId="227AE3E9" w14:textId="041940B2" w:rsidR="00EF504B" w:rsidRPr="007864A3" w:rsidRDefault="00EF504B" w:rsidP="007864A3">
      <w:pPr>
        <w:pStyle w:val="a7"/>
        <w:numPr>
          <w:ilvl w:val="0"/>
          <w:numId w:val="4"/>
        </w:numPr>
        <w:spacing w:after="0" w:line="360" w:lineRule="auto"/>
        <w:ind w:left="0" w:firstLine="709"/>
        <w:jc w:val="both"/>
        <w:rPr>
          <w:rFonts w:ascii="Times New Roman" w:hAnsi="Times New Roman"/>
          <w:sz w:val="28"/>
          <w:szCs w:val="28"/>
        </w:rPr>
      </w:pPr>
      <w:r w:rsidRPr="007864A3">
        <w:rPr>
          <w:rFonts w:ascii="Times New Roman" w:hAnsi="Times New Roman"/>
          <w:sz w:val="28"/>
          <w:szCs w:val="28"/>
        </w:rPr>
        <w:t xml:space="preserve">Венгеров, А. Б. Теория государства и права: Учебник для юридических вузов. — М.: </w:t>
      </w:r>
      <w:proofErr w:type="spellStart"/>
      <w:r w:rsidRPr="007864A3">
        <w:rPr>
          <w:rFonts w:ascii="Times New Roman" w:hAnsi="Times New Roman"/>
          <w:sz w:val="28"/>
          <w:szCs w:val="28"/>
        </w:rPr>
        <w:t>Юрайт</w:t>
      </w:r>
      <w:proofErr w:type="spellEnd"/>
      <w:r w:rsidRPr="007864A3">
        <w:rPr>
          <w:rFonts w:ascii="Times New Roman" w:hAnsi="Times New Roman"/>
          <w:sz w:val="28"/>
          <w:szCs w:val="28"/>
        </w:rPr>
        <w:t>, 2021. – 367 с</w:t>
      </w:r>
    </w:p>
    <w:p w14:paraId="01BCB89A" w14:textId="77777777" w:rsidR="007864A3" w:rsidRPr="00EF504B" w:rsidRDefault="007864A3" w:rsidP="007864A3">
      <w:pPr>
        <w:spacing w:after="0" w:line="360" w:lineRule="auto"/>
        <w:ind w:firstLine="709"/>
        <w:jc w:val="both"/>
        <w:rPr>
          <w:rFonts w:ascii="Times New Roman" w:hAnsi="Times New Roman"/>
          <w:sz w:val="28"/>
          <w:szCs w:val="28"/>
        </w:rPr>
      </w:pPr>
    </w:p>
    <w:p w14:paraId="4F197FA2" w14:textId="77777777" w:rsidR="000D7EFA" w:rsidRPr="00A00C68" w:rsidRDefault="000D7EFA" w:rsidP="00A00C68">
      <w:pPr>
        <w:spacing w:after="0" w:line="360" w:lineRule="auto"/>
        <w:ind w:right="-284" w:firstLine="709"/>
        <w:jc w:val="both"/>
        <w:rPr>
          <w:rFonts w:ascii="Times New Roman" w:hAnsi="Times New Roman"/>
          <w:sz w:val="28"/>
        </w:rPr>
      </w:pPr>
    </w:p>
    <w:p w14:paraId="20424D35" w14:textId="77777777" w:rsidR="00A00C68" w:rsidRPr="00A00C68" w:rsidRDefault="00A00C68" w:rsidP="00A00C68">
      <w:pPr>
        <w:spacing w:after="0" w:line="360" w:lineRule="auto"/>
        <w:ind w:right="-284" w:firstLine="709"/>
        <w:jc w:val="both"/>
        <w:rPr>
          <w:rFonts w:ascii="Times New Roman" w:hAnsi="Times New Roman"/>
          <w:sz w:val="28"/>
        </w:rPr>
      </w:pPr>
    </w:p>
    <w:p w14:paraId="2A98BE8D" w14:textId="77777777" w:rsidR="00A00C68" w:rsidRPr="00A00C68" w:rsidRDefault="00A00C68" w:rsidP="00A00C68">
      <w:pPr>
        <w:spacing w:after="0" w:line="360" w:lineRule="auto"/>
        <w:ind w:right="-284" w:firstLine="709"/>
        <w:jc w:val="both"/>
        <w:rPr>
          <w:rFonts w:ascii="Times New Roman" w:hAnsi="Times New Roman"/>
          <w:sz w:val="28"/>
        </w:rPr>
      </w:pPr>
    </w:p>
    <w:p w14:paraId="40D2E7F6" w14:textId="77777777" w:rsidR="00A00C68" w:rsidRPr="00561727" w:rsidRDefault="00A00C68" w:rsidP="00561727">
      <w:pPr>
        <w:spacing w:after="0" w:line="360" w:lineRule="auto"/>
        <w:ind w:right="-284" w:firstLine="709"/>
        <w:jc w:val="both"/>
        <w:rPr>
          <w:rFonts w:ascii="Times New Roman" w:hAnsi="Times New Roman"/>
          <w:sz w:val="28"/>
        </w:rPr>
      </w:pPr>
    </w:p>
    <w:p w14:paraId="76199FCE" w14:textId="77777777" w:rsidR="00561727" w:rsidRPr="00561727" w:rsidRDefault="00561727" w:rsidP="00561727">
      <w:pPr>
        <w:spacing w:after="0" w:line="360" w:lineRule="auto"/>
        <w:ind w:right="-284" w:firstLine="709"/>
        <w:jc w:val="both"/>
        <w:rPr>
          <w:rFonts w:ascii="Times New Roman" w:hAnsi="Times New Roman"/>
          <w:sz w:val="28"/>
        </w:rPr>
      </w:pPr>
    </w:p>
    <w:p w14:paraId="5014A110" w14:textId="77777777" w:rsidR="00561727" w:rsidRDefault="00561727" w:rsidP="00561727">
      <w:pPr>
        <w:spacing w:after="0" w:line="360" w:lineRule="auto"/>
        <w:ind w:right="-284" w:firstLine="709"/>
        <w:jc w:val="both"/>
        <w:rPr>
          <w:rFonts w:ascii="Times New Roman" w:hAnsi="Times New Roman"/>
          <w:sz w:val="28"/>
        </w:rPr>
      </w:pPr>
    </w:p>
    <w:p w14:paraId="4273CD23" w14:textId="77777777" w:rsidR="00561727" w:rsidRDefault="00561727" w:rsidP="00561727">
      <w:pPr>
        <w:spacing w:after="0" w:line="360" w:lineRule="auto"/>
        <w:ind w:right="-284" w:firstLine="709"/>
        <w:jc w:val="both"/>
        <w:rPr>
          <w:rFonts w:ascii="Times New Roman" w:hAnsi="Times New Roman"/>
          <w:sz w:val="28"/>
        </w:rPr>
      </w:pPr>
    </w:p>
    <w:p w14:paraId="6F9187E3" w14:textId="77777777" w:rsidR="00561727" w:rsidRDefault="00561727" w:rsidP="00561727">
      <w:pPr>
        <w:spacing w:after="0" w:line="360" w:lineRule="auto"/>
        <w:ind w:right="-284" w:firstLine="709"/>
        <w:jc w:val="both"/>
        <w:rPr>
          <w:rFonts w:ascii="Times New Roman" w:hAnsi="Times New Roman"/>
          <w:sz w:val="28"/>
        </w:rPr>
      </w:pPr>
    </w:p>
    <w:p w14:paraId="3D16F6F1" w14:textId="77777777" w:rsidR="00561727" w:rsidRDefault="00561727" w:rsidP="00561727">
      <w:pPr>
        <w:spacing w:after="0" w:line="360" w:lineRule="auto"/>
        <w:ind w:right="-284" w:firstLine="709"/>
        <w:jc w:val="both"/>
        <w:rPr>
          <w:rFonts w:ascii="Times New Roman" w:hAnsi="Times New Roman"/>
          <w:sz w:val="28"/>
        </w:rPr>
      </w:pPr>
    </w:p>
    <w:p w14:paraId="350C4F8C" w14:textId="77777777" w:rsidR="00D1452E" w:rsidRDefault="00D1452E"/>
    <w:sectPr w:rsidR="00D1452E" w:rsidSect="00A00C68">
      <w:footerReference w:type="default" r:id="rId9"/>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D1F49" w14:textId="77777777" w:rsidR="00C20D88" w:rsidRDefault="00C20D88" w:rsidP="00A00C68">
      <w:pPr>
        <w:spacing w:after="0" w:line="240" w:lineRule="auto"/>
      </w:pPr>
      <w:r>
        <w:separator/>
      </w:r>
    </w:p>
  </w:endnote>
  <w:endnote w:type="continuationSeparator" w:id="0">
    <w:p w14:paraId="0AE987F1" w14:textId="77777777" w:rsidR="00C20D88" w:rsidRDefault="00C20D88" w:rsidP="00A00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B5289" w14:textId="02ADADE0" w:rsidR="004E24F0" w:rsidRDefault="004E24F0">
    <w:pPr>
      <w:pStyle w:val="a5"/>
    </w:pPr>
    <w:r>
      <w:t>ТГП.710000.000</w:t>
    </w:r>
  </w:p>
  <w:p w14:paraId="7530D929" w14:textId="4DA7E959" w:rsidR="00A00C68" w:rsidRPr="00A00C68" w:rsidRDefault="004E24F0" w:rsidP="00437DE4">
    <w:pPr>
      <w:pStyle w:val="a5"/>
      <w:jc w:val="right"/>
      <w:rPr>
        <w:rFonts w:ascii="Times New Roman" w:hAnsi="Times New Roman" w:cs="Times New Roman"/>
        <w:sz w:val="24"/>
      </w:rPr>
    </w:pPr>
    <w:r w:rsidRPr="004E24F0">
      <w:rPr>
        <w:rFonts w:ascii="Times New Roman" w:hAnsi="Times New Roman" w:cs="Times New Roman"/>
        <w:sz w:val="24"/>
      </w:rPr>
      <w:fldChar w:fldCharType="begin"/>
    </w:r>
    <w:r w:rsidRPr="004E24F0">
      <w:rPr>
        <w:rFonts w:ascii="Times New Roman" w:hAnsi="Times New Roman" w:cs="Times New Roman"/>
        <w:sz w:val="24"/>
      </w:rPr>
      <w:instrText>PAGE   \* MERGEFORMAT</w:instrText>
    </w:r>
    <w:r w:rsidRPr="004E24F0">
      <w:rPr>
        <w:rFonts w:ascii="Times New Roman" w:hAnsi="Times New Roman" w:cs="Times New Roman"/>
        <w:sz w:val="24"/>
      </w:rPr>
      <w:fldChar w:fldCharType="separate"/>
    </w:r>
    <w:r w:rsidR="00531730">
      <w:rPr>
        <w:rFonts w:ascii="Times New Roman" w:hAnsi="Times New Roman" w:cs="Times New Roman"/>
        <w:noProof/>
        <w:sz w:val="24"/>
      </w:rPr>
      <w:t>3</w:t>
    </w:r>
    <w:r w:rsidRPr="004E24F0">
      <w:rPr>
        <w:rFonts w:ascii="Times New Roman" w:hAnsi="Times New Roman" w:cs="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00EE9" w14:textId="77777777" w:rsidR="00C20D88" w:rsidRDefault="00C20D88" w:rsidP="00A00C68">
      <w:pPr>
        <w:spacing w:after="0" w:line="240" w:lineRule="auto"/>
      </w:pPr>
      <w:r>
        <w:separator/>
      </w:r>
    </w:p>
  </w:footnote>
  <w:footnote w:type="continuationSeparator" w:id="0">
    <w:p w14:paraId="7797193C" w14:textId="77777777" w:rsidR="00C20D88" w:rsidRDefault="00C20D88" w:rsidP="00A00C68">
      <w:pPr>
        <w:spacing w:after="0" w:line="240" w:lineRule="auto"/>
      </w:pPr>
      <w:r>
        <w:continuationSeparator/>
      </w:r>
    </w:p>
  </w:footnote>
  <w:footnote w:id="1">
    <w:p w14:paraId="0A3E670B" w14:textId="77777777" w:rsidR="00467B15" w:rsidRPr="00467B15" w:rsidRDefault="00467B15" w:rsidP="00467B15">
      <w:pPr>
        <w:spacing w:after="0" w:line="240" w:lineRule="auto"/>
        <w:ind w:right="-284"/>
        <w:jc w:val="both"/>
        <w:rPr>
          <w:rFonts w:ascii="Times New Roman" w:hAnsi="Times New Roman"/>
          <w:sz w:val="24"/>
        </w:rPr>
      </w:pPr>
      <w:r>
        <w:rPr>
          <w:rStyle w:val="ab"/>
        </w:rPr>
        <w:footnoteRef/>
      </w:r>
      <w:r>
        <w:t xml:space="preserve"> </w:t>
      </w:r>
      <w:r w:rsidRPr="001C0104">
        <w:rPr>
          <w:rFonts w:ascii="Times New Roman" w:hAnsi="Times New Roman"/>
          <w:sz w:val="24"/>
        </w:rPr>
        <w:t>Воротников, А. А.  Теория государства и права: Курс лекций / Под ред. Н.И.Матузова, А.В.Малько; РАН. Саратовский филиал Института государства и права. — 3-e изд., перераб. и доп. — М.: Норма: НИЦ ИНФРА-М, 2019. – 640 с.</w:t>
      </w:r>
    </w:p>
  </w:footnote>
  <w:footnote w:id="2">
    <w:p w14:paraId="1703BA5C" w14:textId="77777777" w:rsidR="00467B15" w:rsidRPr="00467B15" w:rsidRDefault="00467B15" w:rsidP="00467B15">
      <w:pPr>
        <w:spacing w:after="0" w:line="240" w:lineRule="auto"/>
        <w:ind w:right="-284"/>
        <w:jc w:val="both"/>
        <w:rPr>
          <w:rFonts w:ascii="Times New Roman" w:hAnsi="Times New Roman"/>
          <w:sz w:val="24"/>
        </w:rPr>
      </w:pPr>
      <w:r>
        <w:rPr>
          <w:rStyle w:val="ab"/>
        </w:rPr>
        <w:footnoteRef/>
      </w:r>
      <w:r>
        <w:t xml:space="preserve"> </w:t>
      </w:r>
      <w:r w:rsidRPr="001C0104">
        <w:rPr>
          <w:rFonts w:ascii="Times New Roman" w:hAnsi="Times New Roman"/>
          <w:sz w:val="24"/>
        </w:rPr>
        <w:t xml:space="preserve">Алексеев, С.С. Общая теория права. - М.: Юридическая литература, 2020. – 382 </w:t>
      </w:r>
      <w:r w:rsidRPr="00467B15">
        <w:rPr>
          <w:rFonts w:ascii="Times New Roman" w:hAnsi="Times New Roman"/>
          <w:sz w:val="24"/>
        </w:rPr>
        <w:t>с</w:t>
      </w:r>
    </w:p>
  </w:footnote>
  <w:footnote w:id="3">
    <w:p w14:paraId="05111917" w14:textId="77777777" w:rsidR="00467B15" w:rsidRPr="00467B15" w:rsidRDefault="00467B15" w:rsidP="00467B15">
      <w:pPr>
        <w:spacing w:after="0" w:line="240" w:lineRule="auto"/>
        <w:ind w:right="-284"/>
        <w:jc w:val="both"/>
        <w:rPr>
          <w:rFonts w:ascii="Times New Roman" w:hAnsi="Times New Roman"/>
          <w:sz w:val="24"/>
        </w:rPr>
      </w:pPr>
      <w:r>
        <w:rPr>
          <w:rStyle w:val="ab"/>
        </w:rPr>
        <w:footnoteRef/>
      </w:r>
      <w:r>
        <w:t xml:space="preserve"> </w:t>
      </w:r>
      <w:r w:rsidRPr="001C0104">
        <w:rPr>
          <w:rFonts w:ascii="Times New Roman" w:hAnsi="Times New Roman"/>
          <w:sz w:val="24"/>
        </w:rPr>
        <w:t>Воротников, А. А.  Теория государства и права: Курс лекций / Под ред. Н.И.Матузова, А.В.Малько; РАН. Саратовский филиал Института государства и права. — 3-e изд., перераб. и доп. — М.: Норма: НИЦ ИНФРА-М, 2019. – 640 с.</w:t>
      </w:r>
    </w:p>
  </w:footnote>
  <w:footnote w:id="4">
    <w:p w14:paraId="7BFC4DA3" w14:textId="77777777" w:rsidR="00467B15" w:rsidRPr="00467B15" w:rsidRDefault="00467B15" w:rsidP="00467B15">
      <w:pPr>
        <w:spacing w:after="0" w:line="240" w:lineRule="auto"/>
        <w:ind w:right="-284"/>
        <w:jc w:val="both"/>
        <w:rPr>
          <w:rFonts w:ascii="Times New Roman" w:hAnsi="Times New Roman"/>
          <w:sz w:val="24"/>
        </w:rPr>
      </w:pPr>
      <w:r>
        <w:rPr>
          <w:rStyle w:val="ab"/>
        </w:rPr>
        <w:footnoteRef/>
      </w:r>
      <w:r>
        <w:t xml:space="preserve"> </w:t>
      </w:r>
      <w:r w:rsidRPr="001C0104">
        <w:rPr>
          <w:rFonts w:ascii="Times New Roman" w:hAnsi="Times New Roman"/>
          <w:sz w:val="24"/>
        </w:rPr>
        <w:t>Воротников, А. А.  Теория государства и права: Курс лекций / Под ред. Н.И.Матузова, А.В.Малько; РАН. Саратовский филиал Института государства и права. — 3-e изд., перераб. и доп. — М.: Норма: НИЦ ИНФРА-М, 2019. – 640 с.</w:t>
      </w:r>
    </w:p>
  </w:footnote>
  <w:footnote w:id="5">
    <w:p w14:paraId="193B4E98" w14:textId="77777777" w:rsidR="00467B15" w:rsidRPr="00467B15" w:rsidRDefault="00467B15" w:rsidP="00467B15">
      <w:pPr>
        <w:spacing w:after="0" w:line="240" w:lineRule="auto"/>
        <w:ind w:right="-284"/>
        <w:jc w:val="both"/>
        <w:rPr>
          <w:rFonts w:ascii="Times New Roman" w:hAnsi="Times New Roman"/>
          <w:sz w:val="24"/>
        </w:rPr>
      </w:pPr>
      <w:r>
        <w:rPr>
          <w:rStyle w:val="ab"/>
        </w:rPr>
        <w:footnoteRef/>
      </w:r>
      <w:r>
        <w:t xml:space="preserve"> </w:t>
      </w:r>
      <w:r w:rsidRPr="001C0104">
        <w:rPr>
          <w:rFonts w:ascii="Times New Roman" w:hAnsi="Times New Roman"/>
          <w:sz w:val="24"/>
        </w:rPr>
        <w:t xml:space="preserve">Алексеев, С.С. Общая теория права. - М.: Юридическая литература, 2020. – 382 </w:t>
      </w:r>
      <w:r w:rsidRPr="00467B15">
        <w:rPr>
          <w:rFonts w:ascii="Times New Roman" w:hAnsi="Times New Roman"/>
          <w:sz w:val="24"/>
        </w:rPr>
        <w:t>с</w:t>
      </w:r>
    </w:p>
  </w:footnote>
  <w:footnote w:id="6">
    <w:p w14:paraId="1342D1BF" w14:textId="77777777" w:rsidR="00467B15" w:rsidRPr="00467B15" w:rsidRDefault="00467B15" w:rsidP="00467B15">
      <w:pPr>
        <w:spacing w:after="0" w:line="240" w:lineRule="auto"/>
        <w:ind w:right="-284"/>
        <w:jc w:val="both"/>
        <w:rPr>
          <w:rFonts w:ascii="Times New Roman" w:hAnsi="Times New Roman"/>
          <w:sz w:val="24"/>
        </w:rPr>
      </w:pPr>
      <w:r>
        <w:rPr>
          <w:rStyle w:val="ab"/>
        </w:rPr>
        <w:footnoteRef/>
      </w:r>
      <w:r>
        <w:t xml:space="preserve"> </w:t>
      </w:r>
      <w:r w:rsidRPr="001C0104">
        <w:rPr>
          <w:rFonts w:ascii="Times New Roman" w:hAnsi="Times New Roman"/>
          <w:sz w:val="24"/>
        </w:rPr>
        <w:t>Воротников, А. А.  Теория государства и права: Курс лекций / Под ред. Н.И.Матузова, А.В.Малько; РАН. Саратовский филиал Института государства и права. — 3-e изд., перераб. и доп. — М.: Норма: НИЦ ИНФРА-М, 2019. – 640 с.</w:t>
      </w:r>
    </w:p>
  </w:footnote>
  <w:footnote w:id="7">
    <w:p w14:paraId="05754C87" w14:textId="77777777" w:rsidR="00467B15" w:rsidRPr="00467B15" w:rsidRDefault="00467B15" w:rsidP="00467B15">
      <w:pPr>
        <w:spacing w:after="0" w:line="240" w:lineRule="auto"/>
        <w:ind w:right="-284"/>
        <w:jc w:val="both"/>
        <w:rPr>
          <w:rFonts w:ascii="Times New Roman" w:hAnsi="Times New Roman"/>
          <w:sz w:val="24"/>
        </w:rPr>
      </w:pPr>
      <w:r>
        <w:rPr>
          <w:rStyle w:val="ab"/>
        </w:rPr>
        <w:footnoteRef/>
      </w:r>
      <w:r>
        <w:t xml:space="preserve"> </w:t>
      </w:r>
      <w:r w:rsidRPr="001C0104">
        <w:rPr>
          <w:rFonts w:ascii="Times New Roman" w:hAnsi="Times New Roman"/>
          <w:sz w:val="24"/>
        </w:rPr>
        <w:t>Воротников, А. А.  Теория государства и права: Курс лекций / Под ред. Н.И.Матузова, А.В.Малько; РАН. Саратовский филиал Института государства и права. — 3-e изд., перераб. и доп. — М.: Норма: НИЦ ИНФРА-М, 2019. – 640 с.</w:t>
      </w:r>
    </w:p>
  </w:footnote>
  <w:footnote w:id="8">
    <w:p w14:paraId="00059D1B" w14:textId="77777777" w:rsidR="00467B15" w:rsidRPr="00467B15" w:rsidRDefault="00467B15" w:rsidP="00467B15">
      <w:pPr>
        <w:spacing w:after="0" w:line="240" w:lineRule="auto"/>
        <w:ind w:right="-284"/>
        <w:jc w:val="both"/>
        <w:rPr>
          <w:rFonts w:ascii="Times New Roman" w:hAnsi="Times New Roman"/>
          <w:sz w:val="24"/>
        </w:rPr>
      </w:pPr>
      <w:r>
        <w:rPr>
          <w:rStyle w:val="ab"/>
        </w:rPr>
        <w:footnoteRef/>
      </w:r>
      <w:r>
        <w:t xml:space="preserve"> </w:t>
      </w:r>
      <w:r w:rsidRPr="001C0104">
        <w:rPr>
          <w:rFonts w:ascii="Times New Roman" w:hAnsi="Times New Roman"/>
          <w:sz w:val="24"/>
        </w:rPr>
        <w:t xml:space="preserve">Алексеев, С.С. Общая теория права. - М.: Юридическая литература, 2020. – 382 </w:t>
      </w:r>
      <w:r w:rsidRPr="00467B15">
        <w:rPr>
          <w:rFonts w:ascii="Times New Roman" w:hAnsi="Times New Roman"/>
          <w:sz w:val="24"/>
        </w:rPr>
        <w:t>с</w:t>
      </w:r>
    </w:p>
  </w:footnote>
  <w:footnote w:id="9">
    <w:p w14:paraId="7268C1EA" w14:textId="77777777" w:rsidR="00467B15" w:rsidRPr="00467B15" w:rsidRDefault="00467B15" w:rsidP="00467B15">
      <w:pPr>
        <w:spacing w:after="0" w:line="240" w:lineRule="auto"/>
        <w:ind w:right="-284"/>
        <w:jc w:val="both"/>
        <w:rPr>
          <w:rFonts w:ascii="Times New Roman" w:hAnsi="Times New Roman"/>
          <w:sz w:val="24"/>
        </w:rPr>
      </w:pPr>
      <w:r>
        <w:rPr>
          <w:rStyle w:val="ab"/>
        </w:rPr>
        <w:footnoteRef/>
      </w:r>
      <w:r>
        <w:t xml:space="preserve"> </w:t>
      </w:r>
      <w:r w:rsidRPr="001C0104">
        <w:rPr>
          <w:rFonts w:ascii="Times New Roman" w:hAnsi="Times New Roman"/>
          <w:sz w:val="24"/>
        </w:rPr>
        <w:t>Бабаев, В. К. Теория государства и права: учебник для вузов / В. К. Бабаев. – 4-е издание, переработано и дополнено – Москва: Из</w:t>
      </w:r>
      <w:r w:rsidRPr="00467B15">
        <w:rPr>
          <w:rFonts w:ascii="Times New Roman" w:hAnsi="Times New Roman"/>
          <w:sz w:val="24"/>
        </w:rPr>
        <w:t>дательство Юрайт, 2021. – 582 с</w:t>
      </w:r>
    </w:p>
  </w:footnote>
  <w:footnote w:id="10">
    <w:p w14:paraId="37E41530" w14:textId="77777777" w:rsidR="00467B15" w:rsidRPr="00467B15" w:rsidRDefault="00467B15" w:rsidP="00467B15">
      <w:pPr>
        <w:spacing w:after="0" w:line="240" w:lineRule="auto"/>
        <w:ind w:right="-284"/>
        <w:jc w:val="both"/>
        <w:rPr>
          <w:rFonts w:ascii="Times New Roman" w:hAnsi="Times New Roman"/>
          <w:sz w:val="24"/>
        </w:rPr>
      </w:pPr>
      <w:r>
        <w:rPr>
          <w:rStyle w:val="ab"/>
        </w:rPr>
        <w:footnoteRef/>
      </w:r>
      <w:r>
        <w:t xml:space="preserve"> </w:t>
      </w:r>
      <w:r w:rsidRPr="001C0104">
        <w:rPr>
          <w:rFonts w:ascii="Times New Roman" w:hAnsi="Times New Roman"/>
          <w:sz w:val="24"/>
        </w:rPr>
        <w:t>Бабаев, В. К. Теория государства и права: учебник для вузов / В. К. Бабаев. – 4-е издание, переработано и дополнено – Москва: Из</w:t>
      </w:r>
      <w:r w:rsidRPr="00467B15">
        <w:rPr>
          <w:rFonts w:ascii="Times New Roman" w:hAnsi="Times New Roman"/>
          <w:sz w:val="24"/>
        </w:rPr>
        <w:t>дательство Юрайт, 2021. – 582 с</w:t>
      </w:r>
    </w:p>
  </w:footnote>
  <w:footnote w:id="11">
    <w:p w14:paraId="440D9858" w14:textId="77777777" w:rsidR="00467B15" w:rsidRPr="00467B15" w:rsidRDefault="00467B15" w:rsidP="00467B15">
      <w:pPr>
        <w:spacing w:after="0" w:line="240" w:lineRule="auto"/>
        <w:ind w:right="-284"/>
        <w:jc w:val="both"/>
        <w:rPr>
          <w:rFonts w:ascii="Times New Roman" w:hAnsi="Times New Roman"/>
          <w:sz w:val="24"/>
        </w:rPr>
      </w:pPr>
      <w:r>
        <w:rPr>
          <w:rStyle w:val="ab"/>
        </w:rPr>
        <w:footnoteRef/>
      </w:r>
      <w:r>
        <w:t xml:space="preserve"> </w:t>
      </w:r>
      <w:r w:rsidRPr="001C0104">
        <w:rPr>
          <w:rFonts w:ascii="Times New Roman" w:hAnsi="Times New Roman"/>
          <w:sz w:val="24"/>
        </w:rPr>
        <w:t>Бабаев, В. К. Теория государства и права: учебник для вузов / В. К. Бабаев. – 4-е издание, переработано и дополнено – Москва: Из</w:t>
      </w:r>
      <w:r w:rsidRPr="00467B15">
        <w:rPr>
          <w:rFonts w:ascii="Times New Roman" w:hAnsi="Times New Roman"/>
          <w:sz w:val="24"/>
        </w:rPr>
        <w:t>дательство Юрайт, 2021. – 582 с</w:t>
      </w:r>
    </w:p>
  </w:footnote>
  <w:footnote w:id="12">
    <w:p w14:paraId="589A53DD" w14:textId="77777777" w:rsidR="006429BB" w:rsidRPr="006429BB" w:rsidRDefault="006429BB" w:rsidP="006429BB">
      <w:pPr>
        <w:spacing w:after="0" w:line="240" w:lineRule="auto"/>
        <w:ind w:right="-284"/>
        <w:jc w:val="both"/>
        <w:rPr>
          <w:rFonts w:ascii="Times New Roman" w:hAnsi="Times New Roman"/>
          <w:sz w:val="24"/>
        </w:rPr>
      </w:pPr>
      <w:r>
        <w:rPr>
          <w:rStyle w:val="ab"/>
        </w:rPr>
        <w:footnoteRef/>
      </w:r>
      <w:r>
        <w:t xml:space="preserve"> </w:t>
      </w:r>
      <w:r w:rsidRPr="001C0104">
        <w:rPr>
          <w:rFonts w:ascii="Times New Roman" w:hAnsi="Times New Roman"/>
          <w:sz w:val="24"/>
        </w:rPr>
        <w:t>Хропанюк, В. Н. Теория государства и п</w:t>
      </w:r>
      <w:r w:rsidRPr="006429BB">
        <w:rPr>
          <w:rFonts w:ascii="Times New Roman" w:hAnsi="Times New Roman"/>
          <w:sz w:val="24"/>
        </w:rPr>
        <w:t>рава. М: Омега-Л, 2021. – 324 с</w:t>
      </w:r>
    </w:p>
  </w:footnote>
  <w:footnote w:id="13">
    <w:p w14:paraId="339034B4" w14:textId="77777777" w:rsidR="00467B15" w:rsidRPr="00467B15" w:rsidRDefault="00467B15" w:rsidP="00467B15">
      <w:pPr>
        <w:spacing w:after="0" w:line="240" w:lineRule="auto"/>
        <w:ind w:right="-284"/>
        <w:jc w:val="both"/>
        <w:rPr>
          <w:rFonts w:ascii="Times New Roman" w:hAnsi="Times New Roman"/>
          <w:sz w:val="24"/>
        </w:rPr>
      </w:pPr>
      <w:r>
        <w:rPr>
          <w:rStyle w:val="ab"/>
        </w:rPr>
        <w:footnoteRef/>
      </w:r>
      <w:r>
        <w:t xml:space="preserve"> </w:t>
      </w:r>
      <w:r w:rsidRPr="001C0104">
        <w:rPr>
          <w:rFonts w:ascii="Times New Roman" w:hAnsi="Times New Roman"/>
          <w:sz w:val="24"/>
        </w:rPr>
        <w:t>Бабаев, В. К. Теория государства и права: учебник для вузов / В. К. Бабаев. – 4-е издание, переработано и дополнено – Москва: Из</w:t>
      </w:r>
      <w:r w:rsidRPr="00467B15">
        <w:rPr>
          <w:rFonts w:ascii="Times New Roman" w:hAnsi="Times New Roman"/>
          <w:sz w:val="24"/>
        </w:rPr>
        <w:t>дательство Юрайт, 2021. – 582 с</w:t>
      </w:r>
    </w:p>
  </w:footnote>
  <w:footnote w:id="14">
    <w:p w14:paraId="3E42BB0D" w14:textId="77777777" w:rsidR="006429BB" w:rsidRPr="006429BB" w:rsidRDefault="006429BB" w:rsidP="006429BB">
      <w:pPr>
        <w:spacing w:after="0" w:line="240" w:lineRule="auto"/>
        <w:ind w:right="-284"/>
        <w:jc w:val="both"/>
        <w:rPr>
          <w:rFonts w:ascii="Times New Roman" w:hAnsi="Times New Roman"/>
          <w:sz w:val="24"/>
        </w:rPr>
      </w:pPr>
      <w:r>
        <w:rPr>
          <w:rStyle w:val="ab"/>
        </w:rPr>
        <w:footnoteRef/>
      </w:r>
      <w:r>
        <w:t xml:space="preserve"> </w:t>
      </w:r>
      <w:r w:rsidRPr="001C0104">
        <w:rPr>
          <w:rFonts w:ascii="Times New Roman" w:hAnsi="Times New Roman"/>
          <w:sz w:val="24"/>
        </w:rPr>
        <w:t>Хропанюк, В. Н. Теория государства и п</w:t>
      </w:r>
      <w:r w:rsidRPr="006429BB">
        <w:rPr>
          <w:rFonts w:ascii="Times New Roman" w:hAnsi="Times New Roman"/>
          <w:sz w:val="24"/>
        </w:rPr>
        <w:t>рава. М: Омега-Л, 2021. – 324 с</w:t>
      </w:r>
    </w:p>
  </w:footnote>
  <w:footnote w:id="15">
    <w:p w14:paraId="210EBD83" w14:textId="77777777" w:rsidR="006429BB" w:rsidRPr="006429BB" w:rsidRDefault="006429BB" w:rsidP="006429BB">
      <w:pPr>
        <w:spacing w:after="0" w:line="240" w:lineRule="auto"/>
        <w:ind w:right="-284"/>
        <w:jc w:val="both"/>
        <w:rPr>
          <w:rFonts w:ascii="Times New Roman" w:hAnsi="Times New Roman"/>
          <w:sz w:val="24"/>
        </w:rPr>
      </w:pPr>
      <w:r>
        <w:rPr>
          <w:rStyle w:val="ab"/>
        </w:rPr>
        <w:footnoteRef/>
      </w:r>
      <w:r>
        <w:t xml:space="preserve"> </w:t>
      </w:r>
      <w:r w:rsidRPr="001C0104">
        <w:rPr>
          <w:rFonts w:ascii="Times New Roman" w:hAnsi="Times New Roman"/>
          <w:sz w:val="24"/>
        </w:rPr>
        <w:t>Хропанюк, В. Н. Теория государства и п</w:t>
      </w:r>
      <w:r w:rsidRPr="006429BB">
        <w:rPr>
          <w:rFonts w:ascii="Times New Roman" w:hAnsi="Times New Roman"/>
          <w:sz w:val="24"/>
        </w:rPr>
        <w:t>рава. М: Омега-Л, 2021. – 324 с</w:t>
      </w:r>
    </w:p>
  </w:footnote>
  <w:footnote w:id="16">
    <w:p w14:paraId="4D89119F" w14:textId="77777777" w:rsidR="006429BB" w:rsidRPr="006429BB" w:rsidRDefault="006429BB" w:rsidP="006429BB">
      <w:pPr>
        <w:spacing w:after="0" w:line="240" w:lineRule="auto"/>
        <w:ind w:right="-284"/>
        <w:jc w:val="both"/>
        <w:rPr>
          <w:rFonts w:ascii="Times New Roman" w:hAnsi="Times New Roman"/>
          <w:sz w:val="24"/>
        </w:rPr>
      </w:pPr>
      <w:r>
        <w:rPr>
          <w:rStyle w:val="ab"/>
        </w:rPr>
        <w:footnoteRef/>
      </w:r>
      <w:r>
        <w:t xml:space="preserve"> </w:t>
      </w:r>
      <w:r w:rsidRPr="001C0104">
        <w:rPr>
          <w:rFonts w:ascii="Times New Roman" w:hAnsi="Times New Roman"/>
          <w:sz w:val="24"/>
        </w:rPr>
        <w:t>Хропанюк, В. Н. Теория государства и п</w:t>
      </w:r>
      <w:r w:rsidRPr="006429BB">
        <w:rPr>
          <w:rFonts w:ascii="Times New Roman" w:hAnsi="Times New Roman"/>
          <w:sz w:val="24"/>
        </w:rPr>
        <w:t>рава. М: Омега-Л, 2021. – 324 с</w:t>
      </w:r>
    </w:p>
  </w:footnote>
  <w:footnote w:id="17">
    <w:p w14:paraId="1E75E219" w14:textId="77777777" w:rsidR="006429BB" w:rsidRPr="006429BB" w:rsidRDefault="006429BB" w:rsidP="006429BB">
      <w:pPr>
        <w:spacing w:after="0" w:line="240" w:lineRule="auto"/>
        <w:ind w:right="-284"/>
        <w:jc w:val="both"/>
        <w:rPr>
          <w:rFonts w:ascii="Times New Roman" w:hAnsi="Times New Roman"/>
          <w:sz w:val="24"/>
        </w:rPr>
      </w:pPr>
      <w:r>
        <w:rPr>
          <w:rStyle w:val="ab"/>
        </w:rPr>
        <w:footnoteRef/>
      </w:r>
      <w:r>
        <w:t xml:space="preserve"> </w:t>
      </w:r>
      <w:r w:rsidRPr="001C0104">
        <w:rPr>
          <w:rFonts w:ascii="Times New Roman" w:hAnsi="Times New Roman"/>
          <w:sz w:val="24"/>
        </w:rPr>
        <w:t>Хропанюк, В. Н. Теория государства и п</w:t>
      </w:r>
      <w:r w:rsidRPr="006429BB">
        <w:rPr>
          <w:rFonts w:ascii="Times New Roman" w:hAnsi="Times New Roman"/>
          <w:sz w:val="24"/>
        </w:rPr>
        <w:t>рава. М: Омега-Л, 2021. – 324 с</w:t>
      </w:r>
    </w:p>
  </w:footnote>
  <w:footnote w:id="18">
    <w:p w14:paraId="2B6F8AB0" w14:textId="77777777" w:rsidR="006429BB" w:rsidRPr="006429BB" w:rsidRDefault="006429BB" w:rsidP="006429BB">
      <w:pPr>
        <w:spacing w:after="0" w:line="240" w:lineRule="auto"/>
        <w:ind w:right="-284"/>
        <w:jc w:val="both"/>
        <w:rPr>
          <w:rFonts w:ascii="Times New Roman" w:hAnsi="Times New Roman"/>
          <w:sz w:val="24"/>
        </w:rPr>
      </w:pPr>
      <w:r>
        <w:rPr>
          <w:rStyle w:val="ab"/>
        </w:rPr>
        <w:footnoteRef/>
      </w:r>
      <w:r>
        <w:t xml:space="preserve"> </w:t>
      </w:r>
      <w:r w:rsidRPr="001C0104">
        <w:rPr>
          <w:rFonts w:ascii="Times New Roman" w:hAnsi="Times New Roman"/>
          <w:sz w:val="24"/>
        </w:rPr>
        <w:t>Хропанюк, В. Н. Теория государства и п</w:t>
      </w:r>
      <w:r w:rsidRPr="006429BB">
        <w:rPr>
          <w:rFonts w:ascii="Times New Roman" w:hAnsi="Times New Roman"/>
          <w:sz w:val="24"/>
        </w:rPr>
        <w:t>рава. М: Омега-Л, 2021. – 324 с</w:t>
      </w:r>
    </w:p>
  </w:footnote>
  <w:footnote w:id="19">
    <w:p w14:paraId="71283EDA" w14:textId="77777777" w:rsidR="006429BB" w:rsidRPr="006429BB" w:rsidRDefault="006429BB" w:rsidP="006429BB">
      <w:pPr>
        <w:spacing w:after="0" w:line="240" w:lineRule="auto"/>
        <w:ind w:right="-284"/>
        <w:jc w:val="both"/>
        <w:rPr>
          <w:rFonts w:ascii="Times New Roman" w:hAnsi="Times New Roman"/>
          <w:sz w:val="24"/>
        </w:rPr>
      </w:pPr>
      <w:r>
        <w:rPr>
          <w:rStyle w:val="ab"/>
        </w:rPr>
        <w:footnoteRef/>
      </w:r>
      <w:r>
        <w:t xml:space="preserve"> </w:t>
      </w:r>
      <w:r w:rsidRPr="001C0104">
        <w:rPr>
          <w:rFonts w:ascii="Times New Roman" w:hAnsi="Times New Roman"/>
          <w:sz w:val="24"/>
        </w:rPr>
        <w:t>Хропанюк, В. Н. Теория государства и п</w:t>
      </w:r>
      <w:r w:rsidRPr="006429BB">
        <w:rPr>
          <w:rFonts w:ascii="Times New Roman" w:hAnsi="Times New Roman"/>
          <w:sz w:val="24"/>
        </w:rPr>
        <w:t>рава. М: Омега-Л, 2021. – 324 с</w:t>
      </w:r>
    </w:p>
  </w:footnote>
  <w:footnote w:id="20">
    <w:p w14:paraId="300024E3" w14:textId="77777777" w:rsidR="006429BB" w:rsidRPr="006429BB" w:rsidRDefault="006429BB" w:rsidP="006429BB">
      <w:pPr>
        <w:spacing w:after="0" w:line="240" w:lineRule="auto"/>
        <w:ind w:right="-284"/>
        <w:jc w:val="both"/>
        <w:rPr>
          <w:rFonts w:ascii="Times New Roman" w:hAnsi="Times New Roman"/>
          <w:sz w:val="24"/>
        </w:rPr>
      </w:pPr>
      <w:r>
        <w:rPr>
          <w:rStyle w:val="ab"/>
        </w:rPr>
        <w:footnoteRef/>
      </w:r>
      <w:r>
        <w:t xml:space="preserve"> </w:t>
      </w:r>
      <w:r w:rsidRPr="001C0104">
        <w:rPr>
          <w:rFonts w:ascii="Times New Roman" w:hAnsi="Times New Roman"/>
          <w:sz w:val="24"/>
        </w:rPr>
        <w:t xml:space="preserve">Самылов, И.В. Понятие и система коллективных субъектов права. - Пермь: Пермский государственный университет. 2019. – 231 </w:t>
      </w:r>
      <w:r w:rsidRPr="006429BB">
        <w:rPr>
          <w:rFonts w:ascii="Times New Roman" w:hAnsi="Times New Roman"/>
          <w:sz w:val="24"/>
        </w:rPr>
        <w:t>с</w:t>
      </w:r>
    </w:p>
  </w:footnote>
  <w:footnote w:id="21">
    <w:p w14:paraId="1093DD54" w14:textId="77777777" w:rsidR="006429BB" w:rsidRPr="006429BB" w:rsidRDefault="006429BB" w:rsidP="006429BB">
      <w:pPr>
        <w:spacing w:after="0" w:line="240" w:lineRule="auto"/>
        <w:ind w:right="-284"/>
        <w:jc w:val="both"/>
        <w:rPr>
          <w:rFonts w:ascii="Times New Roman" w:hAnsi="Times New Roman"/>
          <w:sz w:val="24"/>
        </w:rPr>
      </w:pPr>
      <w:r>
        <w:rPr>
          <w:rStyle w:val="ab"/>
        </w:rPr>
        <w:footnoteRef/>
      </w:r>
      <w:r>
        <w:t xml:space="preserve"> </w:t>
      </w:r>
      <w:r w:rsidRPr="001C0104">
        <w:rPr>
          <w:rFonts w:ascii="Times New Roman" w:hAnsi="Times New Roman"/>
          <w:sz w:val="24"/>
        </w:rPr>
        <w:t xml:space="preserve">Самылов, И.В. Понятие и система коллективных субъектов права. - Пермь: Пермский государственный университет. 2019. – 231 </w:t>
      </w:r>
      <w:r w:rsidRPr="006429BB">
        <w:rPr>
          <w:rFonts w:ascii="Times New Roman" w:hAnsi="Times New Roman"/>
          <w:sz w:val="24"/>
        </w:rPr>
        <w:t>с</w:t>
      </w:r>
    </w:p>
  </w:footnote>
  <w:footnote w:id="22">
    <w:p w14:paraId="139E9039" w14:textId="77777777" w:rsidR="006429BB" w:rsidRPr="006429BB" w:rsidRDefault="006429BB" w:rsidP="006429BB">
      <w:pPr>
        <w:spacing w:after="0" w:line="240" w:lineRule="auto"/>
        <w:ind w:right="-284"/>
        <w:jc w:val="both"/>
        <w:rPr>
          <w:rFonts w:ascii="Times New Roman" w:hAnsi="Times New Roman"/>
          <w:sz w:val="24"/>
        </w:rPr>
      </w:pPr>
      <w:r>
        <w:rPr>
          <w:rStyle w:val="ab"/>
        </w:rPr>
        <w:footnoteRef/>
      </w:r>
      <w:r>
        <w:t xml:space="preserve"> </w:t>
      </w:r>
      <w:r w:rsidRPr="001C0104">
        <w:rPr>
          <w:rFonts w:ascii="Times New Roman" w:hAnsi="Times New Roman"/>
          <w:sz w:val="24"/>
        </w:rPr>
        <w:t xml:space="preserve">Самылов, И.В. Понятие и система коллективных субъектов права. - Пермь: Пермский государственный университет. 2019. – 231 </w:t>
      </w:r>
      <w:r w:rsidRPr="006429BB">
        <w:rPr>
          <w:rFonts w:ascii="Times New Roman" w:hAnsi="Times New Roman"/>
          <w:sz w:val="24"/>
        </w:rPr>
        <w:t>с</w:t>
      </w:r>
    </w:p>
  </w:footnote>
  <w:footnote w:id="23">
    <w:p w14:paraId="450F90BB" w14:textId="77777777" w:rsidR="006429BB" w:rsidRPr="006429BB" w:rsidRDefault="006429BB" w:rsidP="006429BB">
      <w:pPr>
        <w:spacing w:after="0" w:line="240" w:lineRule="auto"/>
        <w:ind w:right="-284"/>
        <w:jc w:val="both"/>
        <w:rPr>
          <w:rFonts w:ascii="Times New Roman" w:hAnsi="Times New Roman"/>
          <w:sz w:val="24"/>
        </w:rPr>
      </w:pPr>
      <w:r>
        <w:rPr>
          <w:rStyle w:val="ab"/>
        </w:rPr>
        <w:footnoteRef/>
      </w:r>
      <w:r>
        <w:t xml:space="preserve"> </w:t>
      </w:r>
      <w:r w:rsidRPr="001C0104">
        <w:rPr>
          <w:rFonts w:ascii="Times New Roman" w:hAnsi="Times New Roman"/>
          <w:sz w:val="24"/>
        </w:rPr>
        <w:t xml:space="preserve">Самылов, И.В. Понятие и система коллективных субъектов права. - Пермь: Пермский государственный университет. 2019. – 231 </w:t>
      </w:r>
      <w:r w:rsidRPr="006429BB">
        <w:rPr>
          <w:rFonts w:ascii="Times New Roman" w:hAnsi="Times New Roman"/>
          <w:sz w:val="24"/>
        </w:rPr>
        <w:t>с</w:t>
      </w:r>
    </w:p>
  </w:footnote>
  <w:footnote w:id="24">
    <w:p w14:paraId="01302E5A" w14:textId="77777777" w:rsidR="006429BB" w:rsidRPr="001C0104" w:rsidRDefault="006429BB" w:rsidP="006429BB">
      <w:pPr>
        <w:spacing w:after="0" w:line="240" w:lineRule="auto"/>
        <w:ind w:right="-284"/>
        <w:jc w:val="both"/>
        <w:rPr>
          <w:rFonts w:ascii="Times New Roman" w:hAnsi="Times New Roman"/>
          <w:sz w:val="24"/>
        </w:rPr>
      </w:pPr>
      <w:r>
        <w:rPr>
          <w:rStyle w:val="ab"/>
        </w:rPr>
        <w:footnoteRef/>
      </w:r>
      <w:r>
        <w:t xml:space="preserve"> </w:t>
      </w:r>
      <w:r w:rsidRPr="001C0104">
        <w:rPr>
          <w:rFonts w:ascii="Times New Roman" w:hAnsi="Times New Roman"/>
          <w:sz w:val="24"/>
        </w:rPr>
        <w:t xml:space="preserve">Самылов, И.В. Понятие и система коллективных субъектов права. - Пермь: Пермский государственный университет. 2019. – 231 </w:t>
      </w:r>
      <w:r w:rsidRPr="006429BB">
        <w:rPr>
          <w:rFonts w:ascii="Times New Roman" w:hAnsi="Times New Roman"/>
          <w:sz w:val="24"/>
        </w:rPr>
        <w:t>с</w:t>
      </w:r>
    </w:p>
    <w:p w14:paraId="306EF30F" w14:textId="77777777" w:rsidR="006429BB" w:rsidRDefault="006429BB">
      <w:pPr>
        <w:pStyle w:val="a9"/>
      </w:pPr>
    </w:p>
  </w:footnote>
  <w:footnote w:id="25">
    <w:p w14:paraId="2B6F616A" w14:textId="77777777" w:rsidR="006429BB" w:rsidRPr="006429BB" w:rsidRDefault="006429BB" w:rsidP="006429BB">
      <w:pPr>
        <w:spacing w:after="0" w:line="240" w:lineRule="auto"/>
        <w:ind w:right="-284"/>
        <w:jc w:val="both"/>
        <w:rPr>
          <w:rFonts w:ascii="Times New Roman" w:hAnsi="Times New Roman"/>
          <w:sz w:val="24"/>
        </w:rPr>
      </w:pPr>
      <w:r>
        <w:rPr>
          <w:rStyle w:val="ab"/>
        </w:rPr>
        <w:footnoteRef/>
      </w:r>
      <w:r>
        <w:t xml:space="preserve"> </w:t>
      </w:r>
      <w:r w:rsidRPr="001C0104">
        <w:rPr>
          <w:rFonts w:ascii="Times New Roman" w:hAnsi="Times New Roman"/>
          <w:sz w:val="24"/>
        </w:rPr>
        <w:t xml:space="preserve">Самылов, И.В. Понятие и система коллективных субъектов права. - Пермь: Пермский государственный университет. 2019. – 231 </w:t>
      </w:r>
      <w:r w:rsidRPr="006429BB">
        <w:rPr>
          <w:rFonts w:ascii="Times New Roman" w:hAnsi="Times New Roman"/>
          <w:sz w:val="24"/>
        </w:rPr>
        <w:t>с</w:t>
      </w:r>
    </w:p>
  </w:footnote>
  <w:footnote w:id="26">
    <w:p w14:paraId="6AF8F21D" w14:textId="77777777" w:rsidR="006429BB" w:rsidRPr="006429BB" w:rsidRDefault="006429BB" w:rsidP="006429BB">
      <w:pPr>
        <w:spacing w:after="0" w:line="240" w:lineRule="auto"/>
        <w:ind w:right="-284"/>
        <w:jc w:val="both"/>
        <w:rPr>
          <w:rFonts w:ascii="Times New Roman" w:hAnsi="Times New Roman"/>
          <w:sz w:val="24"/>
        </w:rPr>
      </w:pPr>
      <w:r>
        <w:rPr>
          <w:rStyle w:val="ab"/>
        </w:rPr>
        <w:footnoteRef/>
      </w:r>
      <w:r w:rsidRPr="001C0104">
        <w:rPr>
          <w:rFonts w:ascii="Times New Roman" w:hAnsi="Times New Roman"/>
          <w:sz w:val="24"/>
        </w:rPr>
        <w:t>Терениченко, А. А., Горохова, С. С., Тедеев, А. А. Теория государства и права. Учебник и практикум. В 2 томах. Том 2. Особенная</w:t>
      </w:r>
      <w:r w:rsidRPr="006429BB">
        <w:rPr>
          <w:rFonts w:ascii="Times New Roman" w:hAnsi="Times New Roman"/>
          <w:sz w:val="24"/>
        </w:rPr>
        <w:t xml:space="preserve"> часть. М: Юрайт, 2019. – 338 с</w:t>
      </w:r>
      <w:r>
        <w:t xml:space="preserve"> </w:t>
      </w:r>
    </w:p>
  </w:footnote>
  <w:footnote w:id="27">
    <w:p w14:paraId="6B6D397B" w14:textId="77777777" w:rsidR="006429BB" w:rsidRPr="006429BB" w:rsidRDefault="006429BB" w:rsidP="006429BB">
      <w:pPr>
        <w:spacing w:after="0" w:line="240" w:lineRule="auto"/>
        <w:ind w:right="-284"/>
        <w:jc w:val="both"/>
        <w:rPr>
          <w:rFonts w:ascii="Times New Roman" w:hAnsi="Times New Roman"/>
          <w:sz w:val="24"/>
        </w:rPr>
      </w:pPr>
      <w:r>
        <w:rPr>
          <w:rStyle w:val="ab"/>
        </w:rPr>
        <w:footnoteRef/>
      </w:r>
      <w:r>
        <w:t xml:space="preserve"> </w:t>
      </w:r>
      <w:r w:rsidRPr="001C0104">
        <w:rPr>
          <w:rFonts w:ascii="Times New Roman" w:hAnsi="Times New Roman"/>
          <w:sz w:val="24"/>
        </w:rPr>
        <w:t>Терениченко, А. А., Горохова, С. С., Тедеев, А. А. Теория государства и права. Учебник и практикум. В 2 томах. Том 2. Особенная</w:t>
      </w:r>
      <w:r w:rsidRPr="006429BB">
        <w:rPr>
          <w:rFonts w:ascii="Times New Roman" w:hAnsi="Times New Roman"/>
          <w:sz w:val="24"/>
        </w:rPr>
        <w:t xml:space="preserve"> часть. М: Юрайт, 2019. – 338 с</w:t>
      </w:r>
    </w:p>
  </w:footnote>
  <w:footnote w:id="28">
    <w:p w14:paraId="58431E57" w14:textId="77777777" w:rsidR="006429BB" w:rsidRPr="006429BB" w:rsidRDefault="006429BB" w:rsidP="006429BB">
      <w:pPr>
        <w:spacing w:after="0" w:line="240" w:lineRule="auto"/>
        <w:ind w:right="-284"/>
        <w:jc w:val="both"/>
        <w:rPr>
          <w:rFonts w:ascii="Times New Roman" w:hAnsi="Times New Roman"/>
          <w:sz w:val="24"/>
        </w:rPr>
      </w:pPr>
      <w:r>
        <w:rPr>
          <w:rStyle w:val="ab"/>
        </w:rPr>
        <w:footnoteRef/>
      </w:r>
      <w:r>
        <w:t xml:space="preserve"> </w:t>
      </w:r>
      <w:r w:rsidRPr="001C0104">
        <w:rPr>
          <w:rFonts w:ascii="Times New Roman" w:hAnsi="Times New Roman"/>
          <w:sz w:val="24"/>
        </w:rPr>
        <w:t xml:space="preserve">Ущаповская, М. О., Никодимов И. Ю. Теория государства и права. Сборник тестов. М: Дашков и Ко, 2021. – 104 </w:t>
      </w:r>
      <w:r w:rsidRPr="006429BB">
        <w:rPr>
          <w:rFonts w:ascii="Times New Roman" w:hAnsi="Times New Roman"/>
          <w:sz w:val="24"/>
        </w:rPr>
        <w:t>с</w:t>
      </w:r>
    </w:p>
  </w:footnote>
  <w:footnote w:id="29">
    <w:p w14:paraId="21EFD6C9" w14:textId="77777777" w:rsidR="006429BB" w:rsidRPr="006429BB" w:rsidRDefault="006429BB" w:rsidP="006429BB">
      <w:pPr>
        <w:spacing w:after="0" w:line="240" w:lineRule="auto"/>
        <w:ind w:right="-284"/>
        <w:jc w:val="both"/>
        <w:rPr>
          <w:rFonts w:ascii="Times New Roman" w:hAnsi="Times New Roman"/>
          <w:sz w:val="24"/>
        </w:rPr>
      </w:pPr>
      <w:r>
        <w:rPr>
          <w:rStyle w:val="ab"/>
        </w:rPr>
        <w:footnoteRef/>
      </w:r>
      <w:r>
        <w:t xml:space="preserve"> </w:t>
      </w:r>
      <w:r w:rsidRPr="001C0104">
        <w:rPr>
          <w:rFonts w:ascii="Times New Roman" w:hAnsi="Times New Roman"/>
          <w:sz w:val="24"/>
        </w:rPr>
        <w:t xml:space="preserve">Ущаповская, М. О., Никодимов И. Ю. Теория государства и права. Сборник тестов. М: Дашков и Ко, 2021. – 104 </w:t>
      </w:r>
      <w:r w:rsidRPr="006429BB">
        <w:rPr>
          <w:rFonts w:ascii="Times New Roman" w:hAnsi="Times New Roman"/>
          <w:sz w:val="24"/>
        </w:rPr>
        <w:t>с</w:t>
      </w:r>
    </w:p>
  </w:footnote>
  <w:footnote w:id="30">
    <w:p w14:paraId="090F9512" w14:textId="77777777" w:rsidR="006429BB" w:rsidRPr="006429BB" w:rsidRDefault="006429BB" w:rsidP="006429BB">
      <w:pPr>
        <w:spacing w:after="0" w:line="240" w:lineRule="auto"/>
        <w:ind w:right="-284"/>
        <w:jc w:val="both"/>
        <w:rPr>
          <w:rFonts w:ascii="Times New Roman" w:hAnsi="Times New Roman"/>
          <w:sz w:val="24"/>
        </w:rPr>
      </w:pPr>
      <w:r>
        <w:rPr>
          <w:rStyle w:val="ab"/>
        </w:rPr>
        <w:footnoteRef/>
      </w:r>
      <w:r>
        <w:t xml:space="preserve"> </w:t>
      </w:r>
      <w:r w:rsidRPr="001C0104">
        <w:rPr>
          <w:rFonts w:ascii="Times New Roman" w:hAnsi="Times New Roman"/>
          <w:sz w:val="24"/>
        </w:rPr>
        <w:t xml:space="preserve">Ущаповская, М. О., Никодимов И. Ю. Теория государства и права. Сборник тестов. М: Дашков и Ко, 2021. – 104 </w:t>
      </w:r>
      <w:r w:rsidRPr="006429BB">
        <w:rPr>
          <w:rFonts w:ascii="Times New Roman" w:hAnsi="Times New Roman"/>
          <w:sz w:val="24"/>
        </w:rPr>
        <w:t>с</w:t>
      </w:r>
    </w:p>
  </w:footnote>
  <w:footnote w:id="31">
    <w:p w14:paraId="35D681EC" w14:textId="77777777" w:rsidR="006429BB" w:rsidRPr="006429BB" w:rsidRDefault="006429BB" w:rsidP="006429BB">
      <w:pPr>
        <w:spacing w:after="0" w:line="240" w:lineRule="auto"/>
        <w:ind w:right="-284"/>
        <w:jc w:val="both"/>
        <w:rPr>
          <w:rFonts w:ascii="Times New Roman" w:hAnsi="Times New Roman"/>
          <w:sz w:val="24"/>
        </w:rPr>
      </w:pPr>
      <w:r>
        <w:rPr>
          <w:rStyle w:val="ab"/>
        </w:rPr>
        <w:footnoteRef/>
      </w:r>
      <w:r>
        <w:t xml:space="preserve"> </w:t>
      </w:r>
      <w:r w:rsidRPr="001C0104">
        <w:rPr>
          <w:rFonts w:ascii="Times New Roman" w:hAnsi="Times New Roman"/>
          <w:sz w:val="24"/>
        </w:rPr>
        <w:t xml:space="preserve">Венгеров, А. Б. Теория государства и права: Учебник для юридических вузов. — М.: Юрайт, 2021. – 367 </w:t>
      </w:r>
      <w:r w:rsidRPr="006429BB">
        <w:rPr>
          <w:rFonts w:ascii="Times New Roman" w:hAnsi="Times New Roman"/>
          <w:sz w:val="24"/>
        </w:rPr>
        <w:t>с</w:t>
      </w:r>
    </w:p>
  </w:footnote>
  <w:footnote w:id="32">
    <w:p w14:paraId="0142FEEC" w14:textId="77777777" w:rsidR="006429BB" w:rsidRPr="006429BB" w:rsidRDefault="006429BB" w:rsidP="006429BB">
      <w:pPr>
        <w:spacing w:after="0" w:line="240" w:lineRule="auto"/>
        <w:ind w:right="-284"/>
        <w:jc w:val="both"/>
        <w:rPr>
          <w:rFonts w:ascii="Times New Roman" w:hAnsi="Times New Roman"/>
          <w:sz w:val="24"/>
        </w:rPr>
      </w:pPr>
      <w:r>
        <w:rPr>
          <w:rStyle w:val="ab"/>
        </w:rPr>
        <w:footnoteRef/>
      </w:r>
      <w:r>
        <w:t xml:space="preserve"> </w:t>
      </w:r>
      <w:r w:rsidRPr="001C0104">
        <w:rPr>
          <w:rFonts w:ascii="Times New Roman" w:hAnsi="Times New Roman"/>
          <w:sz w:val="24"/>
        </w:rPr>
        <w:t xml:space="preserve">Венгеров, А. Б. Теория государства и права: Учебник для юридических вузов. — М.: Юрайт, 2021. – 367 </w:t>
      </w:r>
      <w:r w:rsidRPr="006429BB">
        <w:rPr>
          <w:rFonts w:ascii="Times New Roman" w:hAnsi="Times New Roman"/>
          <w:sz w:val="24"/>
        </w:rPr>
        <w:t>с</w:t>
      </w:r>
    </w:p>
  </w:footnote>
  <w:footnote w:id="33">
    <w:p w14:paraId="023A6274" w14:textId="77777777" w:rsidR="006429BB" w:rsidRPr="006429BB" w:rsidRDefault="006429BB" w:rsidP="006429BB">
      <w:pPr>
        <w:spacing w:after="0" w:line="240" w:lineRule="auto"/>
        <w:ind w:right="-284"/>
        <w:jc w:val="both"/>
        <w:rPr>
          <w:rFonts w:ascii="Times New Roman" w:hAnsi="Times New Roman"/>
          <w:sz w:val="24"/>
        </w:rPr>
      </w:pPr>
      <w:r>
        <w:rPr>
          <w:rStyle w:val="ab"/>
        </w:rPr>
        <w:footnoteRef/>
      </w:r>
      <w:r>
        <w:t xml:space="preserve"> </w:t>
      </w:r>
      <w:r w:rsidRPr="001C0104">
        <w:rPr>
          <w:rFonts w:ascii="Times New Roman" w:hAnsi="Times New Roman"/>
          <w:sz w:val="24"/>
        </w:rPr>
        <w:t xml:space="preserve">Венгеров, А. Б. Теория государства и права: Учебник для юридических вузов. — М.: Юрайт, 2021. – 367 </w:t>
      </w:r>
      <w:r w:rsidRPr="006429BB">
        <w:rPr>
          <w:rFonts w:ascii="Times New Roman" w:hAnsi="Times New Roman"/>
          <w:sz w:val="24"/>
        </w:rPr>
        <w:t>с</w:t>
      </w:r>
    </w:p>
  </w:footnote>
  <w:footnote w:id="34">
    <w:p w14:paraId="14DFB0E5" w14:textId="77777777" w:rsidR="006429BB" w:rsidRPr="006429BB" w:rsidRDefault="006429BB" w:rsidP="006429BB">
      <w:pPr>
        <w:spacing w:after="0" w:line="240" w:lineRule="auto"/>
        <w:ind w:right="-284"/>
        <w:jc w:val="both"/>
        <w:rPr>
          <w:rFonts w:ascii="Times New Roman" w:hAnsi="Times New Roman"/>
          <w:sz w:val="24"/>
        </w:rPr>
      </w:pPr>
      <w:r>
        <w:rPr>
          <w:rStyle w:val="ab"/>
        </w:rPr>
        <w:footnoteRef/>
      </w:r>
      <w:r>
        <w:t xml:space="preserve"> </w:t>
      </w:r>
      <w:r w:rsidRPr="001C0104">
        <w:rPr>
          <w:rFonts w:ascii="Times New Roman" w:hAnsi="Times New Roman"/>
          <w:sz w:val="24"/>
        </w:rPr>
        <w:t xml:space="preserve">Ущаповская, М. О., Никодимов И. Ю. Теория государства и права. Сборник тестов. М: Дашков и Ко, 2021. – 104 </w:t>
      </w:r>
      <w:r w:rsidRPr="006429BB">
        <w:rPr>
          <w:rFonts w:ascii="Times New Roman" w:hAnsi="Times New Roman"/>
          <w:sz w:val="24"/>
        </w:rPr>
        <w:t>с</w:t>
      </w:r>
    </w:p>
  </w:footnote>
  <w:footnote w:id="35">
    <w:p w14:paraId="6491FB5E" w14:textId="77777777" w:rsidR="006429BB" w:rsidRPr="006429BB" w:rsidRDefault="006429BB" w:rsidP="006429BB">
      <w:pPr>
        <w:spacing w:after="0" w:line="240" w:lineRule="auto"/>
        <w:ind w:right="-284"/>
        <w:jc w:val="both"/>
        <w:rPr>
          <w:rFonts w:ascii="Times New Roman" w:hAnsi="Times New Roman"/>
          <w:sz w:val="24"/>
        </w:rPr>
      </w:pPr>
      <w:r>
        <w:rPr>
          <w:rStyle w:val="ab"/>
        </w:rPr>
        <w:footnoteRef/>
      </w:r>
      <w:r>
        <w:t xml:space="preserve"> </w:t>
      </w:r>
      <w:r w:rsidRPr="001C0104">
        <w:rPr>
          <w:rFonts w:ascii="Times New Roman" w:hAnsi="Times New Roman"/>
          <w:sz w:val="24"/>
        </w:rPr>
        <w:t xml:space="preserve">Ущаповская, М. О., Никодимов И. Ю. Теория государства и права. Сборник тестов. М: Дашков и Ко, 2021. – 104 </w:t>
      </w:r>
      <w:r w:rsidRPr="006429BB">
        <w:rPr>
          <w:rFonts w:ascii="Times New Roman" w:hAnsi="Times New Roman"/>
          <w:sz w:val="24"/>
        </w:rPr>
        <w:t>с</w:t>
      </w:r>
    </w:p>
  </w:footnote>
  <w:footnote w:id="36">
    <w:p w14:paraId="4F654337" w14:textId="77777777" w:rsidR="006429BB" w:rsidRPr="006429BB" w:rsidRDefault="006429BB" w:rsidP="006429BB">
      <w:pPr>
        <w:spacing w:after="0" w:line="240" w:lineRule="auto"/>
        <w:ind w:right="-284"/>
        <w:jc w:val="both"/>
        <w:rPr>
          <w:rFonts w:ascii="Times New Roman" w:hAnsi="Times New Roman"/>
          <w:sz w:val="24"/>
        </w:rPr>
      </w:pPr>
      <w:r>
        <w:rPr>
          <w:rStyle w:val="ab"/>
        </w:rPr>
        <w:footnoteRef/>
      </w:r>
      <w:r>
        <w:t xml:space="preserve"> </w:t>
      </w:r>
      <w:r w:rsidRPr="001C0104">
        <w:rPr>
          <w:rFonts w:ascii="Times New Roman" w:hAnsi="Times New Roman"/>
          <w:sz w:val="24"/>
        </w:rPr>
        <w:t xml:space="preserve">Ущаповская, М. О., Никодимов И. Ю. Теория государства и права. Сборник тестов. М: Дашков и Ко, 2021. – 104 </w:t>
      </w:r>
      <w:r w:rsidRPr="006429BB">
        <w:rPr>
          <w:rFonts w:ascii="Times New Roman" w:hAnsi="Times New Roman"/>
          <w:sz w:val="24"/>
        </w:rPr>
        <w:t>с</w:t>
      </w:r>
    </w:p>
  </w:footnote>
  <w:footnote w:id="37">
    <w:p w14:paraId="7AD07316" w14:textId="77777777" w:rsidR="006429BB" w:rsidRPr="006429BB" w:rsidRDefault="006429BB" w:rsidP="006429BB">
      <w:pPr>
        <w:spacing w:after="0" w:line="240" w:lineRule="auto"/>
        <w:ind w:right="-284"/>
        <w:jc w:val="both"/>
        <w:rPr>
          <w:rFonts w:ascii="Times New Roman" w:hAnsi="Times New Roman"/>
          <w:sz w:val="24"/>
        </w:rPr>
      </w:pPr>
      <w:r>
        <w:rPr>
          <w:rStyle w:val="ab"/>
        </w:rPr>
        <w:footnoteRef/>
      </w:r>
      <w:r>
        <w:t xml:space="preserve"> </w:t>
      </w:r>
      <w:r w:rsidRPr="001C0104">
        <w:rPr>
          <w:rFonts w:ascii="Times New Roman" w:hAnsi="Times New Roman"/>
          <w:sz w:val="24"/>
        </w:rPr>
        <w:t xml:space="preserve">Ущаповская, М. О., Никодимов И. Ю. Теория государства и права. Сборник тестов. М: Дашков и Ко, 2021. – 104 </w:t>
      </w:r>
      <w:r w:rsidRPr="006429BB">
        <w:rPr>
          <w:rFonts w:ascii="Times New Roman" w:hAnsi="Times New Roman"/>
          <w:sz w:val="24"/>
        </w:rPr>
        <w:t>с</w:t>
      </w:r>
    </w:p>
  </w:footnote>
  <w:footnote w:id="38">
    <w:p w14:paraId="29DC1897" w14:textId="77777777" w:rsidR="006429BB" w:rsidRPr="006429BB" w:rsidRDefault="006429BB" w:rsidP="006429BB">
      <w:pPr>
        <w:spacing w:after="0" w:line="240" w:lineRule="auto"/>
        <w:ind w:right="-284"/>
        <w:jc w:val="both"/>
        <w:rPr>
          <w:rFonts w:ascii="Times New Roman" w:hAnsi="Times New Roman"/>
          <w:sz w:val="24"/>
        </w:rPr>
      </w:pPr>
      <w:r>
        <w:rPr>
          <w:rStyle w:val="ab"/>
        </w:rPr>
        <w:footnoteRef/>
      </w:r>
      <w:r>
        <w:t xml:space="preserve"> </w:t>
      </w:r>
      <w:r w:rsidRPr="001C0104">
        <w:rPr>
          <w:rFonts w:ascii="Times New Roman" w:hAnsi="Times New Roman"/>
          <w:sz w:val="24"/>
        </w:rPr>
        <w:t xml:space="preserve">Ущаповская, М. О., Никодимов И. Ю. Теория государства и права. Сборник тестов. М: Дашков и Ко, 2021. – 104 </w:t>
      </w:r>
      <w:r w:rsidRPr="006429BB">
        <w:rPr>
          <w:rFonts w:ascii="Times New Roman" w:hAnsi="Times New Roman"/>
          <w:sz w:val="24"/>
        </w:rPr>
        <w:t>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0E42"/>
    <w:multiLevelType w:val="hybridMultilevel"/>
    <w:tmpl w:val="6B8E9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0D7DD5"/>
    <w:multiLevelType w:val="multilevel"/>
    <w:tmpl w:val="300A3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E66E32"/>
    <w:multiLevelType w:val="hybridMultilevel"/>
    <w:tmpl w:val="96EC5D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7B7A55B5"/>
    <w:multiLevelType w:val="hybridMultilevel"/>
    <w:tmpl w:val="AFA4D5C6"/>
    <w:lvl w:ilvl="0" w:tplc="B49C7714">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D56"/>
    <w:rsid w:val="000D7EFA"/>
    <w:rsid w:val="0028069E"/>
    <w:rsid w:val="003D6D56"/>
    <w:rsid w:val="00437DE4"/>
    <w:rsid w:val="00467B15"/>
    <w:rsid w:val="004E24F0"/>
    <w:rsid w:val="005018BC"/>
    <w:rsid w:val="00531730"/>
    <w:rsid w:val="00561727"/>
    <w:rsid w:val="005952AD"/>
    <w:rsid w:val="006429BB"/>
    <w:rsid w:val="007864A3"/>
    <w:rsid w:val="007F019D"/>
    <w:rsid w:val="009A2FF0"/>
    <w:rsid w:val="00A00C68"/>
    <w:rsid w:val="00B11A33"/>
    <w:rsid w:val="00B637BD"/>
    <w:rsid w:val="00BF2320"/>
    <w:rsid w:val="00C20D88"/>
    <w:rsid w:val="00D1452E"/>
    <w:rsid w:val="00D220A8"/>
    <w:rsid w:val="00E80A2D"/>
    <w:rsid w:val="00EC408F"/>
    <w:rsid w:val="00EF504B"/>
    <w:rsid w:val="00F0256B"/>
    <w:rsid w:val="00F26904"/>
    <w:rsid w:val="00F46AB3"/>
    <w:rsid w:val="00FD5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B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727"/>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C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0C68"/>
  </w:style>
  <w:style w:type="paragraph" w:styleId="a5">
    <w:name w:val="footer"/>
    <w:basedOn w:val="a"/>
    <w:link w:val="a6"/>
    <w:uiPriority w:val="99"/>
    <w:unhideWhenUsed/>
    <w:rsid w:val="00A00C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0C68"/>
  </w:style>
  <w:style w:type="paragraph" w:styleId="a7">
    <w:name w:val="List Paragraph"/>
    <w:basedOn w:val="a"/>
    <w:uiPriority w:val="34"/>
    <w:qFormat/>
    <w:rsid w:val="00A00C68"/>
    <w:pPr>
      <w:ind w:left="720"/>
      <w:contextualSpacing/>
    </w:pPr>
  </w:style>
  <w:style w:type="character" w:styleId="a8">
    <w:name w:val="Hyperlink"/>
    <w:basedOn w:val="a0"/>
    <w:uiPriority w:val="99"/>
    <w:unhideWhenUsed/>
    <w:rsid w:val="00EC408F"/>
    <w:rPr>
      <w:color w:val="0563C1" w:themeColor="hyperlink"/>
      <w:u w:val="single"/>
    </w:rPr>
  </w:style>
  <w:style w:type="paragraph" w:styleId="a9">
    <w:name w:val="footnote text"/>
    <w:basedOn w:val="a"/>
    <w:link w:val="aa"/>
    <w:uiPriority w:val="99"/>
    <w:semiHidden/>
    <w:unhideWhenUsed/>
    <w:rsid w:val="00467B15"/>
    <w:pPr>
      <w:spacing w:after="0" w:line="240" w:lineRule="auto"/>
    </w:pPr>
    <w:rPr>
      <w:sz w:val="20"/>
      <w:szCs w:val="20"/>
    </w:rPr>
  </w:style>
  <w:style w:type="character" w:customStyle="1" w:styleId="aa">
    <w:name w:val="Текст сноски Знак"/>
    <w:basedOn w:val="a0"/>
    <w:link w:val="a9"/>
    <w:uiPriority w:val="99"/>
    <w:semiHidden/>
    <w:rsid w:val="00467B15"/>
    <w:rPr>
      <w:sz w:val="20"/>
      <w:szCs w:val="20"/>
    </w:rPr>
  </w:style>
  <w:style w:type="character" w:styleId="ab">
    <w:name w:val="footnote reference"/>
    <w:basedOn w:val="a0"/>
    <w:uiPriority w:val="99"/>
    <w:semiHidden/>
    <w:unhideWhenUsed/>
    <w:rsid w:val="00467B15"/>
    <w:rPr>
      <w:vertAlign w:val="superscript"/>
    </w:rPr>
  </w:style>
  <w:style w:type="paragraph" w:styleId="ac">
    <w:name w:val="Balloon Text"/>
    <w:basedOn w:val="a"/>
    <w:link w:val="ad"/>
    <w:uiPriority w:val="99"/>
    <w:semiHidden/>
    <w:unhideWhenUsed/>
    <w:rsid w:val="004E24F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E24F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727"/>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C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0C68"/>
  </w:style>
  <w:style w:type="paragraph" w:styleId="a5">
    <w:name w:val="footer"/>
    <w:basedOn w:val="a"/>
    <w:link w:val="a6"/>
    <w:uiPriority w:val="99"/>
    <w:unhideWhenUsed/>
    <w:rsid w:val="00A00C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0C68"/>
  </w:style>
  <w:style w:type="paragraph" w:styleId="a7">
    <w:name w:val="List Paragraph"/>
    <w:basedOn w:val="a"/>
    <w:uiPriority w:val="34"/>
    <w:qFormat/>
    <w:rsid w:val="00A00C68"/>
    <w:pPr>
      <w:ind w:left="720"/>
      <w:contextualSpacing/>
    </w:pPr>
  </w:style>
  <w:style w:type="character" w:styleId="a8">
    <w:name w:val="Hyperlink"/>
    <w:basedOn w:val="a0"/>
    <w:uiPriority w:val="99"/>
    <w:unhideWhenUsed/>
    <w:rsid w:val="00EC408F"/>
    <w:rPr>
      <w:color w:val="0563C1" w:themeColor="hyperlink"/>
      <w:u w:val="single"/>
    </w:rPr>
  </w:style>
  <w:style w:type="paragraph" w:styleId="a9">
    <w:name w:val="footnote text"/>
    <w:basedOn w:val="a"/>
    <w:link w:val="aa"/>
    <w:uiPriority w:val="99"/>
    <w:semiHidden/>
    <w:unhideWhenUsed/>
    <w:rsid w:val="00467B15"/>
    <w:pPr>
      <w:spacing w:after="0" w:line="240" w:lineRule="auto"/>
    </w:pPr>
    <w:rPr>
      <w:sz w:val="20"/>
      <w:szCs w:val="20"/>
    </w:rPr>
  </w:style>
  <w:style w:type="character" w:customStyle="1" w:styleId="aa">
    <w:name w:val="Текст сноски Знак"/>
    <w:basedOn w:val="a0"/>
    <w:link w:val="a9"/>
    <w:uiPriority w:val="99"/>
    <w:semiHidden/>
    <w:rsid w:val="00467B15"/>
    <w:rPr>
      <w:sz w:val="20"/>
      <w:szCs w:val="20"/>
    </w:rPr>
  </w:style>
  <w:style w:type="character" w:styleId="ab">
    <w:name w:val="footnote reference"/>
    <w:basedOn w:val="a0"/>
    <w:uiPriority w:val="99"/>
    <w:semiHidden/>
    <w:unhideWhenUsed/>
    <w:rsid w:val="00467B15"/>
    <w:rPr>
      <w:vertAlign w:val="superscript"/>
    </w:rPr>
  </w:style>
  <w:style w:type="paragraph" w:styleId="ac">
    <w:name w:val="Balloon Text"/>
    <w:basedOn w:val="a"/>
    <w:link w:val="ad"/>
    <w:uiPriority w:val="99"/>
    <w:semiHidden/>
    <w:unhideWhenUsed/>
    <w:rsid w:val="004E24F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E24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98946">
      <w:bodyDiv w:val="1"/>
      <w:marLeft w:val="0"/>
      <w:marRight w:val="0"/>
      <w:marTop w:val="0"/>
      <w:marBottom w:val="0"/>
      <w:divBdr>
        <w:top w:val="none" w:sz="0" w:space="0" w:color="auto"/>
        <w:left w:val="none" w:sz="0" w:space="0" w:color="auto"/>
        <w:bottom w:val="none" w:sz="0" w:space="0" w:color="auto"/>
        <w:right w:val="none" w:sz="0" w:space="0" w:color="auto"/>
      </w:divBdr>
    </w:div>
    <w:div w:id="471219818">
      <w:bodyDiv w:val="1"/>
      <w:marLeft w:val="0"/>
      <w:marRight w:val="0"/>
      <w:marTop w:val="0"/>
      <w:marBottom w:val="0"/>
      <w:divBdr>
        <w:top w:val="none" w:sz="0" w:space="0" w:color="auto"/>
        <w:left w:val="none" w:sz="0" w:space="0" w:color="auto"/>
        <w:bottom w:val="none" w:sz="0" w:space="0" w:color="auto"/>
        <w:right w:val="none" w:sz="0" w:space="0" w:color="auto"/>
      </w:divBdr>
    </w:div>
    <w:div w:id="891959432">
      <w:bodyDiv w:val="1"/>
      <w:marLeft w:val="0"/>
      <w:marRight w:val="0"/>
      <w:marTop w:val="0"/>
      <w:marBottom w:val="0"/>
      <w:divBdr>
        <w:top w:val="none" w:sz="0" w:space="0" w:color="auto"/>
        <w:left w:val="none" w:sz="0" w:space="0" w:color="auto"/>
        <w:bottom w:val="none" w:sz="0" w:space="0" w:color="auto"/>
        <w:right w:val="none" w:sz="0" w:space="0" w:color="auto"/>
      </w:divBdr>
    </w:div>
    <w:div w:id="901789690">
      <w:bodyDiv w:val="1"/>
      <w:marLeft w:val="0"/>
      <w:marRight w:val="0"/>
      <w:marTop w:val="0"/>
      <w:marBottom w:val="0"/>
      <w:divBdr>
        <w:top w:val="none" w:sz="0" w:space="0" w:color="auto"/>
        <w:left w:val="none" w:sz="0" w:space="0" w:color="auto"/>
        <w:bottom w:val="none" w:sz="0" w:space="0" w:color="auto"/>
        <w:right w:val="none" w:sz="0" w:space="0" w:color="auto"/>
      </w:divBdr>
    </w:div>
    <w:div w:id="937328290">
      <w:bodyDiv w:val="1"/>
      <w:marLeft w:val="0"/>
      <w:marRight w:val="0"/>
      <w:marTop w:val="0"/>
      <w:marBottom w:val="0"/>
      <w:divBdr>
        <w:top w:val="none" w:sz="0" w:space="0" w:color="auto"/>
        <w:left w:val="none" w:sz="0" w:space="0" w:color="auto"/>
        <w:bottom w:val="none" w:sz="0" w:space="0" w:color="auto"/>
        <w:right w:val="none" w:sz="0" w:space="0" w:color="auto"/>
      </w:divBdr>
    </w:div>
    <w:div w:id="956450072">
      <w:bodyDiv w:val="1"/>
      <w:marLeft w:val="0"/>
      <w:marRight w:val="0"/>
      <w:marTop w:val="0"/>
      <w:marBottom w:val="0"/>
      <w:divBdr>
        <w:top w:val="none" w:sz="0" w:space="0" w:color="auto"/>
        <w:left w:val="none" w:sz="0" w:space="0" w:color="auto"/>
        <w:bottom w:val="none" w:sz="0" w:space="0" w:color="auto"/>
        <w:right w:val="none" w:sz="0" w:space="0" w:color="auto"/>
      </w:divBdr>
    </w:div>
    <w:div w:id="1191604258">
      <w:bodyDiv w:val="1"/>
      <w:marLeft w:val="0"/>
      <w:marRight w:val="0"/>
      <w:marTop w:val="0"/>
      <w:marBottom w:val="0"/>
      <w:divBdr>
        <w:top w:val="none" w:sz="0" w:space="0" w:color="auto"/>
        <w:left w:val="none" w:sz="0" w:space="0" w:color="auto"/>
        <w:bottom w:val="none" w:sz="0" w:space="0" w:color="auto"/>
        <w:right w:val="none" w:sz="0" w:space="0" w:color="auto"/>
      </w:divBdr>
    </w:div>
    <w:div w:id="1715497029">
      <w:bodyDiv w:val="1"/>
      <w:marLeft w:val="0"/>
      <w:marRight w:val="0"/>
      <w:marTop w:val="0"/>
      <w:marBottom w:val="0"/>
      <w:divBdr>
        <w:top w:val="none" w:sz="0" w:space="0" w:color="auto"/>
        <w:left w:val="none" w:sz="0" w:space="0" w:color="auto"/>
        <w:bottom w:val="none" w:sz="0" w:space="0" w:color="auto"/>
        <w:right w:val="none" w:sz="0" w:space="0" w:color="auto"/>
      </w:divBdr>
    </w:div>
    <w:div w:id="1751656514">
      <w:bodyDiv w:val="1"/>
      <w:marLeft w:val="0"/>
      <w:marRight w:val="0"/>
      <w:marTop w:val="0"/>
      <w:marBottom w:val="0"/>
      <w:divBdr>
        <w:top w:val="none" w:sz="0" w:space="0" w:color="auto"/>
        <w:left w:val="none" w:sz="0" w:space="0" w:color="auto"/>
        <w:bottom w:val="none" w:sz="0" w:space="0" w:color="auto"/>
        <w:right w:val="none" w:sz="0" w:space="0" w:color="auto"/>
      </w:divBdr>
    </w:div>
    <w:div w:id="1894653712">
      <w:bodyDiv w:val="1"/>
      <w:marLeft w:val="0"/>
      <w:marRight w:val="0"/>
      <w:marTop w:val="0"/>
      <w:marBottom w:val="0"/>
      <w:divBdr>
        <w:top w:val="none" w:sz="0" w:space="0" w:color="auto"/>
        <w:left w:val="none" w:sz="0" w:space="0" w:color="auto"/>
        <w:bottom w:val="none" w:sz="0" w:space="0" w:color="auto"/>
        <w:right w:val="none" w:sz="0" w:space="0" w:color="auto"/>
      </w:divBdr>
    </w:div>
    <w:div w:id="1985501144">
      <w:bodyDiv w:val="1"/>
      <w:marLeft w:val="0"/>
      <w:marRight w:val="0"/>
      <w:marTop w:val="0"/>
      <w:marBottom w:val="0"/>
      <w:divBdr>
        <w:top w:val="none" w:sz="0" w:space="0" w:color="auto"/>
        <w:left w:val="none" w:sz="0" w:space="0" w:color="auto"/>
        <w:bottom w:val="none" w:sz="0" w:space="0" w:color="auto"/>
        <w:right w:val="none" w:sz="0" w:space="0" w:color="auto"/>
      </w:divBdr>
    </w:div>
    <w:div w:id="212749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5EEE5-8C72-4260-B531-27F13E40E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8141</Words>
  <Characters>46405</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Dmitry V Stolpovskih</cp:lastModifiedBy>
  <cp:revision>2</cp:revision>
  <cp:lastPrinted>2021-05-30T21:41:00Z</cp:lastPrinted>
  <dcterms:created xsi:type="dcterms:W3CDTF">2021-07-14T04:47:00Z</dcterms:created>
  <dcterms:modified xsi:type="dcterms:W3CDTF">2021-07-14T04:47:00Z</dcterms:modified>
</cp:coreProperties>
</file>