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C3" w:rsidRDefault="00900BC3" w:rsidP="00B06F72">
      <w:pPr>
        <w:spacing w:line="360" w:lineRule="auto"/>
        <w:ind w:firstLine="0"/>
        <w:jc w:val="center"/>
        <w:rPr>
          <w:sz w:val="28"/>
          <w:szCs w:val="28"/>
        </w:rPr>
      </w:pPr>
      <w:bookmarkStart w:id="0" w:name="_GoBack"/>
      <w:bookmarkEnd w:id="0"/>
      <w:r>
        <w:rPr>
          <w:sz w:val="28"/>
          <w:szCs w:val="28"/>
        </w:rPr>
        <w:t>Министерство образования и науки Российской Федерации</w:t>
      </w:r>
    </w:p>
    <w:p w:rsidR="00900BC3" w:rsidRDefault="00900BC3" w:rsidP="00B06F72">
      <w:pPr>
        <w:spacing w:line="360" w:lineRule="auto"/>
        <w:jc w:val="center"/>
        <w:rPr>
          <w:sz w:val="28"/>
          <w:szCs w:val="28"/>
        </w:rPr>
      </w:pPr>
      <w:r>
        <w:rPr>
          <w:sz w:val="28"/>
          <w:szCs w:val="28"/>
        </w:rPr>
        <w:t>Федеральное государственное бюджетное образовательное учреждение</w:t>
      </w:r>
    </w:p>
    <w:p w:rsidR="00900BC3" w:rsidRDefault="00900BC3" w:rsidP="00B06F72">
      <w:pPr>
        <w:spacing w:line="360" w:lineRule="auto"/>
        <w:jc w:val="center"/>
        <w:rPr>
          <w:sz w:val="28"/>
          <w:szCs w:val="28"/>
        </w:rPr>
      </w:pPr>
      <w:r>
        <w:rPr>
          <w:sz w:val="28"/>
          <w:szCs w:val="28"/>
        </w:rPr>
        <w:t>высшего профессионального образования</w:t>
      </w:r>
    </w:p>
    <w:p w:rsidR="00900BC3" w:rsidRDefault="00900BC3" w:rsidP="00B06F72">
      <w:pPr>
        <w:spacing w:line="360" w:lineRule="auto"/>
        <w:jc w:val="center"/>
        <w:rPr>
          <w:sz w:val="28"/>
          <w:szCs w:val="28"/>
        </w:rPr>
      </w:pPr>
      <w:r>
        <w:rPr>
          <w:sz w:val="28"/>
          <w:szCs w:val="28"/>
        </w:rPr>
        <w:t>Тверской государственный университет</w:t>
      </w:r>
    </w:p>
    <w:p w:rsidR="00900BC3" w:rsidRPr="00964486" w:rsidRDefault="00900BC3" w:rsidP="00B06F72">
      <w:pPr>
        <w:spacing w:line="360" w:lineRule="auto"/>
        <w:jc w:val="center"/>
        <w:rPr>
          <w:sz w:val="28"/>
          <w:szCs w:val="28"/>
        </w:rPr>
      </w:pPr>
      <w:r>
        <w:rPr>
          <w:sz w:val="28"/>
          <w:szCs w:val="28"/>
        </w:rPr>
        <w:t>(ФГБОУ ВПО ТвГУ)</w:t>
      </w:r>
    </w:p>
    <w:p w:rsidR="00900BC3" w:rsidRPr="00964486" w:rsidRDefault="00900BC3" w:rsidP="00900BC3">
      <w:pPr>
        <w:spacing w:line="360" w:lineRule="auto"/>
        <w:rPr>
          <w:sz w:val="28"/>
          <w:szCs w:val="28"/>
        </w:rPr>
      </w:pPr>
    </w:p>
    <w:p w:rsidR="00900BC3" w:rsidRDefault="00900BC3" w:rsidP="00900BC3">
      <w:pPr>
        <w:spacing w:line="360" w:lineRule="auto"/>
        <w:jc w:val="center"/>
        <w:rPr>
          <w:sz w:val="28"/>
          <w:szCs w:val="28"/>
        </w:rPr>
      </w:pPr>
      <w:r>
        <w:rPr>
          <w:sz w:val="28"/>
          <w:szCs w:val="28"/>
        </w:rPr>
        <w:t>Юридический факультет</w:t>
      </w:r>
    </w:p>
    <w:p w:rsidR="00900BC3" w:rsidRDefault="00900BC3" w:rsidP="00900BC3">
      <w:pPr>
        <w:spacing w:line="360" w:lineRule="auto"/>
        <w:jc w:val="center"/>
        <w:rPr>
          <w:sz w:val="28"/>
          <w:szCs w:val="28"/>
        </w:rPr>
      </w:pPr>
      <w:r>
        <w:rPr>
          <w:sz w:val="28"/>
          <w:szCs w:val="28"/>
        </w:rPr>
        <w:t>Специальность «Таможенное дело»</w:t>
      </w:r>
    </w:p>
    <w:p w:rsidR="00900BC3" w:rsidRPr="00964486" w:rsidRDefault="00900BC3" w:rsidP="00900BC3">
      <w:pPr>
        <w:spacing w:line="360" w:lineRule="auto"/>
        <w:jc w:val="center"/>
        <w:rPr>
          <w:sz w:val="28"/>
          <w:szCs w:val="28"/>
        </w:rPr>
      </w:pPr>
    </w:p>
    <w:p w:rsidR="00900BC3" w:rsidRDefault="00900BC3" w:rsidP="00900BC3">
      <w:pPr>
        <w:spacing w:line="360" w:lineRule="auto"/>
        <w:jc w:val="center"/>
        <w:rPr>
          <w:sz w:val="28"/>
          <w:szCs w:val="28"/>
        </w:rPr>
      </w:pPr>
      <w:r>
        <w:rPr>
          <w:sz w:val="28"/>
          <w:szCs w:val="28"/>
        </w:rPr>
        <w:t>Курсовая работу по курсу</w:t>
      </w:r>
    </w:p>
    <w:p w:rsidR="00900BC3" w:rsidRPr="00900BC3" w:rsidRDefault="00900BC3" w:rsidP="00900BC3">
      <w:pPr>
        <w:spacing w:line="360" w:lineRule="auto"/>
        <w:jc w:val="center"/>
        <w:rPr>
          <w:sz w:val="28"/>
          <w:szCs w:val="28"/>
        </w:rPr>
      </w:pPr>
      <w:r w:rsidRPr="00900BC3">
        <w:rPr>
          <w:sz w:val="28"/>
          <w:szCs w:val="28"/>
        </w:rPr>
        <w:t>Теория государственного управления</w:t>
      </w:r>
    </w:p>
    <w:p w:rsidR="00900BC3" w:rsidRDefault="00900BC3" w:rsidP="00900BC3">
      <w:pPr>
        <w:spacing w:line="360" w:lineRule="auto"/>
        <w:jc w:val="center"/>
        <w:rPr>
          <w:b/>
          <w:sz w:val="28"/>
          <w:szCs w:val="28"/>
        </w:rPr>
      </w:pPr>
      <w:r w:rsidRPr="00900BC3">
        <w:rPr>
          <w:sz w:val="28"/>
          <w:szCs w:val="28"/>
        </w:rPr>
        <w:t xml:space="preserve">Тема: </w:t>
      </w:r>
      <w:r w:rsidRPr="00900BC3">
        <w:rPr>
          <w:b/>
          <w:sz w:val="28"/>
          <w:szCs w:val="28"/>
        </w:rPr>
        <w:t>«</w:t>
      </w:r>
      <w:r w:rsidRPr="00900BC3">
        <w:rPr>
          <w:sz w:val="28"/>
          <w:szCs w:val="28"/>
        </w:rPr>
        <w:t>ВЗАИМОСВЯЗЬ ГОСУДАРСТВЕННОЙ ВЛАСТИ И ГОСУДАРСТВЕННОГО УПРАВЛЕНИЯ</w:t>
      </w:r>
      <w:r w:rsidRPr="00900BC3">
        <w:rPr>
          <w:b/>
          <w:sz w:val="28"/>
          <w:szCs w:val="28"/>
        </w:rPr>
        <w:t>»</w:t>
      </w:r>
    </w:p>
    <w:p w:rsidR="00B06F72" w:rsidRDefault="00B06F72" w:rsidP="00900BC3">
      <w:pPr>
        <w:spacing w:line="360" w:lineRule="auto"/>
        <w:jc w:val="center"/>
        <w:rPr>
          <w:b/>
          <w:sz w:val="28"/>
          <w:szCs w:val="28"/>
        </w:rPr>
      </w:pPr>
    </w:p>
    <w:p w:rsidR="00B06F72" w:rsidRDefault="00B06F72" w:rsidP="00900BC3">
      <w:pPr>
        <w:spacing w:line="360" w:lineRule="auto"/>
        <w:jc w:val="center"/>
        <w:rPr>
          <w:b/>
          <w:sz w:val="28"/>
          <w:szCs w:val="28"/>
        </w:rPr>
      </w:pPr>
    </w:p>
    <w:p w:rsidR="00900BC3" w:rsidRDefault="00900BC3" w:rsidP="00900BC3">
      <w:pPr>
        <w:spacing w:line="360" w:lineRule="auto"/>
        <w:rPr>
          <w:sz w:val="28"/>
          <w:szCs w:val="28"/>
        </w:rPr>
      </w:pPr>
    </w:p>
    <w:p w:rsidR="00900BC3" w:rsidRDefault="00900BC3" w:rsidP="00900BC3">
      <w:pPr>
        <w:spacing w:line="360" w:lineRule="auto"/>
        <w:rPr>
          <w:sz w:val="28"/>
          <w:szCs w:val="28"/>
        </w:rPr>
      </w:pPr>
    </w:p>
    <w:p w:rsidR="00900BC3" w:rsidRPr="00900BC3" w:rsidRDefault="00900BC3" w:rsidP="00B06F72">
      <w:pPr>
        <w:spacing w:line="360" w:lineRule="auto"/>
        <w:ind w:left="4962"/>
        <w:jc w:val="right"/>
        <w:rPr>
          <w:rFonts w:eastAsia="Calibri"/>
          <w:sz w:val="28"/>
          <w:szCs w:val="28"/>
        </w:rPr>
      </w:pPr>
      <w:r>
        <w:rPr>
          <w:rFonts w:eastAsia="Calibri"/>
          <w:sz w:val="28"/>
          <w:szCs w:val="28"/>
        </w:rPr>
        <w:t>Выполнила студентка 18 группы</w:t>
      </w:r>
    </w:p>
    <w:p w:rsidR="00900BC3" w:rsidRDefault="00900BC3" w:rsidP="00B06F72">
      <w:pPr>
        <w:spacing w:line="360" w:lineRule="auto"/>
        <w:ind w:left="4962"/>
        <w:jc w:val="right"/>
        <w:rPr>
          <w:rFonts w:eastAsia="Calibri"/>
          <w:sz w:val="28"/>
          <w:szCs w:val="28"/>
        </w:rPr>
      </w:pPr>
      <w:r>
        <w:rPr>
          <w:rFonts w:eastAsia="Calibri"/>
          <w:sz w:val="28"/>
          <w:szCs w:val="28"/>
        </w:rPr>
        <w:t>Варданян Лиа Валериевна</w:t>
      </w:r>
    </w:p>
    <w:p w:rsidR="00900BC3" w:rsidRDefault="00900BC3" w:rsidP="00B06F72">
      <w:pPr>
        <w:spacing w:line="360" w:lineRule="auto"/>
        <w:ind w:left="4962"/>
        <w:jc w:val="right"/>
        <w:rPr>
          <w:rFonts w:eastAsia="Calibri"/>
          <w:sz w:val="28"/>
          <w:szCs w:val="28"/>
        </w:rPr>
      </w:pPr>
    </w:p>
    <w:p w:rsidR="00900BC3" w:rsidRDefault="00900BC3" w:rsidP="00B06F72">
      <w:pPr>
        <w:spacing w:line="360" w:lineRule="auto"/>
        <w:ind w:left="4962"/>
        <w:jc w:val="right"/>
        <w:rPr>
          <w:rFonts w:eastAsia="Calibri"/>
          <w:sz w:val="28"/>
          <w:szCs w:val="28"/>
        </w:rPr>
      </w:pPr>
      <w:r>
        <w:rPr>
          <w:rFonts w:eastAsia="Calibri"/>
          <w:sz w:val="28"/>
          <w:szCs w:val="28"/>
        </w:rPr>
        <w:t>Проверила: д.э.н., профессор</w:t>
      </w:r>
    </w:p>
    <w:p w:rsidR="00900BC3" w:rsidRDefault="00900BC3" w:rsidP="00B06F72">
      <w:pPr>
        <w:spacing w:line="360" w:lineRule="auto"/>
        <w:ind w:left="4962"/>
        <w:jc w:val="right"/>
        <w:rPr>
          <w:rFonts w:eastAsia="Calibri"/>
          <w:sz w:val="28"/>
          <w:szCs w:val="28"/>
        </w:rPr>
      </w:pPr>
      <w:r>
        <w:rPr>
          <w:rFonts w:eastAsia="Calibri"/>
          <w:sz w:val="28"/>
          <w:szCs w:val="28"/>
        </w:rPr>
        <w:t xml:space="preserve">Лапушинская Галина </w:t>
      </w:r>
      <w:r w:rsidR="00B06F72">
        <w:rPr>
          <w:rFonts w:eastAsia="Calibri"/>
          <w:sz w:val="28"/>
          <w:szCs w:val="28"/>
        </w:rPr>
        <w:t xml:space="preserve">     </w:t>
      </w:r>
      <w:r>
        <w:rPr>
          <w:rFonts w:eastAsia="Calibri"/>
          <w:sz w:val="28"/>
          <w:szCs w:val="28"/>
        </w:rPr>
        <w:t>Константинована</w:t>
      </w:r>
    </w:p>
    <w:p w:rsidR="00900BC3" w:rsidRDefault="00900BC3" w:rsidP="00900BC3">
      <w:pPr>
        <w:spacing w:line="360" w:lineRule="auto"/>
        <w:ind w:left="4962"/>
        <w:jc w:val="right"/>
        <w:rPr>
          <w:rFonts w:eastAsia="Calibri"/>
          <w:sz w:val="28"/>
          <w:szCs w:val="28"/>
        </w:rPr>
      </w:pPr>
    </w:p>
    <w:p w:rsidR="00B06F72" w:rsidRDefault="00B06F72" w:rsidP="00900BC3">
      <w:pPr>
        <w:spacing w:line="360" w:lineRule="auto"/>
        <w:ind w:left="4962"/>
        <w:jc w:val="right"/>
        <w:rPr>
          <w:rFonts w:eastAsia="Calibri"/>
          <w:sz w:val="28"/>
          <w:szCs w:val="28"/>
        </w:rPr>
      </w:pPr>
    </w:p>
    <w:p w:rsidR="00900BC3" w:rsidRDefault="00900BC3" w:rsidP="00900BC3">
      <w:pPr>
        <w:spacing w:line="360" w:lineRule="auto"/>
        <w:ind w:left="4962"/>
        <w:jc w:val="right"/>
        <w:rPr>
          <w:rFonts w:eastAsia="Calibri"/>
          <w:sz w:val="28"/>
          <w:szCs w:val="28"/>
        </w:rPr>
      </w:pPr>
    </w:p>
    <w:p w:rsidR="00900BC3" w:rsidRDefault="00900BC3" w:rsidP="00900BC3">
      <w:pPr>
        <w:spacing w:line="360" w:lineRule="auto"/>
        <w:rPr>
          <w:b/>
          <w:sz w:val="28"/>
          <w:szCs w:val="28"/>
        </w:rPr>
      </w:pPr>
    </w:p>
    <w:p w:rsidR="00B06F72" w:rsidRDefault="00B06F72" w:rsidP="00900BC3">
      <w:pPr>
        <w:spacing w:line="360" w:lineRule="auto"/>
        <w:rPr>
          <w:b/>
          <w:sz w:val="28"/>
          <w:szCs w:val="28"/>
        </w:rPr>
      </w:pPr>
    </w:p>
    <w:p w:rsidR="00B06F72" w:rsidRDefault="00B06F72" w:rsidP="00900BC3">
      <w:pPr>
        <w:spacing w:line="360" w:lineRule="auto"/>
        <w:rPr>
          <w:b/>
          <w:sz w:val="28"/>
          <w:szCs w:val="28"/>
        </w:rPr>
      </w:pPr>
    </w:p>
    <w:p w:rsidR="00B06F72" w:rsidRPr="00B06F72" w:rsidRDefault="00B06F72" w:rsidP="00B06F72">
      <w:pPr>
        <w:widowControl/>
        <w:snapToGrid/>
        <w:spacing w:after="200" w:line="276" w:lineRule="auto"/>
        <w:ind w:firstLine="0"/>
        <w:jc w:val="center"/>
        <w:rPr>
          <w:sz w:val="28"/>
          <w:szCs w:val="28"/>
        </w:rPr>
      </w:pPr>
      <w:r w:rsidRPr="00B06F72">
        <w:rPr>
          <w:sz w:val="28"/>
          <w:szCs w:val="28"/>
        </w:rPr>
        <w:t>Тверь - 2014</w:t>
      </w:r>
    </w:p>
    <w:p w:rsidR="00B06F72" w:rsidRPr="004C5EF9" w:rsidRDefault="00B06F72" w:rsidP="00B06F72">
      <w:pPr>
        <w:spacing w:line="600" w:lineRule="auto"/>
        <w:jc w:val="center"/>
        <w:rPr>
          <w:b/>
          <w:sz w:val="28"/>
          <w:szCs w:val="28"/>
        </w:rPr>
      </w:pPr>
      <w:r w:rsidRPr="004C5EF9">
        <w:rPr>
          <w:b/>
          <w:sz w:val="28"/>
          <w:szCs w:val="28"/>
        </w:rPr>
        <w:lastRenderedPageBreak/>
        <w:t>Оглавление</w:t>
      </w:r>
    </w:p>
    <w:p w:rsidR="00B06F72" w:rsidRPr="00B73EB3" w:rsidRDefault="00B06F72" w:rsidP="00B06F72">
      <w:pPr>
        <w:pStyle w:val="a3"/>
        <w:tabs>
          <w:tab w:val="left" w:pos="1175"/>
        </w:tabs>
        <w:spacing w:after="0" w:line="480" w:lineRule="auto"/>
        <w:ind w:left="0" w:hanging="425"/>
        <w:jc w:val="both"/>
        <w:rPr>
          <w:rFonts w:ascii="Times New Roman" w:hAnsi="Times New Roman" w:cs="Times New Roman"/>
          <w:sz w:val="28"/>
          <w:szCs w:val="28"/>
        </w:rPr>
      </w:pPr>
      <w:r w:rsidRPr="00B73EB3">
        <w:rPr>
          <w:rFonts w:ascii="Times New Roman" w:hAnsi="Times New Roman" w:cs="Times New Roman"/>
          <w:sz w:val="28"/>
          <w:szCs w:val="28"/>
        </w:rPr>
        <w:t>Введение……………………………………………………………………....</w:t>
      </w:r>
      <w:r>
        <w:rPr>
          <w:rFonts w:ascii="Times New Roman" w:hAnsi="Times New Roman" w:cs="Times New Roman"/>
          <w:sz w:val="28"/>
          <w:szCs w:val="28"/>
        </w:rPr>
        <w:t>.............</w:t>
      </w:r>
      <w:r w:rsidRPr="00B73EB3">
        <w:rPr>
          <w:rFonts w:ascii="Times New Roman" w:hAnsi="Times New Roman" w:cs="Times New Roman"/>
          <w:sz w:val="28"/>
          <w:szCs w:val="28"/>
        </w:rPr>
        <w:t>3</w:t>
      </w:r>
    </w:p>
    <w:p w:rsidR="00C340F8" w:rsidRDefault="00B06F72" w:rsidP="00C340F8">
      <w:pPr>
        <w:pStyle w:val="a3"/>
        <w:tabs>
          <w:tab w:val="left" w:pos="1175"/>
        </w:tabs>
        <w:spacing w:after="0" w:line="480" w:lineRule="auto"/>
        <w:ind w:left="0" w:hanging="425"/>
        <w:jc w:val="both"/>
        <w:rPr>
          <w:rFonts w:ascii="Times New Roman" w:hAnsi="Times New Roman" w:cs="Times New Roman"/>
          <w:sz w:val="28"/>
          <w:szCs w:val="28"/>
        </w:rPr>
      </w:pPr>
      <w:r w:rsidRPr="00B73EB3">
        <w:rPr>
          <w:rFonts w:ascii="Times New Roman" w:hAnsi="Times New Roman" w:cs="Times New Roman"/>
          <w:sz w:val="28"/>
          <w:szCs w:val="28"/>
        </w:rPr>
        <w:t>Глава 1</w:t>
      </w:r>
      <w:r>
        <w:rPr>
          <w:rFonts w:ascii="Times New Roman" w:hAnsi="Times New Roman" w:cs="Times New Roman"/>
          <w:sz w:val="28"/>
          <w:szCs w:val="28"/>
        </w:rPr>
        <w:t xml:space="preserve"> </w:t>
      </w:r>
      <w:r w:rsidR="00C340F8">
        <w:rPr>
          <w:rFonts w:ascii="Times New Roman" w:hAnsi="Times New Roman" w:cs="Times New Roman"/>
          <w:sz w:val="28"/>
          <w:szCs w:val="28"/>
        </w:rPr>
        <w:t>Теоретические подходы к понятию государственного управления и государственно власти</w:t>
      </w:r>
    </w:p>
    <w:p w:rsidR="00C340F8" w:rsidRDefault="00C340F8" w:rsidP="00C340F8">
      <w:pPr>
        <w:pStyle w:val="a3"/>
        <w:tabs>
          <w:tab w:val="left" w:pos="1175"/>
        </w:tabs>
        <w:spacing w:after="0" w:line="480" w:lineRule="auto"/>
        <w:ind w:left="0" w:hanging="425"/>
        <w:jc w:val="both"/>
        <w:rPr>
          <w:rFonts w:ascii="Times New Roman" w:hAnsi="Times New Roman" w:cs="Times New Roman"/>
          <w:sz w:val="28"/>
          <w:szCs w:val="28"/>
        </w:rPr>
      </w:pPr>
      <w:r>
        <w:rPr>
          <w:rFonts w:ascii="Times New Roman" w:hAnsi="Times New Roman" w:cs="Times New Roman"/>
          <w:sz w:val="28"/>
          <w:szCs w:val="28"/>
        </w:rPr>
        <w:t>1.1. Понятие и особенности государственного управления</w:t>
      </w:r>
      <w:r w:rsidRPr="00B73EB3">
        <w:rPr>
          <w:rFonts w:ascii="Times New Roman" w:hAnsi="Times New Roman" w:cs="Times New Roman"/>
          <w:sz w:val="28"/>
          <w:szCs w:val="28"/>
        </w:rPr>
        <w:t>……………</w:t>
      </w:r>
      <w:r>
        <w:rPr>
          <w:rFonts w:ascii="Times New Roman" w:hAnsi="Times New Roman" w:cs="Times New Roman"/>
          <w:sz w:val="28"/>
          <w:szCs w:val="28"/>
        </w:rPr>
        <w:t>…</w:t>
      </w:r>
      <w:r w:rsidR="00B06F72">
        <w:rPr>
          <w:rFonts w:ascii="Times New Roman" w:hAnsi="Times New Roman" w:cs="Times New Roman"/>
          <w:sz w:val="28"/>
          <w:szCs w:val="28"/>
        </w:rPr>
        <w:t>……...</w:t>
      </w:r>
      <w:r w:rsidR="00B06F72" w:rsidRPr="00B73EB3">
        <w:rPr>
          <w:rFonts w:ascii="Times New Roman" w:hAnsi="Times New Roman" w:cs="Times New Roman"/>
          <w:sz w:val="28"/>
          <w:szCs w:val="28"/>
        </w:rPr>
        <w:t>5</w:t>
      </w:r>
    </w:p>
    <w:p w:rsidR="00B06F72" w:rsidRDefault="00C340F8" w:rsidP="00C340F8">
      <w:pPr>
        <w:pStyle w:val="a3"/>
        <w:tabs>
          <w:tab w:val="left" w:pos="1175"/>
        </w:tabs>
        <w:spacing w:after="0" w:line="480" w:lineRule="auto"/>
        <w:ind w:left="0" w:hanging="425"/>
        <w:jc w:val="both"/>
        <w:rPr>
          <w:rFonts w:ascii="Times New Roman" w:hAnsi="Times New Roman" w:cs="Times New Roman"/>
          <w:sz w:val="28"/>
          <w:szCs w:val="28"/>
        </w:rPr>
      </w:pPr>
      <w:r>
        <w:rPr>
          <w:rFonts w:ascii="Times New Roman" w:hAnsi="Times New Roman" w:cs="Times New Roman"/>
          <w:sz w:val="28"/>
          <w:szCs w:val="28"/>
        </w:rPr>
        <w:t>1.2. Понятие, при</w:t>
      </w:r>
      <w:r w:rsidR="00963124">
        <w:rPr>
          <w:rFonts w:ascii="Times New Roman" w:hAnsi="Times New Roman" w:cs="Times New Roman"/>
          <w:sz w:val="28"/>
          <w:szCs w:val="28"/>
        </w:rPr>
        <w:t>рода и сущность государственной власти</w:t>
      </w:r>
      <w:r w:rsidR="00963124" w:rsidRPr="00B73EB3">
        <w:rPr>
          <w:rFonts w:ascii="Times New Roman" w:hAnsi="Times New Roman" w:cs="Times New Roman"/>
          <w:sz w:val="28"/>
          <w:szCs w:val="28"/>
        </w:rPr>
        <w:t>……</w:t>
      </w:r>
      <w:r w:rsidR="00B06F72" w:rsidRPr="00C340F8">
        <w:rPr>
          <w:rFonts w:ascii="Times New Roman" w:hAnsi="Times New Roman" w:cs="Times New Roman"/>
          <w:sz w:val="28"/>
          <w:szCs w:val="28"/>
        </w:rPr>
        <w:t>…</w:t>
      </w:r>
      <w:r w:rsidR="00963124" w:rsidRPr="00B73EB3">
        <w:rPr>
          <w:rFonts w:ascii="Times New Roman" w:hAnsi="Times New Roman" w:cs="Times New Roman"/>
          <w:sz w:val="28"/>
          <w:szCs w:val="28"/>
        </w:rPr>
        <w:t>…</w:t>
      </w:r>
      <w:r w:rsidRPr="00B73EB3">
        <w:rPr>
          <w:rFonts w:ascii="Times New Roman" w:hAnsi="Times New Roman" w:cs="Times New Roman"/>
          <w:sz w:val="28"/>
          <w:szCs w:val="28"/>
        </w:rPr>
        <w:t>…</w:t>
      </w:r>
      <w:r w:rsidR="00B06F72" w:rsidRPr="00C340F8">
        <w:rPr>
          <w:rFonts w:ascii="Times New Roman" w:hAnsi="Times New Roman" w:cs="Times New Roman"/>
          <w:sz w:val="28"/>
          <w:szCs w:val="28"/>
        </w:rPr>
        <w:t>………...</w:t>
      </w:r>
      <w:r w:rsidR="00963124">
        <w:rPr>
          <w:rFonts w:ascii="Times New Roman" w:hAnsi="Times New Roman" w:cs="Times New Roman"/>
          <w:sz w:val="28"/>
          <w:szCs w:val="28"/>
        </w:rPr>
        <w:t>8</w:t>
      </w:r>
    </w:p>
    <w:p w:rsidR="00963124" w:rsidRDefault="00C340F8" w:rsidP="00963124">
      <w:pPr>
        <w:pStyle w:val="a3"/>
        <w:tabs>
          <w:tab w:val="left" w:pos="1175"/>
        </w:tabs>
        <w:spacing w:after="0" w:line="480" w:lineRule="auto"/>
        <w:ind w:left="0" w:hanging="425"/>
        <w:jc w:val="both"/>
        <w:rPr>
          <w:rFonts w:ascii="Times New Roman" w:hAnsi="Times New Roman" w:cs="Times New Roman"/>
          <w:sz w:val="28"/>
          <w:szCs w:val="28"/>
        </w:rPr>
      </w:pPr>
      <w:r>
        <w:rPr>
          <w:rFonts w:ascii="Times New Roman" w:hAnsi="Times New Roman" w:cs="Times New Roman"/>
          <w:sz w:val="28"/>
          <w:szCs w:val="28"/>
        </w:rPr>
        <w:t xml:space="preserve">1.3. Понятие нормативно правовых актов  органов  государственного </w:t>
      </w:r>
      <w:r w:rsidRPr="00C340F8">
        <w:rPr>
          <w:rFonts w:ascii="Times New Roman" w:hAnsi="Times New Roman" w:cs="Times New Roman"/>
          <w:sz w:val="28"/>
          <w:szCs w:val="28"/>
        </w:rPr>
        <w:t xml:space="preserve"> управления……………........................................................................................</w:t>
      </w:r>
      <w:r w:rsidR="00963124">
        <w:rPr>
          <w:rFonts w:ascii="Times New Roman" w:hAnsi="Times New Roman" w:cs="Times New Roman"/>
          <w:sz w:val="28"/>
          <w:szCs w:val="28"/>
        </w:rPr>
        <w:t>10</w:t>
      </w:r>
    </w:p>
    <w:p w:rsidR="00963124" w:rsidRDefault="00963124" w:rsidP="00963124">
      <w:pPr>
        <w:pStyle w:val="a3"/>
        <w:tabs>
          <w:tab w:val="left" w:pos="1175"/>
        </w:tabs>
        <w:spacing w:after="0" w:line="480" w:lineRule="auto"/>
        <w:ind w:left="0" w:hanging="425"/>
        <w:jc w:val="both"/>
        <w:rPr>
          <w:rFonts w:ascii="Times New Roman" w:hAnsi="Times New Roman" w:cs="Times New Roman"/>
          <w:sz w:val="28"/>
          <w:szCs w:val="28"/>
        </w:rPr>
      </w:pPr>
    </w:p>
    <w:p w:rsidR="00B06F72" w:rsidRPr="004C5EF9" w:rsidRDefault="00B06F72" w:rsidP="00963124">
      <w:pPr>
        <w:pStyle w:val="a3"/>
        <w:tabs>
          <w:tab w:val="left" w:pos="1175"/>
        </w:tabs>
        <w:spacing w:after="0" w:line="480" w:lineRule="auto"/>
        <w:ind w:left="0" w:hanging="425"/>
        <w:jc w:val="both"/>
        <w:rPr>
          <w:rFonts w:ascii="Times New Roman" w:hAnsi="Times New Roman" w:cs="Times New Roman"/>
          <w:sz w:val="28"/>
          <w:szCs w:val="28"/>
        </w:rPr>
      </w:pPr>
      <w:r>
        <w:rPr>
          <w:rFonts w:ascii="Times New Roman" w:hAnsi="Times New Roman" w:cs="Times New Roman"/>
          <w:sz w:val="28"/>
          <w:szCs w:val="28"/>
        </w:rPr>
        <w:t>Глава 2</w:t>
      </w:r>
      <w:r w:rsidRPr="004C5EF9">
        <w:rPr>
          <w:rFonts w:ascii="Times New Roman" w:hAnsi="Times New Roman" w:cs="Times New Roman"/>
          <w:sz w:val="28"/>
          <w:szCs w:val="28"/>
        </w:rPr>
        <w:t xml:space="preserve"> Взаимосвязь государственной власти и государственного управления</w:t>
      </w:r>
    </w:p>
    <w:p w:rsidR="00B06F72" w:rsidRPr="00B73EB3" w:rsidRDefault="00B06F72" w:rsidP="00B06F72">
      <w:pPr>
        <w:pStyle w:val="a3"/>
        <w:numPr>
          <w:ilvl w:val="1"/>
          <w:numId w:val="22"/>
        </w:numPr>
        <w:spacing w:after="0" w:line="480" w:lineRule="auto"/>
        <w:ind w:left="0" w:hanging="426"/>
        <w:jc w:val="both"/>
        <w:rPr>
          <w:rFonts w:ascii="Times New Roman" w:hAnsi="Times New Roman" w:cs="Times New Roman"/>
          <w:sz w:val="28"/>
          <w:szCs w:val="28"/>
        </w:rPr>
      </w:pPr>
      <w:r w:rsidRPr="00B73EB3">
        <w:rPr>
          <w:rFonts w:ascii="Times New Roman" w:hAnsi="Times New Roman" w:cs="Times New Roman"/>
          <w:sz w:val="28"/>
          <w:szCs w:val="28"/>
        </w:rPr>
        <w:t xml:space="preserve">  Взаимосвязь государственной власти и органов местного самоуправления:</w:t>
      </w:r>
      <w:r w:rsidRPr="00B73EB3">
        <w:t xml:space="preserve"> </w:t>
      </w:r>
      <w:r w:rsidRPr="00B73EB3">
        <w:rPr>
          <w:rFonts w:ascii="Times New Roman" w:hAnsi="Times New Roman" w:cs="Times New Roman"/>
          <w:sz w:val="28"/>
          <w:szCs w:val="28"/>
        </w:rPr>
        <w:t>принципы, направления и формы ………………………………………</w:t>
      </w:r>
      <w:r>
        <w:rPr>
          <w:rFonts w:ascii="Times New Roman" w:hAnsi="Times New Roman" w:cs="Times New Roman"/>
          <w:sz w:val="28"/>
          <w:szCs w:val="28"/>
        </w:rPr>
        <w:t>……..</w:t>
      </w:r>
      <w:r w:rsidR="00963124">
        <w:rPr>
          <w:rFonts w:ascii="Times New Roman" w:hAnsi="Times New Roman" w:cs="Times New Roman"/>
          <w:sz w:val="28"/>
          <w:szCs w:val="28"/>
        </w:rPr>
        <w:t>15</w:t>
      </w:r>
    </w:p>
    <w:p w:rsidR="00B06F72" w:rsidRPr="00B73EB3" w:rsidRDefault="00B06F72" w:rsidP="00963124">
      <w:pPr>
        <w:spacing w:line="480" w:lineRule="auto"/>
        <w:ind w:left="-426" w:firstLine="0"/>
        <w:rPr>
          <w:sz w:val="28"/>
          <w:szCs w:val="28"/>
        </w:rPr>
      </w:pPr>
      <w:r w:rsidRPr="00B73EB3">
        <w:rPr>
          <w:sz w:val="28"/>
          <w:szCs w:val="28"/>
        </w:rPr>
        <w:t>2.2.  Соотношение  государственного управления и исполнительной власти…………………………………………………………………………</w:t>
      </w:r>
      <w:r>
        <w:rPr>
          <w:sz w:val="28"/>
          <w:szCs w:val="28"/>
        </w:rPr>
        <w:t>……..</w:t>
      </w:r>
      <w:r w:rsidRPr="00B73EB3">
        <w:rPr>
          <w:sz w:val="28"/>
          <w:szCs w:val="28"/>
        </w:rPr>
        <w:t>.</w:t>
      </w:r>
      <w:r w:rsidR="00963124">
        <w:rPr>
          <w:sz w:val="28"/>
          <w:szCs w:val="28"/>
        </w:rPr>
        <w:t>19</w:t>
      </w:r>
    </w:p>
    <w:p w:rsidR="00B06F72" w:rsidRPr="00B73EB3" w:rsidRDefault="00B06F72" w:rsidP="00B06F72">
      <w:pPr>
        <w:tabs>
          <w:tab w:val="left" w:pos="1556"/>
        </w:tabs>
        <w:spacing w:line="480" w:lineRule="auto"/>
        <w:ind w:hanging="425"/>
        <w:rPr>
          <w:sz w:val="28"/>
          <w:szCs w:val="28"/>
        </w:rPr>
      </w:pPr>
      <w:r w:rsidRPr="00B73EB3">
        <w:rPr>
          <w:sz w:val="28"/>
          <w:szCs w:val="28"/>
        </w:rPr>
        <w:t>Заключение………………………………………………………………..…</w:t>
      </w:r>
      <w:r>
        <w:rPr>
          <w:sz w:val="28"/>
          <w:szCs w:val="28"/>
        </w:rPr>
        <w:t>………</w:t>
      </w:r>
      <w:r w:rsidR="00963124">
        <w:rPr>
          <w:sz w:val="28"/>
          <w:szCs w:val="28"/>
        </w:rPr>
        <w:t>24</w:t>
      </w:r>
    </w:p>
    <w:p w:rsidR="00B06F72" w:rsidRPr="00B73EB3" w:rsidRDefault="00B06F72" w:rsidP="00B06F72">
      <w:pPr>
        <w:tabs>
          <w:tab w:val="left" w:pos="1556"/>
        </w:tabs>
        <w:spacing w:line="480" w:lineRule="auto"/>
        <w:ind w:hanging="425"/>
        <w:rPr>
          <w:sz w:val="28"/>
          <w:szCs w:val="28"/>
        </w:rPr>
      </w:pPr>
      <w:r w:rsidRPr="00B73EB3">
        <w:rPr>
          <w:sz w:val="28"/>
          <w:szCs w:val="28"/>
        </w:rPr>
        <w:t>Список литературы…………………………………………………………</w:t>
      </w:r>
      <w:r>
        <w:rPr>
          <w:sz w:val="28"/>
          <w:szCs w:val="28"/>
        </w:rPr>
        <w:t>……..</w:t>
      </w:r>
      <w:r w:rsidRPr="00B73EB3">
        <w:rPr>
          <w:sz w:val="28"/>
          <w:szCs w:val="28"/>
        </w:rPr>
        <w:t>.</w:t>
      </w:r>
      <w:r w:rsidR="00963124" w:rsidRPr="00B73EB3">
        <w:rPr>
          <w:sz w:val="28"/>
          <w:szCs w:val="28"/>
        </w:rPr>
        <w:t>.</w:t>
      </w:r>
      <w:r w:rsidR="00963124">
        <w:rPr>
          <w:sz w:val="28"/>
          <w:szCs w:val="28"/>
        </w:rPr>
        <w:t>26</w:t>
      </w:r>
    </w:p>
    <w:p w:rsidR="00B06F72" w:rsidRDefault="00B06F72" w:rsidP="00B06F72">
      <w:pPr>
        <w:spacing w:line="480" w:lineRule="auto"/>
        <w:rPr>
          <w:sz w:val="28"/>
          <w:szCs w:val="28"/>
        </w:rPr>
      </w:pPr>
    </w:p>
    <w:p w:rsidR="00B06F72" w:rsidRDefault="00B06F72" w:rsidP="00B06F72">
      <w:pPr>
        <w:spacing w:line="360" w:lineRule="auto"/>
        <w:jc w:val="center"/>
        <w:rPr>
          <w:b/>
          <w:sz w:val="28"/>
          <w:szCs w:val="28"/>
        </w:rPr>
      </w:pPr>
    </w:p>
    <w:p w:rsidR="00B06F72" w:rsidRDefault="00B06F72">
      <w:pPr>
        <w:widowControl/>
        <w:snapToGrid/>
        <w:spacing w:after="200" w:line="276" w:lineRule="auto"/>
        <w:ind w:firstLine="0"/>
        <w:jc w:val="left"/>
        <w:rPr>
          <w:b/>
          <w:sz w:val="28"/>
          <w:szCs w:val="28"/>
        </w:rPr>
      </w:pPr>
      <w:r>
        <w:rPr>
          <w:b/>
          <w:sz w:val="28"/>
          <w:szCs w:val="28"/>
        </w:rPr>
        <w:br w:type="page"/>
      </w:r>
    </w:p>
    <w:p w:rsidR="00B06F72" w:rsidRDefault="00D27548" w:rsidP="00B06F72">
      <w:pPr>
        <w:spacing w:line="360" w:lineRule="auto"/>
        <w:jc w:val="center"/>
        <w:rPr>
          <w:b/>
          <w:sz w:val="28"/>
          <w:szCs w:val="28"/>
        </w:rPr>
      </w:pPr>
      <w:r w:rsidRPr="00050544">
        <w:rPr>
          <w:b/>
          <w:sz w:val="28"/>
          <w:szCs w:val="28"/>
        </w:rPr>
        <w:lastRenderedPageBreak/>
        <w:t>Введение</w:t>
      </w:r>
    </w:p>
    <w:p w:rsidR="00B06F72" w:rsidRDefault="00B06F72" w:rsidP="00B06F72">
      <w:pPr>
        <w:spacing w:line="360" w:lineRule="auto"/>
        <w:jc w:val="center"/>
        <w:rPr>
          <w:b/>
          <w:sz w:val="28"/>
          <w:szCs w:val="28"/>
        </w:rPr>
      </w:pPr>
    </w:p>
    <w:p w:rsidR="004B4447" w:rsidRPr="00E00246" w:rsidRDefault="004B4447" w:rsidP="004B4447">
      <w:pPr>
        <w:spacing w:line="360" w:lineRule="auto"/>
        <w:ind w:firstLine="709"/>
        <w:rPr>
          <w:sz w:val="28"/>
          <w:szCs w:val="28"/>
        </w:rPr>
      </w:pPr>
      <w:r>
        <w:rPr>
          <w:sz w:val="28"/>
          <w:szCs w:val="28"/>
        </w:rPr>
        <w:t xml:space="preserve">Актуальность выбранной тематики обусловлена наличием в Российской федерации широкой системы взаимосвязей между государственным управлением и государственной властью. Без организованного и согласованного сотрудничества данных властных структур, представляется невозможным построить успешно-функционирующее  государство. </w:t>
      </w:r>
      <w:r w:rsidRPr="00B765E5">
        <w:rPr>
          <w:sz w:val="28"/>
          <w:szCs w:val="28"/>
        </w:rPr>
        <w:t xml:space="preserve">От качества такого </w:t>
      </w:r>
      <w:r>
        <w:rPr>
          <w:sz w:val="28"/>
          <w:szCs w:val="28"/>
        </w:rPr>
        <w:t>взаимодействия во</w:t>
      </w:r>
      <w:r w:rsidRPr="00B765E5">
        <w:rPr>
          <w:sz w:val="28"/>
          <w:szCs w:val="28"/>
        </w:rPr>
        <w:t xml:space="preserve"> много</w:t>
      </w:r>
      <w:r>
        <w:rPr>
          <w:sz w:val="28"/>
          <w:szCs w:val="28"/>
        </w:rPr>
        <w:t>м</w:t>
      </w:r>
      <w:r w:rsidRPr="00B765E5">
        <w:rPr>
          <w:sz w:val="28"/>
          <w:szCs w:val="28"/>
        </w:rPr>
        <w:t xml:space="preserve"> зависит эффективность осуществления </w:t>
      </w:r>
      <w:r>
        <w:rPr>
          <w:sz w:val="28"/>
          <w:szCs w:val="28"/>
        </w:rPr>
        <w:t>государственной</w:t>
      </w:r>
      <w:r w:rsidRPr="00B765E5">
        <w:rPr>
          <w:sz w:val="28"/>
          <w:szCs w:val="28"/>
        </w:rPr>
        <w:t xml:space="preserve"> политики, возможность решения экономических, политичес</w:t>
      </w:r>
      <w:r w:rsidRPr="00B765E5">
        <w:rPr>
          <w:sz w:val="28"/>
          <w:szCs w:val="28"/>
        </w:rPr>
        <w:softHyphen/>
        <w:t>ки</w:t>
      </w:r>
      <w:r>
        <w:rPr>
          <w:sz w:val="28"/>
          <w:szCs w:val="28"/>
        </w:rPr>
        <w:t>х и социальных проблем государства. По этим причинам  вопросу взаимодействия государственного управления и государственной власти в настоящее время уделяется большое внимание. Первостепенной задачей для государства является построение четкой и эффективной системы взаимосвязей, базирующейся на соответствующей нормативно-правовой базе.</w:t>
      </w:r>
    </w:p>
    <w:p w:rsidR="00050544" w:rsidRDefault="00050544" w:rsidP="004B4447">
      <w:pPr>
        <w:spacing w:line="360" w:lineRule="auto"/>
        <w:ind w:firstLine="709"/>
        <w:rPr>
          <w:sz w:val="28"/>
          <w:szCs w:val="28"/>
        </w:rPr>
      </w:pPr>
      <w:r w:rsidRPr="00050544">
        <w:rPr>
          <w:sz w:val="28"/>
          <w:szCs w:val="28"/>
        </w:rPr>
        <w:t xml:space="preserve">Целью курсовой работы является проанализировать </w:t>
      </w:r>
      <w:r>
        <w:rPr>
          <w:sz w:val="28"/>
          <w:szCs w:val="28"/>
        </w:rPr>
        <w:t>взаимосвязь государственного управления и государственной власти на основе рассмотрения теоретических подходов к понятию государственного управления и государственной власти.</w:t>
      </w:r>
    </w:p>
    <w:p w:rsidR="00D72FED" w:rsidRDefault="00050544" w:rsidP="004B4447">
      <w:pPr>
        <w:spacing w:line="360" w:lineRule="auto"/>
        <w:ind w:firstLine="709"/>
        <w:rPr>
          <w:sz w:val="28"/>
          <w:szCs w:val="28"/>
        </w:rPr>
      </w:pPr>
      <w:r>
        <w:rPr>
          <w:sz w:val="28"/>
          <w:szCs w:val="28"/>
        </w:rPr>
        <w:t>Для достижения поставленной цели необходимо решить следующие задачи:</w:t>
      </w:r>
    </w:p>
    <w:p w:rsidR="00D72FED" w:rsidRPr="00952883" w:rsidRDefault="00952883" w:rsidP="00E00246">
      <w:pPr>
        <w:pStyle w:val="a3"/>
        <w:numPr>
          <w:ilvl w:val="0"/>
          <w:numId w:val="17"/>
        </w:numPr>
        <w:spacing w:line="360" w:lineRule="auto"/>
        <w:jc w:val="both"/>
        <w:rPr>
          <w:rFonts w:ascii="Times New Roman" w:hAnsi="Times New Roman" w:cs="Times New Roman"/>
          <w:sz w:val="28"/>
          <w:szCs w:val="28"/>
        </w:rPr>
      </w:pPr>
      <w:r w:rsidRPr="00952883">
        <w:rPr>
          <w:rFonts w:ascii="Times New Roman" w:hAnsi="Times New Roman" w:cs="Times New Roman"/>
          <w:sz w:val="28"/>
          <w:szCs w:val="28"/>
        </w:rPr>
        <w:t>Изучить и дать определение</w:t>
      </w:r>
      <w:r w:rsidR="00D72FED" w:rsidRPr="00952883">
        <w:rPr>
          <w:rFonts w:ascii="Times New Roman" w:hAnsi="Times New Roman" w:cs="Times New Roman"/>
          <w:sz w:val="28"/>
          <w:szCs w:val="28"/>
        </w:rPr>
        <w:t xml:space="preserve"> понятию</w:t>
      </w:r>
      <w:r w:rsidRPr="00952883">
        <w:rPr>
          <w:rFonts w:ascii="Times New Roman" w:hAnsi="Times New Roman" w:cs="Times New Roman"/>
          <w:sz w:val="28"/>
          <w:szCs w:val="28"/>
        </w:rPr>
        <w:t xml:space="preserve"> </w:t>
      </w:r>
      <w:r w:rsidR="00D72FED" w:rsidRPr="00952883">
        <w:rPr>
          <w:rFonts w:ascii="Times New Roman" w:hAnsi="Times New Roman" w:cs="Times New Roman"/>
          <w:sz w:val="28"/>
          <w:szCs w:val="28"/>
        </w:rPr>
        <w:t xml:space="preserve"> государственного управления</w:t>
      </w:r>
      <w:r w:rsidR="00B06F72">
        <w:rPr>
          <w:rFonts w:ascii="Times New Roman" w:hAnsi="Times New Roman" w:cs="Times New Roman"/>
          <w:sz w:val="28"/>
          <w:szCs w:val="28"/>
        </w:rPr>
        <w:t>, его особенностям</w:t>
      </w:r>
    </w:p>
    <w:p w:rsidR="00D72FED" w:rsidRPr="00952883" w:rsidRDefault="00D72FED" w:rsidP="00E00246">
      <w:pPr>
        <w:pStyle w:val="a3"/>
        <w:numPr>
          <w:ilvl w:val="0"/>
          <w:numId w:val="17"/>
        </w:numPr>
        <w:spacing w:line="360" w:lineRule="auto"/>
        <w:jc w:val="both"/>
        <w:rPr>
          <w:rFonts w:ascii="Times New Roman" w:hAnsi="Times New Roman" w:cs="Times New Roman"/>
          <w:sz w:val="28"/>
          <w:szCs w:val="28"/>
        </w:rPr>
      </w:pPr>
      <w:r w:rsidRPr="00952883">
        <w:rPr>
          <w:rFonts w:ascii="Times New Roman" w:hAnsi="Times New Roman" w:cs="Times New Roman"/>
          <w:sz w:val="28"/>
          <w:szCs w:val="28"/>
        </w:rPr>
        <w:t>Рассмотреть понятие</w:t>
      </w:r>
      <w:r w:rsidR="00952883" w:rsidRPr="00952883">
        <w:rPr>
          <w:rFonts w:ascii="Times New Roman" w:hAnsi="Times New Roman" w:cs="Times New Roman"/>
          <w:sz w:val="28"/>
          <w:szCs w:val="28"/>
        </w:rPr>
        <w:t>, природу и сущность</w:t>
      </w:r>
      <w:r w:rsidRPr="00952883">
        <w:rPr>
          <w:rFonts w:ascii="Times New Roman" w:hAnsi="Times New Roman" w:cs="Times New Roman"/>
          <w:sz w:val="28"/>
          <w:szCs w:val="28"/>
        </w:rPr>
        <w:t xml:space="preserve"> государственной власти</w:t>
      </w:r>
    </w:p>
    <w:p w:rsidR="00952883" w:rsidRPr="00952883" w:rsidRDefault="00952883" w:rsidP="00E00246">
      <w:pPr>
        <w:pStyle w:val="a3"/>
        <w:numPr>
          <w:ilvl w:val="0"/>
          <w:numId w:val="17"/>
        </w:numPr>
        <w:spacing w:line="360" w:lineRule="auto"/>
        <w:jc w:val="both"/>
        <w:rPr>
          <w:rFonts w:ascii="Times New Roman" w:hAnsi="Times New Roman" w:cs="Times New Roman"/>
          <w:sz w:val="28"/>
          <w:szCs w:val="28"/>
        </w:rPr>
      </w:pPr>
      <w:r w:rsidRPr="00952883">
        <w:rPr>
          <w:rFonts w:ascii="Times New Roman" w:hAnsi="Times New Roman" w:cs="Times New Roman"/>
          <w:sz w:val="28"/>
          <w:szCs w:val="28"/>
        </w:rPr>
        <w:t>Дать характеристику  нормативно-правовой базе органов государственного управления</w:t>
      </w:r>
    </w:p>
    <w:p w:rsidR="00952883" w:rsidRPr="00952883" w:rsidRDefault="00952883" w:rsidP="00E00246">
      <w:pPr>
        <w:pStyle w:val="a3"/>
        <w:numPr>
          <w:ilvl w:val="0"/>
          <w:numId w:val="17"/>
        </w:numPr>
        <w:spacing w:line="360" w:lineRule="auto"/>
        <w:jc w:val="both"/>
        <w:rPr>
          <w:rFonts w:ascii="Times New Roman" w:hAnsi="Times New Roman" w:cs="Times New Roman"/>
          <w:sz w:val="28"/>
          <w:szCs w:val="28"/>
        </w:rPr>
      </w:pPr>
      <w:r w:rsidRPr="00952883">
        <w:rPr>
          <w:rFonts w:ascii="Times New Roman" w:hAnsi="Times New Roman" w:cs="Times New Roman"/>
          <w:sz w:val="28"/>
          <w:szCs w:val="28"/>
        </w:rPr>
        <w:t>Проанализировать систему взаимосвязей государственной власти и органов местного самоуправления</w:t>
      </w:r>
    </w:p>
    <w:p w:rsidR="004B4447" w:rsidRDefault="00952883" w:rsidP="004B4447">
      <w:pPr>
        <w:pStyle w:val="a3"/>
        <w:numPr>
          <w:ilvl w:val="0"/>
          <w:numId w:val="17"/>
        </w:numPr>
        <w:spacing w:line="360" w:lineRule="auto"/>
        <w:jc w:val="both"/>
        <w:rPr>
          <w:rFonts w:ascii="Times New Roman" w:hAnsi="Times New Roman" w:cs="Times New Roman"/>
          <w:sz w:val="28"/>
          <w:szCs w:val="28"/>
        </w:rPr>
      </w:pPr>
      <w:r w:rsidRPr="00952883">
        <w:rPr>
          <w:rFonts w:ascii="Times New Roman" w:hAnsi="Times New Roman" w:cs="Times New Roman"/>
          <w:sz w:val="28"/>
          <w:szCs w:val="28"/>
        </w:rPr>
        <w:t>Охарактеризовать соотношение  государственного управления и исполнительной власти</w:t>
      </w:r>
      <w:r w:rsidR="004B4447">
        <w:rPr>
          <w:rFonts w:ascii="Times New Roman" w:hAnsi="Times New Roman" w:cs="Times New Roman"/>
          <w:sz w:val="28"/>
          <w:szCs w:val="28"/>
        </w:rPr>
        <w:t xml:space="preserve">  </w:t>
      </w:r>
    </w:p>
    <w:p w:rsidR="00952883" w:rsidRPr="004B4447" w:rsidRDefault="00952883" w:rsidP="004B4447">
      <w:pPr>
        <w:spacing w:line="360" w:lineRule="auto"/>
        <w:ind w:firstLine="709"/>
        <w:rPr>
          <w:sz w:val="28"/>
          <w:szCs w:val="28"/>
        </w:rPr>
      </w:pPr>
      <w:r w:rsidRPr="004B4447">
        <w:rPr>
          <w:sz w:val="28"/>
          <w:szCs w:val="28"/>
        </w:rPr>
        <w:t>Объектом курсовой работы является</w:t>
      </w:r>
      <w:r w:rsidR="0027080C" w:rsidRPr="004B4447">
        <w:rPr>
          <w:sz w:val="28"/>
          <w:szCs w:val="28"/>
        </w:rPr>
        <w:t xml:space="preserve"> </w:t>
      </w:r>
    </w:p>
    <w:p w:rsidR="0027080C" w:rsidRDefault="0027080C" w:rsidP="004B4447">
      <w:pPr>
        <w:spacing w:line="360" w:lineRule="auto"/>
        <w:ind w:firstLine="709"/>
        <w:rPr>
          <w:sz w:val="28"/>
          <w:szCs w:val="28"/>
        </w:rPr>
      </w:pPr>
      <w:r>
        <w:rPr>
          <w:sz w:val="28"/>
          <w:szCs w:val="28"/>
        </w:rPr>
        <w:t>Предметом курсовой работы является</w:t>
      </w:r>
    </w:p>
    <w:p w:rsidR="0027080C" w:rsidRDefault="0027080C" w:rsidP="004B4447">
      <w:pPr>
        <w:spacing w:line="360" w:lineRule="auto"/>
        <w:ind w:firstLine="709"/>
        <w:rPr>
          <w:sz w:val="28"/>
          <w:szCs w:val="28"/>
        </w:rPr>
      </w:pPr>
      <w:r>
        <w:rPr>
          <w:sz w:val="28"/>
          <w:szCs w:val="28"/>
        </w:rPr>
        <w:t>Методологическую основу исследования составляют общенаучные методы познания (анализ, синтез, системно-логический подход в формулировании выводов и предложений).</w:t>
      </w:r>
    </w:p>
    <w:p w:rsidR="0027080C" w:rsidRDefault="0027080C" w:rsidP="004B4447">
      <w:pPr>
        <w:spacing w:line="360" w:lineRule="auto"/>
        <w:ind w:firstLine="709"/>
        <w:rPr>
          <w:sz w:val="28"/>
          <w:szCs w:val="28"/>
        </w:rPr>
      </w:pPr>
      <w:r>
        <w:rPr>
          <w:sz w:val="28"/>
          <w:szCs w:val="28"/>
        </w:rPr>
        <w:t>Теоретической основой исследования явились труды ученых по исследуемой проблематике.</w:t>
      </w:r>
    </w:p>
    <w:p w:rsidR="0027080C" w:rsidRPr="00952883" w:rsidRDefault="0027080C" w:rsidP="004B4447">
      <w:pPr>
        <w:spacing w:line="360" w:lineRule="auto"/>
        <w:ind w:firstLine="709"/>
        <w:rPr>
          <w:sz w:val="28"/>
          <w:szCs w:val="28"/>
        </w:rPr>
      </w:pPr>
      <w:r>
        <w:rPr>
          <w:sz w:val="28"/>
          <w:szCs w:val="28"/>
        </w:rPr>
        <w:t>Курсовая работа состоит из 2 глав, 5 параграфов, список литературы представлен ХХ источниками.</w:t>
      </w:r>
    </w:p>
    <w:p w:rsidR="00D27548" w:rsidRPr="00D72FED" w:rsidRDefault="00D27548" w:rsidP="00D72FED">
      <w:pPr>
        <w:pStyle w:val="a3"/>
        <w:ind w:left="3581"/>
        <w:rPr>
          <w:b/>
          <w:sz w:val="28"/>
          <w:szCs w:val="28"/>
        </w:rPr>
      </w:pPr>
      <w:r w:rsidRPr="00D72FED">
        <w:rPr>
          <w:b/>
          <w:sz w:val="28"/>
          <w:szCs w:val="28"/>
        </w:rPr>
        <w:br w:type="page"/>
      </w:r>
    </w:p>
    <w:p w:rsidR="00FC7D56" w:rsidRPr="00B90015" w:rsidRDefault="00FC7D56" w:rsidP="00C25E57">
      <w:pPr>
        <w:spacing w:line="360" w:lineRule="auto"/>
        <w:jc w:val="left"/>
        <w:rPr>
          <w:b/>
          <w:sz w:val="28"/>
          <w:szCs w:val="28"/>
        </w:rPr>
      </w:pPr>
      <w:r w:rsidRPr="00B90015">
        <w:rPr>
          <w:b/>
          <w:sz w:val="28"/>
          <w:szCs w:val="28"/>
        </w:rPr>
        <w:t xml:space="preserve">ГЛАВА  1  </w:t>
      </w:r>
      <w:r w:rsidR="00AD5841">
        <w:rPr>
          <w:b/>
          <w:sz w:val="28"/>
          <w:szCs w:val="28"/>
        </w:rPr>
        <w:t>Теоре</w:t>
      </w:r>
      <w:r w:rsidR="007D41F1">
        <w:rPr>
          <w:b/>
          <w:sz w:val="28"/>
          <w:szCs w:val="28"/>
        </w:rPr>
        <w:t>тические подходы к понятию государственного управления и государственной власти</w:t>
      </w:r>
    </w:p>
    <w:p w:rsidR="007D41F1" w:rsidRPr="00B06F72" w:rsidRDefault="00D72FED" w:rsidP="007D41F1">
      <w:pPr>
        <w:pStyle w:val="a3"/>
        <w:numPr>
          <w:ilvl w:val="1"/>
          <w:numId w:val="3"/>
        </w:numPr>
        <w:spacing w:line="360" w:lineRule="auto"/>
        <w:rPr>
          <w:rStyle w:val="a4"/>
          <w:rFonts w:ascii="Times New Roman" w:hAnsi="Times New Roman" w:cs="Times New Roman"/>
        </w:rPr>
      </w:pPr>
      <w:r w:rsidRPr="00B06F72">
        <w:rPr>
          <w:rFonts w:ascii="Times New Roman" w:hAnsi="Times New Roman" w:cs="Times New Roman"/>
          <w:b/>
          <w:sz w:val="28"/>
          <w:szCs w:val="28"/>
        </w:rPr>
        <w:t>Понятие</w:t>
      </w:r>
      <w:r w:rsidR="00B06F72">
        <w:rPr>
          <w:rFonts w:ascii="Times New Roman" w:hAnsi="Times New Roman" w:cs="Times New Roman"/>
          <w:b/>
          <w:sz w:val="28"/>
          <w:szCs w:val="28"/>
        </w:rPr>
        <w:t xml:space="preserve"> и особенности государственного управления</w:t>
      </w:r>
    </w:p>
    <w:p w:rsidR="000916EF" w:rsidRPr="00B90015" w:rsidRDefault="007D41F1" w:rsidP="007D41F1">
      <w:pPr>
        <w:spacing w:line="360" w:lineRule="auto"/>
        <w:ind w:firstLine="709"/>
        <w:rPr>
          <w:sz w:val="28"/>
          <w:szCs w:val="28"/>
        </w:rPr>
      </w:pPr>
      <w:r w:rsidRPr="00C5616B">
        <w:rPr>
          <w:rFonts w:asciiTheme="minorHAnsi" w:eastAsiaTheme="minorEastAsia" w:hAnsiTheme="minorHAnsi" w:cstheme="minorBidi"/>
          <w:sz w:val="28"/>
          <w:szCs w:val="28"/>
        </w:rPr>
        <w:t xml:space="preserve"> </w:t>
      </w:r>
      <w:r w:rsidR="000916EF" w:rsidRPr="00B90015">
        <w:rPr>
          <w:sz w:val="28"/>
          <w:szCs w:val="28"/>
        </w:rPr>
        <w:t>Для того,</w:t>
      </w:r>
      <w:r w:rsidR="00A74E97">
        <w:rPr>
          <w:sz w:val="28"/>
          <w:szCs w:val="28"/>
        </w:rPr>
        <w:t xml:space="preserve"> </w:t>
      </w:r>
      <w:r>
        <w:rPr>
          <w:sz w:val="28"/>
          <w:szCs w:val="28"/>
        </w:rPr>
        <w:t xml:space="preserve">чтобы разобраться с понятием </w:t>
      </w:r>
      <w:r w:rsidR="000916EF" w:rsidRPr="00B90015">
        <w:rPr>
          <w:sz w:val="28"/>
          <w:szCs w:val="28"/>
        </w:rPr>
        <w:t xml:space="preserve">государственного управления и его особенностями, следует, прежде всего, дать определение понятию управление. Управление относится к ряду явлений "второй" природы, которые возникли и развивались на </w:t>
      </w:r>
      <w:r w:rsidR="00656C62" w:rsidRPr="00B90015">
        <w:rPr>
          <w:sz w:val="28"/>
          <w:szCs w:val="28"/>
        </w:rPr>
        <w:t>протяжении</w:t>
      </w:r>
      <w:r w:rsidR="000916EF" w:rsidRPr="00B90015">
        <w:rPr>
          <w:sz w:val="28"/>
          <w:szCs w:val="28"/>
        </w:rPr>
        <w:t xml:space="preserve"> всей истории человечества.</w:t>
      </w:r>
    </w:p>
    <w:p w:rsidR="00A74E97" w:rsidRDefault="00656C62" w:rsidP="007D41F1">
      <w:pPr>
        <w:spacing w:line="360" w:lineRule="auto"/>
        <w:ind w:firstLine="709"/>
        <w:rPr>
          <w:sz w:val="28"/>
          <w:szCs w:val="28"/>
        </w:rPr>
      </w:pPr>
      <w:r w:rsidRPr="00B90015">
        <w:rPr>
          <w:sz w:val="28"/>
          <w:szCs w:val="28"/>
        </w:rPr>
        <w:t>На сегодняшний день актуальность и важность управления равнозначна таким институтам общества, как государство, право, собственность, семья и т.д.</w:t>
      </w:r>
      <w:r w:rsidR="00A74E97">
        <w:rPr>
          <w:sz w:val="28"/>
          <w:szCs w:val="28"/>
        </w:rPr>
        <w:t xml:space="preserve"> </w:t>
      </w:r>
      <w:r w:rsidR="00B43BA3" w:rsidRPr="00B90015">
        <w:rPr>
          <w:sz w:val="28"/>
          <w:szCs w:val="28"/>
        </w:rPr>
        <w:t>Управление</w:t>
      </w:r>
      <w:r w:rsidRPr="00B90015">
        <w:rPr>
          <w:sz w:val="28"/>
          <w:szCs w:val="28"/>
        </w:rPr>
        <w:t xml:space="preserve"> было создано людьми в целях сознательного регулирования и упорядочения  своей жизнедеятельности.</w:t>
      </w:r>
      <w:r w:rsidR="00DD5667" w:rsidRPr="00B90015">
        <w:rPr>
          <w:sz w:val="28"/>
          <w:szCs w:val="28"/>
        </w:rPr>
        <w:t xml:space="preserve"> Благополучие общества и судьбы множества людей зависят от состояний данной сферы. </w:t>
      </w:r>
    </w:p>
    <w:p w:rsidR="00E9267A" w:rsidRPr="00B90015" w:rsidRDefault="00DD5667" w:rsidP="007D41F1">
      <w:pPr>
        <w:spacing w:after="240" w:line="360" w:lineRule="auto"/>
        <w:ind w:firstLine="709"/>
        <w:rPr>
          <w:sz w:val="28"/>
          <w:szCs w:val="28"/>
        </w:rPr>
      </w:pPr>
      <w:r w:rsidRPr="00B90015">
        <w:rPr>
          <w:sz w:val="28"/>
          <w:szCs w:val="28"/>
        </w:rPr>
        <w:t>В  широком смысле управление</w:t>
      </w:r>
      <w:r w:rsidR="00E77AF4" w:rsidRPr="00B90015">
        <w:rPr>
          <w:sz w:val="28"/>
          <w:szCs w:val="28"/>
        </w:rPr>
        <w:t xml:space="preserve"> </w:t>
      </w:r>
      <w:r w:rsidRPr="00B90015">
        <w:rPr>
          <w:sz w:val="28"/>
          <w:szCs w:val="28"/>
        </w:rPr>
        <w:t>-</w:t>
      </w:r>
      <w:r w:rsidR="00E77AF4" w:rsidRPr="00B90015">
        <w:rPr>
          <w:sz w:val="28"/>
          <w:szCs w:val="28"/>
        </w:rPr>
        <w:t xml:space="preserve"> </w:t>
      </w:r>
      <w:r w:rsidRPr="00B90015">
        <w:rPr>
          <w:sz w:val="28"/>
          <w:szCs w:val="28"/>
        </w:rPr>
        <w:t>это, прежде всего руководство чем-либо или кем-либо</w:t>
      </w:r>
      <w:r w:rsidR="00411959">
        <w:rPr>
          <w:sz w:val="28"/>
          <w:szCs w:val="28"/>
        </w:rPr>
        <w:t xml:space="preserve">. </w:t>
      </w:r>
      <w:r w:rsidR="00E77AF4" w:rsidRPr="00B90015">
        <w:rPr>
          <w:sz w:val="28"/>
          <w:szCs w:val="28"/>
        </w:rPr>
        <w:t>Такая его характеристика актуальна и  в наши дни, но ограничиться данной трактовкой невозможно.</w:t>
      </w:r>
      <w:r w:rsidR="00E77AF4" w:rsidRPr="00B90015">
        <w:rPr>
          <w:b/>
          <w:sz w:val="28"/>
          <w:szCs w:val="28"/>
        </w:rPr>
        <w:t xml:space="preserve"> </w:t>
      </w:r>
      <w:r w:rsidR="00E77AF4" w:rsidRPr="00B90015">
        <w:rPr>
          <w:sz w:val="28"/>
          <w:szCs w:val="28"/>
        </w:rPr>
        <w:t>Таким образом, наиболее верным определением управления можно считать сознате</w:t>
      </w:r>
      <w:r w:rsidR="00217BA7" w:rsidRPr="00B90015">
        <w:rPr>
          <w:sz w:val="28"/>
          <w:szCs w:val="28"/>
        </w:rPr>
        <w:t>льное регулирующее воздействие людей</w:t>
      </w:r>
      <w:r w:rsidR="00E77AF4" w:rsidRPr="00B90015">
        <w:rPr>
          <w:sz w:val="28"/>
          <w:szCs w:val="28"/>
        </w:rPr>
        <w:t xml:space="preserve"> на собственную и общественную жизнь</w:t>
      </w:r>
      <w:r w:rsidR="00217BA7" w:rsidRPr="00B90015">
        <w:rPr>
          <w:sz w:val="28"/>
          <w:szCs w:val="28"/>
        </w:rPr>
        <w:t xml:space="preserve">, которое осуществляется непосредственно (в формах самоуправления) и через специально-созданные органы (государство, партии, общественные организации и т.д.) </w:t>
      </w:r>
      <w:r w:rsidR="00743317" w:rsidRPr="00B90015">
        <w:rPr>
          <w:sz w:val="28"/>
          <w:szCs w:val="28"/>
        </w:rPr>
        <w:t>Управление тесно</w:t>
      </w:r>
      <w:r w:rsidR="00743317" w:rsidRPr="00B90015">
        <w:rPr>
          <w:b/>
          <w:sz w:val="28"/>
          <w:szCs w:val="28"/>
        </w:rPr>
        <w:t xml:space="preserve"> </w:t>
      </w:r>
      <w:r w:rsidR="00743317" w:rsidRPr="00AA1C57">
        <w:rPr>
          <w:sz w:val="28"/>
          <w:szCs w:val="28"/>
        </w:rPr>
        <w:t>связано с властью</w:t>
      </w:r>
      <w:r w:rsidR="00743317" w:rsidRPr="00B90015">
        <w:rPr>
          <w:sz w:val="28"/>
          <w:szCs w:val="28"/>
        </w:rPr>
        <w:t xml:space="preserve">, оно исходит и  опирается на нее. Также в  управлении всегда задействованы люди со своими  целями, ценностями, мотивами, установками. Именно эти субъективные </w:t>
      </w:r>
      <w:r w:rsidR="00880DC5" w:rsidRPr="00B90015">
        <w:rPr>
          <w:sz w:val="28"/>
          <w:szCs w:val="28"/>
        </w:rPr>
        <w:t xml:space="preserve">психологические </w:t>
      </w:r>
      <w:r w:rsidR="00743317" w:rsidRPr="00B90015">
        <w:rPr>
          <w:sz w:val="28"/>
          <w:szCs w:val="28"/>
        </w:rPr>
        <w:t xml:space="preserve">элементы </w:t>
      </w:r>
      <w:r w:rsidR="00880DC5" w:rsidRPr="00B90015">
        <w:rPr>
          <w:sz w:val="28"/>
          <w:szCs w:val="28"/>
        </w:rPr>
        <w:t>играют важнейшую</w:t>
      </w:r>
      <w:r w:rsidR="00743317" w:rsidRPr="00B90015">
        <w:rPr>
          <w:sz w:val="28"/>
          <w:szCs w:val="28"/>
        </w:rPr>
        <w:t xml:space="preserve"> роль в управлении, </w:t>
      </w:r>
      <w:r w:rsidR="00880DC5" w:rsidRPr="00B90015">
        <w:rPr>
          <w:sz w:val="28"/>
          <w:szCs w:val="28"/>
        </w:rPr>
        <w:t xml:space="preserve">они </w:t>
      </w:r>
      <w:r w:rsidR="00743317" w:rsidRPr="00B90015">
        <w:rPr>
          <w:sz w:val="28"/>
          <w:szCs w:val="28"/>
        </w:rPr>
        <w:t>определяют его содержание, форму и результативность</w:t>
      </w:r>
      <w:r w:rsidR="00880DC5" w:rsidRPr="00B90015">
        <w:rPr>
          <w:sz w:val="28"/>
          <w:szCs w:val="28"/>
        </w:rPr>
        <w:t>.</w:t>
      </w:r>
    </w:p>
    <w:p w:rsidR="00F0276C" w:rsidRPr="00B90015" w:rsidRDefault="00E9267A" w:rsidP="007D41F1">
      <w:pPr>
        <w:spacing w:after="240" w:line="360" w:lineRule="auto"/>
        <w:ind w:firstLine="709"/>
        <w:rPr>
          <w:sz w:val="28"/>
          <w:szCs w:val="28"/>
        </w:rPr>
      </w:pPr>
      <w:r w:rsidRPr="00B90015">
        <w:rPr>
          <w:sz w:val="28"/>
          <w:szCs w:val="28"/>
        </w:rPr>
        <w:t xml:space="preserve">  </w:t>
      </w:r>
      <w:r w:rsidR="007D41F1">
        <w:rPr>
          <w:sz w:val="28"/>
          <w:szCs w:val="28"/>
        </w:rPr>
        <w:t xml:space="preserve">Существуют </w:t>
      </w:r>
      <w:r w:rsidR="006312CC" w:rsidRPr="00B90015">
        <w:rPr>
          <w:sz w:val="28"/>
          <w:szCs w:val="28"/>
        </w:rPr>
        <w:t>ра</w:t>
      </w:r>
      <w:r w:rsidR="007D41F1">
        <w:rPr>
          <w:sz w:val="28"/>
          <w:szCs w:val="28"/>
        </w:rPr>
        <w:t>зличные виды управления, н</w:t>
      </w:r>
      <w:r w:rsidR="006312CC" w:rsidRPr="00B90015">
        <w:rPr>
          <w:sz w:val="28"/>
          <w:szCs w:val="28"/>
        </w:rPr>
        <w:t>апример, управление экономическое, политическое, социологическое и т.д. Государственное управление занимает особое место среди всех  других</w:t>
      </w:r>
      <w:r w:rsidR="00F0276C" w:rsidRPr="00B90015">
        <w:rPr>
          <w:sz w:val="28"/>
          <w:szCs w:val="28"/>
        </w:rPr>
        <w:t xml:space="preserve"> видов управления</w:t>
      </w:r>
      <w:r w:rsidR="006312CC" w:rsidRPr="00B90015">
        <w:rPr>
          <w:sz w:val="28"/>
          <w:szCs w:val="28"/>
        </w:rPr>
        <w:t>, так как имеет особые, присущие только ему свойства.</w:t>
      </w:r>
      <w:r w:rsidR="00F0276C" w:rsidRPr="00B90015">
        <w:rPr>
          <w:sz w:val="28"/>
          <w:szCs w:val="28"/>
        </w:rPr>
        <w:t xml:space="preserve"> </w:t>
      </w:r>
    </w:p>
    <w:p w:rsidR="00FC7D56" w:rsidRPr="00B90015" w:rsidRDefault="00F0276C" w:rsidP="007D41F1">
      <w:pPr>
        <w:spacing w:line="360" w:lineRule="auto"/>
        <w:ind w:firstLine="709"/>
        <w:rPr>
          <w:sz w:val="28"/>
          <w:szCs w:val="28"/>
        </w:rPr>
      </w:pPr>
      <w:r w:rsidRPr="00B90015">
        <w:rPr>
          <w:sz w:val="28"/>
          <w:szCs w:val="28"/>
        </w:rPr>
        <w:t xml:space="preserve"> Одной из таких </w:t>
      </w:r>
      <w:r w:rsidR="00517C22">
        <w:rPr>
          <w:sz w:val="28"/>
          <w:szCs w:val="28"/>
        </w:rPr>
        <w:t>особенностей является то, что</w:t>
      </w:r>
      <w:r w:rsidRPr="00B90015">
        <w:rPr>
          <w:sz w:val="28"/>
          <w:szCs w:val="28"/>
        </w:rPr>
        <w:t xml:space="preserve"> субъектом</w:t>
      </w:r>
      <w:r w:rsidR="00E9267A" w:rsidRPr="00B90015">
        <w:rPr>
          <w:sz w:val="28"/>
          <w:szCs w:val="28"/>
        </w:rPr>
        <w:t xml:space="preserve"> данного вида управления является </w:t>
      </w:r>
      <w:r w:rsidR="00E9267A" w:rsidRPr="00AA1C57">
        <w:rPr>
          <w:sz w:val="28"/>
          <w:szCs w:val="28"/>
        </w:rPr>
        <w:t>государство</w:t>
      </w:r>
      <w:r w:rsidR="00E9267A" w:rsidRPr="00B90015">
        <w:rPr>
          <w:sz w:val="28"/>
          <w:szCs w:val="28"/>
        </w:rPr>
        <w:t>, оно оказывает большое влияние на характер осуществляемых</w:t>
      </w:r>
      <w:r w:rsidR="007C4AF7" w:rsidRPr="00B90015">
        <w:rPr>
          <w:sz w:val="28"/>
          <w:szCs w:val="28"/>
        </w:rPr>
        <w:t xml:space="preserve"> им</w:t>
      </w:r>
      <w:r w:rsidR="00E9267A" w:rsidRPr="00B90015">
        <w:rPr>
          <w:sz w:val="28"/>
          <w:szCs w:val="28"/>
        </w:rPr>
        <w:t xml:space="preserve"> воздействий.  И основным инструментом действия при этом является его </w:t>
      </w:r>
      <w:r w:rsidR="00E9267A" w:rsidRPr="00AA1C57">
        <w:rPr>
          <w:sz w:val="28"/>
          <w:szCs w:val="28"/>
        </w:rPr>
        <w:t>властная сила</w:t>
      </w:r>
      <w:r w:rsidR="00E9267A" w:rsidRPr="00B90015">
        <w:rPr>
          <w:b/>
          <w:sz w:val="28"/>
          <w:szCs w:val="28"/>
        </w:rPr>
        <w:t xml:space="preserve">. </w:t>
      </w:r>
      <w:r w:rsidR="007C4AF7" w:rsidRPr="00B90015">
        <w:rPr>
          <w:sz w:val="28"/>
          <w:szCs w:val="28"/>
        </w:rPr>
        <w:t xml:space="preserve">Действительно,  чертой , отличающей государство </w:t>
      </w:r>
      <w:r w:rsidR="00FC7D56" w:rsidRPr="00B90015">
        <w:rPr>
          <w:sz w:val="28"/>
          <w:szCs w:val="28"/>
        </w:rPr>
        <w:t xml:space="preserve">от других общественных институтов </w:t>
      </w:r>
      <w:r w:rsidR="007C4AF7" w:rsidRPr="00B90015">
        <w:rPr>
          <w:sz w:val="28"/>
          <w:szCs w:val="28"/>
        </w:rPr>
        <w:t>является то, что в нем сосредоточена и им осуществляется государственная власть.</w:t>
      </w:r>
      <w:r w:rsidR="00F4777E" w:rsidRPr="00B90015">
        <w:rPr>
          <w:sz w:val="28"/>
          <w:szCs w:val="28"/>
        </w:rPr>
        <w:t xml:space="preserve"> </w:t>
      </w:r>
      <w:r w:rsidR="00E9267A" w:rsidRPr="00B90015">
        <w:rPr>
          <w:sz w:val="28"/>
          <w:szCs w:val="28"/>
        </w:rPr>
        <w:t xml:space="preserve">А власть представляет собой </w:t>
      </w:r>
      <w:r w:rsidR="00FC7D56" w:rsidRPr="00B90015">
        <w:rPr>
          <w:sz w:val="28"/>
          <w:szCs w:val="28"/>
        </w:rPr>
        <w:t>явление, при котором люди добровольно или по принуждению подчиняются воле других людей, признают верховенство такой власти   и в соответствии с их требованиями ведут определенный образ жизни, совершают те или иные поступки. Власть существует, например, и в семье, и в трудовом коллективе, но все это по масштабам не сравнится с государственной властью.</w:t>
      </w:r>
      <w:r w:rsidR="00D83062" w:rsidRPr="00B90015">
        <w:rPr>
          <w:sz w:val="28"/>
          <w:szCs w:val="28"/>
        </w:rPr>
        <w:t xml:space="preserve"> Во-первых, она имеет правов</w:t>
      </w:r>
      <w:r w:rsidR="00367654">
        <w:rPr>
          <w:sz w:val="28"/>
          <w:szCs w:val="28"/>
        </w:rPr>
        <w:t>ую закрепленность- легитимность</w:t>
      </w:r>
      <w:r w:rsidR="00367654" w:rsidRPr="00B90015">
        <w:rPr>
          <w:sz w:val="28"/>
          <w:szCs w:val="28"/>
        </w:rPr>
        <w:t>, а</w:t>
      </w:r>
      <w:r w:rsidR="00D83062" w:rsidRPr="00B90015">
        <w:rPr>
          <w:sz w:val="28"/>
          <w:szCs w:val="28"/>
        </w:rPr>
        <w:t xml:space="preserve"> во-вторых осуществляется особым государственным аппаратом, который обладает силой принуждения.</w:t>
      </w:r>
    </w:p>
    <w:p w:rsidR="00C2017E" w:rsidRPr="00B90015" w:rsidRDefault="00D83062" w:rsidP="007D41F1">
      <w:pPr>
        <w:spacing w:line="360" w:lineRule="auto"/>
        <w:ind w:firstLine="709"/>
        <w:rPr>
          <w:sz w:val="28"/>
          <w:szCs w:val="28"/>
        </w:rPr>
      </w:pPr>
      <w:r w:rsidRPr="00B90015">
        <w:rPr>
          <w:sz w:val="28"/>
          <w:szCs w:val="28"/>
        </w:rPr>
        <w:t xml:space="preserve">Другой важной чертой, отличающей государственное управление, является его </w:t>
      </w:r>
      <w:r w:rsidRPr="00367654">
        <w:rPr>
          <w:sz w:val="28"/>
          <w:szCs w:val="28"/>
        </w:rPr>
        <w:t>распространенность на все общество</w:t>
      </w:r>
      <w:r w:rsidRPr="00B90015">
        <w:rPr>
          <w:sz w:val="28"/>
          <w:szCs w:val="28"/>
        </w:rPr>
        <w:t>.</w:t>
      </w:r>
      <w:r w:rsidR="00BD4F37" w:rsidRPr="00B90015">
        <w:rPr>
          <w:sz w:val="28"/>
          <w:szCs w:val="28"/>
        </w:rPr>
        <w:t xml:space="preserve"> Этот </w:t>
      </w:r>
      <w:r w:rsidR="00367654">
        <w:rPr>
          <w:sz w:val="28"/>
          <w:szCs w:val="28"/>
        </w:rPr>
        <w:t>отличительный признак не  означае</w:t>
      </w:r>
      <w:r w:rsidR="00BD4F37" w:rsidRPr="00B90015">
        <w:rPr>
          <w:sz w:val="28"/>
          <w:szCs w:val="28"/>
        </w:rPr>
        <w:t>т, что государство имеет право вмешиваться во все сферы жизнедеятельности человека. Такое вмешательство характерно лишь для тоталитарных типов государственного устройства. При нормальной взаимосвязи</w:t>
      </w:r>
      <w:r w:rsidRPr="00B90015">
        <w:rPr>
          <w:sz w:val="28"/>
          <w:szCs w:val="28"/>
        </w:rPr>
        <w:t xml:space="preserve"> госу</w:t>
      </w:r>
      <w:r w:rsidR="00BD4F37" w:rsidRPr="00B90015">
        <w:rPr>
          <w:sz w:val="28"/>
          <w:szCs w:val="28"/>
        </w:rPr>
        <w:t>дарства и общества, социальная жизнь людей</w:t>
      </w:r>
      <w:r w:rsidR="00C2017E" w:rsidRPr="00B90015">
        <w:rPr>
          <w:sz w:val="28"/>
          <w:szCs w:val="28"/>
        </w:rPr>
        <w:t xml:space="preserve"> </w:t>
      </w:r>
      <w:r w:rsidRPr="00B90015">
        <w:rPr>
          <w:sz w:val="28"/>
          <w:szCs w:val="28"/>
        </w:rPr>
        <w:t xml:space="preserve">обладает большим объемом свободы, самостоятельности и </w:t>
      </w:r>
      <w:r w:rsidR="00BD4F37" w:rsidRPr="00B90015">
        <w:rPr>
          <w:sz w:val="28"/>
          <w:szCs w:val="28"/>
        </w:rPr>
        <w:t>независимости.</w:t>
      </w:r>
      <w:r w:rsidR="00C2017E" w:rsidRPr="00B90015">
        <w:rPr>
          <w:sz w:val="28"/>
          <w:szCs w:val="28"/>
        </w:rPr>
        <w:t xml:space="preserve"> А государство регулирует общественные отношения посредством установления  основных правил поведения (норм), которые законодательно закрепляются и являются обязательными к исполнению для всех без исключения.</w:t>
      </w:r>
    </w:p>
    <w:p w:rsidR="00DC016B" w:rsidRDefault="00DC016B" w:rsidP="007D41F1">
      <w:pPr>
        <w:spacing w:line="360" w:lineRule="auto"/>
        <w:ind w:firstLine="709"/>
        <w:rPr>
          <w:sz w:val="28"/>
          <w:szCs w:val="28"/>
        </w:rPr>
      </w:pPr>
      <w:r w:rsidRPr="00B90015">
        <w:rPr>
          <w:sz w:val="28"/>
          <w:szCs w:val="28"/>
        </w:rPr>
        <w:t xml:space="preserve">В качестве еще одной отличительной черты государственного управления выступает его </w:t>
      </w:r>
      <w:r w:rsidRPr="00367654">
        <w:rPr>
          <w:sz w:val="28"/>
          <w:szCs w:val="28"/>
        </w:rPr>
        <w:t>системный характер</w:t>
      </w:r>
      <w:r w:rsidRPr="00B90015">
        <w:rPr>
          <w:sz w:val="28"/>
          <w:szCs w:val="28"/>
        </w:rPr>
        <w:t xml:space="preserve">. Государственное управление просто не можешь успешно существовать без  данного свойства. Только его наличие придает данному виду управления необходимую целостность, согласованность, координацию и  эффективность. </w:t>
      </w:r>
    </w:p>
    <w:p w:rsidR="00B90015" w:rsidRPr="00125A6D" w:rsidRDefault="00125A6D" w:rsidP="007D41F1">
      <w:pPr>
        <w:spacing w:line="360" w:lineRule="auto"/>
        <w:ind w:firstLine="709"/>
        <w:rPr>
          <w:sz w:val="28"/>
          <w:szCs w:val="28"/>
        </w:rPr>
      </w:pPr>
      <w:r>
        <w:rPr>
          <w:sz w:val="28"/>
          <w:szCs w:val="28"/>
        </w:rPr>
        <w:t xml:space="preserve">Еще одну особенность государственного управления составляют  </w:t>
      </w:r>
      <w:r w:rsidR="00B90015" w:rsidRPr="00125A6D">
        <w:rPr>
          <w:sz w:val="28"/>
          <w:szCs w:val="28"/>
        </w:rPr>
        <w:t xml:space="preserve">характер и объем охватываемых управлением общественных явлений. </w:t>
      </w:r>
      <w:r>
        <w:rPr>
          <w:sz w:val="28"/>
          <w:szCs w:val="28"/>
        </w:rPr>
        <w:t xml:space="preserve">Смысл </w:t>
      </w:r>
      <w:r w:rsidR="00B90015" w:rsidRPr="00125A6D">
        <w:rPr>
          <w:sz w:val="28"/>
          <w:szCs w:val="28"/>
        </w:rPr>
        <w:t>государственного управления</w:t>
      </w:r>
      <w:r>
        <w:rPr>
          <w:sz w:val="28"/>
          <w:szCs w:val="28"/>
        </w:rPr>
        <w:t xml:space="preserve"> – состоит в решении </w:t>
      </w:r>
      <w:r w:rsidR="00B90015" w:rsidRPr="00125A6D">
        <w:rPr>
          <w:sz w:val="28"/>
          <w:szCs w:val="28"/>
        </w:rPr>
        <w:t>дел</w:t>
      </w:r>
      <w:r>
        <w:rPr>
          <w:sz w:val="28"/>
          <w:szCs w:val="28"/>
        </w:rPr>
        <w:t xml:space="preserve"> общего характера, в согласовании действий всех граждан, в удовлетворении</w:t>
      </w:r>
      <w:r w:rsidR="00B90015" w:rsidRPr="00125A6D">
        <w:rPr>
          <w:sz w:val="28"/>
          <w:szCs w:val="28"/>
        </w:rPr>
        <w:t xml:space="preserve"> потребностей </w:t>
      </w:r>
      <w:r>
        <w:rPr>
          <w:sz w:val="28"/>
          <w:szCs w:val="28"/>
        </w:rPr>
        <w:t xml:space="preserve">всего </w:t>
      </w:r>
      <w:r w:rsidR="00B90015" w:rsidRPr="00125A6D">
        <w:rPr>
          <w:sz w:val="28"/>
          <w:szCs w:val="28"/>
        </w:rPr>
        <w:t>общества, а не отдельных граждан и социальных групп.</w:t>
      </w:r>
      <w:r w:rsidR="00B90015">
        <w:t xml:space="preserve"> </w:t>
      </w:r>
    </w:p>
    <w:p w:rsidR="00DC016B" w:rsidRPr="00B90015" w:rsidRDefault="00125A6D" w:rsidP="007D41F1">
      <w:pPr>
        <w:spacing w:line="360" w:lineRule="auto"/>
        <w:ind w:firstLine="709"/>
        <w:rPr>
          <w:sz w:val="28"/>
          <w:szCs w:val="28"/>
        </w:rPr>
      </w:pPr>
      <w:r>
        <w:rPr>
          <w:sz w:val="28"/>
          <w:szCs w:val="28"/>
        </w:rPr>
        <w:t xml:space="preserve">   </w:t>
      </w:r>
      <w:r w:rsidR="00DC016B" w:rsidRPr="00B90015">
        <w:rPr>
          <w:sz w:val="28"/>
          <w:szCs w:val="28"/>
        </w:rPr>
        <w:t xml:space="preserve">Таким образом, обобщая сказанное, мы можем определить </w:t>
      </w:r>
      <w:r w:rsidR="00DC016B" w:rsidRPr="00044487">
        <w:rPr>
          <w:sz w:val="28"/>
          <w:szCs w:val="28"/>
        </w:rPr>
        <w:t>государственное управление</w:t>
      </w:r>
      <w:r w:rsidR="00DC016B" w:rsidRPr="00B90015">
        <w:rPr>
          <w:b/>
          <w:sz w:val="28"/>
          <w:szCs w:val="28"/>
        </w:rPr>
        <w:t xml:space="preserve"> </w:t>
      </w:r>
      <w:r w:rsidR="00DC016B" w:rsidRPr="00B90015">
        <w:rPr>
          <w:sz w:val="28"/>
          <w:szCs w:val="28"/>
        </w:rPr>
        <w:t xml:space="preserve">как </w:t>
      </w:r>
      <w:r w:rsidR="00DC016B" w:rsidRPr="00B90015">
        <w:rPr>
          <w:bCs/>
          <w:iCs/>
          <w:color w:val="000000"/>
          <w:sz w:val="28"/>
          <w:szCs w:val="28"/>
        </w:rPr>
        <w:t xml:space="preserve"> осознанное </w:t>
      </w:r>
      <w:r w:rsidR="00DC016B" w:rsidRPr="00B90015">
        <w:rPr>
          <w:bCs/>
          <w:iCs/>
          <w:color w:val="000000"/>
          <w:spacing w:val="4"/>
          <w:sz w:val="28"/>
          <w:szCs w:val="28"/>
        </w:rPr>
        <w:t>воздействие государственных институтов на</w:t>
      </w:r>
      <w:r w:rsidR="00441D80" w:rsidRPr="00B90015">
        <w:rPr>
          <w:bCs/>
          <w:iCs/>
          <w:color w:val="000000"/>
          <w:spacing w:val="4"/>
          <w:sz w:val="28"/>
          <w:szCs w:val="28"/>
        </w:rPr>
        <w:t xml:space="preserve"> общественную жизнедеятельность людей</w:t>
      </w:r>
      <w:r w:rsidR="00DC016B" w:rsidRPr="00B90015">
        <w:rPr>
          <w:bCs/>
          <w:iCs/>
          <w:color w:val="000000"/>
          <w:spacing w:val="5"/>
          <w:sz w:val="28"/>
          <w:szCs w:val="28"/>
        </w:rPr>
        <w:t xml:space="preserve">, </w:t>
      </w:r>
      <w:r w:rsidR="00441D80" w:rsidRPr="00B90015">
        <w:rPr>
          <w:sz w:val="28"/>
          <w:szCs w:val="28"/>
        </w:rPr>
        <w:t xml:space="preserve">в целях  её регулирования, упорядочения, </w:t>
      </w:r>
      <w:r w:rsidR="00FD4B01" w:rsidRPr="00B90015">
        <w:rPr>
          <w:sz w:val="28"/>
          <w:szCs w:val="28"/>
        </w:rPr>
        <w:t>совершенствования и развития</w:t>
      </w:r>
      <w:r w:rsidR="00441D80" w:rsidRPr="00B90015">
        <w:rPr>
          <w:sz w:val="28"/>
          <w:szCs w:val="28"/>
        </w:rPr>
        <w:t>, опирающееся на властную силу.</w:t>
      </w:r>
    </w:p>
    <w:p w:rsidR="00272288" w:rsidRPr="00B90015" w:rsidRDefault="00FD4B01" w:rsidP="007D41F1">
      <w:pPr>
        <w:shd w:val="clear" w:color="auto" w:fill="FFFFFF"/>
        <w:spacing w:before="5" w:line="360" w:lineRule="auto"/>
        <w:ind w:left="5" w:right="38" w:firstLine="709"/>
        <w:rPr>
          <w:color w:val="000000"/>
          <w:spacing w:val="4"/>
          <w:sz w:val="28"/>
          <w:szCs w:val="28"/>
        </w:rPr>
      </w:pPr>
      <w:r w:rsidRPr="00B90015">
        <w:rPr>
          <w:sz w:val="28"/>
          <w:szCs w:val="28"/>
        </w:rPr>
        <w:t xml:space="preserve">Потребность в управлении возникла не случайно, ведь любая </w:t>
      </w:r>
      <w:r w:rsidR="00272288" w:rsidRPr="00B90015">
        <w:rPr>
          <w:sz w:val="28"/>
          <w:szCs w:val="28"/>
        </w:rPr>
        <w:t xml:space="preserve">система для </w:t>
      </w:r>
      <w:r w:rsidRPr="00B90015">
        <w:rPr>
          <w:sz w:val="28"/>
          <w:szCs w:val="28"/>
        </w:rPr>
        <w:t xml:space="preserve">своего успешного </w:t>
      </w:r>
      <w:r w:rsidR="00272288" w:rsidRPr="00B90015">
        <w:rPr>
          <w:sz w:val="28"/>
          <w:szCs w:val="28"/>
        </w:rPr>
        <w:t xml:space="preserve">функционирования </w:t>
      </w:r>
      <w:r w:rsidRPr="00B90015">
        <w:rPr>
          <w:sz w:val="28"/>
          <w:szCs w:val="28"/>
        </w:rPr>
        <w:t>нуждается в самоорганизации и самоуправлении</w:t>
      </w:r>
      <w:r w:rsidR="004D48A9" w:rsidRPr="00B90015">
        <w:rPr>
          <w:sz w:val="28"/>
          <w:szCs w:val="28"/>
        </w:rPr>
        <w:t xml:space="preserve">. Вот почему спектр функций государственного управления так широк: от </w:t>
      </w:r>
      <w:r w:rsidR="004D48A9" w:rsidRPr="00B90015">
        <w:rPr>
          <w:iCs/>
          <w:color w:val="000000"/>
          <w:spacing w:val="2"/>
          <w:w w:val="113"/>
          <w:sz w:val="28"/>
          <w:szCs w:val="28"/>
        </w:rPr>
        <w:t xml:space="preserve">выработки и принятия нормативно-правовых </w:t>
      </w:r>
      <w:r w:rsidR="004D48A9" w:rsidRPr="00B90015">
        <w:rPr>
          <w:iCs/>
          <w:color w:val="000000"/>
          <w:w w:val="113"/>
          <w:sz w:val="28"/>
          <w:szCs w:val="28"/>
        </w:rPr>
        <w:t xml:space="preserve">актов до информирования, контроля и надзора за управленческими решениями. </w:t>
      </w:r>
    </w:p>
    <w:p w:rsidR="007D41F1" w:rsidRDefault="00D81733" w:rsidP="00B06F72">
      <w:pPr>
        <w:pStyle w:val="11"/>
        <w:spacing w:line="360" w:lineRule="auto"/>
        <w:ind w:firstLine="709"/>
        <w:rPr>
          <w:sz w:val="28"/>
          <w:szCs w:val="28"/>
        </w:rPr>
      </w:pPr>
      <w:r w:rsidRPr="00B90015">
        <w:rPr>
          <w:sz w:val="28"/>
          <w:szCs w:val="28"/>
        </w:rPr>
        <w:t xml:space="preserve">   </w:t>
      </w:r>
      <w:r w:rsidR="004D48A9" w:rsidRPr="00B90015">
        <w:rPr>
          <w:sz w:val="28"/>
          <w:szCs w:val="28"/>
        </w:rPr>
        <w:t>Отличительной чертой государственного управления в России является его динамичность. Сейчас особенно активно принимаются меры по  формирова</w:t>
      </w:r>
      <w:r w:rsidR="004D48A9" w:rsidRPr="00B90015">
        <w:rPr>
          <w:sz w:val="28"/>
          <w:szCs w:val="28"/>
        </w:rPr>
        <w:softHyphen/>
        <w:t>нию эффективного механизма государственного управления на всех уровнях</w:t>
      </w:r>
      <w:r w:rsidRPr="00B90015">
        <w:rPr>
          <w:sz w:val="28"/>
          <w:szCs w:val="28"/>
        </w:rPr>
        <w:t>. Такие меры направлены на совершенствование федеративных отноше</w:t>
      </w:r>
      <w:r w:rsidRPr="00B90015">
        <w:rPr>
          <w:sz w:val="28"/>
          <w:szCs w:val="28"/>
        </w:rPr>
        <w:softHyphen/>
        <w:t>ний и  политики регионов; на пере</w:t>
      </w:r>
      <w:r w:rsidRPr="00B90015">
        <w:rPr>
          <w:sz w:val="28"/>
          <w:szCs w:val="28"/>
        </w:rPr>
        <w:softHyphen/>
        <w:t>стройку кадровой политики с целью отбора лучших квалифицированных специалистов; на формирование гражданского обще</w:t>
      </w:r>
      <w:r w:rsidRPr="00B90015">
        <w:rPr>
          <w:sz w:val="28"/>
          <w:szCs w:val="28"/>
        </w:rPr>
        <w:softHyphen/>
        <w:t>ства, уравновешивающего и контролирующего власть; на рационализацию структуры органов государственной власти и т.д.</w:t>
      </w:r>
      <w:r w:rsidR="00A0465C" w:rsidRPr="00B90015">
        <w:rPr>
          <w:sz w:val="28"/>
          <w:szCs w:val="28"/>
        </w:rPr>
        <w:t xml:space="preserve"> Создав эффективную     систему государственного управления, Россия сможет построить динамично-развивающуюся, социально ориентированную экономику. Она  также продолжит преуспевать и в других не менее важных областях и  сумеет остаться великой нацией, вызывающей уважение своим неоспоримым вкладом в развитие человеческой культуры.</w:t>
      </w:r>
    </w:p>
    <w:p w:rsidR="00C340F8" w:rsidRDefault="00C340F8" w:rsidP="00B06F72">
      <w:pPr>
        <w:pStyle w:val="11"/>
        <w:spacing w:line="360" w:lineRule="auto"/>
        <w:ind w:firstLine="709"/>
        <w:rPr>
          <w:sz w:val="28"/>
          <w:szCs w:val="28"/>
        </w:rPr>
      </w:pPr>
    </w:p>
    <w:p w:rsidR="00C340F8" w:rsidRDefault="00C340F8" w:rsidP="00B06F72">
      <w:pPr>
        <w:pStyle w:val="11"/>
        <w:spacing w:line="360" w:lineRule="auto"/>
        <w:ind w:firstLine="709"/>
        <w:rPr>
          <w:sz w:val="28"/>
          <w:szCs w:val="28"/>
        </w:rPr>
      </w:pPr>
    </w:p>
    <w:p w:rsidR="00B06F72" w:rsidRDefault="00F83FBB" w:rsidP="00B06F72">
      <w:pPr>
        <w:pStyle w:val="11"/>
        <w:spacing w:line="360" w:lineRule="auto"/>
        <w:rPr>
          <w:b/>
          <w:sz w:val="28"/>
          <w:szCs w:val="28"/>
        </w:rPr>
      </w:pPr>
      <w:r>
        <w:rPr>
          <w:b/>
          <w:sz w:val="28"/>
          <w:szCs w:val="28"/>
        </w:rPr>
        <w:t xml:space="preserve"> </w:t>
      </w:r>
      <w:r w:rsidR="007D41F1" w:rsidRPr="007D41F1">
        <w:rPr>
          <w:b/>
          <w:sz w:val="28"/>
          <w:szCs w:val="28"/>
        </w:rPr>
        <w:t>1.</w:t>
      </w:r>
      <w:r w:rsidR="007D41F1">
        <w:rPr>
          <w:b/>
          <w:sz w:val="28"/>
          <w:szCs w:val="28"/>
        </w:rPr>
        <w:t xml:space="preserve">2 </w:t>
      </w:r>
      <w:r w:rsidR="00B06F72">
        <w:rPr>
          <w:b/>
          <w:sz w:val="28"/>
          <w:szCs w:val="28"/>
        </w:rPr>
        <w:t>Понятие, природа и сущность государственной власти</w:t>
      </w:r>
    </w:p>
    <w:p w:rsidR="00C5616B" w:rsidRPr="00B06F72" w:rsidRDefault="00C5616B" w:rsidP="00B06F72">
      <w:pPr>
        <w:pStyle w:val="11"/>
        <w:spacing w:line="360" w:lineRule="auto"/>
        <w:rPr>
          <w:b/>
          <w:sz w:val="28"/>
          <w:szCs w:val="28"/>
        </w:rPr>
      </w:pPr>
      <w:r w:rsidRPr="00C5616B">
        <w:rPr>
          <w:sz w:val="28"/>
          <w:szCs w:val="28"/>
        </w:rPr>
        <w:br/>
      </w:r>
      <w:r>
        <w:rPr>
          <w:sz w:val="28"/>
          <w:szCs w:val="28"/>
        </w:rPr>
        <w:t xml:space="preserve">  </w:t>
      </w:r>
      <w:r w:rsidRPr="00C5616B">
        <w:rPr>
          <w:sz w:val="28"/>
          <w:szCs w:val="28"/>
        </w:rPr>
        <w:t xml:space="preserve">Прежде чем </w:t>
      </w:r>
      <w:r w:rsidR="000C0776">
        <w:rPr>
          <w:sz w:val="28"/>
          <w:szCs w:val="28"/>
        </w:rPr>
        <w:t xml:space="preserve">дать определение государственной власти, </w:t>
      </w:r>
      <w:r w:rsidRPr="00C5616B">
        <w:rPr>
          <w:sz w:val="28"/>
          <w:szCs w:val="28"/>
        </w:rPr>
        <w:t xml:space="preserve">следует </w:t>
      </w:r>
      <w:r w:rsidR="000C0776">
        <w:rPr>
          <w:sz w:val="28"/>
          <w:szCs w:val="28"/>
        </w:rPr>
        <w:t xml:space="preserve">охарактеризовать </w:t>
      </w:r>
      <w:r w:rsidRPr="00C5616B">
        <w:rPr>
          <w:sz w:val="28"/>
          <w:szCs w:val="28"/>
        </w:rPr>
        <w:t>социальн</w:t>
      </w:r>
      <w:r w:rsidR="000C0776">
        <w:rPr>
          <w:sz w:val="28"/>
          <w:szCs w:val="28"/>
        </w:rPr>
        <w:t>ую власть</w:t>
      </w:r>
      <w:r w:rsidRPr="00C5616B">
        <w:rPr>
          <w:sz w:val="28"/>
          <w:szCs w:val="28"/>
        </w:rPr>
        <w:t>, под которой обычно  понимают  «присущее всякой общности людей отношение господства и подчинения между субъектами,</w:t>
      </w:r>
      <w:r w:rsidR="00411959">
        <w:rPr>
          <w:sz w:val="28"/>
          <w:szCs w:val="28"/>
        </w:rPr>
        <w:t xml:space="preserve"> опирающееся на принуждение»  [</w:t>
      </w:r>
      <w:r w:rsidR="00B304EE">
        <w:rPr>
          <w:sz w:val="28"/>
          <w:szCs w:val="28"/>
        </w:rPr>
        <w:t>11</w:t>
      </w:r>
      <w:r w:rsidRPr="00C5616B">
        <w:rPr>
          <w:sz w:val="28"/>
          <w:szCs w:val="28"/>
        </w:rPr>
        <w:t xml:space="preserve">, </w:t>
      </w:r>
      <w:r w:rsidRPr="00C5616B">
        <w:rPr>
          <w:sz w:val="28"/>
          <w:szCs w:val="28"/>
          <w:lang w:val="en-US"/>
        </w:rPr>
        <w:t>c</w:t>
      </w:r>
      <w:r w:rsidRPr="00C5616B">
        <w:rPr>
          <w:sz w:val="28"/>
          <w:szCs w:val="28"/>
        </w:rPr>
        <w:t>. 49]. Социальная власть  является обязательной составляющей для функционирования и развития любой организованной общности людей. Её необходимость обуславливается   осознанной совместной общественной деятельностью, что в свою очередь предполагает  разделение труда, установление определенной иерархии и порядка взаимоотношений людей, правил поведения. Таким образом, власть придает обществу  более организованный, целостный и управляемый характер.</w:t>
      </w:r>
    </w:p>
    <w:p w:rsidR="00C5616B" w:rsidRPr="00C5616B" w:rsidRDefault="00C5616B" w:rsidP="00C5616B">
      <w:pPr>
        <w:autoSpaceDE w:val="0"/>
        <w:autoSpaceDN w:val="0"/>
        <w:adjustRightInd w:val="0"/>
        <w:spacing w:line="360" w:lineRule="auto"/>
        <w:ind w:firstLine="709"/>
        <w:rPr>
          <w:sz w:val="28"/>
          <w:szCs w:val="28"/>
        </w:rPr>
      </w:pPr>
      <w:r w:rsidRPr="00C5616B">
        <w:rPr>
          <w:sz w:val="28"/>
          <w:szCs w:val="28"/>
        </w:rPr>
        <w:t xml:space="preserve"> Государственная власть является особой разновидностью социальной власти. Её отличительной чертой является руководство обществом с помощью государственного аппарата, опирающегося на легализированное принуждение. Отношения по поводу власти носят волевой характер и с точки зрения своей структуры складываются как сочетаний отношений «господства-подчинения» и «руководства- подчинения</w:t>
      </w:r>
      <w:r>
        <w:rPr>
          <w:sz w:val="28"/>
          <w:szCs w:val="28"/>
        </w:rPr>
        <w:t>»</w:t>
      </w:r>
      <w:r w:rsidRPr="00C5616B">
        <w:rPr>
          <w:sz w:val="28"/>
          <w:szCs w:val="28"/>
        </w:rPr>
        <w:t>.</w:t>
      </w:r>
    </w:p>
    <w:p w:rsidR="009B4155" w:rsidRDefault="00C5616B" w:rsidP="009B4155">
      <w:pPr>
        <w:autoSpaceDE w:val="0"/>
        <w:autoSpaceDN w:val="0"/>
        <w:adjustRightInd w:val="0"/>
        <w:spacing w:line="360" w:lineRule="auto"/>
        <w:ind w:firstLine="709"/>
        <w:rPr>
          <w:sz w:val="28"/>
          <w:szCs w:val="28"/>
        </w:rPr>
      </w:pPr>
      <w:r w:rsidRPr="00C5616B">
        <w:rPr>
          <w:sz w:val="28"/>
          <w:szCs w:val="28"/>
        </w:rPr>
        <w:t xml:space="preserve"> Государственная власть обеспечивает стабильность, организованность и  порядок в обществе, обеспечивает защиту граждан от внутренних и внешних посягательств. Она является необходимым элементом любого  государства, и призвана осуществлять важнейшие функции по управлению страной. Только государство обладает всей полнотой власти и располагает всеми ее формами, а все остальные социальные организации обладают лишь частичной властью. </w:t>
      </w:r>
    </w:p>
    <w:p w:rsidR="009F575D" w:rsidRPr="00C5616B" w:rsidRDefault="009F575D" w:rsidP="00C5616B">
      <w:pPr>
        <w:autoSpaceDE w:val="0"/>
        <w:autoSpaceDN w:val="0"/>
        <w:adjustRightInd w:val="0"/>
        <w:spacing w:line="360" w:lineRule="auto"/>
        <w:ind w:firstLine="709"/>
        <w:rPr>
          <w:sz w:val="28"/>
          <w:szCs w:val="28"/>
        </w:rPr>
      </w:pPr>
      <w:r>
        <w:rPr>
          <w:sz w:val="28"/>
          <w:szCs w:val="28"/>
        </w:rPr>
        <w:t>Так как государственная власть является разновидностью социальной, то обладает всеми её признаками.</w:t>
      </w:r>
      <w:r w:rsidRPr="00066F34">
        <w:rPr>
          <w:sz w:val="28"/>
          <w:szCs w:val="28"/>
        </w:rPr>
        <w:t xml:space="preserve"> Вместе с тем она имеет немало качественных особенностей.</w:t>
      </w:r>
      <w:r>
        <w:rPr>
          <w:sz w:val="28"/>
          <w:szCs w:val="28"/>
        </w:rPr>
        <w:t xml:space="preserve"> Одной из наиболее важных особенностей государственной власти является её принадлежность к политической и классовой природе. Понятия </w:t>
      </w:r>
      <w:r w:rsidRPr="00066F34">
        <w:rPr>
          <w:sz w:val="28"/>
          <w:szCs w:val="28"/>
        </w:rPr>
        <w:t xml:space="preserve"> «государственная власть» и «политическая власть»</w:t>
      </w:r>
      <w:r>
        <w:rPr>
          <w:sz w:val="28"/>
          <w:szCs w:val="28"/>
        </w:rPr>
        <w:t xml:space="preserve"> нередко отождествляются.</w:t>
      </w:r>
      <w:r w:rsidRPr="00724F52">
        <w:t xml:space="preserve"> </w:t>
      </w:r>
      <w:r>
        <w:rPr>
          <w:sz w:val="28"/>
          <w:szCs w:val="28"/>
        </w:rPr>
        <w:t xml:space="preserve"> Конечно же, существуют определенные для этого основания. </w:t>
      </w:r>
      <w:r w:rsidRPr="00724F52">
        <w:rPr>
          <w:sz w:val="28"/>
          <w:szCs w:val="28"/>
        </w:rPr>
        <w:t>Так</w:t>
      </w:r>
      <w:r>
        <w:rPr>
          <w:sz w:val="28"/>
          <w:szCs w:val="28"/>
        </w:rPr>
        <w:t>,</w:t>
      </w:r>
      <w:r w:rsidRPr="00724F52">
        <w:rPr>
          <w:sz w:val="28"/>
          <w:szCs w:val="28"/>
        </w:rPr>
        <w:t xml:space="preserve"> первой политической организацией в продолжительности очень долгого периода являлось государство</w:t>
      </w:r>
      <w:r>
        <w:rPr>
          <w:sz w:val="28"/>
          <w:szCs w:val="28"/>
        </w:rPr>
        <w:t xml:space="preserve">, но со временем в обществе возникают и иные политические организации, например политические партии. Следовательно, такое отождествление является не совсем верным в связи с тем, что </w:t>
      </w:r>
      <w:r w:rsidRPr="00724F52">
        <w:rPr>
          <w:sz w:val="28"/>
          <w:szCs w:val="28"/>
        </w:rPr>
        <w:t>кроме государственной существуют и могут существовать другие формы политической власти</w:t>
      </w:r>
      <w:r>
        <w:rPr>
          <w:sz w:val="28"/>
          <w:szCs w:val="28"/>
        </w:rPr>
        <w:t>. Не смотря на соотношение данных понятий, государственная власть, действительно всегда имела политический характер, что дает ей возможность осуществлять политическое руководство всем обществом</w:t>
      </w:r>
      <w:r w:rsidR="007B386A">
        <w:rPr>
          <w:sz w:val="28"/>
          <w:szCs w:val="28"/>
        </w:rPr>
        <w:t xml:space="preserve"> </w:t>
      </w:r>
      <w:r>
        <w:rPr>
          <w:sz w:val="28"/>
          <w:szCs w:val="28"/>
        </w:rPr>
        <w:t>.</w:t>
      </w:r>
      <w:r w:rsidR="009B4155">
        <w:rPr>
          <w:sz w:val="28"/>
          <w:szCs w:val="28"/>
        </w:rPr>
        <w:t>Основным</w:t>
      </w:r>
      <w:r w:rsidR="009B4155" w:rsidRPr="009B4155">
        <w:rPr>
          <w:sz w:val="28"/>
          <w:szCs w:val="28"/>
        </w:rPr>
        <w:t xml:space="preserve"> предназначение</w:t>
      </w:r>
      <w:r w:rsidR="009B4155">
        <w:rPr>
          <w:sz w:val="28"/>
          <w:szCs w:val="28"/>
        </w:rPr>
        <w:t>м</w:t>
      </w:r>
      <w:r w:rsidR="009B4155" w:rsidRPr="009B4155">
        <w:rPr>
          <w:sz w:val="28"/>
          <w:szCs w:val="28"/>
        </w:rPr>
        <w:t xml:space="preserve"> государственной власти </w:t>
      </w:r>
      <w:r w:rsidR="007B386A">
        <w:rPr>
          <w:sz w:val="28"/>
          <w:szCs w:val="28"/>
        </w:rPr>
        <w:t>является регулирование отношений и согласование интересов между различными слоями общества</w:t>
      </w:r>
      <w:r w:rsidR="009B4155" w:rsidRPr="009B4155">
        <w:rPr>
          <w:sz w:val="28"/>
          <w:szCs w:val="28"/>
        </w:rPr>
        <w:t xml:space="preserve"> </w:t>
      </w:r>
      <w:r w:rsidR="007B386A">
        <w:rPr>
          <w:sz w:val="28"/>
          <w:szCs w:val="28"/>
        </w:rPr>
        <w:t xml:space="preserve">, </w:t>
      </w:r>
      <w:r w:rsidR="007B386A" w:rsidRPr="007B386A">
        <w:rPr>
          <w:sz w:val="28"/>
          <w:szCs w:val="28"/>
        </w:rPr>
        <w:t xml:space="preserve">что и делает </w:t>
      </w:r>
      <w:r w:rsidR="007B386A">
        <w:rPr>
          <w:sz w:val="28"/>
          <w:szCs w:val="28"/>
        </w:rPr>
        <w:t xml:space="preserve">её властью </w:t>
      </w:r>
      <w:r w:rsidR="007B386A" w:rsidRPr="007B386A">
        <w:rPr>
          <w:sz w:val="28"/>
          <w:szCs w:val="28"/>
        </w:rPr>
        <w:t>политическо</w:t>
      </w:r>
      <w:r w:rsidR="007B386A">
        <w:rPr>
          <w:sz w:val="28"/>
          <w:szCs w:val="28"/>
        </w:rPr>
        <w:t xml:space="preserve">й. </w:t>
      </w:r>
    </w:p>
    <w:p w:rsidR="00C5616B" w:rsidRPr="00C5616B" w:rsidRDefault="00C5616B" w:rsidP="00C5616B">
      <w:pPr>
        <w:autoSpaceDE w:val="0"/>
        <w:autoSpaceDN w:val="0"/>
        <w:adjustRightInd w:val="0"/>
        <w:spacing w:line="360" w:lineRule="auto"/>
        <w:ind w:firstLine="709"/>
        <w:rPr>
          <w:sz w:val="28"/>
          <w:szCs w:val="28"/>
        </w:rPr>
      </w:pPr>
      <w:r w:rsidRPr="00C5616B">
        <w:rPr>
          <w:sz w:val="28"/>
          <w:szCs w:val="28"/>
        </w:rPr>
        <w:t>Государственная власть обладает следующими отличительными признаками:</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Распространяется на все о</w:t>
      </w:r>
      <w:r w:rsidR="00345831">
        <w:rPr>
          <w:rFonts w:ascii="Times New Roman" w:hAnsi="Times New Roman" w:cs="Times New Roman"/>
          <w:sz w:val="28"/>
          <w:szCs w:val="28"/>
        </w:rPr>
        <w:t>бщество. Это единственный вид вл</w:t>
      </w:r>
      <w:r w:rsidRPr="00C5616B">
        <w:rPr>
          <w:rFonts w:ascii="Times New Roman" w:hAnsi="Times New Roman" w:cs="Times New Roman"/>
          <w:sz w:val="28"/>
          <w:szCs w:val="28"/>
        </w:rPr>
        <w:t>асти, который распространяется на всех лиц, находящихся на территории государства.</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Носит публично-политический характер, т. е. официально управляет делами всего общества  и регулирует отношения между большими и малыми социальными группами.</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Является суверенной властью, т.е обладает  самостоятельностью и независимостью по отношению к какой-либо иной власти как внутри государства ,так и за его пределами.</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Государственная власть реализуется через государственное управление. Под воздействием государственной власти и государственного управления система общественных отношений приобретает более системный и организованный порядок</w:t>
      </w:r>
      <w:r w:rsidR="00345831">
        <w:rPr>
          <w:rFonts w:ascii="Times New Roman" w:hAnsi="Times New Roman" w:cs="Times New Roman"/>
          <w:sz w:val="28"/>
          <w:szCs w:val="28"/>
        </w:rPr>
        <w:t>.</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Опирается на монопольное право применять принуждение на своей территории.</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Обладает прерогативой на издание юридических норм</w:t>
      </w:r>
      <w:r w:rsidR="00345831">
        <w:rPr>
          <w:rFonts w:ascii="Times New Roman" w:hAnsi="Times New Roman" w:cs="Times New Roman"/>
          <w:sz w:val="28"/>
          <w:szCs w:val="28"/>
        </w:rPr>
        <w:t>.</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Характеризуется легитимностью и легальностью.</w:t>
      </w:r>
      <w:r w:rsidR="009F575D" w:rsidRPr="009F575D">
        <w:rPr>
          <w:sz w:val="28"/>
          <w:szCs w:val="28"/>
        </w:rPr>
        <w:t xml:space="preserve"> </w:t>
      </w:r>
      <w:r w:rsidR="009F575D" w:rsidRPr="009F575D">
        <w:rPr>
          <w:rFonts w:ascii="Times New Roman" w:hAnsi="Times New Roman" w:cs="Times New Roman"/>
          <w:sz w:val="28"/>
          <w:szCs w:val="28"/>
        </w:rPr>
        <w:t>Легитимность государственной власти означает, что  данная власть признается населением страны в качестве публичной.</w:t>
      </w:r>
      <w:r w:rsidR="009F575D" w:rsidRPr="009F575D">
        <w:rPr>
          <w:rFonts w:ascii="Times New Roman" w:hAnsi="Times New Roman" w:cs="Times New Roman"/>
        </w:rPr>
        <w:t xml:space="preserve"> Как правило, Ч</w:t>
      </w:r>
      <w:r w:rsidR="009F575D" w:rsidRPr="009F575D">
        <w:rPr>
          <w:rFonts w:ascii="Times New Roman" w:hAnsi="Times New Roman" w:cs="Times New Roman"/>
          <w:sz w:val="28"/>
          <w:szCs w:val="28"/>
        </w:rPr>
        <w:t xml:space="preserve">ем ниже уровень </w:t>
      </w:r>
      <w:r w:rsidR="009F575D" w:rsidRPr="009F575D">
        <w:rPr>
          <w:rFonts w:ascii="Times New Roman" w:hAnsi="Times New Roman" w:cs="Times New Roman"/>
          <w:bCs/>
          <w:sz w:val="28"/>
          <w:szCs w:val="28"/>
        </w:rPr>
        <w:t>легитимности</w:t>
      </w:r>
      <w:r w:rsidR="009F575D" w:rsidRPr="009F575D">
        <w:rPr>
          <w:rFonts w:ascii="Times New Roman" w:hAnsi="Times New Roman" w:cs="Times New Roman"/>
          <w:sz w:val="28"/>
          <w:szCs w:val="28"/>
        </w:rPr>
        <w:t>, тем чаще власть опирается на силовое принуждение.</w:t>
      </w:r>
    </w:p>
    <w:p w:rsidR="00C5616B" w:rsidRPr="00C5616B" w:rsidRDefault="00C5616B" w:rsidP="00C5616B">
      <w:pPr>
        <w:pStyle w:val="a3"/>
        <w:numPr>
          <w:ilvl w:val="0"/>
          <w:numId w:val="4"/>
        </w:numPr>
        <w:autoSpaceDE w:val="0"/>
        <w:autoSpaceDN w:val="0"/>
        <w:adjustRightInd w:val="0"/>
        <w:spacing w:after="0" w:line="360" w:lineRule="auto"/>
        <w:rPr>
          <w:rFonts w:ascii="Times New Roman" w:hAnsi="Times New Roman" w:cs="Times New Roman"/>
          <w:sz w:val="28"/>
          <w:szCs w:val="28"/>
        </w:rPr>
      </w:pPr>
      <w:r w:rsidRPr="00C5616B">
        <w:rPr>
          <w:rFonts w:ascii="Times New Roman" w:hAnsi="Times New Roman" w:cs="Times New Roman"/>
          <w:sz w:val="28"/>
          <w:szCs w:val="28"/>
        </w:rPr>
        <w:t>Существует за счет системы налогообложения</w:t>
      </w:r>
      <w:r w:rsidR="00345831">
        <w:rPr>
          <w:rFonts w:ascii="Times New Roman" w:hAnsi="Times New Roman" w:cs="Times New Roman"/>
          <w:sz w:val="28"/>
          <w:szCs w:val="28"/>
        </w:rPr>
        <w:t>.</w:t>
      </w:r>
    </w:p>
    <w:p w:rsidR="00B06F72" w:rsidRDefault="00C5616B" w:rsidP="00B06F72">
      <w:pPr>
        <w:autoSpaceDE w:val="0"/>
        <w:autoSpaceDN w:val="0"/>
        <w:adjustRightInd w:val="0"/>
        <w:spacing w:line="360" w:lineRule="auto"/>
        <w:ind w:firstLine="709"/>
        <w:rPr>
          <w:sz w:val="28"/>
          <w:szCs w:val="28"/>
        </w:rPr>
      </w:pPr>
      <w:r w:rsidRPr="00C5616B">
        <w:rPr>
          <w:sz w:val="28"/>
          <w:szCs w:val="28"/>
        </w:rPr>
        <w:t>Подводя итоги, необходимо сказать, что успешное функционирование любого государства невозможно без хорошо организованной  структуры государственной власти. Государственная власть позволяет чётко управлять государством, принимать законы и другие нормативные правовые акты. Она вносит упорядоченность в систему общественных отношений. Также государственная власть обеспечивает свободу и равноправие граждан.</w:t>
      </w:r>
    </w:p>
    <w:p w:rsidR="00C5616B" w:rsidRPr="00FF1337" w:rsidRDefault="007B386A" w:rsidP="00B06F72">
      <w:pPr>
        <w:autoSpaceDE w:val="0"/>
        <w:autoSpaceDN w:val="0"/>
        <w:adjustRightInd w:val="0"/>
        <w:spacing w:line="360" w:lineRule="auto"/>
        <w:ind w:firstLine="709"/>
        <w:rPr>
          <w:sz w:val="28"/>
          <w:szCs w:val="28"/>
        </w:rPr>
      </w:pPr>
      <w:r>
        <w:rPr>
          <w:sz w:val="28"/>
          <w:szCs w:val="28"/>
        </w:rPr>
        <w:tab/>
      </w:r>
    </w:p>
    <w:p w:rsidR="00C5616B" w:rsidRDefault="00125A6D" w:rsidP="00C5616B">
      <w:pPr>
        <w:pStyle w:val="11"/>
        <w:spacing w:line="360" w:lineRule="auto"/>
        <w:rPr>
          <w:b/>
          <w:sz w:val="28"/>
          <w:szCs w:val="28"/>
        </w:rPr>
      </w:pPr>
      <w:r>
        <w:rPr>
          <w:b/>
          <w:sz w:val="28"/>
          <w:szCs w:val="28"/>
        </w:rPr>
        <w:t>1</w:t>
      </w:r>
      <w:r w:rsidR="007D41F1">
        <w:rPr>
          <w:b/>
          <w:sz w:val="28"/>
          <w:szCs w:val="28"/>
        </w:rPr>
        <w:t xml:space="preserve">.3 </w:t>
      </w:r>
      <w:r w:rsidR="00B90015" w:rsidRPr="00B90015">
        <w:rPr>
          <w:b/>
          <w:sz w:val="28"/>
          <w:szCs w:val="28"/>
        </w:rPr>
        <w:t>Нормативно-правовая база  орга</w:t>
      </w:r>
      <w:r w:rsidR="00952883">
        <w:rPr>
          <w:b/>
          <w:sz w:val="28"/>
          <w:szCs w:val="28"/>
        </w:rPr>
        <w:t>нов государственного управления</w:t>
      </w:r>
    </w:p>
    <w:p w:rsidR="00B06F72" w:rsidRDefault="00B06F72" w:rsidP="00C5616B">
      <w:pPr>
        <w:pStyle w:val="11"/>
        <w:spacing w:line="360" w:lineRule="auto"/>
        <w:rPr>
          <w:b/>
          <w:sz w:val="28"/>
          <w:szCs w:val="28"/>
        </w:rPr>
      </w:pPr>
    </w:p>
    <w:p w:rsidR="005F0FCD" w:rsidRPr="00C5616B" w:rsidRDefault="005F0FCD" w:rsidP="00C5616B">
      <w:pPr>
        <w:pStyle w:val="11"/>
        <w:spacing w:line="360" w:lineRule="auto"/>
        <w:rPr>
          <w:b/>
          <w:sz w:val="28"/>
          <w:szCs w:val="28"/>
        </w:rPr>
      </w:pPr>
      <w:r w:rsidRPr="00AE3C02">
        <w:rPr>
          <w:sz w:val="28"/>
          <w:szCs w:val="28"/>
        </w:rPr>
        <w:t xml:space="preserve">В настоящей главе раскрывается понятие правовых актов, которые издаются (принимаются) в органах государственного управления России. </w:t>
      </w:r>
      <w:r w:rsidRPr="00AE3C02">
        <w:rPr>
          <w:color w:val="000000"/>
          <w:sz w:val="28"/>
          <w:szCs w:val="28"/>
        </w:rPr>
        <w:t xml:space="preserve">В юридической литературе не существует единого понятия актов управления. Одни считают, что акты — это государственно-властные предписания, другие, — что акты — особые </w:t>
      </w:r>
      <w:r w:rsidR="007D41F1">
        <w:rPr>
          <w:color w:val="000000"/>
          <w:sz w:val="28"/>
          <w:szCs w:val="28"/>
        </w:rPr>
        <w:t xml:space="preserve">юридические формы исполнительн </w:t>
      </w:r>
      <w:r w:rsidRPr="00AE3C02">
        <w:rPr>
          <w:color w:val="000000"/>
          <w:sz w:val="28"/>
          <w:szCs w:val="28"/>
        </w:rPr>
        <w:t xml:space="preserve">распорядительной деятельности. </w:t>
      </w:r>
      <w:r w:rsidR="00370554">
        <w:rPr>
          <w:color w:val="000000"/>
          <w:sz w:val="28"/>
          <w:szCs w:val="28"/>
        </w:rPr>
        <w:t xml:space="preserve">Так или иначе,  они являются </w:t>
      </w:r>
      <w:r w:rsidR="00370554">
        <w:rPr>
          <w:sz w:val="28"/>
          <w:szCs w:val="28"/>
        </w:rPr>
        <w:t>с</w:t>
      </w:r>
      <w:r w:rsidRPr="00AE3C02">
        <w:rPr>
          <w:sz w:val="28"/>
          <w:szCs w:val="28"/>
        </w:rPr>
        <w:t xml:space="preserve">амой распространенной формой реализации целей, задач и функций исполнительной власти и публичного управления </w:t>
      </w:r>
      <w:r w:rsidR="00370554">
        <w:rPr>
          <w:sz w:val="28"/>
          <w:szCs w:val="28"/>
        </w:rPr>
        <w:t>.</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Не давая четкого определения актам органов государственного управления, профессор С.А. Иванов характеризует их четырьмя основными признаками:</w:t>
      </w:r>
    </w:p>
    <w:p w:rsidR="00B90015" w:rsidRPr="00B90015" w:rsidRDefault="00B90015" w:rsidP="007D41F1">
      <w:pPr>
        <w:spacing w:line="360" w:lineRule="auto"/>
        <w:rPr>
          <w:sz w:val="28"/>
          <w:szCs w:val="28"/>
        </w:rPr>
      </w:pPr>
      <w:r w:rsidRPr="00B90015">
        <w:rPr>
          <w:sz w:val="28"/>
          <w:szCs w:val="28"/>
        </w:rPr>
        <w:t>- наличие субъекта принятия правового акта управления;</w:t>
      </w:r>
    </w:p>
    <w:p w:rsidR="00B90015" w:rsidRPr="00B90015" w:rsidRDefault="00657432" w:rsidP="007D41F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90015" w:rsidRPr="00B90015">
        <w:rPr>
          <w:rFonts w:ascii="Times New Roman" w:hAnsi="Times New Roman" w:cs="Times New Roman"/>
          <w:sz w:val="28"/>
          <w:szCs w:val="28"/>
        </w:rPr>
        <w:t>- содержание правового акта управления сводится всегда к управленческим вопросам, а также к вопросам деятельности исполнительной власти;</w:t>
      </w:r>
    </w:p>
    <w:p w:rsidR="00B90015" w:rsidRPr="00B90015" w:rsidRDefault="00B90015" w:rsidP="007D41F1">
      <w:pPr>
        <w:spacing w:line="360" w:lineRule="auto"/>
        <w:rPr>
          <w:sz w:val="28"/>
          <w:szCs w:val="28"/>
        </w:rPr>
      </w:pPr>
      <w:r w:rsidRPr="00B90015">
        <w:rPr>
          <w:sz w:val="28"/>
          <w:szCs w:val="28"/>
        </w:rPr>
        <w:t>- подзаконность правовых актов управления;</w:t>
      </w:r>
    </w:p>
    <w:p w:rsidR="00B90015" w:rsidRDefault="00B90015" w:rsidP="007D41F1">
      <w:pPr>
        <w:spacing w:line="360" w:lineRule="auto"/>
        <w:rPr>
          <w:sz w:val="28"/>
          <w:szCs w:val="28"/>
        </w:rPr>
      </w:pPr>
      <w:r w:rsidRPr="00B90015">
        <w:rPr>
          <w:sz w:val="28"/>
          <w:szCs w:val="28"/>
        </w:rPr>
        <w:t>- юридически последствия правового акта управления.</w:t>
      </w:r>
    </w:p>
    <w:p w:rsidR="00180921" w:rsidRDefault="00180921" w:rsidP="007D41F1">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Более</w:t>
      </w:r>
      <w:r w:rsidRPr="00964486">
        <w:rPr>
          <w:rFonts w:ascii="Times New Roman" w:hAnsi="Times New Roman" w:cs="Times New Roman"/>
          <w:sz w:val="28"/>
          <w:szCs w:val="28"/>
        </w:rPr>
        <w:t xml:space="preserve"> </w:t>
      </w:r>
      <w:r>
        <w:rPr>
          <w:rFonts w:ascii="Times New Roman" w:hAnsi="Times New Roman" w:cs="Times New Roman"/>
          <w:sz w:val="28"/>
          <w:szCs w:val="28"/>
        </w:rPr>
        <w:t>четкое</w:t>
      </w:r>
      <w:r w:rsidRPr="00964486">
        <w:rPr>
          <w:rFonts w:ascii="Times New Roman" w:hAnsi="Times New Roman" w:cs="Times New Roman"/>
          <w:sz w:val="28"/>
          <w:szCs w:val="28"/>
        </w:rPr>
        <w:t xml:space="preserve"> определение понятия акта </w:t>
      </w:r>
      <w:r>
        <w:rPr>
          <w:rFonts w:ascii="Times New Roman" w:hAnsi="Times New Roman" w:cs="Times New Roman"/>
          <w:sz w:val="28"/>
          <w:szCs w:val="28"/>
        </w:rPr>
        <w:t>муниципального</w:t>
      </w:r>
      <w:r w:rsidRPr="00964486">
        <w:rPr>
          <w:rFonts w:ascii="Times New Roman" w:hAnsi="Times New Roman" w:cs="Times New Roman"/>
          <w:sz w:val="28"/>
          <w:szCs w:val="28"/>
        </w:rPr>
        <w:t xml:space="preserve"> управления дает Р.Ф. Васильев, рассматривая его как </w:t>
      </w:r>
      <w:r>
        <w:rPr>
          <w:rFonts w:ascii="Times New Roman" w:hAnsi="Times New Roman" w:cs="Times New Roman"/>
          <w:sz w:val="28"/>
          <w:szCs w:val="28"/>
        </w:rPr>
        <w:t>«</w:t>
      </w:r>
      <w:r w:rsidRPr="00964486">
        <w:rPr>
          <w:rFonts w:ascii="Times New Roman" w:hAnsi="Times New Roman" w:cs="Times New Roman"/>
          <w:sz w:val="28"/>
          <w:szCs w:val="28"/>
        </w:rPr>
        <w:t xml:space="preserve">властное волеизъявление государственных органов и </w:t>
      </w:r>
      <w:r>
        <w:rPr>
          <w:rFonts w:ascii="Times New Roman" w:hAnsi="Times New Roman" w:cs="Times New Roman"/>
          <w:sz w:val="28"/>
          <w:szCs w:val="28"/>
        </w:rPr>
        <w:t>остальных</w:t>
      </w:r>
      <w:r w:rsidRPr="00964486">
        <w:rPr>
          <w:rFonts w:ascii="Times New Roman" w:hAnsi="Times New Roman" w:cs="Times New Roman"/>
          <w:sz w:val="28"/>
          <w:szCs w:val="28"/>
        </w:rPr>
        <w:t xml:space="preserve"> субъектов </w:t>
      </w:r>
      <w:r>
        <w:rPr>
          <w:rFonts w:ascii="Times New Roman" w:hAnsi="Times New Roman" w:cs="Times New Roman"/>
          <w:sz w:val="28"/>
          <w:szCs w:val="28"/>
        </w:rPr>
        <w:t>муниципального</w:t>
      </w:r>
      <w:r w:rsidRPr="00964486">
        <w:rPr>
          <w:rFonts w:ascii="Times New Roman" w:hAnsi="Times New Roman" w:cs="Times New Roman"/>
          <w:sz w:val="28"/>
          <w:szCs w:val="28"/>
        </w:rPr>
        <w:t xml:space="preserve"> управления, которые устанавливают, </w:t>
      </w:r>
      <w:r>
        <w:rPr>
          <w:rFonts w:ascii="Times New Roman" w:hAnsi="Times New Roman" w:cs="Times New Roman"/>
          <w:sz w:val="28"/>
          <w:szCs w:val="28"/>
        </w:rPr>
        <w:t>используют</w:t>
      </w:r>
      <w:r w:rsidRPr="00964486">
        <w:rPr>
          <w:rFonts w:ascii="Times New Roman" w:hAnsi="Times New Roman" w:cs="Times New Roman"/>
          <w:sz w:val="28"/>
          <w:szCs w:val="28"/>
        </w:rPr>
        <w:t xml:space="preserve">, изменяют, отменяют правовые нормы и изменяют сферу их действия, акты </w:t>
      </w:r>
      <w:r>
        <w:rPr>
          <w:rFonts w:ascii="Times New Roman" w:hAnsi="Times New Roman" w:cs="Times New Roman"/>
          <w:sz w:val="28"/>
          <w:szCs w:val="28"/>
        </w:rPr>
        <w:t>имеют все шансы быть</w:t>
      </w:r>
      <w:r w:rsidRPr="00964486">
        <w:rPr>
          <w:rFonts w:ascii="Times New Roman" w:hAnsi="Times New Roman" w:cs="Times New Roman"/>
          <w:sz w:val="28"/>
          <w:szCs w:val="28"/>
        </w:rPr>
        <w:t xml:space="preserve"> выражен</w:t>
      </w:r>
      <w:r>
        <w:rPr>
          <w:rFonts w:ascii="Times New Roman" w:hAnsi="Times New Roman" w:cs="Times New Roman"/>
          <w:sz w:val="28"/>
          <w:szCs w:val="28"/>
        </w:rPr>
        <w:t>н</w:t>
      </w:r>
      <w:r w:rsidRPr="00964486">
        <w:rPr>
          <w:rFonts w:ascii="Times New Roman" w:hAnsi="Times New Roman" w:cs="Times New Roman"/>
          <w:sz w:val="28"/>
          <w:szCs w:val="28"/>
        </w:rPr>
        <w:t>ы</w:t>
      </w:r>
      <w:r>
        <w:rPr>
          <w:rFonts w:ascii="Times New Roman" w:hAnsi="Times New Roman" w:cs="Times New Roman"/>
          <w:sz w:val="28"/>
          <w:szCs w:val="28"/>
        </w:rPr>
        <w:t>ми</w:t>
      </w:r>
      <w:r w:rsidRPr="00964486">
        <w:rPr>
          <w:rFonts w:ascii="Times New Roman" w:hAnsi="Times New Roman" w:cs="Times New Roman"/>
          <w:sz w:val="28"/>
          <w:szCs w:val="28"/>
        </w:rPr>
        <w:t xml:space="preserve"> как в устной форме, так и документом</w:t>
      </w:r>
      <w:r>
        <w:rPr>
          <w:rFonts w:ascii="Times New Roman" w:hAnsi="Times New Roman" w:cs="Times New Roman"/>
          <w:sz w:val="28"/>
          <w:szCs w:val="28"/>
        </w:rPr>
        <w:t xml:space="preserve">» </w:t>
      </w:r>
      <w:r w:rsidRPr="00E00AC7">
        <w:rPr>
          <w:rFonts w:ascii="Times New Roman" w:hAnsi="Times New Roman" w:cs="Times New Roman"/>
          <w:sz w:val="28"/>
          <w:szCs w:val="28"/>
        </w:rPr>
        <w:t>[</w:t>
      </w:r>
      <w:r w:rsidR="00DF07DF">
        <w:rPr>
          <w:rFonts w:ascii="Times New Roman" w:hAnsi="Times New Roman" w:cs="Times New Roman"/>
          <w:sz w:val="28"/>
          <w:szCs w:val="28"/>
        </w:rPr>
        <w:t>16</w:t>
      </w:r>
      <w:r>
        <w:rPr>
          <w:rFonts w:ascii="Times New Roman" w:hAnsi="Times New Roman" w:cs="Times New Roman"/>
          <w:sz w:val="28"/>
          <w:szCs w:val="28"/>
        </w:rPr>
        <w:t>, с. 139-140</w:t>
      </w:r>
      <w:r w:rsidRPr="00E00AC7">
        <w:rPr>
          <w:rFonts w:ascii="Times New Roman" w:hAnsi="Times New Roman" w:cs="Times New Roman"/>
          <w:sz w:val="28"/>
          <w:szCs w:val="28"/>
        </w:rPr>
        <w:t>]</w:t>
      </w:r>
      <w:r w:rsidRPr="00964486">
        <w:rPr>
          <w:rFonts w:ascii="Times New Roman" w:hAnsi="Times New Roman" w:cs="Times New Roman"/>
          <w:sz w:val="28"/>
          <w:szCs w:val="28"/>
        </w:rPr>
        <w:t xml:space="preserve">. </w:t>
      </w:r>
    </w:p>
    <w:p w:rsidR="00180921" w:rsidRPr="00172285" w:rsidRDefault="00180921" w:rsidP="00172285">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Однако</w:t>
      </w:r>
      <w:r w:rsidRPr="00964486">
        <w:rPr>
          <w:rFonts w:ascii="Times New Roman" w:hAnsi="Times New Roman" w:cs="Times New Roman"/>
          <w:sz w:val="28"/>
          <w:szCs w:val="28"/>
        </w:rPr>
        <w:t xml:space="preserve"> профессор Н.Ю. Хаманева высказывает </w:t>
      </w:r>
      <w:r>
        <w:rPr>
          <w:rFonts w:ascii="Times New Roman" w:hAnsi="Times New Roman" w:cs="Times New Roman"/>
          <w:sz w:val="28"/>
          <w:szCs w:val="28"/>
        </w:rPr>
        <w:t>иное</w:t>
      </w:r>
      <w:r w:rsidRPr="00964486">
        <w:rPr>
          <w:rFonts w:ascii="Times New Roman" w:hAnsi="Times New Roman" w:cs="Times New Roman"/>
          <w:sz w:val="28"/>
          <w:szCs w:val="28"/>
        </w:rPr>
        <w:t xml:space="preserve"> </w:t>
      </w:r>
      <w:r>
        <w:rPr>
          <w:rFonts w:ascii="Times New Roman" w:hAnsi="Times New Roman" w:cs="Times New Roman"/>
          <w:sz w:val="28"/>
          <w:szCs w:val="28"/>
        </w:rPr>
        <w:t>мировоззрение</w:t>
      </w:r>
      <w:r w:rsidRPr="00964486">
        <w:rPr>
          <w:rFonts w:ascii="Times New Roman" w:hAnsi="Times New Roman" w:cs="Times New Roman"/>
          <w:sz w:val="28"/>
          <w:szCs w:val="28"/>
        </w:rPr>
        <w:t xml:space="preserve"> о форме актов государств</w:t>
      </w:r>
      <w:r>
        <w:rPr>
          <w:rFonts w:ascii="Times New Roman" w:hAnsi="Times New Roman" w:cs="Times New Roman"/>
          <w:sz w:val="28"/>
          <w:szCs w:val="28"/>
        </w:rPr>
        <w:t>енного управления, говоря, что «</w:t>
      </w:r>
      <w:r w:rsidRPr="00964486">
        <w:rPr>
          <w:rFonts w:ascii="Times New Roman" w:hAnsi="Times New Roman" w:cs="Times New Roman"/>
          <w:sz w:val="28"/>
          <w:szCs w:val="28"/>
        </w:rPr>
        <w:t xml:space="preserve">акт государственного управления - это всегда письменный официальный документ, и он </w:t>
      </w:r>
      <w:r>
        <w:rPr>
          <w:rFonts w:ascii="Times New Roman" w:hAnsi="Times New Roman" w:cs="Times New Roman"/>
          <w:sz w:val="28"/>
          <w:szCs w:val="28"/>
        </w:rPr>
        <w:t>обязан</w:t>
      </w:r>
      <w:r w:rsidRPr="00964486">
        <w:rPr>
          <w:rFonts w:ascii="Times New Roman" w:hAnsi="Times New Roman" w:cs="Times New Roman"/>
          <w:sz w:val="28"/>
          <w:szCs w:val="28"/>
        </w:rPr>
        <w:t xml:space="preserve"> иметь содержание, необходимые реквизиты, включ</w:t>
      </w:r>
      <w:r>
        <w:rPr>
          <w:rFonts w:ascii="Times New Roman" w:hAnsi="Times New Roman" w:cs="Times New Roman"/>
          <w:sz w:val="28"/>
          <w:szCs w:val="28"/>
        </w:rPr>
        <w:t xml:space="preserve">ая подпись лица, его издавшего» </w:t>
      </w:r>
      <w:r w:rsidR="00DF07DF">
        <w:rPr>
          <w:rFonts w:ascii="Times New Roman" w:hAnsi="Times New Roman" w:cs="Times New Roman"/>
          <w:sz w:val="28"/>
          <w:szCs w:val="28"/>
        </w:rPr>
        <w:t>[7</w:t>
      </w:r>
      <w:r>
        <w:rPr>
          <w:rFonts w:ascii="Times New Roman" w:hAnsi="Times New Roman" w:cs="Times New Roman"/>
          <w:sz w:val="28"/>
          <w:szCs w:val="28"/>
        </w:rPr>
        <w:t>, с. 71</w:t>
      </w:r>
      <w:r w:rsidRPr="00E00AC7">
        <w:rPr>
          <w:rFonts w:ascii="Times New Roman" w:hAnsi="Times New Roman" w:cs="Times New Roman"/>
          <w:sz w:val="28"/>
          <w:szCs w:val="28"/>
        </w:rPr>
        <w:t>]</w:t>
      </w:r>
      <w:r>
        <w:rPr>
          <w:rFonts w:ascii="Times New Roman" w:hAnsi="Times New Roman" w:cs="Times New Roman"/>
          <w:sz w:val="28"/>
          <w:szCs w:val="28"/>
        </w:rPr>
        <w:t>. «Обычно</w:t>
      </w:r>
      <w:r w:rsidRPr="00964486">
        <w:rPr>
          <w:rFonts w:ascii="Times New Roman" w:hAnsi="Times New Roman" w:cs="Times New Roman"/>
          <w:sz w:val="28"/>
          <w:szCs w:val="28"/>
        </w:rPr>
        <w:t xml:space="preserve"> в </w:t>
      </w:r>
      <w:r>
        <w:rPr>
          <w:rFonts w:ascii="Times New Roman" w:hAnsi="Times New Roman" w:cs="Times New Roman"/>
          <w:sz w:val="28"/>
          <w:szCs w:val="28"/>
        </w:rPr>
        <w:t>учебных пособиях</w:t>
      </w:r>
      <w:r w:rsidRPr="00964486">
        <w:rPr>
          <w:rFonts w:ascii="Times New Roman" w:hAnsi="Times New Roman" w:cs="Times New Roman"/>
          <w:sz w:val="28"/>
          <w:szCs w:val="28"/>
        </w:rPr>
        <w:t xml:space="preserve"> отечественного административного права использ</w:t>
      </w:r>
      <w:r>
        <w:rPr>
          <w:rFonts w:ascii="Times New Roman" w:hAnsi="Times New Roman" w:cs="Times New Roman"/>
          <w:sz w:val="28"/>
          <w:szCs w:val="28"/>
        </w:rPr>
        <w:t>уют</w:t>
      </w:r>
      <w:r w:rsidRPr="00964486">
        <w:rPr>
          <w:rFonts w:ascii="Times New Roman" w:hAnsi="Times New Roman" w:cs="Times New Roman"/>
          <w:sz w:val="28"/>
          <w:szCs w:val="28"/>
        </w:rPr>
        <w:t xml:space="preserve"> термин "правовые акты управления", ре</w:t>
      </w:r>
      <w:r>
        <w:rPr>
          <w:rFonts w:ascii="Times New Roman" w:hAnsi="Times New Roman" w:cs="Times New Roman"/>
          <w:sz w:val="28"/>
          <w:szCs w:val="28"/>
        </w:rPr>
        <w:t xml:space="preserve">же - "административные акты» </w:t>
      </w:r>
      <w:r w:rsidRPr="00E00AC7">
        <w:rPr>
          <w:rFonts w:ascii="Times New Roman" w:hAnsi="Times New Roman" w:cs="Times New Roman"/>
          <w:sz w:val="28"/>
          <w:szCs w:val="28"/>
        </w:rPr>
        <w:t>[</w:t>
      </w:r>
      <w:r w:rsidR="00DF07DF">
        <w:rPr>
          <w:rFonts w:ascii="Times New Roman" w:hAnsi="Times New Roman" w:cs="Times New Roman"/>
          <w:sz w:val="28"/>
          <w:szCs w:val="28"/>
        </w:rPr>
        <w:t>8</w:t>
      </w:r>
      <w:r>
        <w:rPr>
          <w:rFonts w:ascii="Times New Roman" w:hAnsi="Times New Roman" w:cs="Times New Roman"/>
          <w:sz w:val="28"/>
          <w:szCs w:val="28"/>
        </w:rPr>
        <w:t xml:space="preserve">,с. </w:t>
      </w:r>
      <w:r w:rsidRPr="00E00AC7">
        <w:rPr>
          <w:rFonts w:ascii="Times New Roman" w:hAnsi="Times New Roman" w:cs="Times New Roman"/>
          <w:sz w:val="28"/>
          <w:szCs w:val="28"/>
        </w:rPr>
        <w:t>87]</w:t>
      </w:r>
      <w:r>
        <w:rPr>
          <w:rFonts w:ascii="Times New Roman" w:hAnsi="Times New Roman" w:cs="Times New Roman"/>
          <w:sz w:val="28"/>
          <w:szCs w:val="28"/>
        </w:rPr>
        <w:t>.</w:t>
      </w:r>
      <w:r w:rsidRPr="00172285">
        <w:rPr>
          <w:rFonts w:ascii="Times New Roman" w:hAnsi="Times New Roman" w:cs="Times New Roman"/>
          <w:sz w:val="28"/>
          <w:szCs w:val="28"/>
        </w:rPr>
        <w:t xml:space="preserve"> </w:t>
      </w:r>
    </w:p>
    <w:p w:rsidR="007B386A" w:rsidRPr="007B386A" w:rsidRDefault="007B386A" w:rsidP="007B386A">
      <w:pPr>
        <w:pStyle w:val="a3"/>
        <w:spacing w:after="0" w:line="360" w:lineRule="auto"/>
        <w:ind w:left="0" w:firstLine="709"/>
        <w:jc w:val="both"/>
        <w:rPr>
          <w:rFonts w:ascii="Times New Roman" w:hAnsi="Times New Roman" w:cs="Times New Roman"/>
          <w:sz w:val="28"/>
          <w:szCs w:val="28"/>
        </w:rPr>
      </w:pPr>
      <w:r w:rsidRPr="007B386A">
        <w:rPr>
          <w:rFonts w:ascii="Times New Roman" w:hAnsi="Times New Roman" w:cs="Times New Roman"/>
          <w:sz w:val="28"/>
          <w:szCs w:val="28"/>
        </w:rPr>
        <w:t>В настоящее время правовые акты управления имеют за собой значительную нормативно-правовую базу, т.е. порядок издания таких актов получил четкую регламентацию в законодательных и иных нормативно-правовых актах. Например, согласно Конституции Правительство РФ имеет право издавать распоряжения и постановления. В ст. 19 ФЗ "О единых принципах организации местного самоуправления в РФ»  определяется, что органы местного самоуправления и их должностные лица могут принимать и издавать правовые акты по вопросам собственного ведения. Заглавие и виды правовых актов органов местного самоуправления, способности по изданию данных актов, порядок их принятия и введения в силу ориентируются уставом муниципального образования в согласовании с законами субъектов РФ.</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Анализ разных дефиниций правового акта управления, которые встречаются в литературе, позволяет найти их характерные черты.</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 xml:space="preserve">Акт управления - есть распоряжение уполномоченного на то органа муниципального управления либо особенного должностного лица; это официальное заключение, которое принял орган общественного управления по тому или иному вопросу исполнительно-распорядительной деятельности, особенная юридическая форма управленческой либо исполнительно-распорядительной деятельности. Акты управления ориентированы на разрешение внутриорганизационных проблем и вопросов в системе этих органов, они воспринимаются органами и должностными лицами муниципального управления, руководителями органов законодательной власти, прокурорами, председателями судов и составляют главнейшую правовую форму реализации управленческих действий по достижению целей и решению задач публичного управления. </w:t>
      </w:r>
    </w:p>
    <w:p w:rsidR="00B90015" w:rsidRPr="007D41F1"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Также есть некоторая классификация актов государственного управления, это позволяет лучше понять и</w:t>
      </w:r>
      <w:r w:rsidR="007D41F1">
        <w:rPr>
          <w:rFonts w:ascii="Times New Roman" w:hAnsi="Times New Roman" w:cs="Times New Roman"/>
          <w:sz w:val="28"/>
          <w:szCs w:val="28"/>
        </w:rPr>
        <w:t xml:space="preserve">х юридические индивидуальности. </w:t>
      </w:r>
      <w:r w:rsidRPr="007D41F1">
        <w:rPr>
          <w:rFonts w:ascii="Times New Roman" w:hAnsi="Times New Roman" w:cs="Times New Roman"/>
          <w:sz w:val="28"/>
          <w:szCs w:val="28"/>
        </w:rPr>
        <w:t>Универсальным считается деление актов управления в зависимости от их юридических свойств на виды: нормативные, личные (ненормативные) либо смешанные.</w:t>
      </w:r>
    </w:p>
    <w:p w:rsidR="00B90015" w:rsidRPr="00B90015" w:rsidRDefault="00180921" w:rsidP="007D41F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0015" w:rsidRPr="00B90015">
        <w:rPr>
          <w:rFonts w:ascii="Times New Roman" w:hAnsi="Times New Roman" w:cs="Times New Roman"/>
          <w:sz w:val="28"/>
          <w:szCs w:val="28"/>
        </w:rPr>
        <w:t>Нормативные акты управления - о</w:t>
      </w:r>
      <w:r w:rsidR="007D41F1">
        <w:rPr>
          <w:rFonts w:ascii="Times New Roman" w:hAnsi="Times New Roman" w:cs="Times New Roman"/>
          <w:sz w:val="28"/>
          <w:szCs w:val="28"/>
        </w:rPr>
        <w:t xml:space="preserve">собый вид актов управления. Он       </w:t>
      </w:r>
      <w:r w:rsidR="00B90015" w:rsidRPr="00B90015">
        <w:rPr>
          <w:rFonts w:ascii="Times New Roman" w:hAnsi="Times New Roman" w:cs="Times New Roman"/>
          <w:sz w:val="28"/>
          <w:szCs w:val="28"/>
        </w:rPr>
        <w:t>содержат юридические признанные мерки, устанавливают, изменяют или отменяют юридические нормы.</w:t>
      </w:r>
    </w:p>
    <w:p w:rsidR="00B90015" w:rsidRPr="00B90015" w:rsidRDefault="00180921" w:rsidP="007D41F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0015" w:rsidRPr="00B90015">
        <w:rPr>
          <w:rFonts w:ascii="Times New Roman" w:hAnsi="Times New Roman" w:cs="Times New Roman"/>
          <w:sz w:val="28"/>
          <w:szCs w:val="28"/>
        </w:rPr>
        <w:t>Личные (ненормативные) акты управления оформляются постановлениями либо указами, которые не считаются нормативными. Они принимаются конкретным органом исполнительной власти в целях внедрения закона для решения вопросов, определенных управленческих дел, касающихся определенных действий, фактов, адресуются конкретным физическим либо юридическим лицам.</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Смешанные акты управления - это те, в каких наряду с нормативными имеются и ненормативные предписания. Данное разделение актов управления считается в зависимости от их юридических параметров. Такими являются, к примеру, правовые акты типа положений, руководств, акты в форме концепций и т.д., применяющиеся путем "утверждения" подходящими органом.</w:t>
      </w:r>
    </w:p>
    <w:p w:rsidR="007B386A" w:rsidRPr="007B386A" w:rsidRDefault="007B386A" w:rsidP="007B386A">
      <w:pPr>
        <w:pStyle w:val="a3"/>
        <w:spacing w:after="0" w:line="360" w:lineRule="auto"/>
        <w:ind w:left="0" w:firstLine="708"/>
        <w:jc w:val="both"/>
        <w:rPr>
          <w:rFonts w:ascii="Times New Roman" w:hAnsi="Times New Roman" w:cs="Times New Roman"/>
          <w:sz w:val="28"/>
          <w:szCs w:val="28"/>
        </w:rPr>
      </w:pPr>
      <w:r w:rsidRPr="007B386A">
        <w:rPr>
          <w:rFonts w:ascii="Times New Roman" w:hAnsi="Times New Roman" w:cs="Times New Roman"/>
          <w:sz w:val="28"/>
          <w:szCs w:val="28"/>
        </w:rPr>
        <w:t>Правовые акты управления реализуют свое назначение в деятельности органов управления и их должностных лиц, при условии, что содержащиеся в них положения исполняются. В связи с этим правовой акт управления обязан обладать юридической силой, под  которой понимается его способность  обозначаться в качестве административно-правовой формы реализации исполнительной власти, т.е. целиком отвечать ее задачам, целям и функциям. Также важным условием наличия у правового акта юридической силы является его соответствие требованиями, предъявляемым как к его содержанию, так и порядку принятия и издания.</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Практикой и деятельностью органов государственного управления выработаны требования, предъявляемые к актам управления:</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1. Закономерность правовых актов управления. Правовые акты, издаваемые органом государственного управления, должны всецело соответствовать законодательству Российской Федерации.</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 xml:space="preserve">2. Правовой акт управления </w:t>
      </w:r>
      <w:r w:rsidR="007B386A">
        <w:rPr>
          <w:rFonts w:ascii="Times New Roman" w:hAnsi="Times New Roman" w:cs="Times New Roman"/>
          <w:sz w:val="28"/>
          <w:szCs w:val="28"/>
        </w:rPr>
        <w:t xml:space="preserve">должен </w:t>
      </w:r>
      <w:r w:rsidRPr="00B90015">
        <w:rPr>
          <w:rFonts w:ascii="Times New Roman" w:hAnsi="Times New Roman" w:cs="Times New Roman"/>
          <w:sz w:val="28"/>
          <w:szCs w:val="28"/>
        </w:rPr>
        <w:t xml:space="preserve">быть юридически обоснованным, т.е. </w:t>
      </w:r>
      <w:r w:rsidR="007B386A">
        <w:rPr>
          <w:rFonts w:ascii="Times New Roman" w:hAnsi="Times New Roman" w:cs="Times New Roman"/>
          <w:sz w:val="28"/>
          <w:szCs w:val="28"/>
        </w:rPr>
        <w:t xml:space="preserve">иметь основания для </w:t>
      </w:r>
      <w:r w:rsidRPr="00B90015">
        <w:rPr>
          <w:rFonts w:ascii="Times New Roman" w:hAnsi="Times New Roman" w:cs="Times New Roman"/>
          <w:sz w:val="28"/>
          <w:szCs w:val="28"/>
        </w:rPr>
        <w:t>издания, а также цели и задачи, которые нужно осуществить. Необходимо предусматривать последствия принятия акта управления, а также возможные сложности в его осуществлении. При необходимости проекты правовых актов управления должны рассматриваться специалистами, экспертами, специальными коллегиальными образованиями.</w:t>
      </w:r>
    </w:p>
    <w:p w:rsidR="00B90015" w:rsidRP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 xml:space="preserve">3. Наряду с юридической, должна быть и экономическая обоснованность. Акты, требующие финансового обеспечения или сопровождения, должны быть тщательно проанализированы, разработаны и </w:t>
      </w:r>
      <w:r w:rsidRPr="00B90015">
        <w:rPr>
          <w:rFonts w:ascii="Times New Roman" w:hAnsi="Times New Roman" w:cs="Times New Roman"/>
          <w:sz w:val="28"/>
          <w:szCs w:val="28"/>
          <w:lang w:val="en-US"/>
        </w:rPr>
        <w:t>p</w:t>
      </w:r>
      <w:r w:rsidRPr="00B90015">
        <w:rPr>
          <w:rFonts w:ascii="Times New Roman" w:hAnsi="Times New Roman" w:cs="Times New Roman"/>
          <w:sz w:val="28"/>
          <w:szCs w:val="28"/>
        </w:rPr>
        <w:t>а</w:t>
      </w:r>
      <w:r w:rsidRPr="00B90015">
        <w:rPr>
          <w:rFonts w:ascii="Times New Roman" w:hAnsi="Times New Roman" w:cs="Times New Roman"/>
          <w:sz w:val="28"/>
          <w:szCs w:val="28"/>
          <w:lang w:val="en-US"/>
        </w:rPr>
        <w:t>cc</w:t>
      </w:r>
      <w:r w:rsidRPr="00B90015">
        <w:rPr>
          <w:rFonts w:ascii="Times New Roman" w:hAnsi="Times New Roman" w:cs="Times New Roman"/>
          <w:sz w:val="28"/>
          <w:szCs w:val="28"/>
        </w:rPr>
        <w:t>читаны на долгосрочное применение.</w:t>
      </w:r>
    </w:p>
    <w:p w:rsidR="00B90015" w:rsidRDefault="00B90015" w:rsidP="007D41F1">
      <w:pPr>
        <w:pStyle w:val="a3"/>
        <w:spacing w:after="0" w:line="360" w:lineRule="auto"/>
        <w:ind w:left="0" w:firstLine="708"/>
        <w:jc w:val="both"/>
        <w:rPr>
          <w:rFonts w:ascii="Times New Roman" w:hAnsi="Times New Roman" w:cs="Times New Roman"/>
          <w:sz w:val="28"/>
          <w:szCs w:val="28"/>
        </w:rPr>
      </w:pPr>
      <w:r w:rsidRPr="00B90015">
        <w:rPr>
          <w:rFonts w:ascii="Times New Roman" w:hAnsi="Times New Roman" w:cs="Times New Roman"/>
          <w:sz w:val="28"/>
          <w:szCs w:val="28"/>
        </w:rPr>
        <w:t>4. Акты управления должны иметь общественную необходимость и полезность.</w:t>
      </w: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172285" w:rsidRDefault="00172285" w:rsidP="007D41F1">
      <w:pPr>
        <w:pStyle w:val="a3"/>
        <w:spacing w:after="0" w:line="360" w:lineRule="auto"/>
        <w:ind w:left="0" w:firstLine="708"/>
        <w:jc w:val="both"/>
        <w:rPr>
          <w:rFonts w:ascii="Times New Roman" w:hAnsi="Times New Roman" w:cs="Times New Roman"/>
          <w:sz w:val="28"/>
          <w:szCs w:val="28"/>
        </w:rPr>
      </w:pPr>
    </w:p>
    <w:p w:rsidR="00172285" w:rsidRDefault="00172285" w:rsidP="007D41F1">
      <w:pPr>
        <w:pStyle w:val="a3"/>
        <w:spacing w:after="0" w:line="360" w:lineRule="auto"/>
        <w:ind w:left="0" w:firstLine="708"/>
        <w:jc w:val="both"/>
        <w:rPr>
          <w:rFonts w:ascii="Times New Roman" w:hAnsi="Times New Roman" w:cs="Times New Roman"/>
          <w:sz w:val="28"/>
          <w:szCs w:val="28"/>
        </w:rPr>
      </w:pPr>
    </w:p>
    <w:p w:rsidR="00172285" w:rsidRDefault="00172285" w:rsidP="007D41F1">
      <w:pPr>
        <w:pStyle w:val="a3"/>
        <w:spacing w:after="0" w:line="360" w:lineRule="auto"/>
        <w:ind w:left="0" w:firstLine="708"/>
        <w:jc w:val="both"/>
        <w:rPr>
          <w:rFonts w:ascii="Times New Roman" w:hAnsi="Times New Roman" w:cs="Times New Roman"/>
          <w:sz w:val="28"/>
          <w:szCs w:val="28"/>
        </w:rPr>
      </w:pPr>
    </w:p>
    <w:p w:rsidR="007B386A" w:rsidRDefault="007B386A" w:rsidP="007D41F1">
      <w:pPr>
        <w:pStyle w:val="a3"/>
        <w:spacing w:after="0" w:line="360" w:lineRule="auto"/>
        <w:ind w:left="0" w:firstLine="708"/>
        <w:jc w:val="both"/>
        <w:rPr>
          <w:rFonts w:ascii="Times New Roman" w:hAnsi="Times New Roman" w:cs="Times New Roman"/>
          <w:sz w:val="28"/>
          <w:szCs w:val="28"/>
        </w:rPr>
      </w:pPr>
    </w:p>
    <w:p w:rsidR="00D135F2" w:rsidRDefault="00D135F2" w:rsidP="007D41F1">
      <w:pPr>
        <w:pStyle w:val="a3"/>
        <w:spacing w:after="0" w:line="360" w:lineRule="auto"/>
        <w:ind w:left="0" w:firstLine="708"/>
        <w:jc w:val="both"/>
        <w:rPr>
          <w:rFonts w:ascii="Times New Roman" w:hAnsi="Times New Roman" w:cs="Times New Roman"/>
          <w:sz w:val="28"/>
          <w:szCs w:val="28"/>
        </w:rPr>
      </w:pPr>
    </w:p>
    <w:p w:rsidR="00B06F72" w:rsidRDefault="00B06F72" w:rsidP="00D135F2">
      <w:pPr>
        <w:pStyle w:val="a3"/>
        <w:spacing w:after="0" w:line="360" w:lineRule="auto"/>
        <w:ind w:left="0"/>
        <w:rPr>
          <w:rFonts w:ascii="Times New Roman" w:hAnsi="Times New Roman" w:cs="Times New Roman"/>
          <w:b/>
          <w:sz w:val="28"/>
          <w:szCs w:val="28"/>
        </w:rPr>
      </w:pPr>
    </w:p>
    <w:p w:rsidR="00D135F2" w:rsidRDefault="00D135F2" w:rsidP="00D135F2">
      <w:pPr>
        <w:pStyle w:val="a3"/>
        <w:spacing w:after="0" w:line="360" w:lineRule="auto"/>
        <w:ind w:left="0"/>
        <w:rPr>
          <w:rFonts w:ascii="Times New Roman" w:hAnsi="Times New Roman" w:cs="Times New Roman"/>
          <w:b/>
          <w:sz w:val="28"/>
          <w:szCs w:val="28"/>
        </w:rPr>
      </w:pPr>
      <w:r>
        <w:rPr>
          <w:rFonts w:ascii="Times New Roman" w:hAnsi="Times New Roman" w:cs="Times New Roman"/>
          <w:b/>
          <w:sz w:val="28"/>
          <w:szCs w:val="28"/>
        </w:rPr>
        <w:t xml:space="preserve">Глава 2 </w:t>
      </w:r>
      <w:r w:rsidRPr="00780F74">
        <w:rPr>
          <w:rFonts w:ascii="Times New Roman" w:hAnsi="Times New Roman" w:cs="Times New Roman"/>
          <w:b/>
          <w:sz w:val="28"/>
          <w:szCs w:val="28"/>
        </w:rPr>
        <w:t>В</w:t>
      </w:r>
      <w:r>
        <w:rPr>
          <w:rFonts w:ascii="Times New Roman" w:hAnsi="Times New Roman" w:cs="Times New Roman"/>
          <w:b/>
          <w:sz w:val="28"/>
          <w:szCs w:val="28"/>
        </w:rPr>
        <w:t>ЗАИМОСВЯЗЬ ГОСУДАРСТВЕННОЙ ВЛАСТИ И ГОСУДАРСТВЕННОГО УПРАВЛЕНИЯ</w:t>
      </w:r>
      <w:r w:rsidRPr="00780F74">
        <w:rPr>
          <w:rFonts w:ascii="Times New Roman" w:hAnsi="Times New Roman" w:cs="Times New Roman"/>
          <w:b/>
          <w:sz w:val="28"/>
          <w:szCs w:val="28"/>
        </w:rPr>
        <w:t xml:space="preserve"> </w:t>
      </w:r>
    </w:p>
    <w:p w:rsidR="00D135F2" w:rsidRDefault="00D135F2" w:rsidP="0028487A">
      <w:pPr>
        <w:pStyle w:val="a3"/>
        <w:spacing w:after="0" w:line="360" w:lineRule="auto"/>
        <w:ind w:left="0"/>
        <w:outlineLvl w:val="0"/>
        <w:rPr>
          <w:rFonts w:ascii="Times New Roman" w:hAnsi="Times New Roman" w:cs="Times New Roman"/>
          <w:b/>
          <w:sz w:val="28"/>
          <w:szCs w:val="28"/>
        </w:rPr>
      </w:pPr>
      <w:r w:rsidRPr="00B80833">
        <w:rPr>
          <w:rFonts w:ascii="Times New Roman" w:hAnsi="Times New Roman" w:cs="Times New Roman"/>
          <w:b/>
          <w:sz w:val="28"/>
          <w:szCs w:val="28"/>
        </w:rPr>
        <w:t>2.1</w:t>
      </w:r>
      <w:r w:rsidRPr="00B73EB3">
        <w:rPr>
          <w:rFonts w:ascii="Times New Roman" w:hAnsi="Times New Roman" w:cs="Times New Roman"/>
          <w:sz w:val="28"/>
          <w:szCs w:val="28"/>
        </w:rPr>
        <w:t xml:space="preserve"> </w:t>
      </w:r>
      <w:r w:rsidRPr="00B80833">
        <w:rPr>
          <w:rFonts w:ascii="Times New Roman" w:hAnsi="Times New Roman" w:cs="Times New Roman"/>
          <w:b/>
          <w:sz w:val="28"/>
          <w:szCs w:val="28"/>
        </w:rPr>
        <w:t>Взаимосвязь государственной власти и органов местного самоуправления:</w:t>
      </w:r>
      <w:r w:rsidRPr="00B80833">
        <w:rPr>
          <w:b/>
        </w:rPr>
        <w:t xml:space="preserve"> </w:t>
      </w:r>
      <w:r w:rsidRPr="00B80833">
        <w:rPr>
          <w:rFonts w:ascii="Times New Roman" w:hAnsi="Times New Roman" w:cs="Times New Roman"/>
          <w:b/>
          <w:sz w:val="28"/>
          <w:szCs w:val="28"/>
        </w:rPr>
        <w:t>принципы, направления и формы</w:t>
      </w:r>
    </w:p>
    <w:p w:rsidR="00D135F2" w:rsidRDefault="00D135F2" w:rsidP="00D135F2">
      <w:pPr>
        <w:pStyle w:val="a3"/>
        <w:spacing w:after="0" w:line="360" w:lineRule="auto"/>
        <w:ind w:left="0"/>
        <w:jc w:val="both"/>
        <w:rPr>
          <w:rFonts w:ascii="Times New Roman" w:hAnsi="Times New Roman" w:cs="Times New Roman"/>
          <w:b/>
          <w:sz w:val="28"/>
          <w:szCs w:val="28"/>
        </w:rPr>
      </w:pPr>
    </w:p>
    <w:p w:rsidR="00D135F2" w:rsidRDefault="00D135F2" w:rsidP="00D135F2">
      <w:pPr>
        <w:pStyle w:val="a3"/>
        <w:spacing w:after="0" w:line="360" w:lineRule="auto"/>
        <w:ind w:left="0" w:firstLine="709"/>
        <w:jc w:val="both"/>
        <w:rPr>
          <w:rFonts w:ascii="Times New Roman" w:hAnsi="Times New Roman" w:cs="Times New Roman"/>
          <w:sz w:val="28"/>
          <w:szCs w:val="28"/>
        </w:rPr>
      </w:pPr>
      <w:r w:rsidRPr="00814A14">
        <w:rPr>
          <w:rFonts w:ascii="Times New Roman" w:hAnsi="Times New Roman" w:cs="Times New Roman"/>
          <w:sz w:val="28"/>
          <w:szCs w:val="28"/>
        </w:rPr>
        <w:t xml:space="preserve">Процесс </w:t>
      </w:r>
      <w:r>
        <w:rPr>
          <w:rFonts w:ascii="Times New Roman" w:hAnsi="Times New Roman" w:cs="Times New Roman"/>
          <w:sz w:val="28"/>
          <w:szCs w:val="28"/>
        </w:rPr>
        <w:t>осуществления органами госуда</w:t>
      </w:r>
      <w:r w:rsidRPr="00814A14">
        <w:rPr>
          <w:rFonts w:ascii="Times New Roman" w:hAnsi="Times New Roman" w:cs="Times New Roman"/>
          <w:sz w:val="28"/>
          <w:szCs w:val="28"/>
        </w:rPr>
        <w:t>р</w:t>
      </w:r>
      <w:r>
        <w:rPr>
          <w:rFonts w:ascii="Times New Roman" w:hAnsi="Times New Roman" w:cs="Times New Roman"/>
          <w:sz w:val="28"/>
          <w:szCs w:val="28"/>
        </w:rPr>
        <w:t>с</w:t>
      </w:r>
      <w:r w:rsidRPr="00814A14">
        <w:rPr>
          <w:rFonts w:ascii="Times New Roman" w:hAnsi="Times New Roman" w:cs="Times New Roman"/>
          <w:sz w:val="28"/>
          <w:szCs w:val="28"/>
        </w:rPr>
        <w:t>т</w:t>
      </w:r>
      <w:r>
        <w:rPr>
          <w:rFonts w:ascii="Times New Roman" w:hAnsi="Times New Roman" w:cs="Times New Roman"/>
          <w:sz w:val="28"/>
          <w:szCs w:val="28"/>
        </w:rPr>
        <w:t>венной власти своих полномочий нуждается в организационном сотрудничестве государства и его субъектов с местным самоуправлением. Такое взаимодействие является  необходимым для обеспечения успешного функционирования  муниципальных образований. В данной главе будет рассмотрен в</w:t>
      </w:r>
      <w:r w:rsidRPr="00780F74">
        <w:rPr>
          <w:rFonts w:ascii="Times New Roman" w:hAnsi="Times New Roman" w:cs="Times New Roman"/>
          <w:sz w:val="28"/>
          <w:szCs w:val="28"/>
        </w:rPr>
        <w:t xml:space="preserve">опрос о сущностной </w:t>
      </w:r>
      <w:r>
        <w:rPr>
          <w:rFonts w:ascii="Times New Roman" w:hAnsi="Times New Roman" w:cs="Times New Roman"/>
          <w:sz w:val="28"/>
          <w:szCs w:val="28"/>
        </w:rPr>
        <w:t>базе</w:t>
      </w:r>
      <w:r w:rsidRPr="00780F74">
        <w:rPr>
          <w:rFonts w:ascii="Times New Roman" w:hAnsi="Times New Roman" w:cs="Times New Roman"/>
          <w:sz w:val="28"/>
          <w:szCs w:val="28"/>
        </w:rPr>
        <w:t xml:space="preserve"> взаимосвязи </w:t>
      </w:r>
      <w:r>
        <w:rPr>
          <w:sz w:val="28"/>
          <w:szCs w:val="28"/>
        </w:rPr>
        <w:t xml:space="preserve">органов </w:t>
      </w:r>
      <w:r w:rsidRPr="00780F74">
        <w:rPr>
          <w:rFonts w:ascii="Times New Roman" w:hAnsi="Times New Roman" w:cs="Times New Roman"/>
          <w:sz w:val="28"/>
          <w:szCs w:val="28"/>
        </w:rPr>
        <w:t xml:space="preserve">государственной власти и </w:t>
      </w:r>
      <w:r>
        <w:rPr>
          <w:rFonts w:ascii="Times New Roman" w:hAnsi="Times New Roman" w:cs="Times New Roman"/>
          <w:sz w:val="28"/>
          <w:szCs w:val="28"/>
        </w:rPr>
        <w:t>местного самоуправления.</w:t>
      </w:r>
    </w:p>
    <w:p w:rsidR="00D135F2" w:rsidRDefault="00D135F2" w:rsidP="00D135F2">
      <w:pPr>
        <w:widowControl/>
        <w:snapToGrid/>
        <w:spacing w:before="100" w:beforeAutospacing="1" w:after="100" w:afterAutospacing="1" w:line="360" w:lineRule="auto"/>
        <w:ind w:firstLine="709"/>
        <w:rPr>
          <w:sz w:val="28"/>
          <w:szCs w:val="28"/>
        </w:rPr>
      </w:pPr>
      <w:r w:rsidRPr="004C55F5">
        <w:rPr>
          <w:sz w:val="28"/>
          <w:szCs w:val="28"/>
        </w:rPr>
        <w:t>Под в</w:t>
      </w:r>
      <w:r w:rsidRPr="00A96256">
        <w:rPr>
          <w:sz w:val="28"/>
          <w:szCs w:val="28"/>
        </w:rPr>
        <w:t>заимодействие</w:t>
      </w:r>
      <w:r w:rsidRPr="004C55F5">
        <w:rPr>
          <w:sz w:val="28"/>
          <w:szCs w:val="28"/>
        </w:rPr>
        <w:t>м</w:t>
      </w:r>
      <w:r w:rsidRPr="00A96256">
        <w:rPr>
          <w:sz w:val="28"/>
          <w:szCs w:val="28"/>
        </w:rPr>
        <w:t xml:space="preserve"> органов государственной власти и </w:t>
      </w:r>
      <w:r w:rsidRPr="004C55F5">
        <w:rPr>
          <w:sz w:val="28"/>
          <w:szCs w:val="28"/>
        </w:rPr>
        <w:t xml:space="preserve">местного самоуправления понимают </w:t>
      </w:r>
      <w:r>
        <w:rPr>
          <w:sz w:val="28"/>
          <w:szCs w:val="28"/>
        </w:rPr>
        <w:t>«</w:t>
      </w:r>
      <w:r w:rsidRPr="004C55F5">
        <w:rPr>
          <w:sz w:val="28"/>
          <w:szCs w:val="28"/>
        </w:rPr>
        <w:t>совокупность организационно-правовых форм и методов, направл</w:t>
      </w:r>
      <w:r>
        <w:rPr>
          <w:sz w:val="28"/>
          <w:szCs w:val="28"/>
        </w:rPr>
        <w:t xml:space="preserve">енных на совместное решение задач общегосударственного и местного характера» </w:t>
      </w:r>
      <w:r w:rsidRPr="00E00AC7">
        <w:rPr>
          <w:sz w:val="28"/>
          <w:szCs w:val="28"/>
        </w:rPr>
        <w:t>[</w:t>
      </w:r>
      <w:r w:rsidR="00DF07DF">
        <w:rPr>
          <w:sz w:val="28"/>
          <w:szCs w:val="28"/>
        </w:rPr>
        <w:t>14</w:t>
      </w:r>
      <w:r>
        <w:rPr>
          <w:sz w:val="28"/>
          <w:szCs w:val="28"/>
        </w:rPr>
        <w:t>, с. 126</w:t>
      </w:r>
      <w:r w:rsidRPr="00E00AC7">
        <w:rPr>
          <w:sz w:val="28"/>
          <w:szCs w:val="28"/>
        </w:rPr>
        <w:t>]</w:t>
      </w:r>
      <w:r>
        <w:rPr>
          <w:sz w:val="28"/>
          <w:szCs w:val="28"/>
        </w:rPr>
        <w:t xml:space="preserve">.  Данное сотрудничество осуществляется </w:t>
      </w:r>
      <w:r w:rsidRPr="00A96256">
        <w:rPr>
          <w:sz w:val="28"/>
          <w:szCs w:val="28"/>
        </w:rPr>
        <w:t xml:space="preserve">ради достижения </w:t>
      </w:r>
      <w:r>
        <w:rPr>
          <w:sz w:val="28"/>
          <w:szCs w:val="28"/>
        </w:rPr>
        <w:t xml:space="preserve">более высокого </w:t>
      </w:r>
      <w:r w:rsidRPr="00A96256">
        <w:rPr>
          <w:sz w:val="28"/>
          <w:szCs w:val="28"/>
        </w:rPr>
        <w:t xml:space="preserve">уровня и качества жизни населения каждого муниципального образования и региона в целом. </w:t>
      </w:r>
    </w:p>
    <w:p w:rsidR="00AD5841" w:rsidRDefault="00D135F2" w:rsidP="00AD5841">
      <w:pPr>
        <w:spacing w:before="100" w:beforeAutospacing="1" w:after="100" w:afterAutospacing="1" w:line="360" w:lineRule="auto"/>
        <w:ind w:firstLine="709"/>
        <w:rPr>
          <w:sz w:val="24"/>
          <w:szCs w:val="24"/>
        </w:rPr>
      </w:pPr>
      <w:r w:rsidRPr="001A14C3">
        <w:rPr>
          <w:sz w:val="28"/>
          <w:szCs w:val="28"/>
        </w:rPr>
        <w:t>Местное самоуправление</w:t>
      </w:r>
      <w:r w:rsidRPr="004C55F5">
        <w:rPr>
          <w:sz w:val="28"/>
          <w:szCs w:val="28"/>
        </w:rPr>
        <w:t xml:space="preserve"> является независимым</w:t>
      </w:r>
      <w:r w:rsidRPr="001A14C3">
        <w:rPr>
          <w:sz w:val="28"/>
          <w:szCs w:val="28"/>
        </w:rPr>
        <w:t xml:space="preserve"> </w:t>
      </w:r>
      <w:r w:rsidRPr="004C55F5">
        <w:rPr>
          <w:sz w:val="28"/>
          <w:szCs w:val="28"/>
        </w:rPr>
        <w:t>звен</w:t>
      </w:r>
      <w:r w:rsidRPr="001A14C3">
        <w:rPr>
          <w:sz w:val="28"/>
          <w:szCs w:val="28"/>
        </w:rPr>
        <w:t>ом в системе публичной власти РФ. Конституция закрепила его организационную обособленность от органов государственной власти</w:t>
      </w:r>
      <w:r>
        <w:rPr>
          <w:sz w:val="28"/>
          <w:szCs w:val="28"/>
        </w:rPr>
        <w:t>, о</w:t>
      </w:r>
      <w:r w:rsidRPr="001A14C3">
        <w:rPr>
          <w:sz w:val="28"/>
          <w:szCs w:val="28"/>
        </w:rPr>
        <w:t xml:space="preserve">днако представляется невозможным исключить местное самоуправление из </w:t>
      </w:r>
      <w:r w:rsidRPr="004C55F5">
        <w:rPr>
          <w:sz w:val="28"/>
          <w:szCs w:val="28"/>
        </w:rPr>
        <w:t xml:space="preserve"> процесса у</w:t>
      </w:r>
      <w:r w:rsidRPr="001A14C3">
        <w:rPr>
          <w:sz w:val="28"/>
          <w:szCs w:val="28"/>
        </w:rPr>
        <w:t>правления государством.</w:t>
      </w:r>
      <w:r>
        <w:rPr>
          <w:sz w:val="28"/>
          <w:szCs w:val="28"/>
        </w:rPr>
        <w:t xml:space="preserve"> Большинство значимых государственных решений</w:t>
      </w:r>
      <w:r w:rsidRPr="001A14C3">
        <w:rPr>
          <w:sz w:val="28"/>
          <w:szCs w:val="28"/>
        </w:rPr>
        <w:t>, затрагивающи</w:t>
      </w:r>
      <w:r>
        <w:rPr>
          <w:sz w:val="28"/>
          <w:szCs w:val="28"/>
        </w:rPr>
        <w:t xml:space="preserve">х </w:t>
      </w:r>
      <w:r w:rsidRPr="001A14C3">
        <w:rPr>
          <w:sz w:val="28"/>
          <w:szCs w:val="28"/>
        </w:rPr>
        <w:t xml:space="preserve"> интересы</w:t>
      </w:r>
      <w:r>
        <w:rPr>
          <w:sz w:val="28"/>
          <w:szCs w:val="28"/>
        </w:rPr>
        <w:t xml:space="preserve"> граждан</w:t>
      </w:r>
      <w:r w:rsidRPr="001A14C3">
        <w:rPr>
          <w:sz w:val="28"/>
          <w:szCs w:val="28"/>
        </w:rPr>
        <w:t>, проходят через местные органы власти.</w:t>
      </w:r>
      <w:r>
        <w:rPr>
          <w:sz w:val="28"/>
          <w:szCs w:val="28"/>
        </w:rPr>
        <w:t xml:space="preserve"> По этой причине вопросы местного значения не могут остаться без  внимания и контроля со стороны государства. </w:t>
      </w:r>
      <w:r w:rsidRPr="00BF4298">
        <w:rPr>
          <w:sz w:val="28"/>
          <w:szCs w:val="28"/>
        </w:rPr>
        <w:t xml:space="preserve">Одной из форм взаимодействия государственных и муниципальных властей сейчас является возложение на муниципальные органы некоторых обязательств, ранее относившихся к сфере государственной регулирования. Так, например,  переход от одной общественно-экономической формации к другой на сегодняшний момент осуществляется при активном содействии органов местного самоуправления.  </w:t>
      </w:r>
    </w:p>
    <w:p w:rsidR="00D135F2" w:rsidRPr="00AD5841" w:rsidRDefault="00D135F2" w:rsidP="00AD5841">
      <w:pPr>
        <w:spacing w:before="100" w:beforeAutospacing="1" w:after="100" w:afterAutospacing="1" w:line="360" w:lineRule="auto"/>
        <w:ind w:firstLine="709"/>
        <w:rPr>
          <w:sz w:val="24"/>
          <w:szCs w:val="24"/>
        </w:rPr>
      </w:pPr>
      <w:r>
        <w:rPr>
          <w:sz w:val="28"/>
          <w:szCs w:val="28"/>
        </w:rPr>
        <w:t xml:space="preserve"> </w:t>
      </w:r>
      <w:r w:rsidRPr="00092898">
        <w:rPr>
          <w:sz w:val="28"/>
          <w:szCs w:val="28"/>
        </w:rPr>
        <w:t>На сегодняшний день проблема формирования эффективного взаимодействия  органов государственной власти и местного самоуправления является актуальной для нашей страны. Наблюдается все более возрастающая необходимость в четком, организованном и согласованном сотрудничестве, ведь структура государственной власти не будет успешно функционировать до тех пор, пока ее не подтвердит жизнеспособная система местного самоуправления.</w:t>
      </w:r>
      <w:r w:rsidRPr="00C44939">
        <w:rPr>
          <w:sz w:val="28"/>
          <w:szCs w:val="28"/>
        </w:rPr>
        <w:t xml:space="preserve"> </w:t>
      </w:r>
      <w:r>
        <w:rPr>
          <w:sz w:val="28"/>
          <w:szCs w:val="28"/>
        </w:rPr>
        <w:t>Важным моментом также является достижение баланса интересов данных уровней публичной власти, что в свою очередь требует их качественного и организованного взаимодействия.</w:t>
      </w:r>
    </w:p>
    <w:p w:rsidR="00D95404" w:rsidRDefault="00D135F2" w:rsidP="00D135F2">
      <w:pPr>
        <w:spacing w:line="360" w:lineRule="auto"/>
        <w:ind w:firstLine="709"/>
        <w:rPr>
          <w:sz w:val="28"/>
          <w:szCs w:val="28"/>
        </w:rPr>
      </w:pPr>
      <w:r w:rsidRPr="007B02C7">
        <w:rPr>
          <w:bCs/>
          <w:sz w:val="28"/>
          <w:szCs w:val="28"/>
        </w:rPr>
        <w:t>На</w:t>
      </w:r>
      <w:r w:rsidRPr="007B02C7">
        <w:rPr>
          <w:sz w:val="28"/>
          <w:szCs w:val="28"/>
        </w:rPr>
        <w:t xml:space="preserve"> </w:t>
      </w:r>
      <w:r w:rsidRPr="007B02C7">
        <w:rPr>
          <w:bCs/>
          <w:sz w:val="28"/>
          <w:szCs w:val="28"/>
        </w:rPr>
        <w:t>федеральном</w:t>
      </w:r>
      <w:r w:rsidRPr="007B02C7">
        <w:rPr>
          <w:sz w:val="28"/>
          <w:szCs w:val="28"/>
        </w:rPr>
        <w:t xml:space="preserve"> </w:t>
      </w:r>
      <w:r w:rsidRPr="007B02C7">
        <w:rPr>
          <w:bCs/>
          <w:sz w:val="28"/>
          <w:szCs w:val="28"/>
        </w:rPr>
        <w:t>уровне</w:t>
      </w:r>
      <w:r w:rsidRPr="007B02C7">
        <w:rPr>
          <w:sz w:val="28"/>
          <w:szCs w:val="28"/>
        </w:rPr>
        <w:t xml:space="preserve"> закрепляются общие принципы правового регулирования местного самоуправления. </w:t>
      </w:r>
      <w:r>
        <w:rPr>
          <w:sz w:val="28"/>
          <w:szCs w:val="28"/>
        </w:rPr>
        <w:t>О</w:t>
      </w:r>
      <w:r w:rsidRPr="00B4377A">
        <w:rPr>
          <w:sz w:val="28"/>
          <w:szCs w:val="28"/>
        </w:rPr>
        <w:t>беспече</w:t>
      </w:r>
      <w:r w:rsidRPr="00B4377A">
        <w:rPr>
          <w:sz w:val="28"/>
          <w:szCs w:val="28"/>
        </w:rPr>
        <w:softHyphen/>
        <w:t>ние гарантий местного самоуправления и выработка единой государственной политики в</w:t>
      </w:r>
      <w:r>
        <w:rPr>
          <w:sz w:val="28"/>
          <w:szCs w:val="28"/>
        </w:rPr>
        <w:t xml:space="preserve"> сфере местного самоуправле</w:t>
      </w:r>
      <w:r>
        <w:rPr>
          <w:sz w:val="28"/>
          <w:szCs w:val="28"/>
        </w:rPr>
        <w:softHyphen/>
        <w:t xml:space="preserve">ния также относят к ведению федеральных органов власти. </w:t>
      </w:r>
    </w:p>
    <w:p w:rsidR="00D95404" w:rsidRPr="00B765E5" w:rsidRDefault="00D135F2" w:rsidP="00D95404">
      <w:pPr>
        <w:pStyle w:val="a3"/>
        <w:spacing w:after="0" w:line="360" w:lineRule="auto"/>
        <w:ind w:left="0" w:firstLine="708"/>
        <w:jc w:val="both"/>
        <w:rPr>
          <w:rFonts w:ascii="Times New Roman" w:hAnsi="Times New Roman" w:cs="Times New Roman"/>
          <w:sz w:val="28"/>
          <w:szCs w:val="28"/>
        </w:rPr>
      </w:pPr>
      <w:r w:rsidRPr="00B765E5">
        <w:rPr>
          <w:rFonts w:ascii="Times New Roman" w:hAnsi="Times New Roman" w:cs="Times New Roman"/>
          <w:sz w:val="28"/>
          <w:szCs w:val="28"/>
        </w:rPr>
        <w:t xml:space="preserve">Большую роль в осуществлении местным самоуправлением своих функций и задач играют органы государственной </w:t>
      </w:r>
      <w:r w:rsidR="00D95404" w:rsidRPr="00B765E5">
        <w:rPr>
          <w:rFonts w:ascii="Times New Roman" w:hAnsi="Times New Roman" w:cs="Times New Roman"/>
          <w:sz w:val="28"/>
          <w:szCs w:val="28"/>
        </w:rPr>
        <w:t xml:space="preserve">власти субъектов. От качества такого </w:t>
      </w:r>
      <w:r w:rsidRPr="00B765E5">
        <w:rPr>
          <w:rFonts w:ascii="Times New Roman" w:hAnsi="Times New Roman" w:cs="Times New Roman"/>
          <w:sz w:val="28"/>
          <w:szCs w:val="28"/>
        </w:rPr>
        <w:t>сотрудничества во много зависит эффективность осуществления регио</w:t>
      </w:r>
      <w:r w:rsidRPr="00B765E5">
        <w:rPr>
          <w:rFonts w:ascii="Times New Roman" w:hAnsi="Times New Roman" w:cs="Times New Roman"/>
          <w:sz w:val="28"/>
          <w:szCs w:val="28"/>
        </w:rPr>
        <w:softHyphen/>
        <w:t>нальной политики, возможность решения экономических, политичес</w:t>
      </w:r>
      <w:r w:rsidRPr="00B765E5">
        <w:rPr>
          <w:rFonts w:ascii="Times New Roman" w:hAnsi="Times New Roman" w:cs="Times New Roman"/>
          <w:sz w:val="28"/>
          <w:szCs w:val="28"/>
        </w:rPr>
        <w:softHyphen/>
        <w:t>ких и социальных проблем развития муниципального образования и субъекта в целом.</w:t>
      </w:r>
      <w:r w:rsidR="00D95404" w:rsidRPr="00B765E5">
        <w:rPr>
          <w:rFonts w:ascii="Times New Roman" w:hAnsi="Times New Roman" w:cs="Times New Roman"/>
          <w:sz w:val="28"/>
          <w:szCs w:val="28"/>
        </w:rPr>
        <w:t xml:space="preserve"> Взаимодействие данных органов имеет следующие организационные особенности:</w:t>
      </w:r>
    </w:p>
    <w:p w:rsidR="00D95404" w:rsidRPr="00B765E5" w:rsidRDefault="00D95404" w:rsidP="00D95404">
      <w:pPr>
        <w:pStyle w:val="a3"/>
        <w:numPr>
          <w:ilvl w:val="0"/>
          <w:numId w:val="6"/>
        </w:numPr>
        <w:spacing w:after="0" w:line="360" w:lineRule="auto"/>
        <w:jc w:val="both"/>
        <w:rPr>
          <w:rFonts w:ascii="Times New Roman" w:hAnsi="Times New Roman" w:cs="Times New Roman"/>
          <w:sz w:val="28"/>
          <w:szCs w:val="28"/>
        </w:rPr>
      </w:pPr>
      <w:r w:rsidRPr="00B765E5">
        <w:rPr>
          <w:rFonts w:ascii="Times New Roman" w:hAnsi="Times New Roman" w:cs="Times New Roman"/>
          <w:sz w:val="28"/>
          <w:szCs w:val="28"/>
        </w:rPr>
        <w:t>С целью решения разовых совместных вопросов создаются  совместные временные комиссии;</w:t>
      </w:r>
    </w:p>
    <w:p w:rsidR="00D95404" w:rsidRPr="00B765E5" w:rsidRDefault="00D95404" w:rsidP="00D95404">
      <w:pPr>
        <w:pStyle w:val="a3"/>
        <w:numPr>
          <w:ilvl w:val="0"/>
          <w:numId w:val="6"/>
        </w:numPr>
        <w:spacing w:after="0" w:line="360" w:lineRule="auto"/>
        <w:jc w:val="both"/>
        <w:rPr>
          <w:rFonts w:ascii="Times New Roman" w:hAnsi="Times New Roman" w:cs="Times New Roman"/>
          <w:sz w:val="28"/>
          <w:szCs w:val="28"/>
        </w:rPr>
      </w:pPr>
      <w:r w:rsidRPr="00B765E5">
        <w:rPr>
          <w:rFonts w:ascii="Times New Roman" w:hAnsi="Times New Roman" w:cs="Times New Roman"/>
          <w:sz w:val="28"/>
          <w:szCs w:val="28"/>
        </w:rPr>
        <w:t>Для решения вопросов постоянного характера создаются постоянные рабочие комиссии</w:t>
      </w:r>
    </w:p>
    <w:p w:rsidR="00D95404" w:rsidRDefault="00B765E5" w:rsidP="00D95404">
      <w:pPr>
        <w:pStyle w:val="a3"/>
        <w:numPr>
          <w:ilvl w:val="0"/>
          <w:numId w:val="6"/>
        </w:numPr>
        <w:spacing w:after="0" w:line="360" w:lineRule="auto"/>
        <w:jc w:val="both"/>
        <w:rPr>
          <w:rFonts w:ascii="Times New Roman" w:hAnsi="Times New Roman" w:cs="Times New Roman"/>
          <w:sz w:val="28"/>
          <w:szCs w:val="28"/>
        </w:rPr>
      </w:pPr>
      <w:r w:rsidRPr="00B765E5">
        <w:rPr>
          <w:rFonts w:ascii="Times New Roman" w:hAnsi="Times New Roman" w:cs="Times New Roman"/>
          <w:sz w:val="28"/>
          <w:szCs w:val="28"/>
        </w:rPr>
        <w:t xml:space="preserve">Для решения вопросов, затрагивающих деятельность всех муниципальных образований, возможно создание </w:t>
      </w:r>
      <w:r w:rsidR="00D95404" w:rsidRPr="00B765E5">
        <w:rPr>
          <w:rFonts w:ascii="Times New Roman" w:hAnsi="Times New Roman" w:cs="Times New Roman"/>
          <w:sz w:val="28"/>
          <w:szCs w:val="28"/>
        </w:rPr>
        <w:t>ассоциации муниципальных образ</w:t>
      </w:r>
      <w:r w:rsidRPr="00B765E5">
        <w:rPr>
          <w:rFonts w:ascii="Times New Roman" w:hAnsi="Times New Roman" w:cs="Times New Roman"/>
          <w:sz w:val="28"/>
          <w:szCs w:val="28"/>
        </w:rPr>
        <w:t>ований с приданием ей необходимого статуса</w:t>
      </w:r>
      <w:r>
        <w:rPr>
          <w:rFonts w:ascii="Times New Roman" w:hAnsi="Times New Roman" w:cs="Times New Roman"/>
          <w:sz w:val="28"/>
          <w:szCs w:val="28"/>
        </w:rPr>
        <w:t>.</w:t>
      </w:r>
    </w:p>
    <w:p w:rsidR="00B765E5" w:rsidRPr="00B765E5" w:rsidRDefault="00B765E5" w:rsidP="00B765E5">
      <w:pPr>
        <w:pStyle w:val="a3"/>
        <w:spacing w:after="0" w:line="360" w:lineRule="auto"/>
        <w:jc w:val="both"/>
        <w:rPr>
          <w:rFonts w:ascii="Times New Roman" w:hAnsi="Times New Roman" w:cs="Times New Roman"/>
          <w:sz w:val="28"/>
          <w:szCs w:val="28"/>
        </w:rPr>
      </w:pPr>
    </w:p>
    <w:p w:rsidR="00D135F2" w:rsidRDefault="00B765E5" w:rsidP="00B765E5">
      <w:pPr>
        <w:spacing w:line="360" w:lineRule="auto"/>
        <w:ind w:firstLine="0"/>
        <w:rPr>
          <w:sz w:val="28"/>
          <w:szCs w:val="28"/>
        </w:rPr>
      </w:pPr>
      <w:r>
        <w:rPr>
          <w:sz w:val="28"/>
          <w:szCs w:val="28"/>
        </w:rPr>
        <w:t xml:space="preserve">   Взаимодействие </w:t>
      </w:r>
      <w:r w:rsidRPr="00200922">
        <w:rPr>
          <w:bCs/>
          <w:sz w:val="28"/>
          <w:szCs w:val="28"/>
        </w:rPr>
        <w:t>самоуправления</w:t>
      </w:r>
      <w:r w:rsidRPr="00200922">
        <w:rPr>
          <w:sz w:val="28"/>
          <w:szCs w:val="28"/>
        </w:rPr>
        <w:t xml:space="preserve"> </w:t>
      </w:r>
      <w:r w:rsidRPr="00200922">
        <w:rPr>
          <w:bCs/>
          <w:sz w:val="28"/>
          <w:szCs w:val="28"/>
        </w:rPr>
        <w:t>с</w:t>
      </w:r>
      <w:r w:rsidRPr="00200922">
        <w:rPr>
          <w:sz w:val="28"/>
          <w:szCs w:val="28"/>
        </w:rPr>
        <w:t xml:space="preserve"> </w:t>
      </w:r>
      <w:r w:rsidRPr="00200922">
        <w:rPr>
          <w:bCs/>
          <w:sz w:val="28"/>
          <w:szCs w:val="28"/>
        </w:rPr>
        <w:t>верховной</w:t>
      </w:r>
      <w:r w:rsidRPr="00200922">
        <w:rPr>
          <w:sz w:val="28"/>
          <w:szCs w:val="28"/>
        </w:rPr>
        <w:t xml:space="preserve"> </w:t>
      </w:r>
      <w:r w:rsidRPr="00200922">
        <w:rPr>
          <w:bCs/>
          <w:sz w:val="28"/>
          <w:szCs w:val="28"/>
        </w:rPr>
        <w:t>властью</w:t>
      </w:r>
      <w:r>
        <w:rPr>
          <w:bCs/>
          <w:sz w:val="28"/>
          <w:szCs w:val="28"/>
        </w:rPr>
        <w:t xml:space="preserve"> прослеживается</w:t>
      </w:r>
      <w:r>
        <w:rPr>
          <w:sz w:val="28"/>
          <w:szCs w:val="28"/>
        </w:rPr>
        <w:t xml:space="preserve"> н</w:t>
      </w:r>
      <w:r w:rsidR="00D135F2">
        <w:rPr>
          <w:sz w:val="28"/>
          <w:szCs w:val="28"/>
        </w:rPr>
        <w:t>а протяжении всей истории развития российского государства</w:t>
      </w:r>
      <w:r>
        <w:rPr>
          <w:bCs/>
          <w:sz w:val="28"/>
          <w:szCs w:val="28"/>
        </w:rPr>
        <w:t>. Например, функционировавшие на Руси общинные самоуправления</w:t>
      </w:r>
      <w:r w:rsidR="00D135F2">
        <w:rPr>
          <w:bCs/>
          <w:sz w:val="28"/>
          <w:szCs w:val="28"/>
        </w:rPr>
        <w:t xml:space="preserve"> и земства всегда находились в тесной взаимосвязи с  </w:t>
      </w:r>
      <w:r w:rsidR="00D135F2" w:rsidRPr="00200922">
        <w:rPr>
          <w:sz w:val="28"/>
          <w:szCs w:val="28"/>
        </w:rPr>
        <w:t xml:space="preserve">городским вече и княжеской </w:t>
      </w:r>
      <w:r w:rsidR="00D135F2" w:rsidRPr="00200922">
        <w:rPr>
          <w:bCs/>
          <w:sz w:val="28"/>
          <w:szCs w:val="28"/>
        </w:rPr>
        <w:t>властью</w:t>
      </w:r>
      <w:r w:rsidR="00D135F2" w:rsidRPr="00200922">
        <w:rPr>
          <w:sz w:val="28"/>
          <w:szCs w:val="28"/>
        </w:rPr>
        <w:t>.</w:t>
      </w:r>
      <w:r w:rsidR="00D135F2" w:rsidRPr="008A3BC5">
        <w:rPr>
          <w:sz w:val="28"/>
          <w:szCs w:val="28"/>
        </w:rPr>
        <w:t xml:space="preserve"> </w:t>
      </w:r>
      <w:r w:rsidR="00D135F2">
        <w:rPr>
          <w:sz w:val="28"/>
          <w:szCs w:val="28"/>
        </w:rPr>
        <w:t>Своими особенностями  также обладало взаимодействие советских органов власти. В данный период времени существовала строгая иерархия властных структур, что объяснялось необходимостью в жестком централизованном управлении</w:t>
      </w:r>
      <w:r w:rsidR="00D135F2" w:rsidRPr="00DA4D85">
        <w:rPr>
          <w:sz w:val="28"/>
          <w:szCs w:val="28"/>
        </w:rPr>
        <w:t xml:space="preserve"> всеми процессами в стране.</w:t>
      </w:r>
      <w:r w:rsidR="00D135F2" w:rsidRPr="00D35984">
        <w:rPr>
          <w:sz w:val="28"/>
          <w:szCs w:val="28"/>
        </w:rPr>
        <w:t xml:space="preserve"> </w:t>
      </w:r>
      <w:r w:rsidR="00D135F2" w:rsidRPr="00DA4D85">
        <w:rPr>
          <w:sz w:val="28"/>
          <w:szCs w:val="28"/>
        </w:rPr>
        <w:t>Местные Советы</w:t>
      </w:r>
      <w:r w:rsidR="00D135F2">
        <w:rPr>
          <w:sz w:val="28"/>
          <w:szCs w:val="28"/>
        </w:rPr>
        <w:t xml:space="preserve"> осуществляли</w:t>
      </w:r>
      <w:r w:rsidR="00D135F2" w:rsidRPr="00DA4D85">
        <w:rPr>
          <w:sz w:val="28"/>
          <w:szCs w:val="28"/>
        </w:rPr>
        <w:t xml:space="preserve"> те же функции, что и центральные органы власти</w:t>
      </w:r>
      <w:r w:rsidR="00D135F2">
        <w:rPr>
          <w:sz w:val="28"/>
          <w:szCs w:val="28"/>
        </w:rPr>
        <w:t xml:space="preserve">. </w:t>
      </w:r>
      <w:r w:rsidR="00D135F2" w:rsidRPr="00DA4D85">
        <w:rPr>
          <w:sz w:val="28"/>
          <w:szCs w:val="28"/>
        </w:rPr>
        <w:t xml:space="preserve"> </w:t>
      </w:r>
      <w:r w:rsidR="00D135F2">
        <w:rPr>
          <w:sz w:val="28"/>
          <w:szCs w:val="28"/>
        </w:rPr>
        <w:t xml:space="preserve">Таким образом </w:t>
      </w:r>
      <w:r w:rsidR="00D135F2" w:rsidRPr="00DA4D85">
        <w:rPr>
          <w:sz w:val="28"/>
          <w:szCs w:val="28"/>
        </w:rPr>
        <w:t xml:space="preserve">обеспечивалось единство </w:t>
      </w:r>
      <w:r w:rsidR="00D135F2">
        <w:rPr>
          <w:sz w:val="28"/>
          <w:szCs w:val="28"/>
        </w:rPr>
        <w:t xml:space="preserve">государственной власти и </w:t>
      </w:r>
      <w:r w:rsidR="00D135F2" w:rsidRPr="00DA4D85">
        <w:rPr>
          <w:sz w:val="28"/>
          <w:szCs w:val="28"/>
        </w:rPr>
        <w:t xml:space="preserve"> государственного управления</w:t>
      </w:r>
      <w:r w:rsidR="00D135F2">
        <w:rPr>
          <w:sz w:val="28"/>
          <w:szCs w:val="28"/>
        </w:rPr>
        <w:t>.</w:t>
      </w:r>
    </w:p>
    <w:p w:rsidR="00D135F2" w:rsidRDefault="00AD5841" w:rsidP="00D135F2">
      <w:pPr>
        <w:spacing w:line="360" w:lineRule="auto"/>
        <w:ind w:firstLine="709"/>
        <w:rPr>
          <w:sz w:val="28"/>
          <w:szCs w:val="28"/>
        </w:rPr>
      </w:pPr>
      <w:r>
        <w:rPr>
          <w:sz w:val="28"/>
          <w:szCs w:val="28"/>
        </w:rPr>
        <w:t>В</w:t>
      </w:r>
      <w:r w:rsidR="00D135F2">
        <w:rPr>
          <w:sz w:val="28"/>
          <w:szCs w:val="28"/>
        </w:rPr>
        <w:t xml:space="preserve"> настоящий момент ситуация приняла иной оборот. Сегодня взаимодействие региональных органов власти и органов местного самоуправления строится на основе </w:t>
      </w:r>
      <w:r w:rsidR="00B765E5">
        <w:rPr>
          <w:sz w:val="28"/>
          <w:szCs w:val="28"/>
        </w:rPr>
        <w:t>сл</w:t>
      </w:r>
      <w:r>
        <w:rPr>
          <w:sz w:val="28"/>
          <w:szCs w:val="28"/>
        </w:rPr>
        <w:t>еду</w:t>
      </w:r>
      <w:r w:rsidR="00B765E5">
        <w:rPr>
          <w:sz w:val="28"/>
          <w:szCs w:val="28"/>
        </w:rPr>
        <w:t>ю</w:t>
      </w:r>
      <w:r>
        <w:rPr>
          <w:sz w:val="28"/>
          <w:szCs w:val="28"/>
        </w:rPr>
        <w:t>щих</w:t>
      </w:r>
      <w:r w:rsidR="00D135F2">
        <w:rPr>
          <w:sz w:val="28"/>
          <w:szCs w:val="28"/>
        </w:rPr>
        <w:t xml:space="preserve"> принципов:</w:t>
      </w:r>
    </w:p>
    <w:p w:rsidR="00D135F2" w:rsidRPr="00406737"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406737">
        <w:rPr>
          <w:rFonts w:ascii="Times New Roman" w:hAnsi="Times New Roman" w:cs="Times New Roman"/>
          <w:sz w:val="28"/>
          <w:szCs w:val="28"/>
        </w:rPr>
        <w:t>Принцип законности.  Данный принцип является основополагающим, ведь только при неукоснительном  соблюдении законов можно говорить о реальном правовом управлении.</w:t>
      </w:r>
    </w:p>
    <w:p w:rsidR="00D135F2" w:rsidRPr="00406737"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406737">
        <w:rPr>
          <w:rFonts w:ascii="Times New Roman" w:hAnsi="Times New Roman" w:cs="Times New Roman"/>
          <w:sz w:val="28"/>
          <w:szCs w:val="28"/>
        </w:rPr>
        <w:t>Принцип целесообразности. Его суть заключается в том, что любое взаимодействие данных структур власти должно иметь определенный смысл, направлено на достижение общегосударственных целей.</w:t>
      </w:r>
    </w:p>
    <w:p w:rsidR="00D135F2" w:rsidRPr="00714C9E"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714C9E">
        <w:rPr>
          <w:rFonts w:ascii="Times New Roman" w:hAnsi="Times New Roman" w:cs="Times New Roman"/>
          <w:sz w:val="28"/>
          <w:szCs w:val="28"/>
        </w:rPr>
        <w:t>Принцип самостоятельности. Органы государственной власти и местного самоуправления самостоятельно осуществляют полномочия в рамках своих предметов ведения, без вмешательства других органов, однако не исключается возможность контроля со стороны в определенных ситуациях. Данный принцип также предполагает юридическую, организационную и финансовую самостоятельность органов государственной власти и местного самоуправления.</w:t>
      </w:r>
    </w:p>
    <w:p w:rsidR="00D135F2" w:rsidRPr="00714C9E"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714C9E">
        <w:rPr>
          <w:rFonts w:ascii="Times New Roman" w:hAnsi="Times New Roman" w:cs="Times New Roman"/>
          <w:sz w:val="28"/>
          <w:szCs w:val="28"/>
        </w:rPr>
        <w:t>Принцип равноправия. Его суть заключается в том, вышеперечисленные структуры публичной власти вступают во взаимоотношения как равные субъекты права. Органы местного самоуправления различных муниципальных образований также равноправны между собой.</w:t>
      </w:r>
    </w:p>
    <w:p w:rsidR="00D135F2"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714C9E">
        <w:rPr>
          <w:rFonts w:ascii="Times New Roman" w:hAnsi="Times New Roman" w:cs="Times New Roman"/>
          <w:sz w:val="28"/>
          <w:szCs w:val="28"/>
        </w:rPr>
        <w:t>Принцип недопустимости ущемления интересов других</w:t>
      </w:r>
      <w:r>
        <w:rPr>
          <w:rFonts w:ascii="Times New Roman" w:hAnsi="Times New Roman" w:cs="Times New Roman"/>
          <w:sz w:val="28"/>
          <w:szCs w:val="28"/>
        </w:rPr>
        <w:t xml:space="preserve"> </w:t>
      </w:r>
      <w:r w:rsidRPr="00714C9E">
        <w:rPr>
          <w:rFonts w:ascii="Times New Roman" w:hAnsi="Times New Roman" w:cs="Times New Roman"/>
          <w:sz w:val="28"/>
          <w:szCs w:val="28"/>
        </w:rPr>
        <w:t>муниципальных образований</w:t>
      </w:r>
    </w:p>
    <w:p w:rsidR="00D135F2" w:rsidRPr="000A0A55"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0A0A55">
        <w:rPr>
          <w:rFonts w:ascii="Times New Roman" w:hAnsi="Times New Roman" w:cs="Times New Roman"/>
          <w:sz w:val="28"/>
          <w:szCs w:val="28"/>
        </w:rPr>
        <w:t>Принцип согласования интересов. Данный принцип предполагает, что субъекты Федерации муниципальные образования должны учитывать права и интересы друг друга, содействовать нормальному функционированию.</w:t>
      </w:r>
    </w:p>
    <w:p w:rsidR="00D135F2" w:rsidRPr="000A0A55"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0A0A55">
        <w:rPr>
          <w:rFonts w:ascii="Times New Roman" w:hAnsi="Times New Roman" w:cs="Times New Roman"/>
          <w:sz w:val="28"/>
          <w:szCs w:val="28"/>
        </w:rPr>
        <w:t xml:space="preserve">Принцип обеспеченности ресурсами. Здесь  подразумевается наличие у органов местного самоуправления необходимых для реализации своих полномочий ресурсов, не только финансовых, но </w:t>
      </w:r>
      <w:r>
        <w:rPr>
          <w:rFonts w:ascii="Times New Roman" w:hAnsi="Times New Roman" w:cs="Times New Roman"/>
          <w:sz w:val="28"/>
          <w:szCs w:val="28"/>
        </w:rPr>
        <w:t>и материальных, чело</w:t>
      </w:r>
      <w:r w:rsidRPr="000A0A55">
        <w:rPr>
          <w:rFonts w:ascii="Times New Roman" w:hAnsi="Times New Roman" w:cs="Times New Roman"/>
          <w:sz w:val="28"/>
          <w:szCs w:val="28"/>
        </w:rPr>
        <w:t>веческих, правовых.</w:t>
      </w:r>
    </w:p>
    <w:p w:rsidR="00D135F2" w:rsidRDefault="00D135F2" w:rsidP="00D135F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8D13ED">
        <w:rPr>
          <w:rFonts w:ascii="Times New Roman" w:hAnsi="Times New Roman" w:cs="Times New Roman"/>
          <w:sz w:val="28"/>
          <w:szCs w:val="28"/>
        </w:rPr>
        <w:t xml:space="preserve">Принцип гласности. Данный принцип подразумевает открытость, гласность при заключении различных договоров и соглашений, что в свою очередь является гарантией  защищенности </w:t>
      </w:r>
      <w:r>
        <w:rPr>
          <w:rFonts w:ascii="Times New Roman" w:hAnsi="Times New Roman" w:cs="Times New Roman"/>
          <w:sz w:val="28"/>
          <w:szCs w:val="28"/>
        </w:rPr>
        <w:t>прав муниципальных</w:t>
      </w:r>
      <w:r w:rsidRPr="008D13ED">
        <w:rPr>
          <w:rFonts w:ascii="Times New Roman" w:hAnsi="Times New Roman" w:cs="Times New Roman"/>
          <w:sz w:val="28"/>
          <w:szCs w:val="28"/>
        </w:rPr>
        <w:t xml:space="preserve"> образований.</w:t>
      </w:r>
    </w:p>
    <w:p w:rsidR="00D135F2" w:rsidRDefault="00D135F2" w:rsidP="00D135F2">
      <w:pPr>
        <w:spacing w:before="100" w:beforeAutospacing="1" w:after="100" w:afterAutospacing="1" w:line="360" w:lineRule="auto"/>
        <w:ind w:firstLine="709"/>
        <w:rPr>
          <w:sz w:val="28"/>
          <w:szCs w:val="28"/>
        </w:rPr>
      </w:pPr>
      <w:r w:rsidRPr="008D13ED">
        <w:rPr>
          <w:sz w:val="28"/>
          <w:szCs w:val="28"/>
        </w:rPr>
        <w:t>Данные принципы являются основой, на которой должны строиться все взаимоотношения между  органами, государственной власти и местного самоуправления.</w:t>
      </w:r>
      <w:r>
        <w:rPr>
          <w:sz w:val="28"/>
          <w:szCs w:val="28"/>
        </w:rPr>
        <w:t xml:space="preserve"> Они призваны урегулировать и упорядочить формы взаимодействия вышеперечисленных властных структур.</w:t>
      </w:r>
    </w:p>
    <w:p w:rsidR="00D135F2" w:rsidRDefault="00D135F2" w:rsidP="00D135F2">
      <w:pPr>
        <w:spacing w:before="100" w:beforeAutospacing="1" w:after="100" w:afterAutospacing="1" w:line="360" w:lineRule="auto"/>
        <w:ind w:firstLine="709"/>
        <w:rPr>
          <w:sz w:val="28"/>
          <w:szCs w:val="28"/>
        </w:rPr>
      </w:pPr>
      <w:r>
        <w:rPr>
          <w:sz w:val="28"/>
          <w:szCs w:val="28"/>
        </w:rPr>
        <w:t xml:space="preserve">Сфера полномочий местного самоуправления закреплена в </w:t>
      </w:r>
      <w:r w:rsidRPr="00F07D8D">
        <w:rPr>
          <w:sz w:val="28"/>
          <w:szCs w:val="28"/>
        </w:rPr>
        <w:t>Федеральном законе 2003 г. "Об общих принципах организации местного самоуправления в Российской Федерации"</w:t>
      </w:r>
      <w:r>
        <w:rPr>
          <w:sz w:val="28"/>
          <w:szCs w:val="28"/>
        </w:rPr>
        <w:t xml:space="preserve">. Вышеперечисленный нормативно-правовой акт имеет множество расплывчатых терминов, определений и понятий, в силу чего возникают многочисленные проблемы с разграничением компетенции, что существенно осложняет возможность </w:t>
      </w:r>
      <w:r w:rsidRPr="00F07D8D">
        <w:rPr>
          <w:sz w:val="28"/>
          <w:szCs w:val="28"/>
        </w:rPr>
        <w:t>взаимодействия органов местного самоуправления и органов государственной власти</w:t>
      </w:r>
      <w:r>
        <w:rPr>
          <w:sz w:val="28"/>
          <w:szCs w:val="28"/>
        </w:rPr>
        <w:t>. По этой причине сейчас наблюдается острая необходимость в совершенствовании нормативно-правовой базы, регулирующей данную сферу деятельности.</w:t>
      </w:r>
    </w:p>
    <w:p w:rsidR="00D135F2" w:rsidRDefault="00172285" w:rsidP="00172285">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Васильев А.А считает, что </w:t>
      </w:r>
      <w:r w:rsidR="00D135F2">
        <w:rPr>
          <w:rFonts w:ascii="Times New Roman" w:hAnsi="Times New Roman" w:cs="Times New Roman"/>
          <w:sz w:val="28"/>
          <w:szCs w:val="28"/>
        </w:rPr>
        <w:t>«</w:t>
      </w:r>
      <w:r>
        <w:rPr>
          <w:rFonts w:ascii="Times New Roman" w:hAnsi="Times New Roman" w:cs="Times New Roman"/>
          <w:sz w:val="28"/>
          <w:szCs w:val="28"/>
        </w:rPr>
        <w:t>с</w:t>
      </w:r>
      <w:r w:rsidR="00D135F2" w:rsidRPr="00265A75">
        <w:rPr>
          <w:rFonts w:ascii="Times New Roman" w:hAnsi="Times New Roman" w:cs="Times New Roman"/>
          <w:sz w:val="28"/>
          <w:szCs w:val="28"/>
        </w:rPr>
        <w:t xml:space="preserve"> целью </w:t>
      </w:r>
      <w:r w:rsidR="00D135F2">
        <w:rPr>
          <w:rFonts w:ascii="Times New Roman" w:hAnsi="Times New Roman" w:cs="Times New Roman"/>
          <w:sz w:val="28"/>
          <w:szCs w:val="28"/>
        </w:rPr>
        <w:t>выявления</w:t>
      </w:r>
      <w:r w:rsidR="00D135F2" w:rsidRPr="00265A75">
        <w:rPr>
          <w:rFonts w:ascii="Times New Roman" w:hAnsi="Times New Roman" w:cs="Times New Roman"/>
          <w:sz w:val="28"/>
          <w:szCs w:val="28"/>
        </w:rPr>
        <w:t xml:space="preserve"> взаимоотношений регионам необходим комплексный нормативный правовой акт, например</w:t>
      </w:r>
      <w:r w:rsidR="00D135F2">
        <w:rPr>
          <w:rFonts w:ascii="Times New Roman" w:hAnsi="Times New Roman" w:cs="Times New Roman"/>
          <w:sz w:val="28"/>
          <w:szCs w:val="28"/>
        </w:rPr>
        <w:t xml:space="preserve"> </w:t>
      </w:r>
      <w:r w:rsidR="00D135F2" w:rsidRPr="00265A75">
        <w:rPr>
          <w:rFonts w:ascii="Times New Roman" w:hAnsi="Times New Roman" w:cs="Times New Roman"/>
          <w:sz w:val="28"/>
          <w:szCs w:val="28"/>
        </w:rPr>
        <w:t>—</w:t>
      </w:r>
      <w:r w:rsidR="00D135F2">
        <w:rPr>
          <w:rFonts w:ascii="Times New Roman" w:hAnsi="Times New Roman" w:cs="Times New Roman"/>
          <w:sz w:val="28"/>
          <w:szCs w:val="28"/>
        </w:rPr>
        <w:t xml:space="preserve"> </w:t>
      </w:r>
      <w:r w:rsidR="00D135F2" w:rsidRPr="00265A75">
        <w:rPr>
          <w:rFonts w:ascii="Times New Roman" w:hAnsi="Times New Roman" w:cs="Times New Roman"/>
          <w:sz w:val="28"/>
          <w:szCs w:val="28"/>
        </w:rPr>
        <w:t>Зак</w:t>
      </w:r>
      <w:r w:rsidR="00D135F2">
        <w:rPr>
          <w:rFonts w:ascii="Times New Roman" w:hAnsi="Times New Roman" w:cs="Times New Roman"/>
          <w:sz w:val="28"/>
          <w:szCs w:val="28"/>
        </w:rPr>
        <w:t>он “О взаимодействии органов го</w:t>
      </w:r>
      <w:r w:rsidR="00D135F2" w:rsidRPr="00265A75">
        <w:rPr>
          <w:rFonts w:ascii="Times New Roman" w:hAnsi="Times New Roman" w:cs="Times New Roman"/>
          <w:sz w:val="28"/>
          <w:szCs w:val="28"/>
        </w:rPr>
        <w:t>сударственной власти и органов местного самоуправления субъекта Федерации</w:t>
      </w:r>
      <w:r w:rsidR="00D135F2">
        <w:rPr>
          <w:rFonts w:ascii="Times New Roman" w:hAnsi="Times New Roman" w:cs="Times New Roman"/>
          <w:sz w:val="28"/>
          <w:szCs w:val="28"/>
        </w:rPr>
        <w:t>. Он устанавливал бы общие прин</w:t>
      </w:r>
      <w:r w:rsidR="00D135F2" w:rsidRPr="00265A75">
        <w:rPr>
          <w:rFonts w:ascii="Times New Roman" w:hAnsi="Times New Roman" w:cs="Times New Roman"/>
          <w:sz w:val="28"/>
          <w:szCs w:val="28"/>
        </w:rPr>
        <w:t>ципы данного взаимодействия для эффективного решения вопросов государственного и местного значения, управления процессами экономического и социа</w:t>
      </w:r>
      <w:r w:rsidR="00D135F2">
        <w:rPr>
          <w:rFonts w:ascii="Times New Roman" w:hAnsi="Times New Roman" w:cs="Times New Roman"/>
          <w:sz w:val="28"/>
          <w:szCs w:val="28"/>
        </w:rPr>
        <w:t>льного развития субъекта и муни</w:t>
      </w:r>
      <w:r w:rsidR="00D135F2" w:rsidRPr="00265A75">
        <w:rPr>
          <w:rFonts w:ascii="Times New Roman" w:hAnsi="Times New Roman" w:cs="Times New Roman"/>
          <w:sz w:val="28"/>
          <w:szCs w:val="28"/>
        </w:rPr>
        <w:t>ципальных образований в интересах населения</w:t>
      </w:r>
      <w:r w:rsidR="00D135F2">
        <w:rPr>
          <w:rFonts w:ascii="Times New Roman" w:hAnsi="Times New Roman" w:cs="Times New Roman"/>
          <w:sz w:val="28"/>
          <w:szCs w:val="28"/>
        </w:rPr>
        <w:t>»</w:t>
      </w:r>
      <w:r>
        <w:rPr>
          <w:rFonts w:ascii="Times New Roman" w:hAnsi="Times New Roman" w:cs="Times New Roman"/>
          <w:sz w:val="28"/>
          <w:szCs w:val="28"/>
        </w:rPr>
        <w:t>.</w:t>
      </w:r>
    </w:p>
    <w:p w:rsidR="00405833" w:rsidRDefault="00405833" w:rsidP="0040583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Этот</w:t>
      </w:r>
      <w:r w:rsidRPr="00265A75">
        <w:rPr>
          <w:rFonts w:ascii="Times New Roman" w:hAnsi="Times New Roman" w:cs="Times New Roman"/>
          <w:sz w:val="28"/>
          <w:szCs w:val="28"/>
        </w:rPr>
        <w:t xml:space="preserve"> закон должен закрепить </w:t>
      </w:r>
      <w:r>
        <w:rPr>
          <w:rFonts w:ascii="Times New Roman" w:hAnsi="Times New Roman" w:cs="Times New Roman"/>
          <w:sz w:val="28"/>
          <w:szCs w:val="28"/>
        </w:rPr>
        <w:t xml:space="preserve">основные </w:t>
      </w:r>
      <w:r w:rsidRPr="00265A75">
        <w:rPr>
          <w:rFonts w:ascii="Times New Roman" w:hAnsi="Times New Roman" w:cs="Times New Roman"/>
          <w:sz w:val="28"/>
          <w:szCs w:val="28"/>
        </w:rPr>
        <w:t>принципы</w:t>
      </w:r>
      <w:r>
        <w:rPr>
          <w:rFonts w:ascii="Times New Roman" w:hAnsi="Times New Roman" w:cs="Times New Roman"/>
          <w:sz w:val="28"/>
          <w:szCs w:val="28"/>
        </w:rPr>
        <w:t xml:space="preserve"> и формы</w:t>
      </w:r>
      <w:r w:rsidRPr="00265A75">
        <w:rPr>
          <w:rFonts w:ascii="Times New Roman" w:hAnsi="Times New Roman" w:cs="Times New Roman"/>
          <w:sz w:val="28"/>
          <w:szCs w:val="28"/>
        </w:rPr>
        <w:t xml:space="preserve"> взаимодействия государственных и муниципальных органов субъекта</w:t>
      </w:r>
      <w:r>
        <w:rPr>
          <w:rFonts w:ascii="Times New Roman" w:hAnsi="Times New Roman" w:cs="Times New Roman"/>
          <w:sz w:val="28"/>
          <w:szCs w:val="28"/>
        </w:rPr>
        <w:t xml:space="preserve"> Российской Федерации. В нем особенно</w:t>
      </w:r>
      <w:r w:rsidRPr="00265A75">
        <w:rPr>
          <w:rFonts w:ascii="Times New Roman" w:hAnsi="Times New Roman" w:cs="Times New Roman"/>
          <w:sz w:val="28"/>
          <w:szCs w:val="28"/>
        </w:rPr>
        <w:t xml:space="preserve"> долж</w:t>
      </w:r>
      <w:r>
        <w:rPr>
          <w:rFonts w:ascii="Times New Roman" w:hAnsi="Times New Roman" w:cs="Times New Roman"/>
          <w:sz w:val="28"/>
          <w:szCs w:val="28"/>
        </w:rPr>
        <w:t>ны регламентироваться организационные и информационны</w:t>
      </w:r>
      <w:r w:rsidRPr="00265A75">
        <w:rPr>
          <w:rFonts w:ascii="Times New Roman" w:hAnsi="Times New Roman" w:cs="Times New Roman"/>
          <w:sz w:val="28"/>
          <w:szCs w:val="28"/>
        </w:rPr>
        <w:t>е взаимодействия</w:t>
      </w:r>
      <w:r>
        <w:rPr>
          <w:rFonts w:ascii="Times New Roman" w:hAnsi="Times New Roman" w:cs="Times New Roman"/>
          <w:sz w:val="28"/>
          <w:szCs w:val="28"/>
        </w:rPr>
        <w:t xml:space="preserve"> между данными органами власти</w:t>
      </w:r>
      <w:r w:rsidRPr="00265A75">
        <w:rPr>
          <w:rFonts w:ascii="Times New Roman" w:hAnsi="Times New Roman" w:cs="Times New Roman"/>
          <w:sz w:val="28"/>
          <w:szCs w:val="28"/>
        </w:rPr>
        <w:t xml:space="preserve">. </w:t>
      </w:r>
      <w:r>
        <w:rPr>
          <w:rFonts w:ascii="Times New Roman" w:hAnsi="Times New Roman" w:cs="Times New Roman"/>
          <w:sz w:val="28"/>
          <w:szCs w:val="28"/>
        </w:rPr>
        <w:t>Также</w:t>
      </w:r>
      <w:r w:rsidRPr="00265A75">
        <w:rPr>
          <w:rFonts w:ascii="Times New Roman" w:hAnsi="Times New Roman" w:cs="Times New Roman"/>
          <w:sz w:val="28"/>
          <w:szCs w:val="28"/>
        </w:rPr>
        <w:t xml:space="preserve"> должны б</w:t>
      </w:r>
      <w:r>
        <w:rPr>
          <w:rFonts w:ascii="Times New Roman" w:hAnsi="Times New Roman" w:cs="Times New Roman"/>
          <w:sz w:val="28"/>
          <w:szCs w:val="28"/>
        </w:rPr>
        <w:t xml:space="preserve">ыть определены предметы ведения, требующие </w:t>
      </w:r>
      <w:r w:rsidRPr="00265A75">
        <w:rPr>
          <w:rFonts w:ascii="Times New Roman" w:hAnsi="Times New Roman" w:cs="Times New Roman"/>
          <w:sz w:val="28"/>
          <w:szCs w:val="28"/>
        </w:rPr>
        <w:t>со</w:t>
      </w:r>
      <w:r>
        <w:rPr>
          <w:rFonts w:ascii="Times New Roman" w:hAnsi="Times New Roman" w:cs="Times New Roman"/>
          <w:sz w:val="28"/>
          <w:szCs w:val="28"/>
        </w:rPr>
        <w:t>вместной деятельности при решении необходимых задач.</w:t>
      </w:r>
    </w:p>
    <w:p w:rsidR="003518C6" w:rsidRDefault="003518C6" w:rsidP="00405833">
      <w:pPr>
        <w:pStyle w:val="a3"/>
        <w:spacing w:after="0" w:line="360" w:lineRule="auto"/>
        <w:ind w:left="0" w:firstLine="708"/>
        <w:jc w:val="both"/>
        <w:rPr>
          <w:rFonts w:ascii="Times New Roman" w:hAnsi="Times New Roman" w:cs="Times New Roman"/>
          <w:sz w:val="28"/>
          <w:szCs w:val="28"/>
        </w:rPr>
      </w:pPr>
    </w:p>
    <w:p w:rsidR="003518C6" w:rsidRDefault="003518C6" w:rsidP="0028487A">
      <w:pPr>
        <w:spacing w:line="360" w:lineRule="auto"/>
        <w:outlineLvl w:val="0"/>
        <w:rPr>
          <w:b/>
          <w:sz w:val="28"/>
          <w:szCs w:val="28"/>
        </w:rPr>
      </w:pPr>
      <w:r w:rsidRPr="003A6A22">
        <w:rPr>
          <w:b/>
          <w:sz w:val="28"/>
          <w:szCs w:val="28"/>
        </w:rPr>
        <w:t>2.2</w:t>
      </w:r>
      <w:r w:rsidRPr="003A6A22">
        <w:rPr>
          <w:b/>
        </w:rPr>
        <w:t xml:space="preserve"> </w:t>
      </w:r>
      <w:r w:rsidRPr="003A6A22">
        <w:rPr>
          <w:b/>
          <w:sz w:val="28"/>
          <w:szCs w:val="28"/>
        </w:rPr>
        <w:tab/>
        <w:t>Соотношение  государственного управления и исполнительной власти</w:t>
      </w:r>
    </w:p>
    <w:p w:rsidR="00B06F72" w:rsidRPr="003A6A22" w:rsidRDefault="00B06F72" w:rsidP="0028487A">
      <w:pPr>
        <w:spacing w:line="360" w:lineRule="auto"/>
        <w:outlineLvl w:val="0"/>
        <w:rPr>
          <w:b/>
          <w:sz w:val="28"/>
          <w:szCs w:val="28"/>
        </w:rPr>
      </w:pPr>
    </w:p>
    <w:p w:rsidR="00856398" w:rsidRDefault="00856398" w:rsidP="003E6E03">
      <w:pPr>
        <w:pStyle w:val="a3"/>
        <w:spacing w:after="0" w:line="360" w:lineRule="auto"/>
        <w:ind w:left="0" w:firstLine="709"/>
        <w:jc w:val="both"/>
        <w:rPr>
          <w:rFonts w:ascii="Times New Roman" w:hAnsi="Times New Roman" w:cs="Times New Roman"/>
          <w:sz w:val="28"/>
          <w:szCs w:val="28"/>
        </w:rPr>
      </w:pPr>
      <w:r w:rsidRPr="00471FA2">
        <w:rPr>
          <w:rFonts w:ascii="Times New Roman" w:hAnsi="Times New Roman" w:cs="Times New Roman"/>
          <w:sz w:val="28"/>
          <w:szCs w:val="28"/>
        </w:rPr>
        <w:t xml:space="preserve">В данной главе будет </w:t>
      </w:r>
      <w:r>
        <w:rPr>
          <w:rFonts w:ascii="Times New Roman" w:hAnsi="Times New Roman" w:cs="Times New Roman"/>
          <w:sz w:val="28"/>
          <w:szCs w:val="28"/>
        </w:rPr>
        <w:t xml:space="preserve">уделен вниманию </w:t>
      </w:r>
      <w:r w:rsidRPr="00471FA2">
        <w:rPr>
          <w:rFonts w:ascii="Times New Roman" w:hAnsi="Times New Roman" w:cs="Times New Roman"/>
          <w:sz w:val="28"/>
          <w:szCs w:val="28"/>
        </w:rPr>
        <w:t xml:space="preserve">вопрос о соотношении государственного управления и исполнительной власти, без </w:t>
      </w:r>
      <w:r>
        <w:rPr>
          <w:rFonts w:ascii="Times New Roman" w:hAnsi="Times New Roman" w:cs="Times New Roman"/>
          <w:sz w:val="28"/>
          <w:szCs w:val="28"/>
        </w:rPr>
        <w:t xml:space="preserve">рассмотрения </w:t>
      </w:r>
      <w:r w:rsidRPr="00471FA2">
        <w:rPr>
          <w:rFonts w:ascii="Times New Roman" w:hAnsi="Times New Roman" w:cs="Times New Roman"/>
          <w:sz w:val="28"/>
          <w:szCs w:val="28"/>
        </w:rPr>
        <w:t>которого пре</w:t>
      </w:r>
      <w:r>
        <w:rPr>
          <w:rFonts w:ascii="Times New Roman" w:hAnsi="Times New Roman" w:cs="Times New Roman"/>
          <w:sz w:val="28"/>
          <w:szCs w:val="28"/>
        </w:rPr>
        <w:t xml:space="preserve">дставляется невозможным понять саму </w:t>
      </w:r>
      <w:r w:rsidRPr="00471FA2">
        <w:rPr>
          <w:rFonts w:ascii="Times New Roman" w:hAnsi="Times New Roman" w:cs="Times New Roman"/>
          <w:sz w:val="28"/>
          <w:szCs w:val="28"/>
        </w:rPr>
        <w:t xml:space="preserve">сущность </w:t>
      </w:r>
      <w:r>
        <w:rPr>
          <w:rFonts w:ascii="Times New Roman" w:hAnsi="Times New Roman" w:cs="Times New Roman"/>
          <w:sz w:val="28"/>
          <w:szCs w:val="28"/>
        </w:rPr>
        <w:t>категории исполнительной власти.</w:t>
      </w:r>
    </w:p>
    <w:p w:rsidR="0028487A" w:rsidRPr="003E6E03" w:rsidRDefault="0028487A" w:rsidP="003E6E03">
      <w:pPr>
        <w:pStyle w:val="a3"/>
        <w:spacing w:after="0" w:line="360" w:lineRule="auto"/>
        <w:ind w:left="0" w:firstLine="709"/>
        <w:jc w:val="both"/>
        <w:rPr>
          <w:rFonts w:ascii="Times New Roman" w:hAnsi="Times New Roman" w:cs="Times New Roman"/>
          <w:sz w:val="28"/>
          <w:szCs w:val="28"/>
        </w:rPr>
      </w:pPr>
      <w:r w:rsidRPr="003E6E03">
        <w:rPr>
          <w:rFonts w:ascii="Times New Roman" w:hAnsi="Times New Roman" w:cs="Times New Roman"/>
          <w:sz w:val="28"/>
          <w:szCs w:val="28"/>
        </w:rPr>
        <w:t>После принятия Конституции 1993 года в правовой системе России произошли некоторые изменения. В частности, данный документ закрепил 3 ветви государственной власти: исполнительную, законодательную и судебную, каждая их которых призвана независимо и самостоятельно осуществлять свою деятельность. До этого в течение долгого периода в науке административного право главенствующие позиции занимала категория «государственное управление».</w:t>
      </w:r>
    </w:p>
    <w:p w:rsidR="00FF1337" w:rsidRDefault="00FF1337" w:rsidP="003E6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вышеперечисленными переменами органы государственного управления различных уровней стали называться органами исполнительной власти. Как следствие, произошло практически полное</w:t>
      </w:r>
      <w:r w:rsidRPr="00265A75">
        <w:rPr>
          <w:rFonts w:ascii="Times New Roman" w:hAnsi="Times New Roman" w:cs="Times New Roman"/>
          <w:sz w:val="28"/>
          <w:szCs w:val="28"/>
        </w:rPr>
        <w:t xml:space="preserve"> изъятие из </w:t>
      </w:r>
      <w:r>
        <w:rPr>
          <w:rFonts w:ascii="Times New Roman" w:hAnsi="Times New Roman" w:cs="Times New Roman"/>
          <w:sz w:val="28"/>
          <w:szCs w:val="28"/>
        </w:rPr>
        <w:t xml:space="preserve">законодательной терминологии понятий «управление» и </w:t>
      </w:r>
      <w:r w:rsidRPr="00265A75">
        <w:rPr>
          <w:rFonts w:ascii="Times New Roman" w:hAnsi="Times New Roman" w:cs="Times New Roman"/>
          <w:sz w:val="28"/>
          <w:szCs w:val="28"/>
        </w:rPr>
        <w:t>«государственное управление»</w:t>
      </w:r>
      <w:r>
        <w:rPr>
          <w:rFonts w:ascii="Times New Roman" w:hAnsi="Times New Roman" w:cs="Times New Roman"/>
          <w:sz w:val="28"/>
          <w:szCs w:val="28"/>
        </w:rPr>
        <w:t>. Такая замена в некоторой степени осложнила деятельность государственного аппарата и нарушила преем</w:t>
      </w:r>
      <w:r w:rsidRPr="00D33B2C">
        <w:rPr>
          <w:rFonts w:ascii="Times New Roman" w:hAnsi="Times New Roman" w:cs="Times New Roman"/>
          <w:sz w:val="28"/>
          <w:szCs w:val="28"/>
        </w:rPr>
        <w:t>ственность в н</w:t>
      </w:r>
      <w:r>
        <w:rPr>
          <w:rFonts w:ascii="Times New Roman" w:hAnsi="Times New Roman" w:cs="Times New Roman"/>
          <w:sz w:val="28"/>
          <w:szCs w:val="28"/>
        </w:rPr>
        <w:t xml:space="preserve">аименовании властных структур. Понятие же управления приобрело гражданско-правовой характер и скорее стало применительно </w:t>
      </w:r>
      <w:r w:rsidRPr="00265A75">
        <w:rPr>
          <w:rFonts w:ascii="Times New Roman" w:hAnsi="Times New Roman" w:cs="Times New Roman"/>
          <w:sz w:val="28"/>
          <w:szCs w:val="28"/>
        </w:rPr>
        <w:t>к сфере государственной собственности</w:t>
      </w:r>
      <w:r>
        <w:rPr>
          <w:rFonts w:ascii="Times New Roman" w:hAnsi="Times New Roman" w:cs="Times New Roman"/>
          <w:sz w:val="28"/>
          <w:szCs w:val="28"/>
        </w:rPr>
        <w:t>.</w:t>
      </w:r>
    </w:p>
    <w:p w:rsidR="00E44D04" w:rsidRDefault="00913E39" w:rsidP="003E6E03">
      <w:pPr>
        <w:pStyle w:val="a3"/>
        <w:spacing w:after="0" w:line="360" w:lineRule="auto"/>
        <w:ind w:left="0" w:firstLine="709"/>
        <w:jc w:val="both"/>
        <w:rPr>
          <w:rFonts w:ascii="Times New Roman" w:hAnsi="Times New Roman" w:cs="Times New Roman"/>
          <w:sz w:val="28"/>
          <w:szCs w:val="28"/>
        </w:rPr>
      </w:pPr>
      <w:r w:rsidRPr="003E6E03">
        <w:rPr>
          <w:rFonts w:ascii="Times New Roman" w:hAnsi="Times New Roman" w:cs="Times New Roman"/>
          <w:sz w:val="28"/>
          <w:szCs w:val="28"/>
        </w:rPr>
        <w:t>Исполнительная власть является специфической ветвью в системе разделения властей. Исполнительную власть в Российской федерации осуществляет Правительство Росс</w:t>
      </w:r>
      <w:r w:rsidR="00172285">
        <w:rPr>
          <w:rFonts w:ascii="Times New Roman" w:hAnsi="Times New Roman" w:cs="Times New Roman"/>
          <w:sz w:val="28"/>
          <w:szCs w:val="28"/>
        </w:rPr>
        <w:t>ийской Федерации</w:t>
      </w:r>
      <w:r w:rsidR="00B8026F">
        <w:rPr>
          <w:rFonts w:ascii="Times New Roman" w:hAnsi="Times New Roman" w:cs="Times New Roman"/>
          <w:sz w:val="28"/>
          <w:szCs w:val="28"/>
        </w:rPr>
        <w:t xml:space="preserve"> [1, ст.110</w:t>
      </w:r>
      <w:r w:rsidR="00B8026F" w:rsidRPr="00B8026F">
        <w:rPr>
          <w:rFonts w:ascii="Times New Roman" w:hAnsi="Times New Roman" w:cs="Times New Roman"/>
          <w:sz w:val="28"/>
          <w:szCs w:val="28"/>
        </w:rPr>
        <w:t>]</w:t>
      </w:r>
      <w:r w:rsidR="00B8026F">
        <w:rPr>
          <w:rFonts w:ascii="Times New Roman" w:hAnsi="Times New Roman" w:cs="Times New Roman"/>
          <w:sz w:val="28"/>
          <w:szCs w:val="28"/>
        </w:rPr>
        <w:t>. «Е</w:t>
      </w:r>
      <w:r w:rsidRPr="003E6E03">
        <w:rPr>
          <w:rFonts w:ascii="Times New Roman" w:hAnsi="Times New Roman" w:cs="Times New Roman"/>
          <w:sz w:val="28"/>
          <w:szCs w:val="28"/>
        </w:rPr>
        <w:t>диную систему исполнительной власти в РФ образуют федеральные органы исполнительной власти и органы исполнительной власти субъектов</w:t>
      </w:r>
      <w:r w:rsidR="00B8026F">
        <w:rPr>
          <w:rFonts w:ascii="Times New Roman" w:hAnsi="Times New Roman" w:cs="Times New Roman"/>
          <w:sz w:val="28"/>
          <w:szCs w:val="28"/>
        </w:rPr>
        <w:t>» [1, ч. 2, ст.77</w:t>
      </w:r>
      <w:r w:rsidR="00B8026F" w:rsidRPr="00B8026F">
        <w:rPr>
          <w:rFonts w:ascii="Times New Roman" w:hAnsi="Times New Roman" w:cs="Times New Roman"/>
          <w:sz w:val="28"/>
          <w:szCs w:val="28"/>
        </w:rPr>
        <w:t>].</w:t>
      </w:r>
      <w:r w:rsidR="00B8026F" w:rsidRPr="003E6E03">
        <w:rPr>
          <w:rFonts w:ascii="Times New Roman" w:hAnsi="Times New Roman" w:cs="Times New Roman"/>
          <w:sz w:val="28"/>
          <w:szCs w:val="28"/>
        </w:rPr>
        <w:t xml:space="preserve"> </w:t>
      </w:r>
      <w:r w:rsidRPr="003E6E03">
        <w:rPr>
          <w:rFonts w:ascii="Times New Roman" w:hAnsi="Times New Roman" w:cs="Times New Roman"/>
          <w:sz w:val="28"/>
          <w:szCs w:val="28"/>
        </w:rPr>
        <w:t xml:space="preserve">В структуру федеральных органов исполнительной власти входят федеральные министерства, федеральные службы, федеральные агентства, а также иные федеральные органы исполнительной власти. </w:t>
      </w:r>
      <w:r w:rsidRPr="00A85F80">
        <w:rPr>
          <w:rFonts w:ascii="Times New Roman" w:hAnsi="Times New Roman" w:cs="Times New Roman"/>
          <w:sz w:val="28"/>
          <w:szCs w:val="28"/>
        </w:rPr>
        <w:t xml:space="preserve">Исполнительная ветвь власти в основном выполняет организующие и распорядительные функции. Она является необходимой для регулирования и налаживания сложной системы общественных связей в различных сферах </w:t>
      </w:r>
      <w:r>
        <w:rPr>
          <w:rFonts w:ascii="Times New Roman" w:hAnsi="Times New Roman" w:cs="Times New Roman"/>
          <w:sz w:val="28"/>
          <w:szCs w:val="28"/>
        </w:rPr>
        <w:t>жизне</w:t>
      </w:r>
      <w:r w:rsidRPr="00A85F80">
        <w:rPr>
          <w:rFonts w:ascii="Times New Roman" w:hAnsi="Times New Roman" w:cs="Times New Roman"/>
          <w:sz w:val="28"/>
          <w:szCs w:val="28"/>
        </w:rPr>
        <w:t xml:space="preserve">деятельности. </w:t>
      </w:r>
      <w:r w:rsidRPr="003E6E03">
        <w:rPr>
          <w:rFonts w:ascii="Times New Roman" w:hAnsi="Times New Roman" w:cs="Times New Roman"/>
          <w:sz w:val="28"/>
          <w:szCs w:val="28"/>
        </w:rPr>
        <w:t>Ее основные функции связаны с прак</w:t>
      </w:r>
      <w:r w:rsidRPr="003E6E03">
        <w:rPr>
          <w:rFonts w:ascii="Times New Roman" w:hAnsi="Times New Roman" w:cs="Times New Roman"/>
          <w:sz w:val="28"/>
          <w:szCs w:val="28"/>
        </w:rPr>
        <w:softHyphen/>
        <w:t>тической реализацией законов, так как для их исполнения со стороны государства необходимы координирующие и контролирующие действия, осуществляемые, например, государственной администрацией. «Отличительным при</w:t>
      </w:r>
      <w:r w:rsidRPr="003E6E03">
        <w:rPr>
          <w:rFonts w:ascii="Times New Roman" w:hAnsi="Times New Roman" w:cs="Times New Roman"/>
          <w:sz w:val="28"/>
          <w:szCs w:val="28"/>
        </w:rPr>
        <w:softHyphen/>
        <w:t>знаком исполнительной власти является то, что власть реализуется в отношении к различ</w:t>
      </w:r>
      <w:r w:rsidRPr="003E6E03">
        <w:rPr>
          <w:rFonts w:ascii="Times New Roman" w:hAnsi="Times New Roman" w:cs="Times New Roman"/>
          <w:sz w:val="28"/>
          <w:szCs w:val="28"/>
        </w:rPr>
        <w:softHyphen/>
        <w:t>ным (коллективным или индивидуальным) элементам государствен</w:t>
      </w:r>
      <w:r w:rsidRPr="003E6E03">
        <w:rPr>
          <w:rFonts w:ascii="Times New Roman" w:hAnsi="Times New Roman" w:cs="Times New Roman"/>
          <w:sz w:val="28"/>
          <w:szCs w:val="28"/>
        </w:rPr>
        <w:softHyphen/>
        <w:t>но-организованного общества, то есть в общегосударственном мас</w:t>
      </w:r>
      <w:r w:rsidRPr="003E6E03">
        <w:rPr>
          <w:rFonts w:ascii="Times New Roman" w:hAnsi="Times New Roman" w:cs="Times New Roman"/>
          <w:sz w:val="28"/>
          <w:szCs w:val="28"/>
        </w:rPr>
        <w:softHyphen/>
        <w:t xml:space="preserve">штабе и в качестве специфической государственной функции, правоприменительного характера» </w:t>
      </w:r>
      <w:r w:rsidRPr="009B1D35">
        <w:rPr>
          <w:rFonts w:ascii="Times New Roman" w:hAnsi="Times New Roman" w:cs="Times New Roman"/>
          <w:sz w:val="28"/>
          <w:szCs w:val="28"/>
        </w:rPr>
        <w:t>[</w:t>
      </w:r>
      <w:r w:rsidR="00DF07DF">
        <w:rPr>
          <w:rFonts w:ascii="Times New Roman" w:hAnsi="Times New Roman" w:cs="Times New Roman"/>
          <w:sz w:val="28"/>
          <w:szCs w:val="28"/>
        </w:rPr>
        <w:t>5</w:t>
      </w:r>
      <w:r>
        <w:rPr>
          <w:rFonts w:ascii="Times New Roman" w:hAnsi="Times New Roman" w:cs="Times New Roman"/>
          <w:sz w:val="28"/>
          <w:szCs w:val="28"/>
        </w:rPr>
        <w:t>,с. 7</w:t>
      </w:r>
      <w:r w:rsidRPr="009B1D35">
        <w:rPr>
          <w:rFonts w:ascii="Times New Roman" w:hAnsi="Times New Roman" w:cs="Times New Roman"/>
          <w:sz w:val="28"/>
          <w:szCs w:val="28"/>
        </w:rPr>
        <w:t>]</w:t>
      </w:r>
      <w:r w:rsidRPr="003E6E03">
        <w:rPr>
          <w:rFonts w:ascii="Times New Roman" w:hAnsi="Times New Roman" w:cs="Times New Roman"/>
          <w:sz w:val="28"/>
          <w:szCs w:val="28"/>
        </w:rPr>
        <w:t xml:space="preserve"> .</w:t>
      </w:r>
      <w:r w:rsidR="00E44D04">
        <w:rPr>
          <w:rFonts w:ascii="Times New Roman" w:hAnsi="Times New Roman" w:cs="Times New Roman"/>
          <w:sz w:val="28"/>
          <w:szCs w:val="28"/>
        </w:rPr>
        <w:t xml:space="preserve"> В</w:t>
      </w:r>
      <w:r w:rsidR="00E44D04" w:rsidRPr="00E44D04">
        <w:rPr>
          <w:rFonts w:ascii="Times New Roman" w:hAnsi="Times New Roman" w:cs="Times New Roman"/>
          <w:sz w:val="28"/>
          <w:szCs w:val="28"/>
        </w:rPr>
        <w:t xml:space="preserve"> непо</w:t>
      </w:r>
      <w:r w:rsidR="00E44D04" w:rsidRPr="00E44D04">
        <w:rPr>
          <w:rFonts w:ascii="Times New Roman" w:hAnsi="Times New Roman" w:cs="Times New Roman"/>
          <w:sz w:val="28"/>
          <w:szCs w:val="28"/>
        </w:rPr>
        <w:softHyphen/>
        <w:t>средственном распоряжении субъектов</w:t>
      </w:r>
      <w:r w:rsidR="00E44D04">
        <w:rPr>
          <w:rFonts w:ascii="Times New Roman" w:hAnsi="Times New Roman" w:cs="Times New Roman"/>
          <w:sz w:val="28"/>
          <w:szCs w:val="28"/>
        </w:rPr>
        <w:t xml:space="preserve"> исполнительной власти находятся такие важнейшие</w:t>
      </w:r>
      <w:r w:rsidR="00E44D04" w:rsidRPr="00E44D04">
        <w:rPr>
          <w:rFonts w:ascii="Times New Roman" w:hAnsi="Times New Roman" w:cs="Times New Roman"/>
          <w:sz w:val="28"/>
          <w:szCs w:val="28"/>
        </w:rPr>
        <w:t xml:space="preserve"> атрибуты государственной власти, как</w:t>
      </w:r>
      <w:r w:rsidR="00E44D04">
        <w:rPr>
          <w:rFonts w:ascii="Times New Roman" w:hAnsi="Times New Roman" w:cs="Times New Roman"/>
          <w:sz w:val="28"/>
          <w:szCs w:val="28"/>
        </w:rPr>
        <w:t xml:space="preserve"> финансы, средства коммуникации,</w:t>
      </w:r>
      <w:r w:rsidR="00E44D04" w:rsidRPr="00E44D04">
        <w:rPr>
          <w:rFonts w:ascii="Times New Roman" w:hAnsi="Times New Roman" w:cs="Times New Roman"/>
          <w:sz w:val="28"/>
          <w:szCs w:val="28"/>
        </w:rPr>
        <w:t xml:space="preserve"> армия, милиция, службы внутренней и внешней безопас</w:t>
      </w:r>
      <w:r w:rsidR="00E44D04" w:rsidRPr="00E44D04">
        <w:rPr>
          <w:rFonts w:ascii="Times New Roman" w:hAnsi="Times New Roman" w:cs="Times New Roman"/>
          <w:sz w:val="28"/>
          <w:szCs w:val="28"/>
        </w:rPr>
        <w:softHyphen/>
        <w:t>ности и т.д.</w:t>
      </w:r>
    </w:p>
    <w:p w:rsidR="00312123" w:rsidRPr="003E6E03" w:rsidRDefault="00373B9D" w:rsidP="003E6E03">
      <w:pPr>
        <w:pStyle w:val="a3"/>
        <w:spacing w:after="0" w:line="360" w:lineRule="auto"/>
        <w:ind w:left="0" w:firstLine="709"/>
        <w:jc w:val="both"/>
        <w:rPr>
          <w:rFonts w:ascii="Times New Roman" w:hAnsi="Times New Roman" w:cs="Times New Roman"/>
          <w:sz w:val="28"/>
          <w:szCs w:val="28"/>
        </w:rPr>
      </w:pPr>
      <w:r w:rsidRPr="003E6E03">
        <w:rPr>
          <w:rFonts w:ascii="Times New Roman" w:hAnsi="Times New Roman" w:cs="Times New Roman"/>
          <w:sz w:val="28"/>
          <w:szCs w:val="28"/>
        </w:rPr>
        <w:t xml:space="preserve">Не смотря на то, что в Конституции РФ не существует каких-либо упоминаний о государственном управлении, оно не перестает оставаться важнейшим атрибутом государства, без которого властный механизм просто не может </w:t>
      </w:r>
      <w:r w:rsidR="00C3199E" w:rsidRPr="003E6E03">
        <w:rPr>
          <w:rFonts w:ascii="Times New Roman" w:hAnsi="Times New Roman" w:cs="Times New Roman"/>
          <w:sz w:val="28"/>
          <w:szCs w:val="28"/>
        </w:rPr>
        <w:t>эффективно функционировать. Понятия государственного управления и исполнительной власти являются близкими категориями, но их отождествление представляется мне невозможным. Исполнительная власть – прежде всего категория политико – правовая, в то время как государственное управление –организационно – правовая.</w:t>
      </w:r>
    </w:p>
    <w:p w:rsidR="00312123" w:rsidRDefault="00C3199E" w:rsidP="003E6E03">
      <w:pPr>
        <w:pStyle w:val="a3"/>
        <w:spacing w:after="0" w:line="360" w:lineRule="auto"/>
        <w:ind w:left="0" w:firstLine="709"/>
        <w:jc w:val="both"/>
        <w:rPr>
          <w:rFonts w:ascii="Times New Roman" w:hAnsi="Times New Roman" w:cs="Times New Roman"/>
          <w:sz w:val="28"/>
          <w:szCs w:val="28"/>
        </w:rPr>
      </w:pPr>
      <w:r w:rsidRPr="003E6E03">
        <w:rPr>
          <w:rFonts w:ascii="Times New Roman" w:hAnsi="Times New Roman" w:cs="Times New Roman"/>
          <w:sz w:val="28"/>
          <w:szCs w:val="28"/>
        </w:rPr>
        <w:t xml:space="preserve"> </w:t>
      </w:r>
      <w:r>
        <w:rPr>
          <w:rFonts w:ascii="Times New Roman" w:hAnsi="Times New Roman" w:cs="Times New Roman"/>
          <w:sz w:val="28"/>
          <w:szCs w:val="28"/>
        </w:rPr>
        <w:t>Государственное управление является тем видом государственной деятельности, в рамках которого практически осуществляется исполнительная власть.</w:t>
      </w:r>
      <w:r w:rsidR="00AF1BD1" w:rsidRPr="003E6E03">
        <w:rPr>
          <w:rFonts w:ascii="Times New Roman" w:hAnsi="Times New Roman" w:cs="Times New Roman"/>
          <w:sz w:val="28"/>
          <w:szCs w:val="28"/>
        </w:rPr>
        <w:t xml:space="preserve"> Она же в свою очередь приобретает реальный характер в деятельности особых звеньев государственного аппарата (т.е. исполнительных органов), которые  по существу являются органами государственного управления.</w:t>
      </w:r>
      <w:r w:rsidR="00AF1BD1" w:rsidRPr="00AF1BD1">
        <w:rPr>
          <w:rFonts w:ascii="Times New Roman" w:hAnsi="Times New Roman" w:cs="Times New Roman"/>
          <w:sz w:val="28"/>
          <w:szCs w:val="28"/>
        </w:rPr>
        <w:t xml:space="preserve"> </w:t>
      </w:r>
      <w:r w:rsidR="00AF1BD1">
        <w:rPr>
          <w:rFonts w:ascii="Times New Roman" w:hAnsi="Times New Roman" w:cs="Times New Roman"/>
          <w:sz w:val="28"/>
          <w:szCs w:val="28"/>
        </w:rPr>
        <w:t>Таким образом, данные понятия не противопоставляется, а наоборот находятся в тесной взаимосвяз</w:t>
      </w:r>
      <w:r w:rsidR="00312123">
        <w:rPr>
          <w:rFonts w:ascii="Times New Roman" w:hAnsi="Times New Roman" w:cs="Times New Roman"/>
          <w:sz w:val="28"/>
          <w:szCs w:val="28"/>
        </w:rPr>
        <w:t>и.</w:t>
      </w:r>
    </w:p>
    <w:p w:rsidR="00312123" w:rsidRPr="00312123" w:rsidRDefault="00312123" w:rsidP="003E6E03">
      <w:pPr>
        <w:pStyle w:val="a3"/>
        <w:spacing w:after="0" w:line="360" w:lineRule="auto"/>
        <w:ind w:left="0" w:firstLine="709"/>
        <w:jc w:val="both"/>
        <w:rPr>
          <w:rFonts w:ascii="Times New Roman" w:hAnsi="Times New Roman" w:cs="Times New Roman"/>
          <w:sz w:val="28"/>
          <w:szCs w:val="28"/>
        </w:rPr>
      </w:pPr>
      <w:r w:rsidRPr="00C07E64">
        <w:rPr>
          <w:rFonts w:ascii="Times New Roman" w:hAnsi="Times New Roman" w:cs="Times New Roman"/>
          <w:sz w:val="28"/>
          <w:szCs w:val="28"/>
        </w:rPr>
        <w:t>В настоящее время в науке административного права доминирует положение о том, что понятие государственного управления является более широким по отношению к испол</w:t>
      </w:r>
      <w:r>
        <w:rPr>
          <w:rFonts w:ascii="Times New Roman" w:hAnsi="Times New Roman" w:cs="Times New Roman"/>
          <w:sz w:val="28"/>
          <w:szCs w:val="28"/>
        </w:rPr>
        <w:t>нительной власти.</w:t>
      </w:r>
    </w:p>
    <w:p w:rsidR="003518C6" w:rsidRPr="00B45237" w:rsidRDefault="000F3297" w:rsidP="003E6E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Исполнительная власть </w:t>
      </w:r>
      <w:r w:rsidR="003518C6" w:rsidRPr="00265A75">
        <w:rPr>
          <w:rFonts w:ascii="Times New Roman" w:hAnsi="Times New Roman" w:cs="Times New Roman"/>
          <w:sz w:val="28"/>
          <w:szCs w:val="28"/>
        </w:rPr>
        <w:t xml:space="preserve">производна </w:t>
      </w:r>
      <w:r w:rsidR="003518C6" w:rsidRPr="003E6E03">
        <w:rPr>
          <w:rFonts w:ascii="Times New Roman" w:hAnsi="Times New Roman" w:cs="Times New Roman"/>
          <w:sz w:val="28"/>
          <w:szCs w:val="28"/>
        </w:rPr>
        <w:t>o</w:t>
      </w:r>
      <w:r w:rsidR="003518C6" w:rsidRPr="00265A75">
        <w:rPr>
          <w:rFonts w:ascii="Times New Roman" w:hAnsi="Times New Roman" w:cs="Times New Roman"/>
          <w:sz w:val="28"/>
          <w:szCs w:val="28"/>
        </w:rPr>
        <w:t xml:space="preserve">т государственного управления. </w:t>
      </w:r>
      <w:r w:rsidR="00AB4F6E" w:rsidRPr="00C07E64">
        <w:rPr>
          <w:rFonts w:ascii="Times New Roman" w:hAnsi="Times New Roman" w:cs="Times New Roman"/>
          <w:sz w:val="28"/>
          <w:szCs w:val="28"/>
        </w:rPr>
        <w:t xml:space="preserve">Это объясняется тем, что </w:t>
      </w:r>
      <w:r w:rsidR="00AB4F6E" w:rsidRPr="003E6E03">
        <w:rPr>
          <w:rFonts w:ascii="Times New Roman" w:hAnsi="Times New Roman" w:cs="Times New Roman"/>
          <w:sz w:val="28"/>
          <w:szCs w:val="28"/>
        </w:rPr>
        <w:t>эффективность осуществления органами исполнительной власти своих полномочий также находится в прямой зависимости от уровня организации системы государственного управления. Также исполнительная власть осуществляется в форме управления и посредством управленческих процедур. Таким образом, исполнительная власть - это система отношений, одним из важнейших элементов которой является управление.</w:t>
      </w:r>
    </w:p>
    <w:p w:rsidR="00AB4F6E" w:rsidRDefault="003518C6" w:rsidP="003E6E03">
      <w:pPr>
        <w:pStyle w:val="a3"/>
        <w:spacing w:after="0" w:line="360" w:lineRule="auto"/>
        <w:ind w:left="0" w:firstLine="709"/>
        <w:jc w:val="both"/>
        <w:rPr>
          <w:rFonts w:ascii="Times New Roman" w:eastAsia="Times New Roman" w:hAnsi="Times New Roman" w:cs="Times New Roman"/>
          <w:sz w:val="28"/>
          <w:szCs w:val="28"/>
        </w:rPr>
      </w:pPr>
      <w:r w:rsidRPr="00265A75">
        <w:rPr>
          <w:rFonts w:ascii="Times New Roman" w:hAnsi="Times New Roman" w:cs="Times New Roman"/>
          <w:sz w:val="28"/>
          <w:szCs w:val="28"/>
        </w:rPr>
        <w:t xml:space="preserve">С другой </w:t>
      </w:r>
      <w:r w:rsidR="00AB4F6E" w:rsidRPr="00265A75">
        <w:rPr>
          <w:rFonts w:ascii="Times New Roman" w:hAnsi="Times New Roman" w:cs="Times New Roman"/>
          <w:sz w:val="28"/>
          <w:szCs w:val="28"/>
        </w:rPr>
        <w:t>стороны</w:t>
      </w:r>
      <w:r w:rsidR="00AB4F6E">
        <w:rPr>
          <w:rFonts w:ascii="Times New Roman" w:hAnsi="Times New Roman" w:cs="Times New Roman"/>
          <w:sz w:val="28"/>
          <w:szCs w:val="28"/>
        </w:rPr>
        <w:t xml:space="preserve">, </w:t>
      </w:r>
      <w:r w:rsidR="00AB4F6E" w:rsidRPr="00265A75">
        <w:rPr>
          <w:rFonts w:ascii="Times New Roman" w:hAnsi="Times New Roman" w:cs="Times New Roman"/>
          <w:sz w:val="28"/>
          <w:szCs w:val="28"/>
        </w:rPr>
        <w:t>исполнительная</w:t>
      </w:r>
      <w:r w:rsidRPr="00265A75">
        <w:rPr>
          <w:rFonts w:ascii="Times New Roman" w:hAnsi="Times New Roman" w:cs="Times New Roman"/>
          <w:sz w:val="28"/>
          <w:szCs w:val="28"/>
        </w:rPr>
        <w:t xml:space="preserve"> власть по существу составляет содержание деятельности по государственному управлению, </w:t>
      </w:r>
      <w:r w:rsidR="00AB4F6E" w:rsidRPr="00265A75">
        <w:rPr>
          <w:rFonts w:ascii="Times New Roman" w:hAnsi="Times New Roman" w:cs="Times New Roman"/>
          <w:sz w:val="28"/>
          <w:szCs w:val="28"/>
        </w:rPr>
        <w:t>выражая,</w:t>
      </w:r>
      <w:r w:rsidRPr="00265A75">
        <w:rPr>
          <w:rFonts w:ascii="Times New Roman" w:hAnsi="Times New Roman" w:cs="Times New Roman"/>
          <w:sz w:val="28"/>
          <w:szCs w:val="28"/>
        </w:rPr>
        <w:t xml:space="preserve"> прежде всего ее функциональную (исполнительную) направленность.</w:t>
      </w:r>
      <w:r w:rsidR="00AB4F6E" w:rsidRPr="00C07E64">
        <w:rPr>
          <w:rFonts w:ascii="Times New Roman" w:eastAsia="Times New Roman" w:hAnsi="Times New Roman" w:cs="Times New Roman"/>
          <w:sz w:val="28"/>
          <w:szCs w:val="28"/>
        </w:rPr>
        <w:t xml:space="preserve"> </w:t>
      </w:r>
      <w:r w:rsidR="00AB4F6E">
        <w:rPr>
          <w:rFonts w:ascii="Times New Roman" w:eastAsia="Times New Roman" w:hAnsi="Times New Roman" w:cs="Times New Roman"/>
          <w:sz w:val="28"/>
          <w:szCs w:val="28"/>
        </w:rPr>
        <w:t xml:space="preserve">Она </w:t>
      </w:r>
      <w:r w:rsidR="00AB4F6E" w:rsidRPr="00C07E64">
        <w:rPr>
          <w:rFonts w:ascii="Times New Roman" w:eastAsia="Times New Roman" w:hAnsi="Times New Roman" w:cs="Times New Roman"/>
          <w:sz w:val="28"/>
          <w:szCs w:val="28"/>
        </w:rPr>
        <w:t xml:space="preserve">определяет объем и характер властных полномочий, осуществляемых в процессе государственного управления. </w:t>
      </w:r>
    </w:p>
    <w:p w:rsidR="003E6E03" w:rsidRPr="00204CDA" w:rsidRDefault="003E6E03" w:rsidP="00204CDA">
      <w:pPr>
        <w:spacing w:line="360" w:lineRule="auto"/>
        <w:ind w:firstLine="709"/>
        <w:rPr>
          <w:sz w:val="28"/>
          <w:szCs w:val="28"/>
        </w:rPr>
      </w:pPr>
      <w:r w:rsidRPr="00A90CC2">
        <w:rPr>
          <w:sz w:val="28"/>
          <w:szCs w:val="28"/>
        </w:rPr>
        <w:t xml:space="preserve">В науке административного права существует и другая позиция на предмет соотношения государственного управления и исполнительной власти. </w:t>
      </w:r>
      <w:r>
        <w:rPr>
          <w:sz w:val="28"/>
          <w:szCs w:val="28"/>
        </w:rPr>
        <w:t>Часть ученых считает два данных понятия своего рода синонимами,</w:t>
      </w:r>
      <w:r w:rsidRPr="00A90CC2">
        <w:rPr>
          <w:sz w:val="28"/>
          <w:szCs w:val="28"/>
        </w:rPr>
        <w:t xml:space="preserve"> </w:t>
      </w:r>
      <w:r>
        <w:rPr>
          <w:sz w:val="28"/>
          <w:szCs w:val="28"/>
        </w:rPr>
        <w:t xml:space="preserve">объясняя это тем, что государственное управление осуществляется посредством наделения соответствующей компетенцией исполнительных органов  власти. Они также подкрепляют свои доводы тем, что после принятия Конституции 1993 года органы государственного управления различных уровней стали именоваться органами исполнительной власти. Существует мнение о том, что </w:t>
      </w:r>
      <w:r w:rsidRPr="00265A75">
        <w:rPr>
          <w:sz w:val="28"/>
          <w:szCs w:val="28"/>
        </w:rPr>
        <w:t>термин «государственное управление» постепенно</w:t>
      </w:r>
      <w:r>
        <w:rPr>
          <w:sz w:val="28"/>
          <w:szCs w:val="28"/>
        </w:rPr>
        <w:t xml:space="preserve"> и вовсе</w:t>
      </w:r>
      <w:r w:rsidRPr="00265A75">
        <w:rPr>
          <w:sz w:val="28"/>
          <w:szCs w:val="28"/>
        </w:rPr>
        <w:t xml:space="preserve"> исчезнет</w:t>
      </w:r>
      <w:r>
        <w:rPr>
          <w:sz w:val="28"/>
          <w:szCs w:val="28"/>
        </w:rPr>
        <w:t xml:space="preserve"> из лексикона российского права. Конечно же, данные позиции имеют право на существование, но все-таки государственное управление никогда не утратит своей актуальности, оно является важнейшей составляющей для успешного функционирования и развития любого государства. По своей природе оно значительно шире, чем понятие исполнительной власти, в связи с чем не может быть им заменено или вытеснено.</w:t>
      </w:r>
    </w:p>
    <w:p w:rsidR="00E77AF4" w:rsidRDefault="00204CDA" w:rsidP="00B71ABC">
      <w:pPr>
        <w:widowControl/>
        <w:snapToGrid/>
        <w:spacing w:before="100" w:beforeAutospacing="1" w:after="100" w:afterAutospacing="1" w:line="360" w:lineRule="auto"/>
        <w:ind w:firstLine="709"/>
        <w:outlineLvl w:val="0"/>
        <w:rPr>
          <w:bCs/>
          <w:kern w:val="36"/>
          <w:sz w:val="28"/>
          <w:szCs w:val="28"/>
        </w:rPr>
      </w:pPr>
      <w:r>
        <w:rPr>
          <w:sz w:val="28"/>
          <w:szCs w:val="28"/>
        </w:rPr>
        <w:t xml:space="preserve">Проанализировав соотношение понятий государственного управления и исполнительной власти, мне представляется невозможным замена одного термина другим. Исполнительная власть активно использует в процессе осуществлении своих полномочий государственное управление, но её цели, функции и задачи все-таки носят иной характер. </w:t>
      </w:r>
      <w:r>
        <w:rPr>
          <w:bCs/>
          <w:kern w:val="36"/>
          <w:sz w:val="28"/>
          <w:szCs w:val="28"/>
        </w:rPr>
        <w:t xml:space="preserve">В свою очередь, государственное управление определяет качественные характеристики исполнительной власти, но по своей природе является более широким понятием, ведь </w:t>
      </w:r>
      <w:r w:rsidRPr="00B10CA6">
        <w:rPr>
          <w:bCs/>
          <w:kern w:val="36"/>
          <w:sz w:val="28"/>
          <w:szCs w:val="28"/>
        </w:rPr>
        <w:t xml:space="preserve">в </w:t>
      </w:r>
      <w:r w:rsidRPr="00B10CA6">
        <w:rPr>
          <w:sz w:val="28"/>
          <w:szCs w:val="28"/>
        </w:rPr>
        <w:t>него входит деятельность и других субъектов, осуществляющих государственное управление</w:t>
      </w:r>
      <w:r>
        <w:rPr>
          <w:sz w:val="28"/>
          <w:szCs w:val="28"/>
        </w:rPr>
        <w:t>.</w:t>
      </w:r>
      <w:r w:rsidRPr="00F44901">
        <w:rPr>
          <w:bCs/>
          <w:kern w:val="36"/>
          <w:sz w:val="28"/>
          <w:szCs w:val="28"/>
        </w:rPr>
        <w:t xml:space="preserve"> </w:t>
      </w:r>
      <w:r>
        <w:rPr>
          <w:bCs/>
          <w:kern w:val="36"/>
          <w:sz w:val="28"/>
          <w:szCs w:val="28"/>
        </w:rPr>
        <w:t xml:space="preserve">Таким образом, данные понятия, несомненно, находятся в тесной взаимосвязи и дополняют друг друга, но их не следует отождествлять. </w:t>
      </w:r>
    </w:p>
    <w:p w:rsidR="004B4447" w:rsidRPr="004B4447" w:rsidRDefault="004B4447" w:rsidP="004B4447">
      <w:pPr>
        <w:widowControl/>
        <w:snapToGrid/>
        <w:spacing w:before="100" w:beforeAutospacing="1" w:after="100" w:afterAutospacing="1" w:line="360" w:lineRule="auto"/>
        <w:ind w:firstLine="709"/>
        <w:outlineLvl w:val="0"/>
        <w:rPr>
          <w:bCs/>
          <w:kern w:val="36"/>
          <w:sz w:val="28"/>
          <w:szCs w:val="28"/>
        </w:rPr>
        <w:sectPr w:rsidR="004B4447" w:rsidRPr="004B4447" w:rsidSect="00C340F8">
          <w:pgSz w:w="11900" w:h="16820"/>
          <w:pgMar w:top="1134" w:right="850" w:bottom="1134" w:left="1701" w:header="720" w:footer="720" w:gutter="0"/>
          <w:cols w:space="720"/>
          <w:docGrid w:linePitch="272"/>
        </w:sectPr>
      </w:pPr>
    </w:p>
    <w:p w:rsidR="00E77AF4" w:rsidRDefault="004B4447" w:rsidP="004B4447">
      <w:pPr>
        <w:ind w:firstLine="0"/>
        <w:jc w:val="center"/>
        <w:rPr>
          <w:b/>
          <w:sz w:val="28"/>
          <w:szCs w:val="28"/>
        </w:rPr>
      </w:pPr>
      <w:r w:rsidRPr="004B4447">
        <w:rPr>
          <w:b/>
          <w:sz w:val="28"/>
          <w:szCs w:val="28"/>
        </w:rPr>
        <w:t>Заключение</w:t>
      </w:r>
    </w:p>
    <w:p w:rsidR="004B4447" w:rsidRDefault="004B4447" w:rsidP="004B4447">
      <w:pPr>
        <w:ind w:firstLine="0"/>
        <w:jc w:val="center"/>
        <w:rPr>
          <w:b/>
          <w:sz w:val="28"/>
          <w:szCs w:val="28"/>
        </w:rPr>
      </w:pPr>
    </w:p>
    <w:p w:rsidR="00B71ABC" w:rsidRDefault="004B4447" w:rsidP="00B71ABC">
      <w:pPr>
        <w:spacing w:line="360" w:lineRule="auto"/>
        <w:ind w:firstLine="0"/>
        <w:jc w:val="left"/>
        <w:rPr>
          <w:sz w:val="28"/>
          <w:szCs w:val="28"/>
        </w:rPr>
      </w:pPr>
      <w:r w:rsidRPr="00B71ABC">
        <w:rPr>
          <w:sz w:val="28"/>
          <w:szCs w:val="28"/>
        </w:rPr>
        <w:t>Исходя из проделанной работы, можно осуществить сле</w:t>
      </w:r>
      <w:r w:rsidR="004216DD" w:rsidRPr="00B71ABC">
        <w:rPr>
          <w:sz w:val="28"/>
          <w:szCs w:val="28"/>
        </w:rPr>
        <w:t>дующие выводы:</w:t>
      </w:r>
    </w:p>
    <w:p w:rsidR="00B71ABC" w:rsidRPr="00B06F72" w:rsidRDefault="00B71ABC" w:rsidP="00B71ABC">
      <w:pPr>
        <w:pStyle w:val="a3"/>
        <w:numPr>
          <w:ilvl w:val="0"/>
          <w:numId w:val="20"/>
        </w:numPr>
        <w:spacing w:line="360" w:lineRule="auto"/>
        <w:ind w:left="357" w:hanging="357"/>
        <w:jc w:val="both"/>
        <w:rPr>
          <w:rFonts w:ascii="Times New Roman" w:eastAsia="Times New Roman" w:hAnsi="Times New Roman" w:cs="Times New Roman"/>
          <w:sz w:val="28"/>
          <w:szCs w:val="28"/>
        </w:rPr>
      </w:pPr>
      <w:r w:rsidRPr="00B06F72">
        <w:rPr>
          <w:rFonts w:ascii="Times New Roman" w:eastAsia="Times New Roman" w:hAnsi="Times New Roman" w:cs="Times New Roman"/>
          <w:sz w:val="28"/>
          <w:szCs w:val="28"/>
        </w:rPr>
        <w:t>Каждая система для успешного функционирования нуждается в регулировании и упорядочении своей деятельности посредством организации эффективной системы управления. По этой причине государственное управление является важнейшим атрибутом любого государства. Благополучие общества и судьбы множества людей зависят от состояний данной сферы. Государственное управление в России в настоящий момент находится на стадии развития. Сейчас особенно активно принимаются меры по  формирова</w:t>
      </w:r>
      <w:r w:rsidRPr="00B06F72">
        <w:rPr>
          <w:rFonts w:ascii="Times New Roman" w:eastAsia="Times New Roman" w:hAnsi="Times New Roman" w:cs="Times New Roman"/>
          <w:sz w:val="28"/>
          <w:szCs w:val="28"/>
        </w:rPr>
        <w:softHyphen/>
        <w:t>нию эффективного механизма государственного управления на всех уровнях власти, что позволит России построить динамично-развивающуюся, социально ориентированную экономику.</w:t>
      </w:r>
    </w:p>
    <w:p w:rsidR="00B71ABC" w:rsidRPr="00B06F72" w:rsidRDefault="00B71ABC" w:rsidP="00B71ABC">
      <w:pPr>
        <w:pStyle w:val="a3"/>
        <w:numPr>
          <w:ilvl w:val="0"/>
          <w:numId w:val="20"/>
        </w:numPr>
        <w:spacing w:line="360" w:lineRule="auto"/>
        <w:ind w:left="357" w:hanging="357"/>
        <w:jc w:val="both"/>
        <w:rPr>
          <w:rFonts w:ascii="Times New Roman" w:eastAsia="Times New Roman" w:hAnsi="Times New Roman" w:cs="Times New Roman"/>
          <w:sz w:val="28"/>
          <w:szCs w:val="28"/>
        </w:rPr>
      </w:pPr>
      <w:r w:rsidRPr="00B06F72">
        <w:rPr>
          <w:rFonts w:ascii="Times New Roman" w:eastAsia="Times New Roman" w:hAnsi="Times New Roman" w:cs="Times New Roman"/>
          <w:sz w:val="28"/>
          <w:szCs w:val="28"/>
        </w:rPr>
        <w:t>Существование и развитие общества также зависят от хорошо организованной  структуры государственной власти, которая  позволяет чётко управлять государством, принимать законы и другие нормативные правовые акты. Она вносит упорядоченность в систему общественных отношений. Также государственная власть призвана обеспечивать свободу и равноправие граждан. По этим причинам, поддержание благополучного состояния данной сферы представляется первостепенной задачей.</w:t>
      </w:r>
    </w:p>
    <w:p w:rsidR="00B71ABC" w:rsidRPr="00B06F72" w:rsidRDefault="00B71ABC" w:rsidP="00B71ABC">
      <w:pPr>
        <w:pStyle w:val="a3"/>
        <w:numPr>
          <w:ilvl w:val="0"/>
          <w:numId w:val="20"/>
        </w:numPr>
        <w:spacing w:line="360" w:lineRule="auto"/>
        <w:ind w:left="357" w:hanging="357"/>
        <w:jc w:val="both"/>
        <w:rPr>
          <w:rFonts w:ascii="Times New Roman" w:eastAsia="Times New Roman" w:hAnsi="Times New Roman" w:cs="Times New Roman"/>
          <w:sz w:val="28"/>
          <w:szCs w:val="28"/>
        </w:rPr>
      </w:pPr>
      <w:r w:rsidRPr="00B06F72">
        <w:rPr>
          <w:rFonts w:ascii="Times New Roman" w:eastAsia="Times New Roman" w:hAnsi="Times New Roman" w:cs="Times New Roman"/>
          <w:sz w:val="28"/>
          <w:szCs w:val="28"/>
        </w:rPr>
        <w:t>Государственное управление и государственная власть являются взаимосвязанными явлениями. Управление тесно связано с властью, оно исходит и  опирается на нее. В свою очередь, государственная власть определяет объем и характер властных полномочий, осуществляемых в процессе государственного управления.</w:t>
      </w:r>
    </w:p>
    <w:p w:rsidR="00B71ABC" w:rsidRPr="00B06F72" w:rsidRDefault="00B71ABC" w:rsidP="00B71ABC">
      <w:pPr>
        <w:pStyle w:val="a3"/>
        <w:numPr>
          <w:ilvl w:val="0"/>
          <w:numId w:val="20"/>
        </w:numPr>
        <w:spacing w:line="360" w:lineRule="auto"/>
        <w:ind w:left="357" w:hanging="357"/>
        <w:jc w:val="both"/>
        <w:rPr>
          <w:rFonts w:ascii="Times New Roman" w:eastAsia="Times New Roman" w:hAnsi="Times New Roman" w:cs="Times New Roman"/>
          <w:sz w:val="28"/>
          <w:szCs w:val="28"/>
        </w:rPr>
      </w:pPr>
      <w:r w:rsidRPr="00B06F72">
        <w:rPr>
          <w:rFonts w:ascii="Times New Roman" w:eastAsia="Times New Roman" w:hAnsi="Times New Roman" w:cs="Times New Roman"/>
          <w:sz w:val="28"/>
          <w:szCs w:val="28"/>
        </w:rPr>
        <w:t>Одной из важнейших форм взаимосвязи данных органов публичной власти является взаимодействие</w:t>
      </w:r>
      <w:r w:rsidRPr="00B06F72">
        <w:rPr>
          <w:rFonts w:ascii="Times New Roman" w:hAnsi="Times New Roman" w:cs="Times New Roman"/>
          <w:b/>
          <w:sz w:val="28"/>
          <w:szCs w:val="28"/>
        </w:rPr>
        <w:t xml:space="preserve"> </w:t>
      </w:r>
      <w:r w:rsidRPr="00B06F72">
        <w:rPr>
          <w:rFonts w:ascii="Times New Roman" w:hAnsi="Times New Roman" w:cs="Times New Roman"/>
          <w:sz w:val="28"/>
          <w:szCs w:val="28"/>
        </w:rPr>
        <w:t>государственной власти и органов местного самоуправления. Такое сотрудничество является  необходимым для обеспечения успешного функционирования  муниципальных образований. На сегодняшний день в Российской Федерации наблюдается все более возрастающая необходимость в четком, организованном и согласованном взаимодействии, ведь структура государственной власти не будет успешно функционировать до тех пор, пока ее не подтвердит жизнеспособная система местного самоуправления.</w:t>
      </w:r>
    </w:p>
    <w:p w:rsidR="004216DD" w:rsidRPr="004216DD" w:rsidRDefault="004216DD" w:rsidP="00B71ABC">
      <w:pPr>
        <w:pStyle w:val="a3"/>
        <w:rPr>
          <w:sz w:val="28"/>
          <w:szCs w:val="28"/>
        </w:rPr>
      </w:pPr>
    </w:p>
    <w:p w:rsidR="004216DD" w:rsidRPr="00DD5667" w:rsidRDefault="004216DD" w:rsidP="004B4447">
      <w:pPr>
        <w:ind w:firstLine="0"/>
        <w:jc w:val="left"/>
        <w:rPr>
          <w:sz w:val="28"/>
          <w:szCs w:val="28"/>
        </w:rPr>
      </w:pPr>
    </w:p>
    <w:p w:rsidR="00DD5667" w:rsidRDefault="00DD5667" w:rsidP="007D41F1">
      <w:pPr>
        <w:ind w:firstLine="0"/>
        <w:rPr>
          <w:sz w:val="28"/>
          <w:szCs w:val="28"/>
        </w:rPr>
      </w:pPr>
    </w:p>
    <w:p w:rsidR="00E77AF4" w:rsidRDefault="00E77AF4" w:rsidP="007D41F1">
      <w:pPr>
        <w:ind w:firstLine="0"/>
        <w:rPr>
          <w:sz w:val="28"/>
          <w:szCs w:val="28"/>
        </w:rPr>
      </w:pPr>
    </w:p>
    <w:p w:rsidR="00DD5667" w:rsidRDefault="00DD5667"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Default="00E77AF4" w:rsidP="007D41F1">
      <w:pPr>
        <w:ind w:firstLine="0"/>
        <w:rPr>
          <w:sz w:val="28"/>
          <w:szCs w:val="28"/>
        </w:rPr>
      </w:pPr>
    </w:p>
    <w:p w:rsidR="00E77AF4" w:rsidRPr="00517C22" w:rsidRDefault="00E77AF4" w:rsidP="007D41F1">
      <w:pPr>
        <w:ind w:firstLine="0"/>
        <w:sectPr w:rsidR="00E77AF4" w:rsidRPr="00517C22" w:rsidSect="00B71ABC">
          <w:pgSz w:w="11900" w:h="16820"/>
          <w:pgMar w:top="1134" w:right="850" w:bottom="1134" w:left="1701" w:header="720" w:footer="720" w:gutter="0"/>
          <w:cols w:space="720"/>
          <w:docGrid w:linePitch="272"/>
        </w:sectPr>
      </w:pPr>
    </w:p>
    <w:p w:rsidR="00233E4F" w:rsidRDefault="00233E4F" w:rsidP="00233E4F">
      <w:pPr>
        <w:spacing w:line="360" w:lineRule="auto"/>
        <w:jc w:val="center"/>
        <w:rPr>
          <w:b/>
          <w:sz w:val="28"/>
          <w:szCs w:val="28"/>
        </w:rPr>
      </w:pPr>
      <w:r>
        <w:rPr>
          <w:b/>
          <w:sz w:val="28"/>
          <w:szCs w:val="28"/>
        </w:rPr>
        <w:t>Список литературы</w:t>
      </w:r>
    </w:p>
    <w:p w:rsidR="00233E4F" w:rsidRDefault="00233E4F" w:rsidP="00233E4F">
      <w:pPr>
        <w:spacing w:line="360" w:lineRule="auto"/>
        <w:jc w:val="center"/>
        <w:rPr>
          <w:b/>
          <w:sz w:val="28"/>
          <w:szCs w:val="28"/>
        </w:rPr>
      </w:pPr>
    </w:p>
    <w:p w:rsidR="00233E4F" w:rsidRDefault="00233E4F" w:rsidP="00233E4F">
      <w:pPr>
        <w:spacing w:line="360" w:lineRule="auto"/>
        <w:rPr>
          <w:b/>
          <w:sz w:val="28"/>
          <w:szCs w:val="28"/>
        </w:rPr>
      </w:pPr>
      <w:r>
        <w:rPr>
          <w:b/>
          <w:sz w:val="28"/>
          <w:szCs w:val="28"/>
        </w:rPr>
        <w:t>Нормативная литература:</w:t>
      </w:r>
    </w:p>
    <w:p w:rsidR="00233E4F" w:rsidRPr="00233E4F" w:rsidRDefault="00233E4F" w:rsidP="00233E4F">
      <w:pPr>
        <w:pStyle w:val="a3"/>
        <w:numPr>
          <w:ilvl w:val="0"/>
          <w:numId w:val="23"/>
        </w:numPr>
        <w:spacing w:line="360" w:lineRule="auto"/>
        <w:rPr>
          <w:rFonts w:ascii="Times New Roman" w:hAnsi="Times New Roman" w:cs="Times New Roman"/>
          <w:sz w:val="28"/>
          <w:szCs w:val="28"/>
        </w:rPr>
      </w:pPr>
      <w:r w:rsidRPr="00233E4F">
        <w:rPr>
          <w:rFonts w:ascii="Times New Roman" w:hAnsi="Times New Roman" w:cs="Times New Roman"/>
          <w:sz w:val="28"/>
          <w:szCs w:val="28"/>
        </w:rPr>
        <w:t>Конституция Российской Федерации"(принята всенародным голосованием 12.12.1993) (с учетом поправок от 30 декабря 2008 г., 5 февраля 2013 г.)</w:t>
      </w:r>
    </w:p>
    <w:p w:rsidR="00233E4F" w:rsidRPr="00233E4F" w:rsidRDefault="00233E4F" w:rsidP="00233E4F">
      <w:pPr>
        <w:pStyle w:val="a3"/>
        <w:numPr>
          <w:ilvl w:val="0"/>
          <w:numId w:val="23"/>
        </w:numPr>
        <w:spacing w:line="360" w:lineRule="auto"/>
        <w:rPr>
          <w:rFonts w:ascii="Times New Roman" w:hAnsi="Times New Roman" w:cs="Times New Roman"/>
          <w:sz w:val="28"/>
          <w:szCs w:val="28"/>
        </w:rPr>
      </w:pPr>
      <w:r w:rsidRPr="00233E4F">
        <w:rPr>
          <w:rFonts w:ascii="Times New Roman" w:hAnsi="Times New Roman" w:cs="Times New Roman"/>
          <w:sz w:val="28"/>
          <w:szCs w:val="28"/>
        </w:rPr>
        <w:t>Федеральный закон от 06.10.1999 N 184-ФЗ (ред. от 12.03.2014)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04EE" w:rsidRDefault="00233E4F" w:rsidP="00233E4F">
      <w:pPr>
        <w:pStyle w:val="a3"/>
        <w:numPr>
          <w:ilvl w:val="0"/>
          <w:numId w:val="23"/>
        </w:numPr>
        <w:spacing w:line="360" w:lineRule="auto"/>
        <w:rPr>
          <w:rFonts w:ascii="Times New Roman" w:hAnsi="Times New Roman" w:cs="Times New Roman"/>
          <w:sz w:val="28"/>
          <w:szCs w:val="28"/>
        </w:rPr>
      </w:pPr>
      <w:r w:rsidRPr="00233E4F">
        <w:rPr>
          <w:rFonts w:ascii="Times New Roman" w:hAnsi="Times New Roman" w:cs="Times New Roman"/>
          <w:sz w:val="28"/>
          <w:szCs w:val="28"/>
        </w:rPr>
        <w:t>Федеральный закон от 06.10.2003 N 131-ФЗ (ред. от 28.12.2013) "Об общих принципах организации местного самоуправления в Российской Федерации" (с изм. и доп., вступ. в силу с 30.01.2014)</w:t>
      </w:r>
    </w:p>
    <w:p w:rsidR="00233E4F" w:rsidRPr="00B304EE" w:rsidRDefault="00B304EE" w:rsidP="00B304EE">
      <w:pPr>
        <w:spacing w:line="360" w:lineRule="auto"/>
        <w:ind w:left="218" w:firstLine="0"/>
        <w:rPr>
          <w:sz w:val="28"/>
          <w:szCs w:val="28"/>
        </w:rPr>
      </w:pPr>
      <w:r w:rsidRPr="00B304EE">
        <w:rPr>
          <w:b/>
          <w:sz w:val="28"/>
          <w:szCs w:val="28"/>
        </w:rPr>
        <w:t>Научная литература</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sz w:val="28"/>
          <w:szCs w:val="28"/>
        </w:rPr>
        <w:t xml:space="preserve">Авакьян С.А. Муниципальное право России / С.А. Авакьян  – </w:t>
      </w:r>
      <w:r w:rsidRPr="00B304EE">
        <w:rPr>
          <w:rFonts w:ascii="Times New Roman" w:hAnsi="Times New Roman" w:cs="Times New Roman"/>
          <w:color w:val="000000"/>
          <w:sz w:val="28"/>
          <w:szCs w:val="28"/>
        </w:rPr>
        <w:t xml:space="preserve">М.: Проспект, 2009. </w:t>
      </w:r>
      <w:r w:rsidRPr="00B304EE">
        <w:rPr>
          <w:rFonts w:ascii="Times New Roman" w:hAnsi="Times New Roman" w:cs="Times New Roman"/>
          <w:sz w:val="28"/>
          <w:szCs w:val="28"/>
        </w:rPr>
        <w:t xml:space="preserve">– </w:t>
      </w:r>
      <w:r w:rsidRPr="00B304EE">
        <w:rPr>
          <w:rFonts w:ascii="Times New Roman" w:hAnsi="Times New Roman" w:cs="Times New Roman"/>
          <w:color w:val="000000"/>
          <w:sz w:val="28"/>
          <w:szCs w:val="28"/>
        </w:rPr>
        <w:t>544 с</w:t>
      </w:r>
    </w:p>
    <w:p w:rsidR="00B304EE" w:rsidRPr="00B304EE" w:rsidRDefault="00B304EE" w:rsidP="00B304EE">
      <w:pPr>
        <w:pStyle w:val="a3"/>
        <w:numPr>
          <w:ilvl w:val="0"/>
          <w:numId w:val="23"/>
        </w:numPr>
        <w:spacing w:before="100" w:beforeAutospacing="1" w:after="100" w:afterAutospacing="1" w:line="360" w:lineRule="auto"/>
        <w:jc w:val="both"/>
        <w:outlineLvl w:val="0"/>
        <w:rPr>
          <w:rFonts w:ascii="Times New Roman" w:hAnsi="Times New Roman" w:cs="Times New Roman"/>
          <w:bCs/>
          <w:kern w:val="36"/>
          <w:sz w:val="28"/>
          <w:szCs w:val="28"/>
        </w:rPr>
      </w:pPr>
      <w:r w:rsidRPr="00B304EE">
        <w:rPr>
          <w:rFonts w:ascii="Times New Roman" w:hAnsi="Times New Roman" w:cs="Times New Roman"/>
          <w:bCs/>
          <w:kern w:val="36"/>
          <w:sz w:val="28"/>
          <w:szCs w:val="28"/>
        </w:rPr>
        <w:t xml:space="preserve">Алехин  А.П.  Административное право Российской Федерации: Учебник для вузов </w:t>
      </w:r>
      <w:r w:rsidRPr="00B304EE">
        <w:rPr>
          <w:rFonts w:ascii="Times New Roman" w:hAnsi="Times New Roman" w:cs="Times New Roman"/>
          <w:sz w:val="28"/>
          <w:szCs w:val="28"/>
        </w:rPr>
        <w:t>/  А.П. Алехин, А.А. Кармолицкий, Ю.М. Козлов – М.: Зерцало-М, 2003. — 608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bCs/>
          <w:sz w:val="28"/>
          <w:szCs w:val="28"/>
        </w:rPr>
        <w:t>Атаманчук Г. В.</w:t>
      </w:r>
      <w:r w:rsidRPr="00B304EE">
        <w:rPr>
          <w:rFonts w:ascii="Times New Roman" w:hAnsi="Times New Roman" w:cs="Times New Roman"/>
          <w:sz w:val="28"/>
          <w:szCs w:val="28"/>
        </w:rPr>
        <w:t xml:space="preserve"> Теория государственного управления: Курс лекций / Г.В. Атаманчук. – 4-е изд., стер. – М. : Омега-Л, 2009. – 578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sz w:val="28"/>
          <w:szCs w:val="28"/>
        </w:rPr>
        <w:t>Васильев, В.И. Местное самоуправление –  М.: «Статут», 2010 г.</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sz w:val="28"/>
          <w:szCs w:val="28"/>
        </w:rPr>
        <w:t xml:space="preserve">Венгеров А.Б. Теория Государства и права: Учебник /А.Б. Венгеров   – </w:t>
      </w:r>
      <w:r w:rsidRPr="00B304EE">
        <w:rPr>
          <w:rFonts w:ascii="Times New Roman" w:hAnsi="Times New Roman" w:cs="Times New Roman"/>
          <w:color w:val="000000"/>
          <w:sz w:val="28"/>
          <w:szCs w:val="28"/>
        </w:rPr>
        <w:t>3-е изд. - М.: Юриспруденция, 2000. — 528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bCs/>
          <w:sz w:val="28"/>
          <w:szCs w:val="28"/>
        </w:rPr>
        <w:t>Григорьева</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И</w:t>
      </w:r>
      <w:r w:rsidRPr="00B304EE">
        <w:rPr>
          <w:rFonts w:ascii="Times New Roman" w:hAnsi="Times New Roman" w:cs="Times New Roman"/>
          <w:sz w:val="28"/>
          <w:szCs w:val="28"/>
        </w:rPr>
        <w:t>.</w:t>
      </w:r>
      <w:r w:rsidRPr="00B304EE">
        <w:rPr>
          <w:rFonts w:ascii="Times New Roman" w:hAnsi="Times New Roman" w:cs="Times New Roman"/>
          <w:bCs/>
          <w:sz w:val="28"/>
          <w:szCs w:val="28"/>
        </w:rPr>
        <w:t>В</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Теория</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государства</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и</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права</w:t>
      </w:r>
      <w:r w:rsidRPr="00B304EE">
        <w:rPr>
          <w:rFonts w:ascii="Times New Roman" w:hAnsi="Times New Roman" w:cs="Times New Roman"/>
          <w:sz w:val="28"/>
          <w:szCs w:val="28"/>
        </w:rPr>
        <w:t xml:space="preserve"> : </w:t>
      </w:r>
      <w:r w:rsidRPr="00B304EE">
        <w:rPr>
          <w:rFonts w:ascii="Times New Roman" w:hAnsi="Times New Roman" w:cs="Times New Roman"/>
          <w:bCs/>
          <w:sz w:val="28"/>
          <w:szCs w:val="28"/>
        </w:rPr>
        <w:t>учебное</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пособие</w:t>
      </w:r>
      <w:r w:rsidRPr="00B304EE">
        <w:rPr>
          <w:rFonts w:ascii="Times New Roman" w:hAnsi="Times New Roman" w:cs="Times New Roman"/>
          <w:sz w:val="28"/>
          <w:szCs w:val="28"/>
        </w:rPr>
        <w:t xml:space="preserve"> / </w:t>
      </w:r>
      <w:r w:rsidRPr="00B304EE">
        <w:rPr>
          <w:rFonts w:ascii="Times New Roman" w:hAnsi="Times New Roman" w:cs="Times New Roman"/>
          <w:bCs/>
          <w:sz w:val="28"/>
          <w:szCs w:val="28"/>
        </w:rPr>
        <w:t>И</w:t>
      </w:r>
      <w:r w:rsidRPr="00B304EE">
        <w:rPr>
          <w:rFonts w:ascii="Times New Roman" w:hAnsi="Times New Roman" w:cs="Times New Roman"/>
          <w:sz w:val="28"/>
          <w:szCs w:val="28"/>
        </w:rPr>
        <w:t>.</w:t>
      </w:r>
      <w:r w:rsidRPr="00B304EE">
        <w:rPr>
          <w:rFonts w:ascii="Times New Roman" w:hAnsi="Times New Roman" w:cs="Times New Roman"/>
          <w:bCs/>
          <w:sz w:val="28"/>
          <w:szCs w:val="28"/>
        </w:rPr>
        <w:t>В</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 xml:space="preserve">Григорьева </w:t>
      </w:r>
      <w:r w:rsidRPr="00B304EE">
        <w:rPr>
          <w:rFonts w:ascii="Times New Roman" w:hAnsi="Times New Roman" w:cs="Times New Roman"/>
          <w:sz w:val="28"/>
          <w:szCs w:val="28"/>
        </w:rPr>
        <w:t>– Тамбов: ТГТУ; 2009. – 304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bCs/>
          <w:sz w:val="28"/>
          <w:szCs w:val="28"/>
        </w:rPr>
        <w:t>Кисилев С.Г. Государственная гражданская служба: Учебное пособие</w:t>
      </w:r>
      <w:r w:rsidRPr="00B304EE">
        <w:rPr>
          <w:rFonts w:ascii="Times New Roman" w:hAnsi="Times New Roman" w:cs="Times New Roman"/>
          <w:sz w:val="28"/>
          <w:szCs w:val="28"/>
        </w:rPr>
        <w:t>/С. Г. -М.:Проспект ;2010. -190 с</w:t>
      </w:r>
    </w:p>
    <w:p w:rsidR="00B304EE" w:rsidRPr="007C05D2" w:rsidRDefault="00B304EE" w:rsidP="00B304EE">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5D2">
        <w:rPr>
          <w:rFonts w:ascii="Times New Roman" w:hAnsi="Times New Roman" w:cs="Times New Roman"/>
          <w:sz w:val="28"/>
          <w:szCs w:val="28"/>
        </w:rPr>
        <w:t>Матузов</w:t>
      </w:r>
      <w:r>
        <w:rPr>
          <w:rFonts w:ascii="Times New Roman" w:hAnsi="Times New Roman" w:cs="Times New Roman"/>
          <w:sz w:val="28"/>
          <w:szCs w:val="28"/>
        </w:rPr>
        <w:t xml:space="preserve"> </w:t>
      </w:r>
      <w:r w:rsidRPr="007C05D2">
        <w:rPr>
          <w:rFonts w:ascii="Times New Roman" w:hAnsi="Times New Roman" w:cs="Times New Roman"/>
          <w:sz w:val="28"/>
          <w:szCs w:val="28"/>
        </w:rPr>
        <w:t>Н.И. Теория государства и права: Учебник /  Н.И. Матузов, А.В. Малько – М.:Юристъ, 2004. –  512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sz w:val="28"/>
          <w:szCs w:val="28"/>
        </w:rPr>
        <w:t>Пикулькин А.В. Система государственного управления: Учебник для вузов / А.В.Пикулькин  – 2-е изд., перераб. и доп. – М.: ЮНИТИ-ДАНА, 2000. – 399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sz w:val="28"/>
          <w:szCs w:val="28"/>
        </w:rPr>
        <w:t>Сморогунов Л.В. Государственная политика и управление:Учебник. В 2 ч. Часть I: Концепции и проблемы государственной политики и управления /</w:t>
      </w:r>
      <w:r>
        <w:rPr>
          <w:rFonts w:ascii="Times New Roman" w:hAnsi="Times New Roman" w:cs="Times New Roman"/>
          <w:sz w:val="28"/>
          <w:szCs w:val="28"/>
        </w:rPr>
        <w:t>Л. В. Сморгунов</w:t>
      </w:r>
      <w:r w:rsidRPr="00B304EE">
        <w:rPr>
          <w:rFonts w:ascii="Times New Roman" w:hAnsi="Times New Roman" w:cs="Times New Roman"/>
          <w:sz w:val="28"/>
          <w:szCs w:val="28"/>
        </w:rPr>
        <w:t xml:space="preserve"> – М.: «Российская политическая энциклопедия» (РОССПЭН), 2009. – 384 с.</w:t>
      </w:r>
    </w:p>
    <w:p w:rsidR="00B304EE" w:rsidRPr="00B304EE" w:rsidRDefault="00B304EE" w:rsidP="00B304EE">
      <w:pPr>
        <w:pStyle w:val="a3"/>
        <w:numPr>
          <w:ilvl w:val="0"/>
          <w:numId w:val="23"/>
        </w:numPr>
        <w:spacing w:line="360" w:lineRule="auto"/>
        <w:jc w:val="both"/>
        <w:rPr>
          <w:rFonts w:ascii="Times New Roman" w:hAnsi="Times New Roman" w:cs="Times New Roman"/>
          <w:sz w:val="28"/>
          <w:szCs w:val="28"/>
        </w:rPr>
      </w:pPr>
      <w:r w:rsidRPr="00B304EE">
        <w:rPr>
          <w:rFonts w:ascii="Times New Roman" w:hAnsi="Times New Roman" w:cs="Times New Roman"/>
          <w:color w:val="000000"/>
          <w:sz w:val="28"/>
          <w:szCs w:val="28"/>
        </w:rPr>
        <w:t xml:space="preserve">Чаннов С.Е. </w:t>
      </w:r>
      <w:r w:rsidRPr="00B304EE">
        <w:rPr>
          <w:rFonts w:ascii="Times New Roman" w:hAnsi="Times New Roman" w:cs="Times New Roman"/>
          <w:sz w:val="28"/>
          <w:szCs w:val="28"/>
        </w:rPr>
        <w:t>Муниципальное право: Краткий курс лекций /С.Е. Чаннов  –  3-е изд. 2006. – 192 с</w:t>
      </w:r>
    </w:p>
    <w:p w:rsidR="00B304EE" w:rsidRPr="00B304EE" w:rsidRDefault="00B304EE" w:rsidP="00B304EE">
      <w:pPr>
        <w:pStyle w:val="a3"/>
        <w:numPr>
          <w:ilvl w:val="0"/>
          <w:numId w:val="23"/>
        </w:numPr>
        <w:spacing w:before="240" w:line="360" w:lineRule="auto"/>
        <w:jc w:val="both"/>
        <w:rPr>
          <w:rFonts w:ascii="Times New Roman" w:hAnsi="Times New Roman" w:cs="Times New Roman"/>
          <w:bCs/>
          <w:sz w:val="28"/>
          <w:szCs w:val="28"/>
        </w:rPr>
      </w:pPr>
      <w:r w:rsidRPr="00B304EE">
        <w:rPr>
          <w:rFonts w:ascii="Times New Roman" w:hAnsi="Times New Roman" w:cs="Times New Roman"/>
          <w:sz w:val="28"/>
          <w:szCs w:val="28"/>
        </w:rPr>
        <w:t xml:space="preserve"> Шахмалов Ф.И. Основы теории государственного управления: Учебник –</w:t>
      </w:r>
      <w:r w:rsidRPr="00B304EE">
        <w:rPr>
          <w:rFonts w:ascii="Times New Roman" w:hAnsi="Times New Roman" w:cs="Times New Roman"/>
          <w:bCs/>
          <w:sz w:val="28"/>
          <w:szCs w:val="28"/>
        </w:rPr>
        <w:t>М</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Юнити</w:t>
      </w:r>
      <w:r w:rsidRPr="00B304EE">
        <w:rPr>
          <w:rFonts w:ascii="Times New Roman" w:hAnsi="Times New Roman" w:cs="Times New Roman"/>
          <w:sz w:val="28"/>
          <w:szCs w:val="28"/>
        </w:rPr>
        <w:t xml:space="preserve">, </w:t>
      </w:r>
      <w:r w:rsidRPr="00B304EE">
        <w:rPr>
          <w:rFonts w:ascii="Times New Roman" w:hAnsi="Times New Roman" w:cs="Times New Roman"/>
          <w:bCs/>
          <w:sz w:val="28"/>
          <w:szCs w:val="28"/>
        </w:rPr>
        <w:t>2010. 382</w:t>
      </w:r>
    </w:p>
    <w:p w:rsidR="00411959" w:rsidRDefault="00411959" w:rsidP="00AB0F5F">
      <w:pPr>
        <w:spacing w:before="240" w:line="360" w:lineRule="auto"/>
        <w:ind w:left="218" w:firstLine="0"/>
        <w:rPr>
          <w:sz w:val="28"/>
          <w:szCs w:val="28"/>
        </w:rPr>
      </w:pPr>
    </w:p>
    <w:p w:rsidR="00AB0F5F" w:rsidRPr="00160764" w:rsidRDefault="00AB0F5F" w:rsidP="00160764">
      <w:pPr>
        <w:spacing w:before="240" w:line="360" w:lineRule="auto"/>
        <w:ind w:left="218" w:firstLine="0"/>
        <w:rPr>
          <w:sz w:val="28"/>
          <w:szCs w:val="28"/>
        </w:rPr>
      </w:pPr>
    </w:p>
    <w:p w:rsidR="00671D46" w:rsidRPr="00A96569" w:rsidRDefault="00671D46" w:rsidP="00A96569">
      <w:pPr>
        <w:spacing w:line="360" w:lineRule="auto"/>
        <w:ind w:left="218" w:firstLine="0"/>
        <w:rPr>
          <w:sz w:val="28"/>
          <w:szCs w:val="28"/>
        </w:rPr>
      </w:pPr>
    </w:p>
    <w:p w:rsidR="00F94A43" w:rsidRPr="00671D46" w:rsidRDefault="00F94A43" w:rsidP="00671D46">
      <w:pPr>
        <w:spacing w:line="360" w:lineRule="auto"/>
        <w:ind w:left="218" w:firstLine="0"/>
        <w:rPr>
          <w:sz w:val="28"/>
          <w:szCs w:val="28"/>
        </w:rPr>
      </w:pPr>
    </w:p>
    <w:p w:rsidR="00233E4F" w:rsidRPr="00233E4F" w:rsidRDefault="00233E4F" w:rsidP="00233E4F">
      <w:pPr>
        <w:pStyle w:val="a3"/>
        <w:spacing w:line="360" w:lineRule="auto"/>
        <w:ind w:left="578"/>
        <w:rPr>
          <w:sz w:val="28"/>
          <w:szCs w:val="28"/>
        </w:rPr>
      </w:pPr>
      <w:r>
        <w:br/>
      </w:r>
    </w:p>
    <w:p w:rsidR="00233E4F" w:rsidRPr="00233E4F" w:rsidRDefault="00233E4F" w:rsidP="00233E4F">
      <w:pPr>
        <w:spacing w:line="360" w:lineRule="auto"/>
        <w:ind w:firstLine="1134"/>
        <w:rPr>
          <w:sz w:val="28"/>
          <w:szCs w:val="28"/>
        </w:rPr>
      </w:pPr>
    </w:p>
    <w:p w:rsidR="00233E4F" w:rsidRPr="002D0554" w:rsidRDefault="00233E4F" w:rsidP="00233E4F">
      <w:pPr>
        <w:spacing w:line="360" w:lineRule="auto"/>
        <w:ind w:left="-142" w:firstLine="1135"/>
        <w:rPr>
          <w:sz w:val="28"/>
          <w:szCs w:val="28"/>
        </w:rPr>
      </w:pPr>
    </w:p>
    <w:p w:rsidR="00233E4F" w:rsidRPr="00233E4F" w:rsidRDefault="00233E4F" w:rsidP="00233E4F">
      <w:pPr>
        <w:spacing w:line="360" w:lineRule="auto"/>
        <w:rPr>
          <w:sz w:val="28"/>
          <w:szCs w:val="28"/>
        </w:rPr>
      </w:pPr>
    </w:p>
    <w:p w:rsidR="00E77AF4" w:rsidRPr="00517C22" w:rsidRDefault="00E77AF4" w:rsidP="007D41F1">
      <w:pPr>
        <w:ind w:firstLine="0"/>
        <w:jc w:val="left"/>
        <w:rPr>
          <w:sz w:val="28"/>
          <w:szCs w:val="28"/>
        </w:rPr>
      </w:pPr>
    </w:p>
    <w:sectPr w:rsidR="00E77AF4" w:rsidRPr="00517C22" w:rsidSect="00447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24" w:rsidRDefault="00753624" w:rsidP="007D41F1">
      <w:r>
        <w:separator/>
      </w:r>
    </w:p>
  </w:endnote>
  <w:endnote w:type="continuationSeparator" w:id="0">
    <w:p w:rsidR="00753624" w:rsidRDefault="00753624" w:rsidP="007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24" w:rsidRDefault="00753624" w:rsidP="007D41F1">
      <w:r>
        <w:separator/>
      </w:r>
    </w:p>
  </w:footnote>
  <w:footnote w:type="continuationSeparator" w:id="0">
    <w:p w:rsidR="00753624" w:rsidRDefault="00753624" w:rsidP="007D4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28E"/>
    <w:multiLevelType w:val="hybridMultilevel"/>
    <w:tmpl w:val="F6E06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004AF"/>
    <w:multiLevelType w:val="hybridMultilevel"/>
    <w:tmpl w:val="ACCA742C"/>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2">
    <w:nsid w:val="01A00CFA"/>
    <w:multiLevelType w:val="hybridMultilevel"/>
    <w:tmpl w:val="1EC4A31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6563CF2"/>
    <w:multiLevelType w:val="hybridMultilevel"/>
    <w:tmpl w:val="7A7EA33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06867CFD"/>
    <w:multiLevelType w:val="hybridMultilevel"/>
    <w:tmpl w:val="8F68141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107A503F"/>
    <w:multiLevelType w:val="hybridMultilevel"/>
    <w:tmpl w:val="268AE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C731A"/>
    <w:multiLevelType w:val="hybridMultilevel"/>
    <w:tmpl w:val="7DF6E62A"/>
    <w:lvl w:ilvl="0" w:tplc="99387DC4">
      <w:start w:val="1"/>
      <w:numFmt w:val="bullet"/>
      <w:lvlText w:val=""/>
      <w:lvlJc w:val="left"/>
      <w:pPr>
        <w:ind w:left="1070" w:hanging="360"/>
      </w:pPr>
      <w:rPr>
        <w:rFonts w:ascii="Symbol" w:hAnsi="Symbol" w:hint="default"/>
        <w:sz w:val="28"/>
        <w:szCs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2C83FCB"/>
    <w:multiLevelType w:val="hybridMultilevel"/>
    <w:tmpl w:val="325C4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538B2"/>
    <w:multiLevelType w:val="hybridMultilevel"/>
    <w:tmpl w:val="8270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54FCF"/>
    <w:multiLevelType w:val="hybridMultilevel"/>
    <w:tmpl w:val="1970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F12C9"/>
    <w:multiLevelType w:val="hybridMultilevel"/>
    <w:tmpl w:val="946C62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3070D4D"/>
    <w:multiLevelType w:val="hybridMultilevel"/>
    <w:tmpl w:val="CFB84462"/>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2">
    <w:nsid w:val="24F2026E"/>
    <w:multiLevelType w:val="hybridMultilevel"/>
    <w:tmpl w:val="ACE2D5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505D81"/>
    <w:multiLevelType w:val="hybridMultilevel"/>
    <w:tmpl w:val="BE92783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4">
    <w:nsid w:val="28434D1B"/>
    <w:multiLevelType w:val="hybridMultilevel"/>
    <w:tmpl w:val="AE3A9B6E"/>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2B953C18"/>
    <w:multiLevelType w:val="multilevel"/>
    <w:tmpl w:val="3E98A540"/>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318A38BF"/>
    <w:multiLevelType w:val="multilevel"/>
    <w:tmpl w:val="7E0AC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872360"/>
    <w:multiLevelType w:val="hybridMultilevel"/>
    <w:tmpl w:val="85D4A88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3A3C5CC3"/>
    <w:multiLevelType w:val="hybridMultilevel"/>
    <w:tmpl w:val="D35E46D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9">
    <w:nsid w:val="3AD54939"/>
    <w:multiLevelType w:val="hybridMultilevel"/>
    <w:tmpl w:val="2AC4EF56"/>
    <w:lvl w:ilvl="0" w:tplc="A9CC649C">
      <w:start w:val="1"/>
      <w:numFmt w:val="decimal"/>
      <w:lvlText w:val="%1."/>
      <w:lvlJc w:val="left"/>
      <w:pPr>
        <w:ind w:left="2538" w:hanging="154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BA849EE"/>
    <w:multiLevelType w:val="hybridMultilevel"/>
    <w:tmpl w:val="D2A81A5E"/>
    <w:lvl w:ilvl="0" w:tplc="A5289948">
      <w:start w:val="1"/>
      <w:numFmt w:val="bullet"/>
      <w:lvlText w:val=""/>
      <w:lvlJc w:val="left"/>
      <w:pPr>
        <w:ind w:left="3881"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nsid w:val="478C0448"/>
    <w:multiLevelType w:val="hybridMultilevel"/>
    <w:tmpl w:val="A510DFA8"/>
    <w:lvl w:ilvl="0" w:tplc="04190001">
      <w:start w:val="1"/>
      <w:numFmt w:val="bullet"/>
      <w:lvlText w:val=""/>
      <w:lvlJc w:val="left"/>
      <w:pPr>
        <w:ind w:left="3581" w:hanging="360"/>
      </w:pPr>
      <w:rPr>
        <w:rFonts w:ascii="Symbol" w:hAnsi="Symbol" w:hint="default"/>
      </w:rPr>
    </w:lvl>
    <w:lvl w:ilvl="1" w:tplc="04190003" w:tentative="1">
      <w:start w:val="1"/>
      <w:numFmt w:val="bullet"/>
      <w:lvlText w:val="o"/>
      <w:lvlJc w:val="left"/>
      <w:pPr>
        <w:ind w:left="4301" w:hanging="360"/>
      </w:pPr>
      <w:rPr>
        <w:rFonts w:ascii="Courier New" w:hAnsi="Courier New" w:cs="Courier New" w:hint="default"/>
      </w:rPr>
    </w:lvl>
    <w:lvl w:ilvl="2" w:tplc="04190005" w:tentative="1">
      <w:start w:val="1"/>
      <w:numFmt w:val="bullet"/>
      <w:lvlText w:val=""/>
      <w:lvlJc w:val="left"/>
      <w:pPr>
        <w:ind w:left="5021" w:hanging="360"/>
      </w:pPr>
      <w:rPr>
        <w:rFonts w:ascii="Wingdings" w:hAnsi="Wingdings" w:hint="default"/>
      </w:rPr>
    </w:lvl>
    <w:lvl w:ilvl="3" w:tplc="04190001" w:tentative="1">
      <w:start w:val="1"/>
      <w:numFmt w:val="bullet"/>
      <w:lvlText w:val=""/>
      <w:lvlJc w:val="left"/>
      <w:pPr>
        <w:ind w:left="5741" w:hanging="360"/>
      </w:pPr>
      <w:rPr>
        <w:rFonts w:ascii="Symbol" w:hAnsi="Symbol" w:hint="default"/>
      </w:rPr>
    </w:lvl>
    <w:lvl w:ilvl="4" w:tplc="04190003" w:tentative="1">
      <w:start w:val="1"/>
      <w:numFmt w:val="bullet"/>
      <w:lvlText w:val="o"/>
      <w:lvlJc w:val="left"/>
      <w:pPr>
        <w:ind w:left="6461" w:hanging="360"/>
      </w:pPr>
      <w:rPr>
        <w:rFonts w:ascii="Courier New" w:hAnsi="Courier New" w:cs="Courier New" w:hint="default"/>
      </w:rPr>
    </w:lvl>
    <w:lvl w:ilvl="5" w:tplc="04190005" w:tentative="1">
      <w:start w:val="1"/>
      <w:numFmt w:val="bullet"/>
      <w:lvlText w:val=""/>
      <w:lvlJc w:val="left"/>
      <w:pPr>
        <w:ind w:left="7181" w:hanging="360"/>
      </w:pPr>
      <w:rPr>
        <w:rFonts w:ascii="Wingdings" w:hAnsi="Wingdings" w:hint="default"/>
      </w:rPr>
    </w:lvl>
    <w:lvl w:ilvl="6" w:tplc="04190001" w:tentative="1">
      <w:start w:val="1"/>
      <w:numFmt w:val="bullet"/>
      <w:lvlText w:val=""/>
      <w:lvlJc w:val="left"/>
      <w:pPr>
        <w:ind w:left="7901" w:hanging="360"/>
      </w:pPr>
      <w:rPr>
        <w:rFonts w:ascii="Symbol" w:hAnsi="Symbol" w:hint="default"/>
      </w:rPr>
    </w:lvl>
    <w:lvl w:ilvl="7" w:tplc="04190003" w:tentative="1">
      <w:start w:val="1"/>
      <w:numFmt w:val="bullet"/>
      <w:lvlText w:val="o"/>
      <w:lvlJc w:val="left"/>
      <w:pPr>
        <w:ind w:left="8621" w:hanging="360"/>
      </w:pPr>
      <w:rPr>
        <w:rFonts w:ascii="Courier New" w:hAnsi="Courier New" w:cs="Courier New" w:hint="default"/>
      </w:rPr>
    </w:lvl>
    <w:lvl w:ilvl="8" w:tplc="04190005" w:tentative="1">
      <w:start w:val="1"/>
      <w:numFmt w:val="bullet"/>
      <w:lvlText w:val=""/>
      <w:lvlJc w:val="left"/>
      <w:pPr>
        <w:ind w:left="9341" w:hanging="360"/>
      </w:pPr>
      <w:rPr>
        <w:rFonts w:ascii="Wingdings" w:hAnsi="Wingdings" w:hint="default"/>
      </w:rPr>
    </w:lvl>
  </w:abstractNum>
  <w:abstractNum w:abstractNumId="22">
    <w:nsid w:val="4D21321F"/>
    <w:multiLevelType w:val="hybridMultilevel"/>
    <w:tmpl w:val="35C4EEE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nsid w:val="4E9E517F"/>
    <w:multiLevelType w:val="hybridMultilevel"/>
    <w:tmpl w:val="644AB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B16178"/>
    <w:multiLevelType w:val="hybridMultilevel"/>
    <w:tmpl w:val="8F56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D7B24"/>
    <w:multiLevelType w:val="multilevel"/>
    <w:tmpl w:val="DE0AE3B6"/>
    <w:lvl w:ilvl="0">
      <w:start w:val="1"/>
      <w:numFmt w:val="decimal"/>
      <w:lvlText w:val="%1"/>
      <w:lvlJc w:val="left"/>
      <w:pPr>
        <w:ind w:left="420" w:hanging="420"/>
      </w:pPr>
      <w:rPr>
        <w:rFonts w:hint="default"/>
        <w:b/>
        <w:sz w:val="28"/>
      </w:rPr>
    </w:lvl>
    <w:lvl w:ilvl="1">
      <w:start w:val="1"/>
      <w:numFmt w:val="decimal"/>
      <w:lvlText w:val="%1.%2"/>
      <w:lvlJc w:val="left"/>
      <w:pPr>
        <w:ind w:left="720" w:hanging="420"/>
      </w:pPr>
      <w:rPr>
        <w:rFonts w:hint="default"/>
        <w:b/>
        <w:sz w:val="28"/>
      </w:rPr>
    </w:lvl>
    <w:lvl w:ilvl="2">
      <w:start w:val="1"/>
      <w:numFmt w:val="decimal"/>
      <w:lvlText w:val="%1.%2.%3"/>
      <w:lvlJc w:val="left"/>
      <w:pPr>
        <w:ind w:left="1320" w:hanging="720"/>
      </w:pPr>
      <w:rPr>
        <w:rFonts w:hint="default"/>
        <w:b/>
        <w:sz w:val="28"/>
      </w:rPr>
    </w:lvl>
    <w:lvl w:ilvl="3">
      <w:start w:val="1"/>
      <w:numFmt w:val="decimal"/>
      <w:lvlText w:val="%1.%2.%3.%4"/>
      <w:lvlJc w:val="left"/>
      <w:pPr>
        <w:ind w:left="1980" w:hanging="1080"/>
      </w:pPr>
      <w:rPr>
        <w:rFonts w:hint="default"/>
        <w:b/>
        <w:sz w:val="28"/>
      </w:rPr>
    </w:lvl>
    <w:lvl w:ilvl="4">
      <w:start w:val="1"/>
      <w:numFmt w:val="decimal"/>
      <w:lvlText w:val="%1.%2.%3.%4.%5"/>
      <w:lvlJc w:val="left"/>
      <w:pPr>
        <w:ind w:left="2280" w:hanging="1080"/>
      </w:pPr>
      <w:rPr>
        <w:rFonts w:hint="default"/>
        <w:b/>
        <w:sz w:val="28"/>
      </w:rPr>
    </w:lvl>
    <w:lvl w:ilvl="5">
      <w:start w:val="1"/>
      <w:numFmt w:val="decimal"/>
      <w:lvlText w:val="%1.%2.%3.%4.%5.%6"/>
      <w:lvlJc w:val="left"/>
      <w:pPr>
        <w:ind w:left="2940" w:hanging="1440"/>
      </w:pPr>
      <w:rPr>
        <w:rFonts w:hint="default"/>
        <w:b/>
        <w:sz w:val="28"/>
      </w:rPr>
    </w:lvl>
    <w:lvl w:ilvl="6">
      <w:start w:val="1"/>
      <w:numFmt w:val="decimal"/>
      <w:lvlText w:val="%1.%2.%3.%4.%5.%6.%7"/>
      <w:lvlJc w:val="left"/>
      <w:pPr>
        <w:ind w:left="3240" w:hanging="1440"/>
      </w:pPr>
      <w:rPr>
        <w:rFonts w:hint="default"/>
        <w:b/>
        <w:sz w:val="28"/>
      </w:rPr>
    </w:lvl>
    <w:lvl w:ilvl="7">
      <w:start w:val="1"/>
      <w:numFmt w:val="decimal"/>
      <w:lvlText w:val="%1.%2.%3.%4.%5.%6.%7.%8"/>
      <w:lvlJc w:val="left"/>
      <w:pPr>
        <w:ind w:left="3900" w:hanging="1800"/>
      </w:pPr>
      <w:rPr>
        <w:rFonts w:hint="default"/>
        <w:b/>
        <w:sz w:val="28"/>
      </w:rPr>
    </w:lvl>
    <w:lvl w:ilvl="8">
      <w:start w:val="1"/>
      <w:numFmt w:val="decimal"/>
      <w:lvlText w:val="%1.%2.%3.%4.%5.%6.%7.%8.%9"/>
      <w:lvlJc w:val="left"/>
      <w:pPr>
        <w:ind w:left="4560" w:hanging="2160"/>
      </w:pPr>
      <w:rPr>
        <w:rFonts w:hint="default"/>
        <w:b/>
        <w:sz w:val="28"/>
      </w:rPr>
    </w:lvl>
  </w:abstractNum>
  <w:abstractNum w:abstractNumId="26">
    <w:nsid w:val="6BFA2577"/>
    <w:multiLevelType w:val="hybridMultilevel"/>
    <w:tmpl w:val="1ADA6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0465F7"/>
    <w:multiLevelType w:val="hybridMultilevel"/>
    <w:tmpl w:val="0764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4B1B43"/>
    <w:multiLevelType w:val="multilevel"/>
    <w:tmpl w:val="08DADF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7E886895"/>
    <w:multiLevelType w:val="hybridMultilevel"/>
    <w:tmpl w:val="D5C0A58E"/>
    <w:lvl w:ilvl="0" w:tplc="A5289948">
      <w:start w:val="1"/>
      <w:numFmt w:val="bullet"/>
      <w:lvlText w:val=""/>
      <w:lvlJc w:val="left"/>
      <w:pPr>
        <w:ind w:left="35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5"/>
  </w:num>
  <w:num w:numId="4">
    <w:abstractNumId w:val="26"/>
  </w:num>
  <w:num w:numId="5">
    <w:abstractNumId w:val="6"/>
  </w:num>
  <w:num w:numId="6">
    <w:abstractNumId w:val="24"/>
  </w:num>
  <w:num w:numId="7">
    <w:abstractNumId w:val="10"/>
  </w:num>
  <w:num w:numId="8">
    <w:abstractNumId w:val="3"/>
  </w:num>
  <w:num w:numId="9">
    <w:abstractNumId w:val="22"/>
  </w:num>
  <w:num w:numId="10">
    <w:abstractNumId w:val="13"/>
  </w:num>
  <w:num w:numId="11">
    <w:abstractNumId w:val="1"/>
  </w:num>
  <w:num w:numId="12">
    <w:abstractNumId w:val="7"/>
  </w:num>
  <w:num w:numId="13">
    <w:abstractNumId w:val="21"/>
  </w:num>
  <w:num w:numId="14">
    <w:abstractNumId w:val="29"/>
  </w:num>
  <w:num w:numId="15">
    <w:abstractNumId w:val="20"/>
  </w:num>
  <w:num w:numId="16">
    <w:abstractNumId w:val="18"/>
  </w:num>
  <w:num w:numId="17">
    <w:abstractNumId w:val="27"/>
  </w:num>
  <w:num w:numId="18">
    <w:abstractNumId w:val="9"/>
  </w:num>
  <w:num w:numId="19">
    <w:abstractNumId w:val="17"/>
  </w:num>
  <w:num w:numId="20">
    <w:abstractNumId w:val="5"/>
  </w:num>
  <w:num w:numId="21">
    <w:abstractNumId w:val="15"/>
  </w:num>
  <w:num w:numId="22">
    <w:abstractNumId w:val="28"/>
  </w:num>
  <w:num w:numId="23">
    <w:abstractNumId w:val="2"/>
  </w:num>
  <w:num w:numId="24">
    <w:abstractNumId w:val="4"/>
  </w:num>
  <w:num w:numId="25">
    <w:abstractNumId w:val="8"/>
  </w:num>
  <w:num w:numId="26">
    <w:abstractNumId w:val="14"/>
  </w:num>
  <w:num w:numId="27">
    <w:abstractNumId w:val="0"/>
  </w:num>
  <w:num w:numId="28">
    <w:abstractNumId w:val="12"/>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EF"/>
    <w:rsid w:val="00034003"/>
    <w:rsid w:val="00044487"/>
    <w:rsid w:val="00050544"/>
    <w:rsid w:val="000652BA"/>
    <w:rsid w:val="000916EF"/>
    <w:rsid w:val="000C0776"/>
    <w:rsid w:val="000F3297"/>
    <w:rsid w:val="000F67C4"/>
    <w:rsid w:val="00102DDC"/>
    <w:rsid w:val="00125A6D"/>
    <w:rsid w:val="00157C94"/>
    <w:rsid w:val="00160764"/>
    <w:rsid w:val="00172285"/>
    <w:rsid w:val="00180921"/>
    <w:rsid w:val="001C357F"/>
    <w:rsid w:val="001D7F35"/>
    <w:rsid w:val="00204CDA"/>
    <w:rsid w:val="00217BA7"/>
    <w:rsid w:val="00233E4F"/>
    <w:rsid w:val="00250FC2"/>
    <w:rsid w:val="0027080C"/>
    <w:rsid w:val="00272288"/>
    <w:rsid w:val="0028487A"/>
    <w:rsid w:val="002F785A"/>
    <w:rsid w:val="00312123"/>
    <w:rsid w:val="00345831"/>
    <w:rsid w:val="003518C6"/>
    <w:rsid w:val="00367654"/>
    <w:rsid w:val="00370554"/>
    <w:rsid w:val="00373B9D"/>
    <w:rsid w:val="003E6E03"/>
    <w:rsid w:val="00405833"/>
    <w:rsid w:val="00411959"/>
    <w:rsid w:val="004216DD"/>
    <w:rsid w:val="00441D80"/>
    <w:rsid w:val="0044739B"/>
    <w:rsid w:val="00451F40"/>
    <w:rsid w:val="004B4447"/>
    <w:rsid w:val="004D48A9"/>
    <w:rsid w:val="004D726B"/>
    <w:rsid w:val="00517C22"/>
    <w:rsid w:val="005219AF"/>
    <w:rsid w:val="005D495D"/>
    <w:rsid w:val="005E0A93"/>
    <w:rsid w:val="005F0FCD"/>
    <w:rsid w:val="006312CC"/>
    <w:rsid w:val="00656C62"/>
    <w:rsid w:val="00657432"/>
    <w:rsid w:val="00671D46"/>
    <w:rsid w:val="006802DE"/>
    <w:rsid w:val="006E6D6C"/>
    <w:rsid w:val="00743317"/>
    <w:rsid w:val="00753624"/>
    <w:rsid w:val="0077159A"/>
    <w:rsid w:val="00772175"/>
    <w:rsid w:val="0077467D"/>
    <w:rsid w:val="007B386A"/>
    <w:rsid w:val="007B6401"/>
    <w:rsid w:val="007C05D2"/>
    <w:rsid w:val="007C4AF7"/>
    <w:rsid w:val="007D24D6"/>
    <w:rsid w:val="007D41F1"/>
    <w:rsid w:val="007F0244"/>
    <w:rsid w:val="00811BAC"/>
    <w:rsid w:val="00856398"/>
    <w:rsid w:val="00880DC5"/>
    <w:rsid w:val="008E4098"/>
    <w:rsid w:val="008E5B42"/>
    <w:rsid w:val="00900BC3"/>
    <w:rsid w:val="00907109"/>
    <w:rsid w:val="00913E39"/>
    <w:rsid w:val="00952883"/>
    <w:rsid w:val="00963124"/>
    <w:rsid w:val="009B4155"/>
    <w:rsid w:val="009F208A"/>
    <w:rsid w:val="009F575D"/>
    <w:rsid w:val="00A0465C"/>
    <w:rsid w:val="00A70DD0"/>
    <w:rsid w:val="00A74E97"/>
    <w:rsid w:val="00A96569"/>
    <w:rsid w:val="00AA1C57"/>
    <w:rsid w:val="00AB0F5F"/>
    <w:rsid w:val="00AB4F6E"/>
    <w:rsid w:val="00AD5841"/>
    <w:rsid w:val="00AF1BD1"/>
    <w:rsid w:val="00B06F72"/>
    <w:rsid w:val="00B304EE"/>
    <w:rsid w:val="00B43BA3"/>
    <w:rsid w:val="00B71ABC"/>
    <w:rsid w:val="00B765E5"/>
    <w:rsid w:val="00B8026F"/>
    <w:rsid w:val="00B90015"/>
    <w:rsid w:val="00BD4F37"/>
    <w:rsid w:val="00C04A4C"/>
    <w:rsid w:val="00C11BE2"/>
    <w:rsid w:val="00C2017E"/>
    <w:rsid w:val="00C25E57"/>
    <w:rsid w:val="00C3199E"/>
    <w:rsid w:val="00C340F8"/>
    <w:rsid w:val="00C5616B"/>
    <w:rsid w:val="00C601E4"/>
    <w:rsid w:val="00CE0D92"/>
    <w:rsid w:val="00D135F2"/>
    <w:rsid w:val="00D27548"/>
    <w:rsid w:val="00D46428"/>
    <w:rsid w:val="00D51177"/>
    <w:rsid w:val="00D72FED"/>
    <w:rsid w:val="00D76AB1"/>
    <w:rsid w:val="00D81733"/>
    <w:rsid w:val="00D83062"/>
    <w:rsid w:val="00D95404"/>
    <w:rsid w:val="00DC016B"/>
    <w:rsid w:val="00DD5667"/>
    <w:rsid w:val="00DF07DF"/>
    <w:rsid w:val="00E00246"/>
    <w:rsid w:val="00E44D04"/>
    <w:rsid w:val="00E557E9"/>
    <w:rsid w:val="00E77AF4"/>
    <w:rsid w:val="00E85FE8"/>
    <w:rsid w:val="00E9267A"/>
    <w:rsid w:val="00ED474A"/>
    <w:rsid w:val="00F0276C"/>
    <w:rsid w:val="00F44901"/>
    <w:rsid w:val="00F4777E"/>
    <w:rsid w:val="00F83FBB"/>
    <w:rsid w:val="00F94A43"/>
    <w:rsid w:val="00FC7D56"/>
    <w:rsid w:val="00FD4B01"/>
    <w:rsid w:val="00FF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EF"/>
    <w:pPr>
      <w:widowControl w:val="0"/>
      <w:snapToGrid w:val="0"/>
      <w:spacing w:after="0" w:line="240" w:lineRule="auto"/>
      <w:ind w:firstLine="300"/>
      <w:jc w:val="both"/>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94A43"/>
    <w:pPr>
      <w:widowControl/>
      <w:snapToGrid/>
      <w:spacing w:before="100" w:beforeAutospacing="1" w:after="100" w:afterAutospacing="1"/>
      <w:ind w:firstLine="0"/>
      <w:jc w:val="left"/>
      <w:outlineLvl w:val="0"/>
    </w:pPr>
    <w:rPr>
      <w:b/>
      <w:bCs/>
      <w:kern w:val="36"/>
      <w:sz w:val="48"/>
      <w:szCs w:val="48"/>
    </w:rPr>
  </w:style>
  <w:style w:type="paragraph" w:styleId="4">
    <w:name w:val="heading 4"/>
    <w:basedOn w:val="a"/>
    <w:next w:val="a"/>
    <w:link w:val="40"/>
    <w:uiPriority w:val="9"/>
    <w:semiHidden/>
    <w:unhideWhenUsed/>
    <w:qFormat/>
    <w:rsid w:val="00172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E77AF4"/>
    <w:pPr>
      <w:widowControl w:val="0"/>
      <w:snapToGrid w:val="0"/>
      <w:spacing w:before="180" w:after="0" w:line="240" w:lineRule="auto"/>
      <w:jc w:val="both"/>
    </w:pPr>
    <w:rPr>
      <w:rFonts w:ascii="Arial" w:eastAsia="Times New Roman" w:hAnsi="Arial" w:cs="Times New Roman"/>
      <w:sz w:val="20"/>
      <w:szCs w:val="20"/>
      <w:lang w:eastAsia="ru-RU"/>
    </w:rPr>
  </w:style>
  <w:style w:type="paragraph" w:styleId="a3">
    <w:name w:val="List Paragraph"/>
    <w:basedOn w:val="a"/>
    <w:uiPriority w:val="34"/>
    <w:qFormat/>
    <w:rsid w:val="00DC016B"/>
    <w:pPr>
      <w:widowControl/>
      <w:snapToGrid/>
      <w:spacing w:after="200" w:line="276" w:lineRule="auto"/>
      <w:ind w:left="720" w:firstLine="0"/>
      <w:contextualSpacing/>
      <w:jc w:val="left"/>
    </w:pPr>
    <w:rPr>
      <w:rFonts w:asciiTheme="minorHAnsi" w:eastAsiaTheme="minorEastAsia" w:hAnsiTheme="minorHAnsi" w:cstheme="minorBidi"/>
      <w:sz w:val="22"/>
      <w:szCs w:val="22"/>
    </w:rPr>
  </w:style>
  <w:style w:type="paragraph" w:customStyle="1" w:styleId="11">
    <w:name w:val="Обычный1"/>
    <w:rsid w:val="00C601E4"/>
    <w:pPr>
      <w:widowControl w:val="0"/>
      <w:spacing w:after="0" w:line="260" w:lineRule="auto"/>
      <w:jc w:val="both"/>
    </w:pPr>
    <w:rPr>
      <w:rFonts w:ascii="Times New Roman" w:eastAsia="Times New Roman" w:hAnsi="Times New Roman" w:cs="Times New Roman"/>
      <w:snapToGrid w:val="0"/>
      <w:szCs w:val="20"/>
      <w:lang w:eastAsia="ru-RU"/>
    </w:rPr>
  </w:style>
  <w:style w:type="character" w:styleId="a4">
    <w:name w:val="annotation reference"/>
    <w:basedOn w:val="a0"/>
    <w:uiPriority w:val="99"/>
    <w:semiHidden/>
    <w:unhideWhenUsed/>
    <w:rsid w:val="00A74E97"/>
    <w:rPr>
      <w:sz w:val="16"/>
      <w:szCs w:val="16"/>
    </w:rPr>
  </w:style>
  <w:style w:type="paragraph" w:styleId="a5">
    <w:name w:val="annotation text"/>
    <w:basedOn w:val="a"/>
    <w:link w:val="a6"/>
    <w:uiPriority w:val="99"/>
    <w:semiHidden/>
    <w:unhideWhenUsed/>
    <w:rsid w:val="00A74E97"/>
  </w:style>
  <w:style w:type="character" w:customStyle="1" w:styleId="a6">
    <w:name w:val="Текст примечания Знак"/>
    <w:basedOn w:val="a0"/>
    <w:link w:val="a5"/>
    <w:uiPriority w:val="99"/>
    <w:semiHidden/>
    <w:rsid w:val="00A74E9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A74E97"/>
    <w:rPr>
      <w:b/>
      <w:bCs/>
    </w:rPr>
  </w:style>
  <w:style w:type="character" w:customStyle="1" w:styleId="a8">
    <w:name w:val="Тема примечания Знак"/>
    <w:basedOn w:val="a6"/>
    <w:link w:val="a7"/>
    <w:uiPriority w:val="99"/>
    <w:semiHidden/>
    <w:rsid w:val="00A74E9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A74E97"/>
    <w:rPr>
      <w:rFonts w:ascii="Tahoma" w:hAnsi="Tahoma" w:cs="Tahoma"/>
      <w:sz w:val="16"/>
      <w:szCs w:val="16"/>
    </w:rPr>
  </w:style>
  <w:style w:type="character" w:customStyle="1" w:styleId="aa">
    <w:name w:val="Текст выноски Знак"/>
    <w:basedOn w:val="a0"/>
    <w:link w:val="a9"/>
    <w:uiPriority w:val="99"/>
    <w:semiHidden/>
    <w:rsid w:val="00A74E97"/>
    <w:rPr>
      <w:rFonts w:ascii="Tahoma" w:eastAsia="Times New Roman" w:hAnsi="Tahoma" w:cs="Tahoma"/>
      <w:sz w:val="16"/>
      <w:szCs w:val="16"/>
      <w:lang w:eastAsia="ru-RU"/>
    </w:rPr>
  </w:style>
  <w:style w:type="paragraph" w:styleId="ab">
    <w:name w:val="header"/>
    <w:basedOn w:val="a"/>
    <w:link w:val="ac"/>
    <w:uiPriority w:val="99"/>
    <w:semiHidden/>
    <w:unhideWhenUsed/>
    <w:rsid w:val="007D41F1"/>
    <w:pPr>
      <w:tabs>
        <w:tab w:val="center" w:pos="4677"/>
        <w:tab w:val="right" w:pos="9355"/>
      </w:tabs>
    </w:pPr>
  </w:style>
  <w:style w:type="character" w:customStyle="1" w:styleId="ac">
    <w:name w:val="Верхний колонтитул Знак"/>
    <w:basedOn w:val="a0"/>
    <w:link w:val="ab"/>
    <w:uiPriority w:val="99"/>
    <w:semiHidden/>
    <w:rsid w:val="007D41F1"/>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D41F1"/>
    <w:pPr>
      <w:tabs>
        <w:tab w:val="center" w:pos="4677"/>
        <w:tab w:val="right" w:pos="9355"/>
      </w:tabs>
    </w:pPr>
  </w:style>
  <w:style w:type="character" w:customStyle="1" w:styleId="ae">
    <w:name w:val="Нижний колонтитул Знак"/>
    <w:basedOn w:val="a0"/>
    <w:link w:val="ad"/>
    <w:uiPriority w:val="99"/>
    <w:rsid w:val="007D41F1"/>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3518C6"/>
    <w:rPr>
      <w:color w:val="0000FF"/>
      <w:u w:val="single"/>
    </w:rPr>
  </w:style>
  <w:style w:type="paragraph" w:styleId="af0">
    <w:name w:val="Document Map"/>
    <w:basedOn w:val="a"/>
    <w:link w:val="af1"/>
    <w:uiPriority w:val="99"/>
    <w:semiHidden/>
    <w:unhideWhenUsed/>
    <w:rsid w:val="0028487A"/>
    <w:rPr>
      <w:rFonts w:ascii="Tahoma" w:hAnsi="Tahoma" w:cs="Tahoma"/>
      <w:sz w:val="16"/>
      <w:szCs w:val="16"/>
    </w:rPr>
  </w:style>
  <w:style w:type="character" w:customStyle="1" w:styleId="af1">
    <w:name w:val="Схема документа Знак"/>
    <w:basedOn w:val="a0"/>
    <w:link w:val="af0"/>
    <w:uiPriority w:val="99"/>
    <w:semiHidden/>
    <w:rsid w:val="0028487A"/>
    <w:rPr>
      <w:rFonts w:ascii="Tahoma" w:eastAsia="Times New Roman" w:hAnsi="Tahoma" w:cs="Tahoma"/>
      <w:sz w:val="16"/>
      <w:szCs w:val="16"/>
      <w:lang w:eastAsia="ru-RU"/>
    </w:rPr>
  </w:style>
  <w:style w:type="character" w:customStyle="1" w:styleId="10">
    <w:name w:val="Заголовок 1 Знак"/>
    <w:basedOn w:val="a0"/>
    <w:link w:val="1"/>
    <w:uiPriority w:val="9"/>
    <w:rsid w:val="00F94A4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72285"/>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EF"/>
    <w:pPr>
      <w:widowControl w:val="0"/>
      <w:snapToGrid w:val="0"/>
      <w:spacing w:after="0" w:line="240" w:lineRule="auto"/>
      <w:ind w:firstLine="300"/>
      <w:jc w:val="both"/>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94A43"/>
    <w:pPr>
      <w:widowControl/>
      <w:snapToGrid/>
      <w:spacing w:before="100" w:beforeAutospacing="1" w:after="100" w:afterAutospacing="1"/>
      <w:ind w:firstLine="0"/>
      <w:jc w:val="left"/>
      <w:outlineLvl w:val="0"/>
    </w:pPr>
    <w:rPr>
      <w:b/>
      <w:bCs/>
      <w:kern w:val="36"/>
      <w:sz w:val="48"/>
      <w:szCs w:val="48"/>
    </w:rPr>
  </w:style>
  <w:style w:type="paragraph" w:styleId="4">
    <w:name w:val="heading 4"/>
    <w:basedOn w:val="a"/>
    <w:next w:val="a"/>
    <w:link w:val="40"/>
    <w:uiPriority w:val="9"/>
    <w:semiHidden/>
    <w:unhideWhenUsed/>
    <w:qFormat/>
    <w:rsid w:val="00172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E77AF4"/>
    <w:pPr>
      <w:widowControl w:val="0"/>
      <w:snapToGrid w:val="0"/>
      <w:spacing w:before="180" w:after="0" w:line="240" w:lineRule="auto"/>
      <w:jc w:val="both"/>
    </w:pPr>
    <w:rPr>
      <w:rFonts w:ascii="Arial" w:eastAsia="Times New Roman" w:hAnsi="Arial" w:cs="Times New Roman"/>
      <w:sz w:val="20"/>
      <w:szCs w:val="20"/>
      <w:lang w:eastAsia="ru-RU"/>
    </w:rPr>
  </w:style>
  <w:style w:type="paragraph" w:styleId="a3">
    <w:name w:val="List Paragraph"/>
    <w:basedOn w:val="a"/>
    <w:uiPriority w:val="34"/>
    <w:qFormat/>
    <w:rsid w:val="00DC016B"/>
    <w:pPr>
      <w:widowControl/>
      <w:snapToGrid/>
      <w:spacing w:after="200" w:line="276" w:lineRule="auto"/>
      <w:ind w:left="720" w:firstLine="0"/>
      <w:contextualSpacing/>
      <w:jc w:val="left"/>
    </w:pPr>
    <w:rPr>
      <w:rFonts w:asciiTheme="minorHAnsi" w:eastAsiaTheme="minorEastAsia" w:hAnsiTheme="minorHAnsi" w:cstheme="minorBidi"/>
      <w:sz w:val="22"/>
      <w:szCs w:val="22"/>
    </w:rPr>
  </w:style>
  <w:style w:type="paragraph" w:customStyle="1" w:styleId="11">
    <w:name w:val="Обычный1"/>
    <w:rsid w:val="00C601E4"/>
    <w:pPr>
      <w:widowControl w:val="0"/>
      <w:spacing w:after="0" w:line="260" w:lineRule="auto"/>
      <w:jc w:val="both"/>
    </w:pPr>
    <w:rPr>
      <w:rFonts w:ascii="Times New Roman" w:eastAsia="Times New Roman" w:hAnsi="Times New Roman" w:cs="Times New Roman"/>
      <w:snapToGrid w:val="0"/>
      <w:szCs w:val="20"/>
      <w:lang w:eastAsia="ru-RU"/>
    </w:rPr>
  </w:style>
  <w:style w:type="character" w:styleId="a4">
    <w:name w:val="annotation reference"/>
    <w:basedOn w:val="a0"/>
    <w:uiPriority w:val="99"/>
    <w:semiHidden/>
    <w:unhideWhenUsed/>
    <w:rsid w:val="00A74E97"/>
    <w:rPr>
      <w:sz w:val="16"/>
      <w:szCs w:val="16"/>
    </w:rPr>
  </w:style>
  <w:style w:type="paragraph" w:styleId="a5">
    <w:name w:val="annotation text"/>
    <w:basedOn w:val="a"/>
    <w:link w:val="a6"/>
    <w:uiPriority w:val="99"/>
    <w:semiHidden/>
    <w:unhideWhenUsed/>
    <w:rsid w:val="00A74E97"/>
  </w:style>
  <w:style w:type="character" w:customStyle="1" w:styleId="a6">
    <w:name w:val="Текст примечания Знак"/>
    <w:basedOn w:val="a0"/>
    <w:link w:val="a5"/>
    <w:uiPriority w:val="99"/>
    <w:semiHidden/>
    <w:rsid w:val="00A74E9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A74E97"/>
    <w:rPr>
      <w:b/>
      <w:bCs/>
    </w:rPr>
  </w:style>
  <w:style w:type="character" w:customStyle="1" w:styleId="a8">
    <w:name w:val="Тема примечания Знак"/>
    <w:basedOn w:val="a6"/>
    <w:link w:val="a7"/>
    <w:uiPriority w:val="99"/>
    <w:semiHidden/>
    <w:rsid w:val="00A74E9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A74E97"/>
    <w:rPr>
      <w:rFonts w:ascii="Tahoma" w:hAnsi="Tahoma" w:cs="Tahoma"/>
      <w:sz w:val="16"/>
      <w:szCs w:val="16"/>
    </w:rPr>
  </w:style>
  <w:style w:type="character" w:customStyle="1" w:styleId="aa">
    <w:name w:val="Текст выноски Знак"/>
    <w:basedOn w:val="a0"/>
    <w:link w:val="a9"/>
    <w:uiPriority w:val="99"/>
    <w:semiHidden/>
    <w:rsid w:val="00A74E97"/>
    <w:rPr>
      <w:rFonts w:ascii="Tahoma" w:eastAsia="Times New Roman" w:hAnsi="Tahoma" w:cs="Tahoma"/>
      <w:sz w:val="16"/>
      <w:szCs w:val="16"/>
      <w:lang w:eastAsia="ru-RU"/>
    </w:rPr>
  </w:style>
  <w:style w:type="paragraph" w:styleId="ab">
    <w:name w:val="header"/>
    <w:basedOn w:val="a"/>
    <w:link w:val="ac"/>
    <w:uiPriority w:val="99"/>
    <w:semiHidden/>
    <w:unhideWhenUsed/>
    <w:rsid w:val="007D41F1"/>
    <w:pPr>
      <w:tabs>
        <w:tab w:val="center" w:pos="4677"/>
        <w:tab w:val="right" w:pos="9355"/>
      </w:tabs>
    </w:pPr>
  </w:style>
  <w:style w:type="character" w:customStyle="1" w:styleId="ac">
    <w:name w:val="Верхний колонтитул Знак"/>
    <w:basedOn w:val="a0"/>
    <w:link w:val="ab"/>
    <w:uiPriority w:val="99"/>
    <w:semiHidden/>
    <w:rsid w:val="007D41F1"/>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D41F1"/>
    <w:pPr>
      <w:tabs>
        <w:tab w:val="center" w:pos="4677"/>
        <w:tab w:val="right" w:pos="9355"/>
      </w:tabs>
    </w:pPr>
  </w:style>
  <w:style w:type="character" w:customStyle="1" w:styleId="ae">
    <w:name w:val="Нижний колонтитул Знак"/>
    <w:basedOn w:val="a0"/>
    <w:link w:val="ad"/>
    <w:uiPriority w:val="99"/>
    <w:rsid w:val="007D41F1"/>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3518C6"/>
    <w:rPr>
      <w:color w:val="0000FF"/>
      <w:u w:val="single"/>
    </w:rPr>
  </w:style>
  <w:style w:type="paragraph" w:styleId="af0">
    <w:name w:val="Document Map"/>
    <w:basedOn w:val="a"/>
    <w:link w:val="af1"/>
    <w:uiPriority w:val="99"/>
    <w:semiHidden/>
    <w:unhideWhenUsed/>
    <w:rsid w:val="0028487A"/>
    <w:rPr>
      <w:rFonts w:ascii="Tahoma" w:hAnsi="Tahoma" w:cs="Tahoma"/>
      <w:sz w:val="16"/>
      <w:szCs w:val="16"/>
    </w:rPr>
  </w:style>
  <w:style w:type="character" w:customStyle="1" w:styleId="af1">
    <w:name w:val="Схема документа Знак"/>
    <w:basedOn w:val="a0"/>
    <w:link w:val="af0"/>
    <w:uiPriority w:val="99"/>
    <w:semiHidden/>
    <w:rsid w:val="0028487A"/>
    <w:rPr>
      <w:rFonts w:ascii="Tahoma" w:eastAsia="Times New Roman" w:hAnsi="Tahoma" w:cs="Tahoma"/>
      <w:sz w:val="16"/>
      <w:szCs w:val="16"/>
      <w:lang w:eastAsia="ru-RU"/>
    </w:rPr>
  </w:style>
  <w:style w:type="character" w:customStyle="1" w:styleId="10">
    <w:name w:val="Заголовок 1 Знак"/>
    <w:basedOn w:val="a0"/>
    <w:link w:val="1"/>
    <w:uiPriority w:val="9"/>
    <w:rsid w:val="00F94A4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72285"/>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1497">
      <w:bodyDiv w:val="1"/>
      <w:marLeft w:val="0"/>
      <w:marRight w:val="0"/>
      <w:marTop w:val="0"/>
      <w:marBottom w:val="0"/>
      <w:divBdr>
        <w:top w:val="none" w:sz="0" w:space="0" w:color="auto"/>
        <w:left w:val="none" w:sz="0" w:space="0" w:color="auto"/>
        <w:bottom w:val="none" w:sz="0" w:space="0" w:color="auto"/>
        <w:right w:val="none" w:sz="0" w:space="0" w:color="auto"/>
      </w:divBdr>
    </w:div>
    <w:div w:id="595528322">
      <w:bodyDiv w:val="1"/>
      <w:marLeft w:val="0"/>
      <w:marRight w:val="0"/>
      <w:marTop w:val="0"/>
      <w:marBottom w:val="0"/>
      <w:divBdr>
        <w:top w:val="none" w:sz="0" w:space="0" w:color="auto"/>
        <w:left w:val="none" w:sz="0" w:space="0" w:color="auto"/>
        <w:bottom w:val="none" w:sz="0" w:space="0" w:color="auto"/>
        <w:right w:val="none" w:sz="0" w:space="0" w:color="auto"/>
      </w:divBdr>
    </w:div>
    <w:div w:id="668289469">
      <w:bodyDiv w:val="1"/>
      <w:marLeft w:val="0"/>
      <w:marRight w:val="0"/>
      <w:marTop w:val="0"/>
      <w:marBottom w:val="0"/>
      <w:divBdr>
        <w:top w:val="none" w:sz="0" w:space="0" w:color="auto"/>
        <w:left w:val="none" w:sz="0" w:space="0" w:color="auto"/>
        <w:bottom w:val="none" w:sz="0" w:space="0" w:color="auto"/>
        <w:right w:val="none" w:sz="0" w:space="0" w:color="auto"/>
      </w:divBdr>
    </w:div>
    <w:div w:id="725642408">
      <w:bodyDiv w:val="1"/>
      <w:marLeft w:val="0"/>
      <w:marRight w:val="0"/>
      <w:marTop w:val="0"/>
      <w:marBottom w:val="0"/>
      <w:divBdr>
        <w:top w:val="none" w:sz="0" w:space="0" w:color="auto"/>
        <w:left w:val="none" w:sz="0" w:space="0" w:color="auto"/>
        <w:bottom w:val="none" w:sz="0" w:space="0" w:color="auto"/>
        <w:right w:val="none" w:sz="0" w:space="0" w:color="auto"/>
      </w:divBdr>
    </w:div>
    <w:div w:id="732892599">
      <w:bodyDiv w:val="1"/>
      <w:marLeft w:val="0"/>
      <w:marRight w:val="0"/>
      <w:marTop w:val="0"/>
      <w:marBottom w:val="0"/>
      <w:divBdr>
        <w:top w:val="none" w:sz="0" w:space="0" w:color="auto"/>
        <w:left w:val="none" w:sz="0" w:space="0" w:color="auto"/>
        <w:bottom w:val="none" w:sz="0" w:space="0" w:color="auto"/>
        <w:right w:val="none" w:sz="0" w:space="0" w:color="auto"/>
      </w:divBdr>
    </w:div>
    <w:div w:id="817847806">
      <w:bodyDiv w:val="1"/>
      <w:marLeft w:val="0"/>
      <w:marRight w:val="0"/>
      <w:marTop w:val="0"/>
      <w:marBottom w:val="0"/>
      <w:divBdr>
        <w:top w:val="none" w:sz="0" w:space="0" w:color="auto"/>
        <w:left w:val="none" w:sz="0" w:space="0" w:color="auto"/>
        <w:bottom w:val="none" w:sz="0" w:space="0" w:color="auto"/>
        <w:right w:val="none" w:sz="0" w:space="0" w:color="auto"/>
      </w:divBdr>
    </w:div>
    <w:div w:id="925530370">
      <w:bodyDiv w:val="1"/>
      <w:marLeft w:val="0"/>
      <w:marRight w:val="0"/>
      <w:marTop w:val="0"/>
      <w:marBottom w:val="0"/>
      <w:divBdr>
        <w:top w:val="none" w:sz="0" w:space="0" w:color="auto"/>
        <w:left w:val="none" w:sz="0" w:space="0" w:color="auto"/>
        <w:bottom w:val="none" w:sz="0" w:space="0" w:color="auto"/>
        <w:right w:val="none" w:sz="0" w:space="0" w:color="auto"/>
      </w:divBdr>
    </w:div>
    <w:div w:id="988553345">
      <w:bodyDiv w:val="1"/>
      <w:marLeft w:val="0"/>
      <w:marRight w:val="0"/>
      <w:marTop w:val="0"/>
      <w:marBottom w:val="0"/>
      <w:divBdr>
        <w:top w:val="none" w:sz="0" w:space="0" w:color="auto"/>
        <w:left w:val="none" w:sz="0" w:space="0" w:color="auto"/>
        <w:bottom w:val="none" w:sz="0" w:space="0" w:color="auto"/>
        <w:right w:val="none" w:sz="0" w:space="0" w:color="auto"/>
      </w:divBdr>
    </w:div>
    <w:div w:id="1051610369">
      <w:bodyDiv w:val="1"/>
      <w:marLeft w:val="0"/>
      <w:marRight w:val="0"/>
      <w:marTop w:val="0"/>
      <w:marBottom w:val="0"/>
      <w:divBdr>
        <w:top w:val="none" w:sz="0" w:space="0" w:color="auto"/>
        <w:left w:val="none" w:sz="0" w:space="0" w:color="auto"/>
        <w:bottom w:val="none" w:sz="0" w:space="0" w:color="auto"/>
        <w:right w:val="none" w:sz="0" w:space="0" w:color="auto"/>
      </w:divBdr>
    </w:div>
    <w:div w:id="1092436450">
      <w:bodyDiv w:val="1"/>
      <w:marLeft w:val="0"/>
      <w:marRight w:val="0"/>
      <w:marTop w:val="0"/>
      <w:marBottom w:val="0"/>
      <w:divBdr>
        <w:top w:val="none" w:sz="0" w:space="0" w:color="auto"/>
        <w:left w:val="none" w:sz="0" w:space="0" w:color="auto"/>
        <w:bottom w:val="none" w:sz="0" w:space="0" w:color="auto"/>
        <w:right w:val="none" w:sz="0" w:space="0" w:color="auto"/>
      </w:divBdr>
    </w:div>
    <w:div w:id="1238787359">
      <w:bodyDiv w:val="1"/>
      <w:marLeft w:val="0"/>
      <w:marRight w:val="0"/>
      <w:marTop w:val="0"/>
      <w:marBottom w:val="0"/>
      <w:divBdr>
        <w:top w:val="none" w:sz="0" w:space="0" w:color="auto"/>
        <w:left w:val="none" w:sz="0" w:space="0" w:color="auto"/>
        <w:bottom w:val="none" w:sz="0" w:space="0" w:color="auto"/>
        <w:right w:val="none" w:sz="0" w:space="0" w:color="auto"/>
      </w:divBdr>
    </w:div>
    <w:div w:id="1379665635">
      <w:bodyDiv w:val="1"/>
      <w:marLeft w:val="0"/>
      <w:marRight w:val="0"/>
      <w:marTop w:val="0"/>
      <w:marBottom w:val="0"/>
      <w:divBdr>
        <w:top w:val="none" w:sz="0" w:space="0" w:color="auto"/>
        <w:left w:val="none" w:sz="0" w:space="0" w:color="auto"/>
        <w:bottom w:val="none" w:sz="0" w:space="0" w:color="auto"/>
        <w:right w:val="none" w:sz="0" w:space="0" w:color="auto"/>
      </w:divBdr>
    </w:div>
    <w:div w:id="1418673164">
      <w:bodyDiv w:val="1"/>
      <w:marLeft w:val="0"/>
      <w:marRight w:val="0"/>
      <w:marTop w:val="0"/>
      <w:marBottom w:val="0"/>
      <w:divBdr>
        <w:top w:val="none" w:sz="0" w:space="0" w:color="auto"/>
        <w:left w:val="none" w:sz="0" w:space="0" w:color="auto"/>
        <w:bottom w:val="none" w:sz="0" w:space="0" w:color="auto"/>
        <w:right w:val="none" w:sz="0" w:space="0" w:color="auto"/>
      </w:divBdr>
    </w:div>
    <w:div w:id="1422873077">
      <w:bodyDiv w:val="1"/>
      <w:marLeft w:val="0"/>
      <w:marRight w:val="0"/>
      <w:marTop w:val="0"/>
      <w:marBottom w:val="0"/>
      <w:divBdr>
        <w:top w:val="none" w:sz="0" w:space="0" w:color="auto"/>
        <w:left w:val="none" w:sz="0" w:space="0" w:color="auto"/>
        <w:bottom w:val="none" w:sz="0" w:space="0" w:color="auto"/>
        <w:right w:val="none" w:sz="0" w:space="0" w:color="auto"/>
      </w:divBdr>
      <w:divsChild>
        <w:div w:id="608196743">
          <w:marLeft w:val="0"/>
          <w:marRight w:val="0"/>
          <w:marTop w:val="0"/>
          <w:marBottom w:val="0"/>
          <w:divBdr>
            <w:top w:val="none" w:sz="0" w:space="0" w:color="auto"/>
            <w:left w:val="none" w:sz="0" w:space="0" w:color="auto"/>
            <w:bottom w:val="none" w:sz="0" w:space="0" w:color="auto"/>
            <w:right w:val="none" w:sz="0" w:space="0" w:color="auto"/>
          </w:divBdr>
        </w:div>
      </w:divsChild>
    </w:div>
    <w:div w:id="1525636074">
      <w:bodyDiv w:val="1"/>
      <w:marLeft w:val="0"/>
      <w:marRight w:val="0"/>
      <w:marTop w:val="0"/>
      <w:marBottom w:val="0"/>
      <w:divBdr>
        <w:top w:val="none" w:sz="0" w:space="0" w:color="auto"/>
        <w:left w:val="none" w:sz="0" w:space="0" w:color="auto"/>
        <w:bottom w:val="none" w:sz="0" w:space="0" w:color="auto"/>
        <w:right w:val="none" w:sz="0" w:space="0" w:color="auto"/>
      </w:divBdr>
    </w:div>
    <w:div w:id="1638492865">
      <w:bodyDiv w:val="1"/>
      <w:marLeft w:val="0"/>
      <w:marRight w:val="0"/>
      <w:marTop w:val="0"/>
      <w:marBottom w:val="0"/>
      <w:divBdr>
        <w:top w:val="none" w:sz="0" w:space="0" w:color="auto"/>
        <w:left w:val="none" w:sz="0" w:space="0" w:color="auto"/>
        <w:bottom w:val="none" w:sz="0" w:space="0" w:color="auto"/>
        <w:right w:val="none" w:sz="0" w:space="0" w:color="auto"/>
      </w:divBdr>
    </w:div>
    <w:div w:id="1708481157">
      <w:bodyDiv w:val="1"/>
      <w:marLeft w:val="0"/>
      <w:marRight w:val="0"/>
      <w:marTop w:val="0"/>
      <w:marBottom w:val="0"/>
      <w:divBdr>
        <w:top w:val="none" w:sz="0" w:space="0" w:color="auto"/>
        <w:left w:val="none" w:sz="0" w:space="0" w:color="auto"/>
        <w:bottom w:val="none" w:sz="0" w:space="0" w:color="auto"/>
        <w:right w:val="none" w:sz="0" w:space="0" w:color="auto"/>
      </w:divBdr>
    </w:div>
    <w:div w:id="1805731991">
      <w:bodyDiv w:val="1"/>
      <w:marLeft w:val="0"/>
      <w:marRight w:val="0"/>
      <w:marTop w:val="0"/>
      <w:marBottom w:val="0"/>
      <w:divBdr>
        <w:top w:val="none" w:sz="0" w:space="0" w:color="auto"/>
        <w:left w:val="none" w:sz="0" w:space="0" w:color="auto"/>
        <w:bottom w:val="none" w:sz="0" w:space="0" w:color="auto"/>
        <w:right w:val="none" w:sz="0" w:space="0" w:color="auto"/>
      </w:divBdr>
    </w:div>
    <w:div w:id="1830561639">
      <w:bodyDiv w:val="1"/>
      <w:marLeft w:val="0"/>
      <w:marRight w:val="0"/>
      <w:marTop w:val="0"/>
      <w:marBottom w:val="0"/>
      <w:divBdr>
        <w:top w:val="none" w:sz="0" w:space="0" w:color="auto"/>
        <w:left w:val="none" w:sz="0" w:space="0" w:color="auto"/>
        <w:bottom w:val="none" w:sz="0" w:space="0" w:color="auto"/>
        <w:right w:val="none" w:sz="0" w:space="0" w:color="auto"/>
      </w:divBdr>
      <w:divsChild>
        <w:div w:id="1713185360">
          <w:marLeft w:val="0"/>
          <w:marRight w:val="0"/>
          <w:marTop w:val="0"/>
          <w:marBottom w:val="0"/>
          <w:divBdr>
            <w:top w:val="none" w:sz="0" w:space="0" w:color="auto"/>
            <w:left w:val="none" w:sz="0" w:space="0" w:color="auto"/>
            <w:bottom w:val="none" w:sz="0" w:space="0" w:color="auto"/>
            <w:right w:val="none" w:sz="0" w:space="0" w:color="auto"/>
          </w:divBdr>
        </w:div>
      </w:divsChild>
    </w:div>
    <w:div w:id="19425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9404-7728-494E-87CB-8FDE0DAB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Анико</dc:creator>
  <cp:keywords/>
  <dc:description/>
  <cp:lastModifiedBy>Dmitrij V Stolpovskih</cp:lastModifiedBy>
  <cp:revision>2</cp:revision>
  <dcterms:created xsi:type="dcterms:W3CDTF">2015-10-13T07:33:00Z</dcterms:created>
  <dcterms:modified xsi:type="dcterms:W3CDTF">2015-10-13T07:33:00Z</dcterms:modified>
</cp:coreProperties>
</file>